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body>
    <w:p w:rsidR="004446E0" w:rsidRPr="00EC657B" w:rsidRDefault="00692308">
      <w:pPr>
        <w:outlineLvl w:val="0"/>
        <w:rPr>
          <w:b/>
          <w:bCs/>
          <w:color w:val="000000"/>
        </w:rPr>
      </w:pPr>
      <w:r w:rsidRPr="00EC657B">
        <w:rPr>
          <w:b/>
          <w:bCs/>
          <w:color w:val="000000"/>
        </w:rPr>
        <w:t>建设项目基本情况</w:t>
      </w:r>
    </w:p>
    <w:tbl>
      <w:tblPr>
        <w:tblW w:w="9412" w:type="dxa"/>
        <w:jc w:val="center"/>
        <w:tblLayout w:type="fixed"/>
        <w:tblLook w:val="04A0"/>
      </w:tblPr>
      <w:tblGrid>
        <w:gridCol w:w="1388"/>
        <w:gridCol w:w="540"/>
        <w:gridCol w:w="626"/>
        <w:gridCol w:w="1089"/>
        <w:gridCol w:w="633"/>
        <w:gridCol w:w="349"/>
        <w:gridCol w:w="280"/>
        <w:gridCol w:w="748"/>
        <w:gridCol w:w="269"/>
        <w:gridCol w:w="1746"/>
        <w:gridCol w:w="134"/>
        <w:gridCol w:w="1610"/>
      </w:tblGrid>
      <w:tr w:rsidR="004446E0" w:rsidRPr="00EC657B" w:rsidTr="0044087E">
        <w:trPr>
          <w:trHeight w:val="458"/>
          <w:jc w:val="center"/>
        </w:trPr>
        <w:tc>
          <w:tcPr>
            <w:tcW w:w="1401" w:type="dxa"/>
            <w:tcBorders>
              <w:top w:val="single" w:sz="8"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项目名称</w:t>
            </w:r>
          </w:p>
        </w:tc>
        <w:tc>
          <w:tcPr>
            <w:tcW w:w="8110" w:type="dxa"/>
            <w:gridSpan w:val="11"/>
            <w:tcBorders>
              <w:top w:val="single" w:sz="8" w:space="0" w:color="auto"/>
              <w:left w:val="nil"/>
              <w:bottom w:val="single" w:sz="4" w:space="0" w:color="auto"/>
              <w:right w:val="single" w:sz="8" w:space="0" w:color="auto"/>
            </w:tcBorders>
            <w:vAlign w:val="center"/>
          </w:tcPr>
          <w:p w:rsidR="004446E0" w:rsidRPr="00EC657B" w:rsidRDefault="005C4FAE">
            <w:pPr>
              <w:jc w:val="center"/>
              <w:rPr>
                <w:color w:val="000000"/>
                <w:spacing w:val="-4"/>
                <w:sz w:val="24"/>
                <w:szCs w:val="24"/>
              </w:rPr>
            </w:pPr>
            <w:r>
              <w:rPr>
                <w:rFonts w:hint="eastAsia"/>
                <w:color w:val="000000"/>
                <w:sz w:val="24"/>
                <w:szCs w:val="24"/>
              </w:rPr>
              <w:t>年产</w:t>
            </w:r>
            <w:r>
              <w:rPr>
                <w:rFonts w:hint="eastAsia"/>
                <w:color w:val="000000"/>
                <w:sz w:val="24"/>
                <w:szCs w:val="24"/>
              </w:rPr>
              <w:t>50</w:t>
            </w:r>
            <w:r>
              <w:rPr>
                <w:rFonts w:hint="eastAsia"/>
                <w:color w:val="000000"/>
                <w:sz w:val="24"/>
                <w:szCs w:val="24"/>
              </w:rPr>
              <w:t>万立方米商品混凝土项目</w:t>
            </w:r>
          </w:p>
        </w:tc>
      </w:tr>
      <w:tr w:rsidR="004446E0" w:rsidRPr="00EC657B" w:rsidTr="0044087E">
        <w:trPr>
          <w:trHeight w:val="463"/>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建设单位</w:t>
            </w:r>
          </w:p>
        </w:tc>
        <w:tc>
          <w:tcPr>
            <w:tcW w:w="8110" w:type="dxa"/>
            <w:gridSpan w:val="11"/>
            <w:tcBorders>
              <w:top w:val="single" w:sz="4" w:space="0" w:color="auto"/>
              <w:left w:val="nil"/>
              <w:bottom w:val="single" w:sz="4" w:space="0" w:color="auto"/>
              <w:right w:val="single" w:sz="8" w:space="0" w:color="auto"/>
            </w:tcBorders>
            <w:vAlign w:val="center"/>
          </w:tcPr>
          <w:p w:rsidR="004446E0" w:rsidRPr="00EC657B" w:rsidRDefault="005C4FAE">
            <w:pPr>
              <w:jc w:val="center"/>
              <w:rPr>
                <w:color w:val="000000"/>
                <w:sz w:val="24"/>
                <w:szCs w:val="24"/>
              </w:rPr>
            </w:pPr>
            <w:r>
              <w:rPr>
                <w:rFonts w:hint="eastAsia"/>
                <w:color w:val="000000"/>
                <w:sz w:val="24"/>
                <w:szCs w:val="24"/>
              </w:rPr>
              <w:t>新乡市万盛混凝土</w:t>
            </w:r>
            <w:r w:rsidR="00101437">
              <w:rPr>
                <w:color w:val="000000"/>
                <w:sz w:val="24"/>
                <w:szCs w:val="24"/>
              </w:rPr>
              <w:t>有限公司</w:t>
            </w:r>
          </w:p>
        </w:tc>
      </w:tr>
      <w:tr w:rsidR="004446E0" w:rsidRPr="00EC657B" w:rsidTr="0044087E">
        <w:trPr>
          <w:trHeight w:val="455"/>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法人代表</w:t>
            </w:r>
          </w:p>
        </w:tc>
        <w:tc>
          <w:tcPr>
            <w:tcW w:w="3555" w:type="dxa"/>
            <w:gridSpan w:val="6"/>
            <w:tcBorders>
              <w:top w:val="single" w:sz="4" w:space="0" w:color="auto"/>
              <w:left w:val="nil"/>
              <w:bottom w:val="single" w:sz="4" w:space="0" w:color="auto"/>
              <w:right w:val="single" w:sz="4" w:space="0" w:color="auto"/>
            </w:tcBorders>
            <w:vAlign w:val="center"/>
          </w:tcPr>
          <w:p w:rsidR="004446E0" w:rsidRPr="00EC657B" w:rsidRDefault="00F76D0B" w:rsidP="0009574C">
            <w:pPr>
              <w:jc w:val="center"/>
              <w:rPr>
                <w:color w:val="000000"/>
                <w:sz w:val="24"/>
                <w:szCs w:val="24"/>
              </w:rPr>
            </w:pPr>
            <w:r>
              <w:rPr>
                <w:color w:val="000000"/>
                <w:sz w:val="24"/>
                <w:szCs w:val="24"/>
              </w:rPr>
              <w:t>吕曾凯</w:t>
            </w:r>
            <w:r>
              <w:rPr>
                <w:rFonts w:hint="eastAsia"/>
                <w:color w:val="000000"/>
                <w:sz w:val="24"/>
                <w:szCs w:val="24"/>
              </w:rPr>
              <w:t xml:space="preserve"> 410726196804040012</w:t>
            </w:r>
          </w:p>
        </w:tc>
        <w:tc>
          <w:tcPr>
            <w:tcW w:w="1027" w:type="dxa"/>
            <w:gridSpan w:val="2"/>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联系人</w:t>
            </w:r>
          </w:p>
        </w:tc>
        <w:tc>
          <w:tcPr>
            <w:tcW w:w="3528" w:type="dxa"/>
            <w:gridSpan w:val="3"/>
            <w:tcBorders>
              <w:top w:val="single" w:sz="4" w:space="0" w:color="auto"/>
              <w:left w:val="nil"/>
              <w:bottom w:val="single" w:sz="4" w:space="0" w:color="auto"/>
              <w:right w:val="single" w:sz="8" w:space="0" w:color="auto"/>
            </w:tcBorders>
            <w:vAlign w:val="center"/>
          </w:tcPr>
          <w:p w:rsidR="004446E0" w:rsidRPr="00EC657B" w:rsidRDefault="00F76D0B">
            <w:pPr>
              <w:jc w:val="center"/>
              <w:rPr>
                <w:color w:val="000000"/>
                <w:sz w:val="24"/>
                <w:szCs w:val="24"/>
              </w:rPr>
            </w:pPr>
            <w:r>
              <w:rPr>
                <w:color w:val="000000"/>
                <w:sz w:val="24"/>
                <w:szCs w:val="24"/>
              </w:rPr>
              <w:t>吕曾凯</w:t>
            </w:r>
          </w:p>
        </w:tc>
      </w:tr>
      <w:tr w:rsidR="004446E0" w:rsidRPr="00EC657B" w:rsidTr="0044087E">
        <w:trPr>
          <w:trHeight w:val="434"/>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通讯地址</w:t>
            </w:r>
          </w:p>
        </w:tc>
        <w:tc>
          <w:tcPr>
            <w:tcW w:w="8110" w:type="dxa"/>
            <w:gridSpan w:val="11"/>
            <w:tcBorders>
              <w:top w:val="single" w:sz="4" w:space="0" w:color="auto"/>
              <w:left w:val="nil"/>
              <w:bottom w:val="single" w:sz="4" w:space="0" w:color="auto"/>
              <w:right w:val="single" w:sz="8" w:space="0" w:color="auto"/>
            </w:tcBorders>
            <w:vAlign w:val="center"/>
          </w:tcPr>
          <w:p w:rsidR="004446E0" w:rsidRPr="00EC657B" w:rsidRDefault="005C4FAE" w:rsidP="00101437">
            <w:pPr>
              <w:jc w:val="center"/>
              <w:rPr>
                <w:color w:val="000000"/>
                <w:sz w:val="24"/>
                <w:szCs w:val="24"/>
              </w:rPr>
            </w:pPr>
            <w:r>
              <w:rPr>
                <w:rFonts w:hint="eastAsia"/>
                <w:color w:val="000000"/>
                <w:sz w:val="24"/>
                <w:szCs w:val="24"/>
              </w:rPr>
              <w:t>新乡市延津县榆林乡夹堤村村西</w:t>
            </w:r>
          </w:p>
        </w:tc>
      </w:tr>
      <w:tr w:rsidR="004446E0" w:rsidRPr="00EC657B" w:rsidTr="0044087E">
        <w:trPr>
          <w:trHeight w:val="480"/>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联系电话</w:t>
            </w:r>
          </w:p>
        </w:tc>
        <w:tc>
          <w:tcPr>
            <w:tcW w:w="2280" w:type="dxa"/>
            <w:gridSpan w:val="3"/>
            <w:tcBorders>
              <w:top w:val="single" w:sz="4" w:space="0" w:color="auto"/>
              <w:left w:val="nil"/>
              <w:bottom w:val="single" w:sz="4" w:space="0" w:color="auto"/>
              <w:right w:val="single" w:sz="4" w:space="0" w:color="auto"/>
            </w:tcBorders>
            <w:vAlign w:val="center"/>
          </w:tcPr>
          <w:p w:rsidR="004446E0" w:rsidRPr="00101437" w:rsidRDefault="005C4FAE" w:rsidP="005C4FAE">
            <w:pPr>
              <w:jc w:val="center"/>
              <w:rPr>
                <w:color w:val="FF0000"/>
                <w:sz w:val="24"/>
                <w:szCs w:val="24"/>
              </w:rPr>
            </w:pPr>
            <w:r w:rsidRPr="005C4FAE">
              <w:rPr>
                <w:rFonts w:hint="eastAsia"/>
                <w:color w:val="000000" w:themeColor="text1"/>
                <w:sz w:val="24"/>
                <w:szCs w:val="24"/>
              </w:rPr>
              <w:t>13503437059</w:t>
            </w:r>
          </w:p>
        </w:tc>
        <w:tc>
          <w:tcPr>
            <w:tcW w:w="992" w:type="dxa"/>
            <w:gridSpan w:val="2"/>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传真</w:t>
            </w:r>
          </w:p>
        </w:tc>
        <w:tc>
          <w:tcPr>
            <w:tcW w:w="1310" w:type="dxa"/>
            <w:gridSpan w:val="3"/>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w:t>
            </w:r>
          </w:p>
        </w:tc>
        <w:tc>
          <w:tcPr>
            <w:tcW w:w="1765" w:type="dxa"/>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邮政编码</w:t>
            </w:r>
          </w:p>
        </w:tc>
        <w:tc>
          <w:tcPr>
            <w:tcW w:w="1763" w:type="dxa"/>
            <w:gridSpan w:val="2"/>
            <w:tcBorders>
              <w:top w:val="single" w:sz="4" w:space="0" w:color="auto"/>
              <w:left w:val="nil"/>
              <w:bottom w:val="single" w:sz="4" w:space="0" w:color="auto"/>
              <w:right w:val="single" w:sz="8" w:space="0" w:color="auto"/>
            </w:tcBorders>
            <w:vAlign w:val="center"/>
          </w:tcPr>
          <w:p w:rsidR="004446E0" w:rsidRPr="00101437" w:rsidRDefault="001D5444" w:rsidP="005C4FAE">
            <w:pPr>
              <w:jc w:val="center"/>
              <w:rPr>
                <w:color w:val="000000" w:themeColor="text1"/>
                <w:sz w:val="24"/>
                <w:szCs w:val="24"/>
              </w:rPr>
            </w:pPr>
            <w:r w:rsidRPr="00101437">
              <w:rPr>
                <w:color w:val="000000" w:themeColor="text1"/>
                <w:sz w:val="24"/>
                <w:szCs w:val="24"/>
              </w:rPr>
              <w:t>453</w:t>
            </w:r>
            <w:r w:rsidR="005C4FAE">
              <w:rPr>
                <w:rFonts w:hint="eastAsia"/>
                <w:color w:val="000000" w:themeColor="text1"/>
                <w:sz w:val="24"/>
                <w:szCs w:val="24"/>
              </w:rPr>
              <w:t>2</w:t>
            </w:r>
            <w:r w:rsidRPr="00101437">
              <w:rPr>
                <w:color w:val="000000" w:themeColor="text1"/>
                <w:sz w:val="24"/>
                <w:szCs w:val="24"/>
              </w:rPr>
              <w:t>00</w:t>
            </w:r>
          </w:p>
        </w:tc>
      </w:tr>
      <w:tr w:rsidR="004446E0" w:rsidRPr="00EC657B" w:rsidTr="0044087E">
        <w:trPr>
          <w:trHeight w:val="462"/>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建设地点</w:t>
            </w:r>
          </w:p>
        </w:tc>
        <w:tc>
          <w:tcPr>
            <w:tcW w:w="8110" w:type="dxa"/>
            <w:gridSpan w:val="11"/>
            <w:tcBorders>
              <w:top w:val="single" w:sz="4" w:space="0" w:color="auto"/>
              <w:left w:val="nil"/>
              <w:bottom w:val="single" w:sz="4" w:space="0" w:color="auto"/>
              <w:right w:val="single" w:sz="8" w:space="0" w:color="auto"/>
            </w:tcBorders>
            <w:vAlign w:val="center"/>
          </w:tcPr>
          <w:p w:rsidR="004446E0" w:rsidRPr="00EC657B" w:rsidRDefault="005C4FAE" w:rsidP="00166437">
            <w:pPr>
              <w:jc w:val="center"/>
              <w:rPr>
                <w:color w:val="000000"/>
                <w:sz w:val="24"/>
                <w:szCs w:val="24"/>
              </w:rPr>
            </w:pPr>
            <w:r>
              <w:rPr>
                <w:rFonts w:hint="eastAsia"/>
                <w:color w:val="000000"/>
                <w:sz w:val="24"/>
                <w:szCs w:val="24"/>
              </w:rPr>
              <w:t>新乡市延津县榆林乡夹堤村村西</w:t>
            </w:r>
          </w:p>
        </w:tc>
      </w:tr>
      <w:tr w:rsidR="004446E0" w:rsidRPr="00EC657B" w:rsidTr="0044087E">
        <w:trPr>
          <w:trHeight w:val="451"/>
          <w:jc w:val="center"/>
        </w:trPr>
        <w:tc>
          <w:tcPr>
            <w:tcW w:w="1946" w:type="dxa"/>
            <w:gridSpan w:val="2"/>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立项审批部门</w:t>
            </w:r>
          </w:p>
        </w:tc>
        <w:tc>
          <w:tcPr>
            <w:tcW w:w="2374" w:type="dxa"/>
            <w:gridSpan w:val="3"/>
            <w:tcBorders>
              <w:top w:val="single" w:sz="4" w:space="0" w:color="auto"/>
              <w:left w:val="nil"/>
              <w:bottom w:val="single" w:sz="4" w:space="0" w:color="auto"/>
              <w:right w:val="single" w:sz="4" w:space="0" w:color="auto"/>
            </w:tcBorders>
            <w:vAlign w:val="center"/>
          </w:tcPr>
          <w:p w:rsidR="004446E0" w:rsidRPr="00EC657B" w:rsidRDefault="005C4FAE">
            <w:pPr>
              <w:jc w:val="center"/>
              <w:rPr>
                <w:color w:val="000000"/>
                <w:sz w:val="24"/>
                <w:szCs w:val="24"/>
              </w:rPr>
            </w:pPr>
            <w:r>
              <w:rPr>
                <w:rFonts w:hint="eastAsia"/>
                <w:color w:val="000000"/>
                <w:sz w:val="24"/>
                <w:szCs w:val="24"/>
              </w:rPr>
              <w:t>延津</w:t>
            </w:r>
            <w:r w:rsidR="00692308" w:rsidRPr="00EC657B">
              <w:rPr>
                <w:color w:val="000000"/>
                <w:sz w:val="24"/>
                <w:szCs w:val="24"/>
              </w:rPr>
              <w:t>县发展和改革委员会</w:t>
            </w:r>
          </w:p>
        </w:tc>
        <w:tc>
          <w:tcPr>
            <w:tcW w:w="1391" w:type="dxa"/>
            <w:gridSpan w:val="3"/>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项目代码</w:t>
            </w:r>
          </w:p>
        </w:tc>
        <w:tc>
          <w:tcPr>
            <w:tcW w:w="3800" w:type="dxa"/>
            <w:gridSpan w:val="4"/>
            <w:tcBorders>
              <w:top w:val="single" w:sz="4" w:space="0" w:color="auto"/>
              <w:left w:val="nil"/>
              <w:bottom w:val="single" w:sz="4" w:space="0" w:color="auto"/>
              <w:right w:val="single" w:sz="8" w:space="0" w:color="auto"/>
            </w:tcBorders>
            <w:vAlign w:val="center"/>
          </w:tcPr>
          <w:p w:rsidR="004446E0" w:rsidRPr="00EC657B" w:rsidRDefault="005C4FAE" w:rsidP="00101437">
            <w:pPr>
              <w:jc w:val="center"/>
              <w:rPr>
                <w:color w:val="000000"/>
                <w:sz w:val="24"/>
                <w:szCs w:val="24"/>
              </w:rPr>
            </w:pPr>
            <w:r>
              <w:rPr>
                <w:rFonts w:hint="eastAsia"/>
                <w:color w:val="000000"/>
                <w:sz w:val="24"/>
                <w:szCs w:val="24"/>
              </w:rPr>
              <w:t>2018-410726-41-03-045053</w:t>
            </w:r>
          </w:p>
        </w:tc>
      </w:tr>
      <w:tr w:rsidR="004446E0" w:rsidRPr="00EC657B" w:rsidTr="0044087E">
        <w:trPr>
          <w:trHeight w:val="718"/>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建设性质</w:t>
            </w:r>
          </w:p>
        </w:tc>
        <w:tc>
          <w:tcPr>
            <w:tcW w:w="2919" w:type="dxa"/>
            <w:gridSpan w:val="4"/>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w:t>
            </w:r>
            <w:r w:rsidRPr="00EC657B">
              <w:rPr>
                <w:color w:val="000000"/>
                <w:sz w:val="24"/>
                <w:szCs w:val="24"/>
              </w:rPr>
              <w:t>新建</w:t>
            </w:r>
            <w:r w:rsidRPr="00EC657B">
              <w:rPr>
                <w:color w:val="000000"/>
                <w:sz w:val="24"/>
                <w:szCs w:val="24"/>
              </w:rPr>
              <w:t xml:space="preserve">  □</w:t>
            </w:r>
            <w:r w:rsidRPr="00EC657B">
              <w:rPr>
                <w:color w:val="000000"/>
                <w:sz w:val="24"/>
                <w:szCs w:val="24"/>
              </w:rPr>
              <w:t>改扩建</w:t>
            </w:r>
            <w:r w:rsidRPr="00EC657B">
              <w:rPr>
                <w:color w:val="000000"/>
                <w:sz w:val="24"/>
                <w:szCs w:val="24"/>
              </w:rPr>
              <w:t xml:space="preserve">  □</w:t>
            </w:r>
            <w:r w:rsidRPr="00EC657B">
              <w:rPr>
                <w:color w:val="000000"/>
                <w:sz w:val="24"/>
                <w:szCs w:val="24"/>
              </w:rPr>
              <w:t>技改</w:t>
            </w:r>
          </w:p>
        </w:tc>
        <w:tc>
          <w:tcPr>
            <w:tcW w:w="1391" w:type="dxa"/>
            <w:gridSpan w:val="3"/>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行业类别及代码</w:t>
            </w:r>
          </w:p>
        </w:tc>
        <w:tc>
          <w:tcPr>
            <w:tcW w:w="3800" w:type="dxa"/>
            <w:gridSpan w:val="4"/>
            <w:tcBorders>
              <w:top w:val="single" w:sz="4" w:space="0" w:color="auto"/>
              <w:left w:val="nil"/>
              <w:bottom w:val="single" w:sz="4" w:space="0" w:color="auto"/>
              <w:right w:val="single" w:sz="8" w:space="0" w:color="auto"/>
            </w:tcBorders>
            <w:vAlign w:val="center"/>
          </w:tcPr>
          <w:p w:rsidR="004446E0" w:rsidRPr="00EC657B" w:rsidRDefault="00FE35DB" w:rsidP="00431A5B">
            <w:pPr>
              <w:jc w:val="center"/>
              <w:rPr>
                <w:sz w:val="24"/>
                <w:szCs w:val="24"/>
              </w:rPr>
            </w:pPr>
            <w:r>
              <w:rPr>
                <w:rFonts w:hint="eastAsia"/>
                <w:sz w:val="24"/>
                <w:szCs w:val="24"/>
              </w:rPr>
              <w:t>C302</w:t>
            </w:r>
            <w:r w:rsidR="00431A5B">
              <w:rPr>
                <w:rFonts w:hint="eastAsia"/>
                <w:sz w:val="24"/>
                <w:szCs w:val="24"/>
              </w:rPr>
              <w:t>1</w:t>
            </w:r>
            <w:r w:rsidR="00431A5B">
              <w:rPr>
                <w:rFonts w:hint="eastAsia"/>
                <w:sz w:val="24"/>
                <w:szCs w:val="24"/>
              </w:rPr>
              <w:t>水泥制品</w:t>
            </w:r>
            <w:r>
              <w:rPr>
                <w:rFonts w:hint="eastAsia"/>
                <w:sz w:val="24"/>
                <w:szCs w:val="24"/>
              </w:rPr>
              <w:t>制造</w:t>
            </w:r>
          </w:p>
        </w:tc>
      </w:tr>
      <w:tr w:rsidR="004446E0" w:rsidRPr="00EC657B" w:rsidTr="0044087E">
        <w:trPr>
          <w:trHeight w:val="440"/>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占地面积</w:t>
            </w:r>
          </w:p>
          <w:p w:rsidR="004446E0" w:rsidRPr="00EC657B" w:rsidRDefault="00692308">
            <w:pPr>
              <w:jc w:val="center"/>
              <w:rPr>
                <w:color w:val="000000"/>
                <w:sz w:val="24"/>
                <w:szCs w:val="24"/>
              </w:rPr>
            </w:pPr>
            <w:r w:rsidRPr="00EC657B">
              <w:rPr>
                <w:color w:val="000000"/>
                <w:sz w:val="24"/>
                <w:szCs w:val="24"/>
              </w:rPr>
              <w:t>(</w:t>
            </w:r>
            <w:r w:rsidRPr="00EC657B">
              <w:rPr>
                <w:color w:val="000000"/>
                <w:sz w:val="24"/>
                <w:szCs w:val="24"/>
              </w:rPr>
              <w:t>平方米</w:t>
            </w:r>
            <w:r w:rsidRPr="00EC657B">
              <w:rPr>
                <w:color w:val="000000"/>
                <w:sz w:val="24"/>
                <w:szCs w:val="24"/>
              </w:rPr>
              <w:t>)</w:t>
            </w:r>
          </w:p>
        </w:tc>
        <w:tc>
          <w:tcPr>
            <w:tcW w:w="2919" w:type="dxa"/>
            <w:gridSpan w:val="4"/>
            <w:tcBorders>
              <w:top w:val="single" w:sz="4" w:space="0" w:color="auto"/>
              <w:left w:val="nil"/>
              <w:bottom w:val="single" w:sz="4" w:space="0" w:color="auto"/>
              <w:right w:val="single" w:sz="4" w:space="0" w:color="auto"/>
            </w:tcBorders>
            <w:vAlign w:val="center"/>
          </w:tcPr>
          <w:p w:rsidR="004446E0" w:rsidRPr="00EC657B" w:rsidRDefault="005C4FAE" w:rsidP="00DA6F30">
            <w:pPr>
              <w:jc w:val="center"/>
              <w:rPr>
                <w:color w:val="000000"/>
                <w:sz w:val="24"/>
                <w:szCs w:val="24"/>
              </w:rPr>
            </w:pPr>
            <w:r>
              <w:rPr>
                <w:rFonts w:hint="eastAsia"/>
                <w:color w:val="000000"/>
                <w:sz w:val="24"/>
                <w:szCs w:val="24"/>
              </w:rPr>
              <w:t>2</w:t>
            </w:r>
            <w:r w:rsidR="00046EDD">
              <w:rPr>
                <w:rFonts w:hint="eastAsia"/>
                <w:color w:val="000000"/>
                <w:sz w:val="24"/>
                <w:szCs w:val="24"/>
              </w:rPr>
              <w:t>0000</w:t>
            </w:r>
          </w:p>
        </w:tc>
        <w:tc>
          <w:tcPr>
            <w:tcW w:w="1391" w:type="dxa"/>
            <w:gridSpan w:val="3"/>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绿化面积</w:t>
            </w:r>
          </w:p>
          <w:p w:rsidR="004446E0" w:rsidRPr="00EC657B" w:rsidRDefault="00692308">
            <w:pPr>
              <w:jc w:val="center"/>
              <w:rPr>
                <w:color w:val="000000"/>
                <w:sz w:val="24"/>
                <w:szCs w:val="24"/>
              </w:rPr>
            </w:pPr>
            <w:r w:rsidRPr="00EC657B">
              <w:rPr>
                <w:color w:val="000000"/>
                <w:sz w:val="24"/>
                <w:szCs w:val="24"/>
              </w:rPr>
              <w:t>(</w:t>
            </w:r>
            <w:r w:rsidRPr="00EC657B">
              <w:rPr>
                <w:color w:val="000000"/>
                <w:sz w:val="24"/>
                <w:szCs w:val="24"/>
              </w:rPr>
              <w:t>平方米</w:t>
            </w:r>
            <w:r w:rsidRPr="00EC657B">
              <w:rPr>
                <w:color w:val="000000"/>
                <w:sz w:val="24"/>
                <w:szCs w:val="24"/>
              </w:rPr>
              <w:t>)</w:t>
            </w:r>
          </w:p>
        </w:tc>
        <w:tc>
          <w:tcPr>
            <w:tcW w:w="3800" w:type="dxa"/>
            <w:gridSpan w:val="4"/>
            <w:tcBorders>
              <w:top w:val="single" w:sz="4" w:space="0" w:color="auto"/>
              <w:left w:val="nil"/>
              <w:bottom w:val="single" w:sz="4" w:space="0" w:color="auto"/>
              <w:right w:val="single" w:sz="8" w:space="0" w:color="auto"/>
            </w:tcBorders>
            <w:vAlign w:val="center"/>
          </w:tcPr>
          <w:p w:rsidR="004446E0" w:rsidRPr="00EC657B" w:rsidRDefault="00692308">
            <w:pPr>
              <w:jc w:val="center"/>
              <w:rPr>
                <w:color w:val="000000"/>
                <w:sz w:val="24"/>
                <w:szCs w:val="24"/>
              </w:rPr>
            </w:pPr>
            <w:r w:rsidRPr="00EC657B">
              <w:rPr>
                <w:color w:val="000000"/>
                <w:sz w:val="24"/>
                <w:szCs w:val="24"/>
              </w:rPr>
              <w:t>/</w:t>
            </w:r>
          </w:p>
        </w:tc>
      </w:tr>
      <w:tr w:rsidR="004446E0" w:rsidRPr="00EC657B" w:rsidTr="0044087E">
        <w:trPr>
          <w:trHeight w:val="520"/>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总投资</w:t>
            </w:r>
          </w:p>
          <w:p w:rsidR="004446E0" w:rsidRPr="00EC657B" w:rsidRDefault="00692308">
            <w:pPr>
              <w:jc w:val="center"/>
              <w:rPr>
                <w:color w:val="000000"/>
                <w:sz w:val="24"/>
                <w:szCs w:val="24"/>
              </w:rPr>
            </w:pPr>
            <w:r w:rsidRPr="00EC657B">
              <w:rPr>
                <w:color w:val="000000"/>
                <w:sz w:val="24"/>
                <w:szCs w:val="24"/>
              </w:rPr>
              <w:t>（万元）</w:t>
            </w:r>
          </w:p>
        </w:tc>
        <w:tc>
          <w:tcPr>
            <w:tcW w:w="1178" w:type="dxa"/>
            <w:gridSpan w:val="2"/>
            <w:tcBorders>
              <w:top w:val="single" w:sz="4" w:space="0" w:color="auto"/>
              <w:left w:val="nil"/>
              <w:bottom w:val="single" w:sz="4" w:space="0" w:color="auto"/>
              <w:right w:val="single" w:sz="4" w:space="0" w:color="auto"/>
            </w:tcBorders>
            <w:vAlign w:val="center"/>
          </w:tcPr>
          <w:p w:rsidR="004446E0" w:rsidRPr="00EC657B" w:rsidRDefault="005C4FAE">
            <w:pPr>
              <w:jc w:val="center"/>
              <w:rPr>
                <w:color w:val="000000"/>
                <w:sz w:val="24"/>
                <w:szCs w:val="24"/>
              </w:rPr>
            </w:pPr>
            <w:r>
              <w:rPr>
                <w:rFonts w:hint="eastAsia"/>
                <w:color w:val="000000"/>
                <w:sz w:val="24"/>
                <w:szCs w:val="24"/>
              </w:rPr>
              <w:t>2600</w:t>
            </w:r>
          </w:p>
        </w:tc>
        <w:tc>
          <w:tcPr>
            <w:tcW w:w="1741" w:type="dxa"/>
            <w:gridSpan w:val="2"/>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其中：环保投资（万元）</w:t>
            </w:r>
          </w:p>
        </w:tc>
        <w:tc>
          <w:tcPr>
            <w:tcW w:w="1391" w:type="dxa"/>
            <w:gridSpan w:val="3"/>
            <w:tcBorders>
              <w:top w:val="single" w:sz="4" w:space="0" w:color="auto"/>
              <w:left w:val="nil"/>
              <w:bottom w:val="single" w:sz="4" w:space="0" w:color="auto"/>
              <w:right w:val="single" w:sz="4" w:space="0" w:color="auto"/>
            </w:tcBorders>
            <w:vAlign w:val="center"/>
          </w:tcPr>
          <w:p w:rsidR="004446E0" w:rsidRPr="00EC657B" w:rsidRDefault="00D75426">
            <w:pPr>
              <w:jc w:val="center"/>
              <w:rPr>
                <w:color w:val="000000"/>
                <w:sz w:val="24"/>
                <w:szCs w:val="24"/>
              </w:rPr>
            </w:pPr>
            <w:r w:rsidRPr="00D75426">
              <w:rPr>
                <w:rFonts w:hint="eastAsia"/>
                <w:color w:val="000000" w:themeColor="text1"/>
                <w:sz w:val="24"/>
                <w:szCs w:val="24"/>
              </w:rPr>
              <w:t>74</w:t>
            </w:r>
          </w:p>
        </w:tc>
        <w:tc>
          <w:tcPr>
            <w:tcW w:w="2173" w:type="dxa"/>
            <w:gridSpan w:val="3"/>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环保投资占总投资比例</w:t>
            </w:r>
          </w:p>
        </w:tc>
        <w:tc>
          <w:tcPr>
            <w:tcW w:w="1627" w:type="dxa"/>
            <w:tcBorders>
              <w:top w:val="single" w:sz="4" w:space="0" w:color="auto"/>
              <w:left w:val="nil"/>
              <w:bottom w:val="single" w:sz="4" w:space="0" w:color="auto"/>
              <w:right w:val="single" w:sz="8" w:space="0" w:color="auto"/>
            </w:tcBorders>
            <w:vAlign w:val="center"/>
          </w:tcPr>
          <w:p w:rsidR="004446E0" w:rsidRPr="00EC657B" w:rsidRDefault="00D75426">
            <w:pPr>
              <w:jc w:val="center"/>
              <w:rPr>
                <w:color w:val="000000"/>
                <w:sz w:val="24"/>
                <w:szCs w:val="24"/>
              </w:rPr>
            </w:pPr>
            <w:r w:rsidRPr="00D75426">
              <w:rPr>
                <w:rFonts w:hint="eastAsia"/>
                <w:color w:val="000000" w:themeColor="text1"/>
                <w:sz w:val="24"/>
                <w:szCs w:val="24"/>
              </w:rPr>
              <w:t>2.8</w:t>
            </w:r>
            <w:r w:rsidR="00AC1D48" w:rsidRPr="00D75426">
              <w:rPr>
                <w:rFonts w:hint="eastAsia"/>
                <w:color w:val="000000" w:themeColor="text1"/>
                <w:sz w:val="24"/>
                <w:szCs w:val="24"/>
              </w:rPr>
              <w:t>%</w:t>
            </w:r>
          </w:p>
        </w:tc>
      </w:tr>
      <w:tr w:rsidR="004446E0" w:rsidRPr="00EC657B" w:rsidTr="0044087E">
        <w:trPr>
          <w:trHeight w:val="703"/>
          <w:jc w:val="center"/>
        </w:trPr>
        <w:tc>
          <w:tcPr>
            <w:tcW w:w="1401" w:type="dxa"/>
            <w:tcBorders>
              <w:top w:val="single" w:sz="4" w:space="0" w:color="auto"/>
              <w:left w:val="single" w:sz="8"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评价经费</w:t>
            </w:r>
          </w:p>
          <w:p w:rsidR="004446E0" w:rsidRPr="00EC657B" w:rsidRDefault="00692308">
            <w:pPr>
              <w:jc w:val="center"/>
              <w:rPr>
                <w:color w:val="000000"/>
                <w:sz w:val="24"/>
                <w:szCs w:val="24"/>
              </w:rPr>
            </w:pPr>
            <w:r w:rsidRPr="00EC657B">
              <w:rPr>
                <w:color w:val="000000"/>
                <w:sz w:val="24"/>
                <w:szCs w:val="24"/>
              </w:rPr>
              <w:t>（万元）</w:t>
            </w:r>
          </w:p>
        </w:tc>
        <w:tc>
          <w:tcPr>
            <w:tcW w:w="1178" w:type="dxa"/>
            <w:gridSpan w:val="2"/>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rPr>
              <w:t>/</w:t>
            </w:r>
          </w:p>
        </w:tc>
        <w:tc>
          <w:tcPr>
            <w:tcW w:w="1741" w:type="dxa"/>
            <w:gridSpan w:val="2"/>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预期投产日期</w:t>
            </w:r>
          </w:p>
        </w:tc>
        <w:tc>
          <w:tcPr>
            <w:tcW w:w="5191" w:type="dxa"/>
            <w:gridSpan w:val="7"/>
            <w:tcBorders>
              <w:top w:val="single" w:sz="4" w:space="0" w:color="auto"/>
              <w:left w:val="nil"/>
              <w:bottom w:val="single" w:sz="4" w:space="0" w:color="auto"/>
              <w:right w:val="single" w:sz="8" w:space="0" w:color="auto"/>
            </w:tcBorders>
            <w:vAlign w:val="center"/>
          </w:tcPr>
          <w:p w:rsidR="004446E0" w:rsidRPr="00EC657B" w:rsidRDefault="00692308" w:rsidP="005C4FAE">
            <w:pPr>
              <w:jc w:val="center"/>
              <w:rPr>
                <w:color w:val="000000"/>
                <w:sz w:val="24"/>
                <w:szCs w:val="24"/>
              </w:rPr>
            </w:pPr>
            <w:r w:rsidRPr="00EC657B">
              <w:rPr>
                <w:color w:val="000000"/>
                <w:sz w:val="24"/>
                <w:szCs w:val="24"/>
              </w:rPr>
              <w:t>2018</w:t>
            </w:r>
            <w:r w:rsidRPr="00EC657B">
              <w:rPr>
                <w:color w:val="000000"/>
                <w:sz w:val="24"/>
                <w:szCs w:val="24"/>
              </w:rPr>
              <w:t>年</w:t>
            </w:r>
            <w:r w:rsidR="005C4FAE">
              <w:rPr>
                <w:rFonts w:hint="eastAsia"/>
                <w:color w:val="000000"/>
                <w:sz w:val="24"/>
                <w:szCs w:val="24"/>
              </w:rPr>
              <w:t>9</w:t>
            </w:r>
            <w:r w:rsidRPr="00EC657B">
              <w:rPr>
                <w:color w:val="000000"/>
                <w:sz w:val="24"/>
                <w:szCs w:val="24"/>
              </w:rPr>
              <w:t>月</w:t>
            </w:r>
          </w:p>
        </w:tc>
      </w:tr>
      <w:tr w:rsidR="004446E0" w:rsidRPr="00EC657B" w:rsidTr="0044087E">
        <w:trPr>
          <w:trHeight w:val="4668"/>
          <w:jc w:val="center"/>
        </w:trPr>
        <w:tc>
          <w:tcPr>
            <w:tcW w:w="9511" w:type="dxa"/>
            <w:gridSpan w:val="12"/>
            <w:tcBorders>
              <w:top w:val="single" w:sz="4" w:space="0" w:color="auto"/>
              <w:left w:val="single" w:sz="8" w:space="0" w:color="auto"/>
              <w:bottom w:val="single" w:sz="4" w:space="0" w:color="auto"/>
              <w:right w:val="single" w:sz="8" w:space="0" w:color="auto"/>
            </w:tcBorders>
          </w:tcPr>
          <w:p w:rsidR="004446E0" w:rsidRPr="00EC657B" w:rsidRDefault="00692308" w:rsidP="007F156D">
            <w:pPr>
              <w:adjustRightInd w:val="0"/>
              <w:snapToGrid w:val="0"/>
              <w:spacing w:line="440" w:lineRule="exact"/>
              <w:rPr>
                <w:b/>
                <w:color w:val="000000"/>
                <w:sz w:val="24"/>
                <w:szCs w:val="24"/>
              </w:rPr>
            </w:pPr>
            <w:r w:rsidRPr="00EC657B">
              <w:rPr>
                <w:b/>
                <w:color w:val="000000"/>
                <w:sz w:val="24"/>
                <w:szCs w:val="24"/>
              </w:rPr>
              <w:t>一、项目由来</w:t>
            </w:r>
          </w:p>
          <w:p w:rsidR="004446E0" w:rsidRPr="00EC657B" w:rsidRDefault="00431A5B" w:rsidP="007E03B4">
            <w:pPr>
              <w:spacing w:line="440" w:lineRule="exact"/>
              <w:ind w:firstLineChars="200" w:firstLine="480"/>
              <w:rPr>
                <w:color w:val="000000"/>
                <w:sz w:val="24"/>
                <w:szCs w:val="24"/>
              </w:rPr>
            </w:pPr>
            <w:r>
              <w:rPr>
                <w:rFonts w:hint="eastAsia"/>
                <w:color w:val="000000"/>
                <w:sz w:val="24"/>
                <w:szCs w:val="24"/>
              </w:rPr>
              <w:t>新乡市万盛混凝土</w:t>
            </w:r>
            <w:r w:rsidR="00FE35DB">
              <w:rPr>
                <w:color w:val="000000"/>
                <w:sz w:val="24"/>
                <w:szCs w:val="24"/>
              </w:rPr>
              <w:t>有限公司</w:t>
            </w:r>
            <w:r w:rsidR="00692308" w:rsidRPr="00EC657B">
              <w:rPr>
                <w:color w:val="000000"/>
                <w:sz w:val="24"/>
                <w:szCs w:val="24"/>
              </w:rPr>
              <w:t>厂址位于</w:t>
            </w:r>
            <w:r>
              <w:rPr>
                <w:rFonts w:hint="eastAsia"/>
                <w:color w:val="000000"/>
                <w:sz w:val="24"/>
                <w:szCs w:val="24"/>
              </w:rPr>
              <w:t>新乡市延津县榆林乡夹堤村村西</w:t>
            </w:r>
            <w:r w:rsidR="00692308" w:rsidRPr="00EC657B">
              <w:rPr>
                <w:color w:val="000000"/>
                <w:sz w:val="24"/>
                <w:szCs w:val="24"/>
              </w:rPr>
              <w:t>，该公司投资</w:t>
            </w:r>
            <w:r w:rsidR="00FE35DB">
              <w:rPr>
                <w:rFonts w:hint="eastAsia"/>
                <w:color w:val="000000"/>
                <w:sz w:val="24"/>
                <w:szCs w:val="24"/>
              </w:rPr>
              <w:t>2</w:t>
            </w:r>
            <w:r>
              <w:rPr>
                <w:rFonts w:hint="eastAsia"/>
                <w:color w:val="000000"/>
                <w:sz w:val="24"/>
                <w:szCs w:val="24"/>
              </w:rPr>
              <w:t>6</w:t>
            </w:r>
            <w:r w:rsidR="00FE35DB">
              <w:rPr>
                <w:rFonts w:hint="eastAsia"/>
                <w:color w:val="000000"/>
                <w:sz w:val="24"/>
                <w:szCs w:val="24"/>
              </w:rPr>
              <w:t>00</w:t>
            </w:r>
            <w:r w:rsidR="00692308" w:rsidRPr="00EC657B">
              <w:rPr>
                <w:color w:val="000000"/>
                <w:sz w:val="24"/>
                <w:szCs w:val="24"/>
              </w:rPr>
              <w:t>万新建</w:t>
            </w:r>
            <w:r w:rsidR="00692308" w:rsidRPr="00EC657B">
              <w:rPr>
                <w:color w:val="000000"/>
                <w:sz w:val="24"/>
                <w:szCs w:val="24"/>
              </w:rPr>
              <w:t>“</w:t>
            </w:r>
            <w:r>
              <w:rPr>
                <w:rFonts w:hint="eastAsia"/>
                <w:color w:val="000000"/>
                <w:sz w:val="24"/>
                <w:szCs w:val="24"/>
              </w:rPr>
              <w:t>年产</w:t>
            </w:r>
            <w:r w:rsidR="00AE4993">
              <w:rPr>
                <w:rFonts w:hint="eastAsia"/>
                <w:color w:val="000000"/>
                <w:sz w:val="24"/>
                <w:szCs w:val="24"/>
              </w:rPr>
              <w:t>50</w:t>
            </w:r>
            <w:r w:rsidR="00AE4993">
              <w:rPr>
                <w:rFonts w:hint="eastAsia"/>
                <w:color w:val="000000"/>
                <w:sz w:val="24"/>
                <w:szCs w:val="24"/>
              </w:rPr>
              <w:t>万立方米商品混凝土项目</w:t>
            </w:r>
            <w:r w:rsidR="00692308" w:rsidRPr="00EC657B">
              <w:rPr>
                <w:color w:val="000000"/>
                <w:sz w:val="24"/>
                <w:szCs w:val="24"/>
              </w:rPr>
              <w:t>”</w:t>
            </w:r>
            <w:r w:rsidR="00692308" w:rsidRPr="00EC657B">
              <w:rPr>
                <w:color w:val="000000"/>
                <w:sz w:val="24"/>
                <w:szCs w:val="24"/>
              </w:rPr>
              <w:t>。根据现场查勘，该项目</w:t>
            </w:r>
            <w:r w:rsidR="00AE4993">
              <w:rPr>
                <w:rFonts w:hint="eastAsia"/>
                <w:color w:val="000000"/>
                <w:sz w:val="24"/>
                <w:szCs w:val="24"/>
              </w:rPr>
              <w:t>所在地</w:t>
            </w:r>
            <w:r w:rsidR="00AE4993">
              <w:rPr>
                <w:color w:val="000000"/>
                <w:sz w:val="24"/>
                <w:szCs w:val="24"/>
              </w:rPr>
              <w:t>属于新增建设用地</w:t>
            </w:r>
            <w:r w:rsidR="00AE4993">
              <w:rPr>
                <w:rFonts w:hint="eastAsia"/>
                <w:color w:val="000000"/>
                <w:sz w:val="24"/>
                <w:szCs w:val="24"/>
              </w:rPr>
              <w:t>，</w:t>
            </w:r>
            <w:r w:rsidR="00AE4993">
              <w:rPr>
                <w:color w:val="000000"/>
                <w:sz w:val="24"/>
                <w:szCs w:val="24"/>
              </w:rPr>
              <w:t>符合当地的土地利用规划</w:t>
            </w:r>
            <w:r w:rsidR="00AE4993">
              <w:rPr>
                <w:rFonts w:hint="eastAsia"/>
                <w:color w:val="000000"/>
                <w:sz w:val="24"/>
                <w:szCs w:val="24"/>
              </w:rPr>
              <w:t>。</w:t>
            </w:r>
            <w:r w:rsidR="008921BC">
              <w:rPr>
                <w:rFonts w:hint="eastAsia"/>
                <w:color w:val="000000"/>
                <w:sz w:val="24"/>
                <w:szCs w:val="24"/>
              </w:rPr>
              <w:t>经现场勘查，项目尚未开工建设，不属于未批先建。</w:t>
            </w:r>
          </w:p>
          <w:p w:rsidR="004446E0" w:rsidRPr="00EC657B" w:rsidRDefault="00692308" w:rsidP="007F156D">
            <w:pPr>
              <w:spacing w:line="440" w:lineRule="exact"/>
              <w:ind w:firstLineChars="200" w:firstLine="480"/>
              <w:rPr>
                <w:color w:val="000000"/>
                <w:sz w:val="24"/>
                <w:szCs w:val="24"/>
              </w:rPr>
            </w:pPr>
            <w:r w:rsidRPr="00EC657B">
              <w:rPr>
                <w:color w:val="000000"/>
                <w:sz w:val="24"/>
                <w:szCs w:val="24"/>
              </w:rPr>
              <w:t>经查阅《建设项目环境影响评价分类管理名录》（</w:t>
            </w:r>
            <w:r w:rsidRPr="00EC657B">
              <w:rPr>
                <w:color w:val="000000"/>
                <w:sz w:val="24"/>
                <w:szCs w:val="24"/>
              </w:rPr>
              <w:t>201</w:t>
            </w:r>
            <w:r w:rsidR="009B7532">
              <w:rPr>
                <w:rFonts w:hint="eastAsia"/>
                <w:color w:val="000000"/>
                <w:sz w:val="24"/>
                <w:szCs w:val="24"/>
              </w:rPr>
              <w:t>8</w:t>
            </w:r>
            <w:r w:rsidRPr="00EC657B">
              <w:rPr>
                <w:color w:val="000000"/>
                <w:sz w:val="24"/>
                <w:szCs w:val="24"/>
              </w:rPr>
              <w:t>.</w:t>
            </w:r>
            <w:r w:rsidR="009B7532">
              <w:rPr>
                <w:rFonts w:hint="eastAsia"/>
                <w:color w:val="000000"/>
                <w:sz w:val="24"/>
                <w:szCs w:val="24"/>
              </w:rPr>
              <w:t>4.28</w:t>
            </w:r>
            <w:r w:rsidRPr="00EC657B">
              <w:rPr>
                <w:color w:val="000000"/>
                <w:sz w:val="24"/>
                <w:szCs w:val="24"/>
              </w:rPr>
              <w:t>），十</w:t>
            </w:r>
            <w:r w:rsidR="00F14A3E">
              <w:rPr>
                <w:rFonts w:hint="eastAsia"/>
                <w:color w:val="000000"/>
                <w:sz w:val="24"/>
                <w:szCs w:val="24"/>
              </w:rPr>
              <w:t>九</w:t>
            </w:r>
            <w:r w:rsidRPr="00EC657B">
              <w:rPr>
                <w:color w:val="000000"/>
                <w:sz w:val="24"/>
                <w:szCs w:val="24"/>
              </w:rPr>
              <w:t>、</w:t>
            </w:r>
            <w:r w:rsidR="007E03B4" w:rsidRPr="00EC657B">
              <w:rPr>
                <w:color w:val="000000"/>
                <w:sz w:val="24"/>
                <w:szCs w:val="24"/>
              </w:rPr>
              <w:t>非金属矿物制品业</w:t>
            </w:r>
            <w:r w:rsidRPr="00EC657B">
              <w:rPr>
                <w:color w:val="000000"/>
                <w:sz w:val="24"/>
                <w:szCs w:val="24"/>
              </w:rPr>
              <w:t>中第</w:t>
            </w:r>
            <w:r w:rsidR="006D6614" w:rsidRPr="00EC657B">
              <w:rPr>
                <w:color w:val="000000"/>
                <w:sz w:val="24"/>
                <w:szCs w:val="24"/>
              </w:rPr>
              <w:t>50</w:t>
            </w:r>
            <w:r w:rsidRPr="00EC657B">
              <w:rPr>
                <w:color w:val="000000"/>
                <w:sz w:val="24"/>
                <w:szCs w:val="24"/>
              </w:rPr>
              <w:t>条</w:t>
            </w:r>
            <w:r w:rsidR="006D6614" w:rsidRPr="00EC657B">
              <w:rPr>
                <w:color w:val="000000"/>
                <w:sz w:val="24"/>
                <w:szCs w:val="24"/>
              </w:rPr>
              <w:t>砼结构构件制造、商品混凝土加工，该条例全部为报告表</w:t>
            </w:r>
            <w:r w:rsidRPr="00EC657B">
              <w:rPr>
                <w:color w:val="000000"/>
                <w:sz w:val="24"/>
                <w:szCs w:val="24"/>
              </w:rPr>
              <w:t>，</w:t>
            </w:r>
            <w:r w:rsidR="00237117">
              <w:rPr>
                <w:color w:val="000000"/>
                <w:sz w:val="24"/>
                <w:szCs w:val="24"/>
              </w:rPr>
              <w:t>本项目为商品混凝土加工</w:t>
            </w:r>
            <w:r w:rsidR="00AE71A4" w:rsidRPr="00EC657B">
              <w:rPr>
                <w:color w:val="000000"/>
                <w:sz w:val="24"/>
                <w:szCs w:val="24"/>
              </w:rPr>
              <w:t>，应编制环境影响报告表</w:t>
            </w:r>
            <w:r w:rsidRPr="00EC657B">
              <w:rPr>
                <w:color w:val="000000"/>
                <w:sz w:val="24"/>
                <w:szCs w:val="24"/>
              </w:rPr>
              <w:t>。</w:t>
            </w:r>
          </w:p>
          <w:p w:rsidR="004446E0" w:rsidRPr="00EC657B" w:rsidRDefault="00692308" w:rsidP="007F156D">
            <w:pPr>
              <w:spacing w:line="440" w:lineRule="exact"/>
              <w:ind w:firstLineChars="200" w:firstLine="480"/>
              <w:rPr>
                <w:color w:val="000000"/>
                <w:sz w:val="24"/>
                <w:szCs w:val="24"/>
              </w:rPr>
            </w:pPr>
            <w:r w:rsidRPr="00EC657B">
              <w:rPr>
                <w:color w:val="000000"/>
                <w:sz w:val="24"/>
                <w:szCs w:val="24"/>
              </w:rPr>
              <w:t>受</w:t>
            </w:r>
            <w:r w:rsidR="00237117">
              <w:rPr>
                <w:rFonts w:hint="eastAsia"/>
                <w:color w:val="000000"/>
                <w:sz w:val="24"/>
                <w:szCs w:val="24"/>
              </w:rPr>
              <w:t>新乡市万盛混凝土</w:t>
            </w:r>
            <w:r w:rsidR="00237117">
              <w:rPr>
                <w:color w:val="000000"/>
                <w:sz w:val="24"/>
                <w:szCs w:val="24"/>
              </w:rPr>
              <w:t>有限公司</w:t>
            </w:r>
            <w:r w:rsidRPr="00EC657B">
              <w:rPr>
                <w:color w:val="000000"/>
                <w:sz w:val="24"/>
                <w:szCs w:val="24"/>
              </w:rPr>
              <w:t>委托，该项目环评由河南安环环保科技有限公司承担，我公司在接受委托后通过现场勘察调查和资料收集，依据《环境影响评价技术导则》</w:t>
            </w:r>
            <w:r w:rsidR="00AE71A4" w:rsidRPr="00EC657B">
              <w:rPr>
                <w:color w:val="000000"/>
                <w:sz w:val="24"/>
                <w:szCs w:val="24"/>
              </w:rPr>
              <w:t>及相关法律法规</w:t>
            </w:r>
            <w:r w:rsidRPr="00EC657B">
              <w:rPr>
                <w:color w:val="000000"/>
                <w:sz w:val="24"/>
                <w:szCs w:val="24"/>
              </w:rPr>
              <w:t>的要求，编制完成了本项目的环境影响评价报告表。</w:t>
            </w:r>
          </w:p>
          <w:p w:rsidR="004446E0" w:rsidRPr="00EC657B" w:rsidRDefault="00692308" w:rsidP="007F156D">
            <w:pPr>
              <w:adjustRightInd w:val="0"/>
              <w:snapToGrid w:val="0"/>
              <w:spacing w:line="440" w:lineRule="exact"/>
              <w:rPr>
                <w:b/>
                <w:bCs/>
                <w:color w:val="000000"/>
                <w:sz w:val="24"/>
                <w:szCs w:val="24"/>
              </w:rPr>
            </w:pPr>
            <w:r w:rsidRPr="00EC657B">
              <w:rPr>
                <w:b/>
                <w:bCs/>
                <w:color w:val="000000"/>
                <w:sz w:val="24"/>
                <w:szCs w:val="24"/>
              </w:rPr>
              <w:t>二、项目建设地点及周围环境</w:t>
            </w:r>
          </w:p>
          <w:p w:rsidR="00292A55" w:rsidRDefault="00AE71A4" w:rsidP="00C40D05">
            <w:pPr>
              <w:spacing w:line="440" w:lineRule="exact"/>
              <w:ind w:firstLineChars="200" w:firstLine="480"/>
              <w:rPr>
                <w:color w:val="000000"/>
                <w:sz w:val="24"/>
                <w:szCs w:val="24"/>
              </w:rPr>
            </w:pPr>
            <w:r w:rsidRPr="00EC657B">
              <w:rPr>
                <w:color w:val="000000"/>
                <w:sz w:val="24"/>
                <w:szCs w:val="24"/>
              </w:rPr>
              <w:t>项目厂址位于</w:t>
            </w:r>
            <w:r w:rsidR="00237117">
              <w:rPr>
                <w:rFonts w:hint="eastAsia"/>
                <w:color w:val="000000"/>
                <w:sz w:val="24"/>
                <w:szCs w:val="24"/>
              </w:rPr>
              <w:t>新乡市延津县榆林乡夹堤村村西</w:t>
            </w:r>
            <w:r w:rsidRPr="00EC657B">
              <w:rPr>
                <w:color w:val="000000"/>
                <w:sz w:val="24"/>
                <w:szCs w:val="24"/>
              </w:rPr>
              <w:t>，厂区总占地面积</w:t>
            </w:r>
            <w:r w:rsidR="00237117">
              <w:rPr>
                <w:rFonts w:hint="eastAsia"/>
                <w:color w:val="000000"/>
                <w:sz w:val="24"/>
                <w:szCs w:val="24"/>
              </w:rPr>
              <w:t>2</w:t>
            </w:r>
            <w:r w:rsidR="00046EDD">
              <w:rPr>
                <w:rFonts w:hint="eastAsia"/>
                <w:color w:val="000000"/>
                <w:sz w:val="24"/>
                <w:szCs w:val="24"/>
              </w:rPr>
              <w:t>0000</w:t>
            </w:r>
            <w:r w:rsidRPr="00EC657B">
              <w:rPr>
                <w:color w:val="000000"/>
                <w:sz w:val="24"/>
                <w:szCs w:val="24"/>
              </w:rPr>
              <w:t>m</w:t>
            </w:r>
            <w:r w:rsidRPr="00EC657B">
              <w:rPr>
                <w:color w:val="000000"/>
                <w:sz w:val="24"/>
                <w:szCs w:val="24"/>
                <w:vertAlign w:val="superscript"/>
              </w:rPr>
              <w:t>2</w:t>
            </w:r>
            <w:r w:rsidRPr="00EC657B">
              <w:rPr>
                <w:color w:val="000000"/>
                <w:sz w:val="24"/>
                <w:szCs w:val="24"/>
              </w:rPr>
              <w:t>，总建筑面积</w:t>
            </w:r>
            <w:r w:rsidR="00237117">
              <w:rPr>
                <w:rFonts w:hint="eastAsia"/>
                <w:color w:val="000000" w:themeColor="text1"/>
                <w:sz w:val="24"/>
                <w:szCs w:val="24"/>
              </w:rPr>
              <w:t>44</w:t>
            </w:r>
            <w:r w:rsidR="00B06FE0" w:rsidRPr="00046EDD">
              <w:rPr>
                <w:color w:val="000000" w:themeColor="text1"/>
                <w:sz w:val="24"/>
                <w:szCs w:val="24"/>
              </w:rPr>
              <w:t>00</w:t>
            </w:r>
            <w:r w:rsidRPr="00EC657B">
              <w:rPr>
                <w:color w:val="000000"/>
                <w:sz w:val="24"/>
                <w:szCs w:val="24"/>
              </w:rPr>
              <w:t>m</w:t>
            </w:r>
            <w:r w:rsidRPr="00EC657B">
              <w:rPr>
                <w:color w:val="000000"/>
                <w:sz w:val="24"/>
                <w:szCs w:val="24"/>
                <w:vertAlign w:val="superscript"/>
              </w:rPr>
              <w:t>2</w:t>
            </w:r>
            <w:r w:rsidRPr="00EC657B">
              <w:rPr>
                <w:color w:val="000000"/>
                <w:sz w:val="24"/>
                <w:szCs w:val="24"/>
              </w:rPr>
              <w:t>。项目四周环境为：</w:t>
            </w:r>
            <w:r w:rsidR="00237117">
              <w:rPr>
                <w:rFonts w:hint="eastAsia"/>
                <w:color w:val="000000"/>
                <w:sz w:val="24"/>
                <w:szCs w:val="24"/>
              </w:rPr>
              <w:t>西南</w:t>
            </w:r>
            <w:r w:rsidR="00237117">
              <w:rPr>
                <w:color w:val="000000"/>
                <w:sz w:val="24"/>
                <w:szCs w:val="24"/>
              </w:rPr>
              <w:t>方向</w:t>
            </w:r>
            <w:r w:rsidR="00B149BD">
              <w:rPr>
                <w:rFonts w:hint="eastAsia"/>
                <w:color w:val="000000"/>
                <w:sz w:val="24"/>
                <w:szCs w:val="24"/>
              </w:rPr>
              <w:t>60</w:t>
            </w:r>
            <w:r w:rsidR="00A94DAA">
              <w:rPr>
                <w:rFonts w:hint="eastAsia"/>
                <w:color w:val="000000"/>
                <w:sz w:val="24"/>
                <w:szCs w:val="24"/>
              </w:rPr>
              <w:t>m</w:t>
            </w:r>
            <w:r w:rsidR="00A94DAA">
              <w:rPr>
                <w:rFonts w:hint="eastAsia"/>
                <w:color w:val="000000"/>
                <w:sz w:val="24"/>
                <w:szCs w:val="24"/>
              </w:rPr>
              <w:t>为榆林村，西侧和北侧均为空地，东边是道路，一路之隔为空地</w:t>
            </w:r>
            <w:r w:rsidRPr="00EC657B">
              <w:rPr>
                <w:color w:val="000000"/>
                <w:sz w:val="24"/>
                <w:szCs w:val="24"/>
              </w:rPr>
              <w:t>。周围的环境敏感点为本项目</w:t>
            </w:r>
            <w:r w:rsidR="00A94DAA">
              <w:rPr>
                <w:rFonts w:hint="eastAsia"/>
                <w:color w:val="000000"/>
                <w:sz w:val="24"/>
                <w:szCs w:val="24"/>
              </w:rPr>
              <w:t>西南</w:t>
            </w:r>
            <w:r w:rsidRPr="00EC657B">
              <w:rPr>
                <w:color w:val="000000"/>
                <w:sz w:val="24"/>
                <w:szCs w:val="24"/>
              </w:rPr>
              <w:t>面</w:t>
            </w:r>
            <w:r w:rsidR="00B149BD">
              <w:rPr>
                <w:rFonts w:hint="eastAsia"/>
                <w:color w:val="000000"/>
                <w:sz w:val="24"/>
                <w:szCs w:val="24"/>
              </w:rPr>
              <w:t>60</w:t>
            </w:r>
            <w:r w:rsidRPr="00EC657B">
              <w:rPr>
                <w:color w:val="000000"/>
                <w:sz w:val="24"/>
                <w:szCs w:val="24"/>
              </w:rPr>
              <w:t>m</w:t>
            </w:r>
            <w:r w:rsidRPr="00EC657B">
              <w:rPr>
                <w:color w:val="000000"/>
                <w:sz w:val="24"/>
                <w:szCs w:val="24"/>
              </w:rPr>
              <w:t>的</w:t>
            </w:r>
            <w:r w:rsidR="00A94DAA">
              <w:rPr>
                <w:rFonts w:hint="eastAsia"/>
                <w:color w:val="000000"/>
                <w:sz w:val="24"/>
                <w:szCs w:val="24"/>
              </w:rPr>
              <w:t>榆林村</w:t>
            </w:r>
            <w:r w:rsidRPr="00EC657B">
              <w:rPr>
                <w:color w:val="000000"/>
                <w:sz w:val="24"/>
                <w:szCs w:val="24"/>
              </w:rPr>
              <w:t>和</w:t>
            </w:r>
            <w:r w:rsidR="00A94DAA">
              <w:rPr>
                <w:color w:val="000000"/>
                <w:sz w:val="24"/>
                <w:szCs w:val="24"/>
              </w:rPr>
              <w:t>东北方向</w:t>
            </w:r>
            <w:r w:rsidR="00046EDD">
              <w:rPr>
                <w:rFonts w:hint="eastAsia"/>
                <w:color w:val="000000"/>
                <w:sz w:val="24"/>
                <w:szCs w:val="24"/>
              </w:rPr>
              <w:lastRenderedPageBreak/>
              <w:t>4</w:t>
            </w:r>
            <w:r w:rsidR="00A94DAA">
              <w:rPr>
                <w:rFonts w:hint="eastAsia"/>
                <w:color w:val="000000"/>
                <w:sz w:val="24"/>
                <w:szCs w:val="24"/>
              </w:rPr>
              <w:t>2</w:t>
            </w:r>
            <w:r w:rsidRPr="00EC657B">
              <w:rPr>
                <w:color w:val="000000"/>
                <w:sz w:val="24"/>
                <w:szCs w:val="24"/>
              </w:rPr>
              <w:t>0m</w:t>
            </w:r>
            <w:r w:rsidR="0098697E">
              <w:rPr>
                <w:color w:val="000000"/>
                <w:sz w:val="24"/>
                <w:szCs w:val="24"/>
              </w:rPr>
              <w:t>的</w:t>
            </w:r>
            <w:r w:rsidR="00A94DAA">
              <w:rPr>
                <w:rFonts w:hint="eastAsia"/>
                <w:color w:val="000000"/>
                <w:sz w:val="24"/>
                <w:szCs w:val="24"/>
              </w:rPr>
              <w:t>夹堤</w:t>
            </w:r>
            <w:r w:rsidR="0098697E">
              <w:rPr>
                <w:color w:val="000000"/>
                <w:sz w:val="24"/>
                <w:szCs w:val="24"/>
              </w:rPr>
              <w:t>村</w:t>
            </w:r>
            <w:r w:rsidR="00292A55">
              <w:rPr>
                <w:rFonts w:hint="eastAsia"/>
                <w:color w:val="000000"/>
                <w:sz w:val="24"/>
                <w:szCs w:val="24"/>
              </w:rPr>
              <w:t>。</w:t>
            </w:r>
          </w:p>
          <w:p w:rsidR="00472693" w:rsidRPr="00472693" w:rsidRDefault="00292A55" w:rsidP="00472693">
            <w:pPr>
              <w:pStyle w:val="a8"/>
              <w:adjustRightInd w:val="0"/>
              <w:snapToGrid w:val="0"/>
              <w:spacing w:before="0" w:beforeAutospacing="0" w:after="0" w:afterAutospacing="0" w:line="440" w:lineRule="exact"/>
              <w:ind w:firstLine="482"/>
            </w:pPr>
            <w:r w:rsidRPr="00472693">
              <w:rPr>
                <w:rFonts w:hint="eastAsia"/>
              </w:rPr>
              <w:t>根据《</w:t>
            </w:r>
            <w:r w:rsidR="00472693" w:rsidRPr="00472693">
              <w:rPr>
                <w:rFonts w:hint="eastAsia"/>
              </w:rPr>
              <w:t>延津县乡镇集中式饮用水水源保护区划分技术报告</w:t>
            </w:r>
            <w:r w:rsidRPr="00472693">
              <w:rPr>
                <w:rFonts w:hint="eastAsia"/>
              </w:rPr>
              <w:t>》，</w:t>
            </w:r>
            <w:r w:rsidR="00472693" w:rsidRPr="00472693">
              <w:rPr>
                <w:rFonts w:hint="eastAsia"/>
              </w:rPr>
              <w:t>延津县榆林水厂</w:t>
            </w:r>
            <w:r w:rsidRPr="00472693">
              <w:t>保护区(共1眼井)为</w:t>
            </w:r>
            <w:r w:rsidRPr="00472693">
              <w:rPr>
                <w:rFonts w:hint="eastAsia"/>
              </w:rPr>
              <w:t>：</w:t>
            </w:r>
            <w:r w:rsidR="00472693" w:rsidRPr="00472693">
              <w:rPr>
                <w:rFonts w:hint="eastAsia"/>
              </w:rPr>
              <w:t>以现有水厂厂界为边界，东、南、西、北方向分别向外径向25m、46m、46m、44m所围成的区域。</w:t>
            </w:r>
          </w:p>
          <w:p w:rsidR="00472693" w:rsidRPr="008921BC" w:rsidRDefault="00415A35" w:rsidP="008921BC">
            <w:pPr>
              <w:adjustRightInd w:val="0"/>
              <w:snapToGrid w:val="0"/>
              <w:spacing w:line="440" w:lineRule="exact"/>
              <w:ind w:firstLineChars="200" w:firstLine="480"/>
              <w:rPr>
                <w:color w:val="000000"/>
                <w:sz w:val="24"/>
                <w:szCs w:val="24"/>
              </w:rPr>
            </w:pPr>
            <w:r w:rsidRPr="00415A35">
              <w:rPr>
                <w:color w:val="000000"/>
                <w:sz w:val="24"/>
                <w:szCs w:val="24"/>
              </w:rPr>
              <w:t>经调查</w:t>
            </w:r>
            <w:r w:rsidRPr="00415A35">
              <w:rPr>
                <w:rFonts w:hint="eastAsia"/>
                <w:color w:val="000000"/>
                <w:sz w:val="24"/>
                <w:szCs w:val="24"/>
              </w:rPr>
              <w:t>，</w:t>
            </w:r>
            <w:r w:rsidRPr="00415A35">
              <w:rPr>
                <w:color w:val="000000"/>
                <w:sz w:val="24"/>
                <w:szCs w:val="24"/>
              </w:rPr>
              <w:t>本项目位于</w:t>
            </w:r>
            <w:r w:rsidR="00472693">
              <w:rPr>
                <w:rFonts w:hint="eastAsia"/>
                <w:color w:val="000000"/>
                <w:sz w:val="24"/>
                <w:szCs w:val="24"/>
              </w:rPr>
              <w:t>延津县</w:t>
            </w:r>
            <w:r w:rsidR="00472693">
              <w:rPr>
                <w:color w:val="000000"/>
                <w:sz w:val="24"/>
                <w:szCs w:val="24"/>
              </w:rPr>
              <w:t>榆林水厂保护区外</w:t>
            </w:r>
            <w:r w:rsidR="00472693">
              <w:rPr>
                <w:rFonts w:hint="eastAsia"/>
                <w:color w:val="000000"/>
                <w:sz w:val="24"/>
                <w:szCs w:val="24"/>
              </w:rPr>
              <w:t>1760m</w:t>
            </w:r>
            <w:r w:rsidRPr="00415A35">
              <w:rPr>
                <w:rFonts w:hint="eastAsia"/>
                <w:color w:val="000000"/>
                <w:sz w:val="24"/>
                <w:szCs w:val="24"/>
              </w:rPr>
              <w:t>，</w:t>
            </w:r>
            <w:r w:rsidR="00C40D05" w:rsidRPr="00F05194">
              <w:rPr>
                <w:rFonts w:hint="eastAsia"/>
                <w:color w:val="000000"/>
                <w:sz w:val="24"/>
                <w:szCs w:val="24"/>
              </w:rPr>
              <w:t>本项目</w:t>
            </w:r>
            <w:r w:rsidR="00F05194">
              <w:rPr>
                <w:rFonts w:hint="eastAsia"/>
                <w:color w:val="000000"/>
                <w:sz w:val="24"/>
                <w:szCs w:val="24"/>
              </w:rPr>
              <w:t>产品为</w:t>
            </w:r>
            <w:r w:rsidR="009B7532">
              <w:rPr>
                <w:rFonts w:hint="eastAsia"/>
                <w:color w:val="000000"/>
                <w:sz w:val="24"/>
                <w:szCs w:val="24"/>
              </w:rPr>
              <w:t>商品混凝土</w:t>
            </w:r>
            <w:r w:rsidR="00F05194">
              <w:rPr>
                <w:rFonts w:hint="eastAsia"/>
                <w:color w:val="000000"/>
                <w:sz w:val="24"/>
                <w:szCs w:val="24"/>
              </w:rPr>
              <w:t>，</w:t>
            </w:r>
            <w:r w:rsidR="00C40D05" w:rsidRPr="00F05194">
              <w:rPr>
                <w:rFonts w:hint="eastAsia"/>
                <w:color w:val="000000"/>
                <w:sz w:val="24"/>
                <w:szCs w:val="24"/>
              </w:rPr>
              <w:t>无生产废水排放，生活污水定期清运，不向水体排放</w:t>
            </w:r>
            <w:r w:rsidR="00F05194">
              <w:rPr>
                <w:rFonts w:hint="eastAsia"/>
                <w:color w:val="000000"/>
                <w:sz w:val="24"/>
                <w:szCs w:val="24"/>
              </w:rPr>
              <w:t>。</w:t>
            </w:r>
            <w:r w:rsidR="005D6B7F" w:rsidRPr="00F05194">
              <w:rPr>
                <w:rFonts w:hint="eastAsia"/>
                <w:color w:val="000000"/>
                <w:sz w:val="24"/>
                <w:szCs w:val="24"/>
              </w:rPr>
              <w:t>生产过程中不会产生</w:t>
            </w:r>
            <w:r w:rsidR="00F05194" w:rsidRPr="00F05194">
              <w:rPr>
                <w:color w:val="000000"/>
                <w:sz w:val="24"/>
                <w:szCs w:val="24"/>
              </w:rPr>
              <w:t>含有毒污染物的废水、含病原体的污水和其他废弃物</w:t>
            </w:r>
            <w:r w:rsidR="005D6B7F" w:rsidRPr="00F05194">
              <w:rPr>
                <w:rFonts w:hint="eastAsia"/>
                <w:color w:val="000000"/>
                <w:sz w:val="24"/>
                <w:szCs w:val="24"/>
              </w:rPr>
              <w:t>，</w:t>
            </w:r>
            <w:r w:rsidR="00C40D05" w:rsidRPr="00F05194">
              <w:rPr>
                <w:rFonts w:hint="eastAsia"/>
                <w:color w:val="000000"/>
                <w:sz w:val="24"/>
                <w:szCs w:val="24"/>
              </w:rPr>
              <w:t>不会造成地下水源的污染</w:t>
            </w:r>
            <w:r w:rsidR="002F62C6">
              <w:rPr>
                <w:rFonts w:hint="eastAsia"/>
                <w:color w:val="000000"/>
                <w:sz w:val="24"/>
                <w:szCs w:val="24"/>
              </w:rPr>
              <w:t>，选址可行</w:t>
            </w:r>
            <w:r w:rsidR="00C40D05" w:rsidRPr="00F05194">
              <w:rPr>
                <w:rFonts w:hint="eastAsia"/>
                <w:color w:val="000000"/>
                <w:sz w:val="24"/>
                <w:szCs w:val="24"/>
              </w:rPr>
              <w:t>。</w:t>
            </w:r>
            <w:r w:rsidR="00AE71A4" w:rsidRPr="00EC657B">
              <w:rPr>
                <w:color w:val="000000"/>
                <w:sz w:val="24"/>
                <w:szCs w:val="24"/>
              </w:rPr>
              <w:t>项目周围环境</w:t>
            </w:r>
            <w:r w:rsidR="00B06FE0" w:rsidRPr="00EC657B">
              <w:rPr>
                <w:color w:val="000000"/>
                <w:sz w:val="24"/>
                <w:szCs w:val="24"/>
              </w:rPr>
              <w:t>见下图</w:t>
            </w:r>
            <w:r w:rsidR="00692308" w:rsidRPr="00EC657B">
              <w:rPr>
                <w:color w:val="000000"/>
                <w:sz w:val="24"/>
                <w:szCs w:val="24"/>
              </w:rPr>
              <w:t>：</w:t>
            </w:r>
          </w:p>
          <w:p w:rsidR="00472693" w:rsidRDefault="00EC1C23" w:rsidP="00B06FE0">
            <w:pPr>
              <w:jc w:val="center"/>
              <w:rPr>
                <w:rFonts w:eastAsia="黑体"/>
                <w:color w:val="000000"/>
                <w:sz w:val="24"/>
                <w:szCs w:val="24"/>
              </w:rPr>
            </w:pPr>
            <w:r>
              <w:rPr>
                <w:rFonts w:eastAsia="黑体"/>
                <w:noProof/>
                <w:color w:val="00000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87" o:spid="_x0000_s1026" type="#_x0000_t62" style="position:absolute;left:0;text-align:left;margin-left:291.55pt;margin-top:242.45pt;width:1in;height:48.2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" adj="-10817,-51" filled="f" strokecolor="red" strokeweight="2pt">
                  <v:textbox>
                    <w:txbxContent>
                      <w:p w:rsidR="003A1286" w:rsidRPr="00C735CB" w:rsidRDefault="003A1286" w:rsidP="00C735CB">
                        <w:pPr>
                          <w:jc w:val="center"/>
                          <w:rPr>
                            <w:color w:val="FF0000"/>
                          </w:rPr>
                        </w:pPr>
                        <w:r w:rsidRPr="00C735CB">
                          <w:rPr>
                            <w:rFonts w:hint="eastAsia"/>
                            <w:color w:val="FF0000"/>
                          </w:rPr>
                          <w:t>本项目</w:t>
                        </w:r>
                      </w:p>
                    </w:txbxContent>
                  </v:textbox>
                </v:shape>
              </w:pict>
            </w:r>
            <w:r>
              <w:rPr>
                <w:rFonts w:eastAsia="黑体"/>
                <w:noProof/>
                <w:color w:val="000000"/>
                <w:sz w:val="24"/>
                <w:szCs w:val="24"/>
              </w:rPr>
              <w:pict>
                <v:shapetype id="_x0000_t202" coordsize="21600,21600" o:spt="202" path="m,l,21600r21600,l21600,xe">
                  <v:stroke joinstyle="miter"/>
                  <v:path gradientshapeok="t" o:connecttype="rect"/>
                </v:shapetype>
                <v:shape id="文本框 76" o:spid="_x0000_s1027" type="#_x0000_t202" style="position:absolute;left:0;text-align:left;margin-left:135.4pt;margin-top:302.15pt;width:1in;height:29.2pt;z-index:2516843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" filled="f" stroked="f" strokeweight=".5pt">
                  <v:textbox>
                    <w:txbxContent>
                      <w:p w:rsidR="003A1286" w:rsidRPr="00C735CB" w:rsidRDefault="003A1286">
                        <w:pPr>
                          <w:rPr>
                            <w:color w:val="FF0000"/>
                          </w:rPr>
                        </w:pPr>
                        <w:r w:rsidRPr="00C735CB">
                          <w:rPr>
                            <w:rFonts w:hint="eastAsia"/>
                            <w:color w:val="FF0000"/>
                          </w:rPr>
                          <w:t>榆林村</w:t>
                        </w:r>
                      </w:p>
                    </w:txbxContent>
                  </v:textbox>
                </v:shape>
              </w:pict>
            </w:r>
            <w:r>
              <w:rPr>
                <w:rFonts w:eastAsia="黑体"/>
                <w:noProof/>
                <w:color w:val="000000"/>
                <w:sz w:val="24"/>
                <w:szCs w:val="24"/>
              </w:rPr>
              <w:pict>
                <v:shape id="文本框 86" o:spid="_x0000_s1028" type="#_x0000_t202" style="position:absolute;left:0;text-align:left;margin-left:270.5pt;margin-top:200.35pt;width:1in;height:29.2pt;z-index:2516925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" filled="f" stroked="f" strokeweight=".5pt">
                  <v:textbox>
                    <w:txbxContent>
                      <w:p w:rsidR="003A1286" w:rsidRPr="00C735CB" w:rsidRDefault="003A1286">
                        <w:pPr>
                          <w:rPr>
                            <w:color w:val="FF0000"/>
                          </w:rPr>
                        </w:pPr>
                        <w:r w:rsidRPr="00C735CB">
                          <w:rPr>
                            <w:rFonts w:hint="eastAsia"/>
                            <w:color w:val="FF0000"/>
                          </w:rPr>
                          <w:t>空地</w:t>
                        </w:r>
                      </w:p>
                    </w:txbxContent>
                  </v:textbox>
                </v:shape>
              </w:pict>
            </w:r>
            <w:r>
              <w:rPr>
                <w:rFonts w:eastAsia="黑体"/>
                <w:noProof/>
                <w:color w:val="000000"/>
                <w:sz w:val="24"/>
                <w:szCs w:val="24"/>
              </w:rPr>
              <w:pict>
                <v:shape id="文本框 85" o:spid="_x0000_s1029" type="#_x0000_t202" style="position:absolute;left:0;text-align:left;margin-left:209.4pt;margin-top:120.85pt;width:1in;height:36pt;z-index:25169152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" filled="f" stroked="f" strokeweight=".5pt">
                  <v:textbox>
                    <w:txbxContent>
                      <w:p w:rsidR="003A1286" w:rsidRPr="00C735CB" w:rsidRDefault="003A1286">
                        <w:pPr>
                          <w:rPr>
                            <w:color w:val="FF0000"/>
                          </w:rPr>
                        </w:pPr>
                        <w:r w:rsidRPr="00C735CB">
                          <w:rPr>
                            <w:rFonts w:hint="eastAsia"/>
                            <w:color w:val="FF0000"/>
                          </w:rPr>
                          <w:t>空地</w:t>
                        </w:r>
                      </w:p>
                    </w:txbxContent>
                  </v:textbox>
                </v:shape>
              </w:pict>
            </w:r>
            <w:r>
              <w:rPr>
                <w:rFonts w:eastAsia="黑体"/>
                <w:noProof/>
                <w:color w:val="000000"/>
                <w:sz w:val="24"/>
                <w:szCs w:val="24"/>
              </w:rPr>
              <w:pict>
                <v:shape id="文本框 82" o:spid="_x0000_s1030" type="#_x0000_t202" style="position:absolute;left:0;text-align:left;margin-left:161.85pt;margin-top:193.55pt;width:1in;height:31.9pt;z-index:2516904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" filled="f" stroked="f" strokeweight=".5pt">
                  <v:textbox>
                    <w:txbxContent>
                      <w:p w:rsidR="003A1286" w:rsidRPr="00C735CB" w:rsidRDefault="003A1286">
                        <w:pPr>
                          <w:rPr>
                            <w:color w:val="FF0000"/>
                          </w:rPr>
                        </w:pPr>
                        <w:r w:rsidRPr="00C735CB">
                          <w:rPr>
                            <w:rFonts w:hint="eastAsia"/>
                            <w:color w:val="FF0000"/>
                          </w:rPr>
                          <w:t>空地</w:t>
                        </w:r>
                      </w:p>
                    </w:txbxContent>
                  </v:textbox>
                </v:shape>
              </w:pict>
            </w:r>
            <w:r>
              <w:rPr>
                <w:rFonts w:eastAsia="黑体"/>
                <w:noProof/>
                <w:color w:val="000000"/>
                <w:sz w:val="24"/>
                <w:szCs w:val="24"/>
              </w:rPr>
              <w:pict>
                <v:shape id="文本框 81" o:spid="_x0000_s1031" type="#_x0000_t202" style="position:absolute;left:0;text-align:left;margin-left:192.3pt;margin-top:225.45pt;width:1in;height:26.5pt;z-index:25168947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" filled="f" stroked="f" strokeweight=".5pt">
                  <v:textbox>
                    <w:txbxContent>
                      <w:p w:rsidR="003A1286" w:rsidRPr="00C735CB" w:rsidRDefault="003A1286">
                        <w:pPr>
                          <w:rPr>
                            <w:color w:val="FF0000"/>
                          </w:rPr>
                        </w:pPr>
                        <w:r>
                          <w:rPr>
                            <w:rFonts w:hint="eastAsia"/>
                            <w:color w:val="FF0000"/>
                          </w:rPr>
                          <w:t>60</w:t>
                        </w:r>
                        <w:r w:rsidRPr="00C735CB">
                          <w:rPr>
                            <w:rFonts w:hint="eastAsia"/>
                            <w:color w:val="FF0000"/>
                          </w:rPr>
                          <w:t>m</w:t>
                        </w:r>
                      </w:p>
                    </w:txbxContent>
                  </v:textbox>
                </v:shape>
              </w:pict>
            </w:r>
            <w:r>
              <w:rPr>
                <w:rFonts w:eastAsia="黑体"/>
                <w:noProof/>
                <w:color w:val="000000"/>
                <w:sz w:val="24"/>
                <w:szCs w:val="24"/>
              </w:rPr>
              <w:pict>
                <v:shape id="文本框 80" o:spid="_x0000_s1032" type="#_x0000_t202" style="position:absolute;left:0;text-align:left;margin-left:262.95pt;margin-top:94.95pt;width:1in;height:25.8pt;z-index:2516884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" filled="f" stroked="f" strokeweight=".5pt">
                  <v:textbox>
                    <w:txbxContent>
                      <w:p w:rsidR="003A1286" w:rsidRPr="00C735CB" w:rsidRDefault="003A1286">
                        <w:pPr>
                          <w:rPr>
                            <w:color w:val="FF0000"/>
                          </w:rPr>
                        </w:pPr>
                        <w:r w:rsidRPr="00C735CB">
                          <w:rPr>
                            <w:rFonts w:hint="eastAsia"/>
                            <w:color w:val="FF0000"/>
                          </w:rPr>
                          <w:t>420m</w:t>
                        </w:r>
                      </w:p>
                    </w:txbxContent>
                  </v:textbox>
                </v:shape>
              </w:pict>
            </w:r>
            <w:r>
              <w:rPr>
                <w:rFonts w:eastAsia="黑体"/>
                <w:noProof/>
                <w:color w:val="000000"/>
                <w:sz w:val="24"/>
                <w:szCs w:val="24"/>
              </w:rPr>
              <w:pict>
                <v:shapetype id="_x0000_t32" coordsize="21600,21600" o:spt="32" o:oned="t" path="m,l21600,21600e" filled="f">
                  <v:path arrowok="t" fillok="f" o:connecttype="none"/>
                  <o:lock v:ext="edit" shapetype="t"/>
                </v:shapetype>
                <v:shape id="直接箭头连接符 79" o:spid="_x0000_s1395" type="#_x0000_t32" style="position:absolute;left:0;text-align:left;margin-left:216.15pt;margin-top:253.3pt;width:20.4pt;height:12.25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" strokecolor="red">
                  <v:stroke endarrow="open"/>
                </v:shape>
              </w:pict>
            </w:r>
            <w:r>
              <w:rPr>
                <w:rFonts w:eastAsia="黑体"/>
                <w:noProof/>
                <w:color w:val="000000"/>
                <w:sz w:val="24"/>
                <w:szCs w:val="24"/>
              </w:rPr>
              <w:pict>
                <v:shape id="直接箭头连接符 78" o:spid="_x0000_s1394" type="#_x0000_t32" style="position:absolute;left:0;text-align:left;margin-left:249.45pt;margin-top:92.35pt;width:96.45pt;height:93.05pt;flip:y;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" strokecolor="red">
                  <v:stroke endarrow="open"/>
                </v:shape>
              </w:pict>
            </w:r>
            <w:r>
              <w:rPr>
                <w:rFonts w:eastAsia="黑体"/>
                <w:noProof/>
                <w:color w:val="000000"/>
                <w:sz w:val="24"/>
                <w:szCs w:val="24"/>
              </w:rPr>
              <w:pict>
                <v:shape id="文本框 77" o:spid="_x0000_s1033" type="#_x0000_t202" style="position:absolute;left:0;text-align:left;margin-left:25.25pt;margin-top:25.05pt;width:1in;height:25.8pt;z-index:25168537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" filled="f" stroked="f" strokeweight=".5pt">
                  <v:textbox>
                    <w:txbxContent>
                      <w:p w:rsidR="003A1286" w:rsidRDefault="003A1286">
                        <w:r>
                          <w:rPr>
                            <w:rFonts w:hint="eastAsia"/>
                          </w:rPr>
                          <w:t>北</w:t>
                        </w:r>
                      </w:p>
                    </w:txbxContent>
                  </v:textbox>
                </v:shape>
              </w:pict>
            </w:r>
            <w:r>
              <w:rPr>
                <w:rFonts w:eastAsia="黑体"/>
                <w:noProof/>
                <w:color w:val="000000"/>
                <w:sz w:val="24"/>
                <w:szCs w:val="24"/>
              </w:rPr>
              <w:pict>
                <v:shape id="文本框 75" o:spid="_x0000_s1034" type="#_x0000_t202" style="position:absolute;left:0;text-align:left;margin-left:363.55pt;margin-top:38.7pt;width:65.2pt;height:33.3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" filled="f" stroked="f" strokeweight=".5pt">
                  <v:textbox>
                    <w:txbxContent>
                      <w:p w:rsidR="003A1286" w:rsidRPr="00C735CB" w:rsidRDefault="003A1286">
                        <w:pPr>
                          <w:rPr>
                            <w:color w:val="FF0000"/>
                          </w:rPr>
                        </w:pPr>
                        <w:r w:rsidRPr="00C735CB">
                          <w:rPr>
                            <w:rFonts w:hint="eastAsia"/>
                            <w:color w:val="FF0000"/>
                          </w:rPr>
                          <w:t>夹堤村</w:t>
                        </w:r>
                      </w:p>
                    </w:txbxContent>
                  </v:textbox>
                </v:shape>
              </w:pict>
            </w:r>
            <w:r>
              <w:rPr>
                <w:rFonts w:eastAsia="黑体"/>
                <w:noProof/>
                <w:color w:val="000000"/>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74" o:spid="_x0000_s1393" type="#_x0000_t68" style="position:absolute;left:0;text-align:left;margin-left:34.8pt;margin-top:50.9pt;width:13.6pt;height:45.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" adj="3224" filled="f" strokecolor="black [3213]" strokeweight="2pt"/>
              </w:pict>
            </w:r>
            <w:r>
              <w:rPr>
                <w:rFonts w:eastAsia="黑体"/>
                <w:noProof/>
                <w:color w:val="000000"/>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73" o:spid="_x0000_s1392" type="#_x0000_t5" style="position:absolute;left:0;text-align:left;margin-left:236.55pt;margin-top:185.35pt;width:19.7pt;height:67.9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" filled="f" strokecolor="black [3213]" strokeweight="2pt"/>
              </w:pict>
            </w:r>
            <w:r w:rsidR="00472693">
              <w:rPr>
                <w:rFonts w:eastAsia="黑体" w:hint="eastAsia"/>
                <w:noProof/>
                <w:color w:val="000000"/>
                <w:sz w:val="24"/>
                <w:szCs w:val="24"/>
              </w:rPr>
              <w:drawing>
                <wp:inline distT="0" distB="0" distL="0" distR="0">
                  <wp:extent cx="5719314" cy="4830793"/>
                  <wp:effectExtent l="0" t="0" r="0" b="825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80716155434.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9314" cy="4830793"/>
                          </a:xfrm>
                          <a:prstGeom prst="rect">
                            <a:avLst/>
                          </a:prstGeom>
                        </pic:spPr>
                      </pic:pic>
                    </a:graphicData>
                  </a:graphic>
                </wp:inline>
              </w:drawing>
            </w:r>
          </w:p>
          <w:p w:rsidR="004446E0" w:rsidRPr="00EC657B" w:rsidRDefault="00692308" w:rsidP="00B06FE0">
            <w:pPr>
              <w:jc w:val="center"/>
              <w:rPr>
                <w:rFonts w:eastAsia="黑体"/>
                <w:color w:val="000000"/>
                <w:sz w:val="24"/>
                <w:szCs w:val="24"/>
              </w:rPr>
            </w:pPr>
            <w:r w:rsidRPr="00EC657B">
              <w:rPr>
                <w:rFonts w:eastAsia="黑体"/>
                <w:color w:val="000000"/>
                <w:sz w:val="24"/>
                <w:szCs w:val="24"/>
              </w:rPr>
              <w:t>图</w:t>
            </w:r>
            <w:r w:rsidRPr="00EC657B">
              <w:rPr>
                <w:rFonts w:eastAsia="黑体"/>
                <w:color w:val="000000"/>
                <w:sz w:val="24"/>
                <w:szCs w:val="24"/>
              </w:rPr>
              <w:t xml:space="preserve">1  </w:t>
            </w:r>
            <w:r w:rsidRPr="00EC657B">
              <w:rPr>
                <w:rFonts w:eastAsia="黑体"/>
                <w:color w:val="000000"/>
                <w:sz w:val="24"/>
                <w:szCs w:val="24"/>
              </w:rPr>
              <w:t>项目周围环境示意图</w:t>
            </w:r>
          </w:p>
          <w:p w:rsidR="004446E0" w:rsidRPr="00EC657B" w:rsidRDefault="00692308">
            <w:pPr>
              <w:adjustRightInd w:val="0"/>
              <w:snapToGrid w:val="0"/>
              <w:spacing w:line="440" w:lineRule="exact"/>
              <w:rPr>
                <w:b/>
                <w:bCs/>
                <w:color w:val="000000"/>
                <w:sz w:val="24"/>
                <w:szCs w:val="24"/>
              </w:rPr>
            </w:pPr>
            <w:r w:rsidRPr="00EC657B">
              <w:rPr>
                <w:b/>
                <w:bCs/>
                <w:color w:val="000000"/>
                <w:sz w:val="24"/>
                <w:szCs w:val="24"/>
              </w:rPr>
              <w:t>三、工程内容及规模</w:t>
            </w:r>
          </w:p>
          <w:p w:rsidR="004446E0" w:rsidRPr="00EC657B" w:rsidRDefault="00692308">
            <w:pPr>
              <w:adjustRightInd w:val="0"/>
              <w:snapToGrid w:val="0"/>
              <w:spacing w:line="440" w:lineRule="exact"/>
              <w:ind w:firstLineChars="196" w:firstLine="472"/>
              <w:rPr>
                <w:b/>
                <w:bCs/>
                <w:color w:val="000000"/>
                <w:sz w:val="24"/>
                <w:szCs w:val="24"/>
              </w:rPr>
            </w:pPr>
            <w:r w:rsidRPr="00EC657B">
              <w:rPr>
                <w:b/>
                <w:bCs/>
                <w:color w:val="000000"/>
                <w:sz w:val="24"/>
                <w:szCs w:val="24"/>
              </w:rPr>
              <w:t>1</w:t>
            </w:r>
            <w:r w:rsidRPr="00EC657B">
              <w:rPr>
                <w:b/>
                <w:bCs/>
                <w:color w:val="000000"/>
                <w:sz w:val="24"/>
                <w:szCs w:val="24"/>
              </w:rPr>
              <w:t>、项目概况</w:t>
            </w:r>
          </w:p>
          <w:p w:rsidR="004446E0" w:rsidRPr="00EC657B" w:rsidRDefault="00692308">
            <w:pPr>
              <w:adjustRightInd w:val="0"/>
              <w:snapToGrid w:val="0"/>
              <w:spacing w:line="440" w:lineRule="atLeast"/>
              <w:ind w:firstLineChars="200" w:firstLine="480"/>
              <w:rPr>
                <w:color w:val="000000"/>
                <w:sz w:val="24"/>
                <w:szCs w:val="24"/>
              </w:rPr>
            </w:pPr>
            <w:r w:rsidRPr="00EC657B">
              <w:rPr>
                <w:color w:val="000000"/>
                <w:sz w:val="24"/>
                <w:szCs w:val="24"/>
              </w:rPr>
              <w:t>项目的基本情况见表</w:t>
            </w:r>
            <w:r w:rsidRPr="00EC657B">
              <w:rPr>
                <w:color w:val="000000"/>
                <w:sz w:val="24"/>
                <w:szCs w:val="24"/>
              </w:rPr>
              <w:t>1</w:t>
            </w:r>
            <w:r w:rsidRPr="00EC657B">
              <w:rPr>
                <w:color w:val="000000"/>
                <w:sz w:val="24"/>
                <w:szCs w:val="24"/>
              </w:rPr>
              <w:t>：</w:t>
            </w:r>
          </w:p>
          <w:p w:rsidR="004446E0" w:rsidRPr="00EC657B" w:rsidRDefault="00692308" w:rsidP="000E7741">
            <w:pPr>
              <w:pStyle w:val="ab"/>
              <w:spacing w:line="440" w:lineRule="exact"/>
              <w:ind w:firstLineChars="200" w:firstLine="480"/>
              <w:rPr>
                <w:rFonts w:ascii="Times New Roman" w:eastAsia="黑体" w:hAnsi="Times New Roman" w:cs="Times New Roman"/>
                <w:color w:val="000000"/>
                <w:sz w:val="24"/>
                <w:szCs w:val="24"/>
              </w:rPr>
            </w:pPr>
            <w:r w:rsidRPr="00EC657B">
              <w:rPr>
                <w:rFonts w:ascii="Times New Roman" w:eastAsia="黑体" w:hAnsi="Times New Roman" w:cs="Times New Roman"/>
                <w:color w:val="000000"/>
                <w:sz w:val="24"/>
                <w:szCs w:val="24"/>
              </w:rPr>
              <w:lastRenderedPageBreak/>
              <w:t>表</w:t>
            </w:r>
            <w:r w:rsidRPr="00EC657B">
              <w:rPr>
                <w:rFonts w:ascii="Times New Roman" w:eastAsia="黑体" w:hAnsi="Times New Roman" w:cs="Times New Roman"/>
                <w:color w:val="000000"/>
                <w:sz w:val="24"/>
                <w:szCs w:val="24"/>
              </w:rPr>
              <w:t xml:space="preserve">1                             </w:t>
            </w:r>
            <w:r w:rsidRPr="00EC657B">
              <w:rPr>
                <w:rFonts w:ascii="Times New Roman" w:eastAsia="黑体" w:hAnsi="Times New Roman" w:cs="Times New Roman"/>
                <w:color w:val="000000"/>
                <w:sz w:val="24"/>
                <w:szCs w:val="24"/>
              </w:rPr>
              <w:t>项目基本情况</w:t>
            </w:r>
          </w:p>
          <w:tbl>
            <w:tblPr>
              <w:tblW w:w="8924" w:type="dxa"/>
              <w:tblBorders>
                <w:top w:val="single" w:sz="8" w:space="0" w:color="auto"/>
                <w:bottom w:val="single" w:sz="8" w:space="0" w:color="auto"/>
                <w:insideH w:val="single" w:sz="4" w:space="0" w:color="auto"/>
                <w:insideV w:val="single" w:sz="4" w:space="0" w:color="auto"/>
              </w:tblBorders>
              <w:tblLayout w:type="fixed"/>
              <w:tblLook w:val="04A0"/>
            </w:tblPr>
            <w:tblGrid>
              <w:gridCol w:w="762"/>
              <w:gridCol w:w="1591"/>
              <w:gridCol w:w="6571"/>
            </w:tblGrid>
            <w:tr w:rsidR="004446E0" w:rsidRPr="00EC657B" w:rsidTr="00E10242">
              <w:trPr>
                <w:trHeight w:val="454"/>
              </w:trPr>
              <w:tc>
                <w:tcPr>
                  <w:tcW w:w="762" w:type="dxa"/>
                  <w:tcBorders>
                    <w:top w:val="single" w:sz="8" w:space="0" w:color="auto"/>
                    <w:bottom w:val="single" w:sz="8" w:space="0" w:color="auto"/>
                  </w:tcBorders>
                  <w:vAlign w:val="center"/>
                </w:tcPr>
                <w:p w:rsidR="004446E0" w:rsidRPr="00EC657B" w:rsidRDefault="00692308">
                  <w:pPr>
                    <w:jc w:val="center"/>
                    <w:rPr>
                      <w:b/>
                      <w:color w:val="000000"/>
                      <w:sz w:val="21"/>
                      <w:szCs w:val="21"/>
                    </w:rPr>
                  </w:pPr>
                  <w:r w:rsidRPr="00EC657B">
                    <w:rPr>
                      <w:b/>
                      <w:color w:val="000000"/>
                      <w:sz w:val="21"/>
                      <w:szCs w:val="21"/>
                    </w:rPr>
                    <w:t>序号</w:t>
                  </w:r>
                </w:p>
              </w:tc>
              <w:tc>
                <w:tcPr>
                  <w:tcW w:w="1591" w:type="dxa"/>
                  <w:tcBorders>
                    <w:top w:val="single" w:sz="8" w:space="0" w:color="auto"/>
                    <w:bottom w:val="single" w:sz="8" w:space="0" w:color="auto"/>
                  </w:tcBorders>
                  <w:vAlign w:val="center"/>
                </w:tcPr>
                <w:p w:rsidR="004446E0" w:rsidRPr="00EC657B" w:rsidRDefault="00692308">
                  <w:pPr>
                    <w:jc w:val="center"/>
                    <w:rPr>
                      <w:b/>
                      <w:color w:val="000000"/>
                      <w:sz w:val="21"/>
                      <w:szCs w:val="21"/>
                    </w:rPr>
                  </w:pPr>
                  <w:r w:rsidRPr="00EC657B">
                    <w:rPr>
                      <w:b/>
                      <w:color w:val="000000"/>
                      <w:sz w:val="21"/>
                      <w:szCs w:val="21"/>
                    </w:rPr>
                    <w:t>项目</w:t>
                  </w:r>
                </w:p>
              </w:tc>
              <w:tc>
                <w:tcPr>
                  <w:tcW w:w="6571" w:type="dxa"/>
                  <w:tcBorders>
                    <w:top w:val="single" w:sz="8" w:space="0" w:color="auto"/>
                    <w:bottom w:val="single" w:sz="8" w:space="0" w:color="auto"/>
                  </w:tcBorders>
                  <w:vAlign w:val="center"/>
                </w:tcPr>
                <w:p w:rsidR="004446E0" w:rsidRPr="00EC657B" w:rsidRDefault="00692308">
                  <w:pPr>
                    <w:jc w:val="center"/>
                    <w:rPr>
                      <w:b/>
                      <w:color w:val="000000"/>
                      <w:sz w:val="21"/>
                      <w:szCs w:val="21"/>
                    </w:rPr>
                  </w:pPr>
                  <w:r w:rsidRPr="00EC657B">
                    <w:rPr>
                      <w:b/>
                      <w:color w:val="000000"/>
                      <w:sz w:val="21"/>
                      <w:szCs w:val="21"/>
                    </w:rPr>
                    <w:t>内容</w:t>
                  </w:r>
                </w:p>
              </w:tc>
            </w:tr>
            <w:tr w:rsidR="004446E0" w:rsidRPr="00EC657B" w:rsidTr="00E10242">
              <w:trPr>
                <w:trHeight w:val="454"/>
              </w:trPr>
              <w:tc>
                <w:tcPr>
                  <w:tcW w:w="762" w:type="dxa"/>
                  <w:tcBorders>
                    <w:top w:val="single" w:sz="8" w:space="0" w:color="auto"/>
                  </w:tcBorders>
                  <w:vAlign w:val="center"/>
                </w:tcPr>
                <w:p w:rsidR="004446E0" w:rsidRPr="00EC657B" w:rsidRDefault="00692308">
                  <w:pPr>
                    <w:jc w:val="center"/>
                    <w:rPr>
                      <w:color w:val="000000"/>
                      <w:sz w:val="21"/>
                      <w:szCs w:val="21"/>
                    </w:rPr>
                  </w:pPr>
                  <w:r w:rsidRPr="00EC657B">
                    <w:rPr>
                      <w:color w:val="000000"/>
                      <w:sz w:val="21"/>
                      <w:szCs w:val="21"/>
                    </w:rPr>
                    <w:t>1</w:t>
                  </w:r>
                </w:p>
              </w:tc>
              <w:tc>
                <w:tcPr>
                  <w:tcW w:w="1591" w:type="dxa"/>
                  <w:tcBorders>
                    <w:top w:val="single" w:sz="8" w:space="0" w:color="auto"/>
                  </w:tcBorders>
                  <w:vAlign w:val="center"/>
                </w:tcPr>
                <w:p w:rsidR="004446E0" w:rsidRPr="00EC657B" w:rsidRDefault="00692308">
                  <w:pPr>
                    <w:jc w:val="center"/>
                    <w:rPr>
                      <w:color w:val="000000"/>
                      <w:sz w:val="21"/>
                      <w:szCs w:val="21"/>
                    </w:rPr>
                  </w:pPr>
                  <w:r w:rsidRPr="00EC657B">
                    <w:rPr>
                      <w:color w:val="000000"/>
                      <w:sz w:val="21"/>
                      <w:szCs w:val="21"/>
                    </w:rPr>
                    <w:t>项目名称</w:t>
                  </w:r>
                </w:p>
              </w:tc>
              <w:tc>
                <w:tcPr>
                  <w:tcW w:w="6571" w:type="dxa"/>
                  <w:tcBorders>
                    <w:top w:val="single" w:sz="8" w:space="0" w:color="auto"/>
                  </w:tcBorders>
                  <w:vAlign w:val="center"/>
                </w:tcPr>
                <w:p w:rsidR="004446E0" w:rsidRPr="00EC657B" w:rsidRDefault="00694F83" w:rsidP="0077237D">
                  <w:pPr>
                    <w:jc w:val="center"/>
                    <w:rPr>
                      <w:color w:val="000000"/>
                      <w:sz w:val="21"/>
                      <w:szCs w:val="21"/>
                    </w:rPr>
                  </w:pPr>
                  <w:r w:rsidRPr="00110CC3">
                    <w:rPr>
                      <w:color w:val="000000"/>
                      <w:sz w:val="21"/>
                      <w:szCs w:val="21"/>
                    </w:rPr>
                    <w:t>年产</w:t>
                  </w:r>
                  <w:r w:rsidR="0077237D">
                    <w:rPr>
                      <w:rFonts w:hint="eastAsia"/>
                      <w:color w:val="000000"/>
                      <w:sz w:val="21"/>
                      <w:szCs w:val="21"/>
                    </w:rPr>
                    <w:t>50</w:t>
                  </w:r>
                  <w:r w:rsidRPr="00110CC3">
                    <w:rPr>
                      <w:rFonts w:hint="eastAsia"/>
                      <w:color w:val="000000"/>
                      <w:sz w:val="21"/>
                      <w:szCs w:val="21"/>
                    </w:rPr>
                    <w:t>万立方米</w:t>
                  </w:r>
                  <w:r w:rsidR="0077237D">
                    <w:rPr>
                      <w:rFonts w:hint="eastAsia"/>
                      <w:color w:val="000000"/>
                      <w:sz w:val="21"/>
                      <w:szCs w:val="21"/>
                    </w:rPr>
                    <w:t>商品混凝土</w:t>
                  </w:r>
                  <w:r w:rsidRPr="00110CC3">
                    <w:rPr>
                      <w:rFonts w:hint="eastAsia"/>
                      <w:color w:val="000000"/>
                      <w:sz w:val="21"/>
                      <w:szCs w:val="21"/>
                    </w:rPr>
                    <w:t>项目</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2</w:t>
                  </w:r>
                </w:p>
              </w:tc>
              <w:tc>
                <w:tcPr>
                  <w:tcW w:w="1591" w:type="dxa"/>
                  <w:vAlign w:val="center"/>
                </w:tcPr>
                <w:p w:rsidR="004446E0" w:rsidRPr="00EC657B" w:rsidRDefault="00692308">
                  <w:pPr>
                    <w:jc w:val="center"/>
                    <w:rPr>
                      <w:color w:val="000000"/>
                      <w:sz w:val="21"/>
                      <w:szCs w:val="21"/>
                    </w:rPr>
                  </w:pPr>
                  <w:r w:rsidRPr="00EC657B">
                    <w:rPr>
                      <w:color w:val="000000"/>
                      <w:sz w:val="21"/>
                      <w:szCs w:val="21"/>
                    </w:rPr>
                    <w:t>项目选址</w:t>
                  </w:r>
                </w:p>
              </w:tc>
              <w:tc>
                <w:tcPr>
                  <w:tcW w:w="6571" w:type="dxa"/>
                  <w:vAlign w:val="center"/>
                </w:tcPr>
                <w:p w:rsidR="004446E0" w:rsidRPr="00EC657B" w:rsidRDefault="0077237D" w:rsidP="00694F83">
                  <w:pPr>
                    <w:jc w:val="center"/>
                    <w:rPr>
                      <w:color w:val="000000"/>
                      <w:sz w:val="21"/>
                      <w:szCs w:val="21"/>
                    </w:rPr>
                  </w:pPr>
                  <w:r>
                    <w:rPr>
                      <w:rFonts w:hint="eastAsia"/>
                      <w:color w:val="000000"/>
                      <w:sz w:val="21"/>
                      <w:szCs w:val="21"/>
                    </w:rPr>
                    <w:t>新乡市</w:t>
                  </w:r>
                  <w:r>
                    <w:rPr>
                      <w:color w:val="000000"/>
                      <w:sz w:val="21"/>
                      <w:szCs w:val="21"/>
                    </w:rPr>
                    <w:t>延津县榆林乡夹堤村村西</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3</w:t>
                  </w:r>
                </w:p>
              </w:tc>
              <w:tc>
                <w:tcPr>
                  <w:tcW w:w="1591" w:type="dxa"/>
                  <w:vAlign w:val="center"/>
                </w:tcPr>
                <w:p w:rsidR="004446E0" w:rsidRPr="00EC657B" w:rsidRDefault="00692308">
                  <w:pPr>
                    <w:jc w:val="center"/>
                    <w:rPr>
                      <w:color w:val="000000"/>
                      <w:sz w:val="21"/>
                      <w:szCs w:val="21"/>
                    </w:rPr>
                  </w:pPr>
                  <w:r w:rsidRPr="00EC657B">
                    <w:rPr>
                      <w:color w:val="000000"/>
                      <w:sz w:val="21"/>
                      <w:szCs w:val="21"/>
                    </w:rPr>
                    <w:t>建设单位</w:t>
                  </w:r>
                </w:p>
              </w:tc>
              <w:tc>
                <w:tcPr>
                  <w:tcW w:w="6571" w:type="dxa"/>
                  <w:vAlign w:val="center"/>
                </w:tcPr>
                <w:p w:rsidR="004446E0" w:rsidRPr="00EC657B" w:rsidRDefault="0077237D">
                  <w:pPr>
                    <w:jc w:val="center"/>
                    <w:rPr>
                      <w:color w:val="000000"/>
                      <w:sz w:val="21"/>
                      <w:szCs w:val="21"/>
                    </w:rPr>
                  </w:pPr>
                  <w:r>
                    <w:rPr>
                      <w:rFonts w:hint="eastAsia"/>
                      <w:color w:val="000000"/>
                      <w:sz w:val="21"/>
                      <w:szCs w:val="21"/>
                    </w:rPr>
                    <w:t>新乡市</w:t>
                  </w:r>
                  <w:r>
                    <w:rPr>
                      <w:color w:val="000000"/>
                      <w:sz w:val="21"/>
                      <w:szCs w:val="21"/>
                    </w:rPr>
                    <w:t>万盛混凝土</w:t>
                  </w:r>
                  <w:r w:rsidR="005E162F" w:rsidRPr="00EC657B">
                    <w:rPr>
                      <w:color w:val="000000"/>
                      <w:sz w:val="21"/>
                      <w:szCs w:val="21"/>
                    </w:rPr>
                    <w:t>有限公司</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4</w:t>
                  </w:r>
                </w:p>
              </w:tc>
              <w:tc>
                <w:tcPr>
                  <w:tcW w:w="1591" w:type="dxa"/>
                  <w:vAlign w:val="center"/>
                </w:tcPr>
                <w:p w:rsidR="004446E0" w:rsidRPr="00EC657B" w:rsidRDefault="00692308">
                  <w:pPr>
                    <w:jc w:val="center"/>
                    <w:rPr>
                      <w:color w:val="000000"/>
                      <w:sz w:val="21"/>
                      <w:szCs w:val="21"/>
                    </w:rPr>
                  </w:pPr>
                  <w:r w:rsidRPr="00EC657B">
                    <w:rPr>
                      <w:color w:val="000000"/>
                      <w:sz w:val="21"/>
                      <w:szCs w:val="21"/>
                    </w:rPr>
                    <w:t>占地面积</w:t>
                  </w:r>
                </w:p>
              </w:tc>
              <w:tc>
                <w:tcPr>
                  <w:tcW w:w="6571" w:type="dxa"/>
                  <w:vAlign w:val="center"/>
                </w:tcPr>
                <w:p w:rsidR="004446E0" w:rsidRPr="00EC657B" w:rsidRDefault="0077237D" w:rsidP="00DA6F30">
                  <w:pPr>
                    <w:jc w:val="center"/>
                    <w:rPr>
                      <w:color w:val="000000"/>
                      <w:sz w:val="21"/>
                      <w:szCs w:val="21"/>
                    </w:rPr>
                  </w:pPr>
                  <w:r>
                    <w:rPr>
                      <w:rFonts w:hint="eastAsia"/>
                      <w:color w:val="000000"/>
                      <w:sz w:val="21"/>
                      <w:szCs w:val="21"/>
                    </w:rPr>
                    <w:t>2</w:t>
                  </w:r>
                  <w:r w:rsidR="00110CC3">
                    <w:rPr>
                      <w:rFonts w:hint="eastAsia"/>
                      <w:color w:val="000000"/>
                      <w:sz w:val="21"/>
                      <w:szCs w:val="21"/>
                    </w:rPr>
                    <w:t>000</w:t>
                  </w:r>
                  <w:r w:rsidR="00694F83">
                    <w:rPr>
                      <w:rFonts w:hint="eastAsia"/>
                      <w:color w:val="000000"/>
                      <w:sz w:val="21"/>
                      <w:szCs w:val="21"/>
                    </w:rPr>
                    <w:t>0</w:t>
                  </w:r>
                  <w:r w:rsidR="00692308" w:rsidRPr="00EC657B">
                    <w:rPr>
                      <w:color w:val="000000"/>
                      <w:sz w:val="21"/>
                      <w:szCs w:val="21"/>
                    </w:rPr>
                    <w:t>m</w:t>
                  </w:r>
                  <w:r w:rsidR="00692308" w:rsidRPr="00EC657B">
                    <w:rPr>
                      <w:color w:val="000000"/>
                      <w:sz w:val="21"/>
                      <w:szCs w:val="21"/>
                      <w:vertAlign w:val="superscript"/>
                    </w:rPr>
                    <w:t>2</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5</w:t>
                  </w:r>
                </w:p>
              </w:tc>
              <w:tc>
                <w:tcPr>
                  <w:tcW w:w="1591" w:type="dxa"/>
                  <w:vAlign w:val="center"/>
                </w:tcPr>
                <w:p w:rsidR="004446E0" w:rsidRPr="00EC657B" w:rsidRDefault="00692308">
                  <w:pPr>
                    <w:jc w:val="center"/>
                    <w:rPr>
                      <w:color w:val="000000"/>
                      <w:sz w:val="21"/>
                      <w:szCs w:val="21"/>
                    </w:rPr>
                  </w:pPr>
                  <w:r w:rsidRPr="00EC657B">
                    <w:rPr>
                      <w:color w:val="000000"/>
                      <w:sz w:val="21"/>
                      <w:szCs w:val="21"/>
                    </w:rPr>
                    <w:t>产品方案</w:t>
                  </w:r>
                </w:p>
              </w:tc>
              <w:tc>
                <w:tcPr>
                  <w:tcW w:w="6571" w:type="dxa"/>
                  <w:vAlign w:val="center"/>
                </w:tcPr>
                <w:p w:rsidR="004446E0" w:rsidRPr="00EC657B" w:rsidRDefault="0077237D" w:rsidP="00694F83">
                  <w:pPr>
                    <w:jc w:val="center"/>
                    <w:rPr>
                      <w:color w:val="000000"/>
                      <w:sz w:val="21"/>
                      <w:szCs w:val="21"/>
                    </w:rPr>
                  </w:pPr>
                  <w:r w:rsidRPr="00110CC3">
                    <w:rPr>
                      <w:color w:val="000000"/>
                      <w:sz w:val="21"/>
                      <w:szCs w:val="21"/>
                    </w:rPr>
                    <w:t>年产</w:t>
                  </w:r>
                  <w:r>
                    <w:rPr>
                      <w:rFonts w:hint="eastAsia"/>
                      <w:color w:val="000000"/>
                      <w:sz w:val="21"/>
                      <w:szCs w:val="21"/>
                    </w:rPr>
                    <w:t>50</w:t>
                  </w:r>
                  <w:r w:rsidRPr="00110CC3">
                    <w:rPr>
                      <w:rFonts w:hint="eastAsia"/>
                      <w:color w:val="000000"/>
                      <w:sz w:val="21"/>
                      <w:szCs w:val="21"/>
                    </w:rPr>
                    <w:t>万立方米</w:t>
                  </w:r>
                  <w:r>
                    <w:rPr>
                      <w:rFonts w:hint="eastAsia"/>
                      <w:color w:val="000000"/>
                      <w:sz w:val="21"/>
                      <w:szCs w:val="21"/>
                    </w:rPr>
                    <w:t>商品混凝土</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6</w:t>
                  </w:r>
                </w:p>
              </w:tc>
              <w:tc>
                <w:tcPr>
                  <w:tcW w:w="1591" w:type="dxa"/>
                  <w:vAlign w:val="center"/>
                </w:tcPr>
                <w:p w:rsidR="004446E0" w:rsidRPr="00EC657B" w:rsidRDefault="00692308">
                  <w:pPr>
                    <w:jc w:val="center"/>
                    <w:rPr>
                      <w:color w:val="000000"/>
                      <w:sz w:val="21"/>
                      <w:szCs w:val="21"/>
                    </w:rPr>
                  </w:pPr>
                  <w:r w:rsidRPr="00EC657B">
                    <w:rPr>
                      <w:color w:val="000000"/>
                      <w:sz w:val="21"/>
                      <w:szCs w:val="21"/>
                    </w:rPr>
                    <w:t>总投资</w:t>
                  </w:r>
                </w:p>
              </w:tc>
              <w:tc>
                <w:tcPr>
                  <w:tcW w:w="6571" w:type="dxa"/>
                  <w:vAlign w:val="center"/>
                </w:tcPr>
                <w:p w:rsidR="004446E0" w:rsidRPr="00EC657B" w:rsidRDefault="00694F83">
                  <w:pPr>
                    <w:jc w:val="center"/>
                    <w:rPr>
                      <w:color w:val="000000"/>
                      <w:sz w:val="21"/>
                      <w:szCs w:val="21"/>
                    </w:rPr>
                  </w:pPr>
                  <w:r>
                    <w:rPr>
                      <w:rFonts w:hint="eastAsia"/>
                      <w:color w:val="000000"/>
                      <w:sz w:val="21"/>
                      <w:szCs w:val="21"/>
                    </w:rPr>
                    <w:t>2</w:t>
                  </w:r>
                  <w:r w:rsidR="0077237D">
                    <w:rPr>
                      <w:rFonts w:hint="eastAsia"/>
                      <w:color w:val="000000"/>
                      <w:sz w:val="21"/>
                      <w:szCs w:val="21"/>
                    </w:rPr>
                    <w:t>6</w:t>
                  </w:r>
                  <w:r>
                    <w:rPr>
                      <w:rFonts w:hint="eastAsia"/>
                      <w:color w:val="000000"/>
                      <w:sz w:val="21"/>
                      <w:szCs w:val="21"/>
                    </w:rPr>
                    <w:t>00</w:t>
                  </w:r>
                  <w:r w:rsidR="00692308" w:rsidRPr="00EC657B">
                    <w:rPr>
                      <w:color w:val="000000"/>
                      <w:sz w:val="21"/>
                      <w:szCs w:val="21"/>
                    </w:rPr>
                    <w:t>万</w:t>
                  </w:r>
                </w:p>
              </w:tc>
            </w:tr>
            <w:tr w:rsidR="004446E0" w:rsidRPr="00EC657B" w:rsidTr="00E10242">
              <w:trPr>
                <w:trHeight w:val="454"/>
              </w:trPr>
              <w:tc>
                <w:tcPr>
                  <w:tcW w:w="762" w:type="dxa"/>
                  <w:vAlign w:val="center"/>
                </w:tcPr>
                <w:p w:rsidR="004446E0" w:rsidRPr="00EC657B" w:rsidRDefault="00692308">
                  <w:pPr>
                    <w:jc w:val="center"/>
                    <w:rPr>
                      <w:color w:val="000000"/>
                      <w:sz w:val="21"/>
                      <w:szCs w:val="21"/>
                    </w:rPr>
                  </w:pPr>
                  <w:r w:rsidRPr="00EC657B">
                    <w:rPr>
                      <w:color w:val="000000"/>
                      <w:sz w:val="21"/>
                      <w:szCs w:val="21"/>
                    </w:rPr>
                    <w:t>7</w:t>
                  </w:r>
                </w:p>
              </w:tc>
              <w:tc>
                <w:tcPr>
                  <w:tcW w:w="1591" w:type="dxa"/>
                  <w:vAlign w:val="center"/>
                </w:tcPr>
                <w:p w:rsidR="004446E0" w:rsidRPr="00EC657B" w:rsidRDefault="00692308">
                  <w:pPr>
                    <w:jc w:val="center"/>
                    <w:rPr>
                      <w:color w:val="000000"/>
                      <w:sz w:val="21"/>
                      <w:szCs w:val="21"/>
                    </w:rPr>
                  </w:pPr>
                  <w:r w:rsidRPr="00EC657B">
                    <w:rPr>
                      <w:color w:val="000000"/>
                      <w:sz w:val="21"/>
                      <w:szCs w:val="21"/>
                    </w:rPr>
                    <w:t>劳动定员与制度</w:t>
                  </w:r>
                </w:p>
              </w:tc>
              <w:tc>
                <w:tcPr>
                  <w:tcW w:w="6571" w:type="dxa"/>
                  <w:vAlign w:val="center"/>
                </w:tcPr>
                <w:p w:rsidR="004446E0" w:rsidRPr="00694F83" w:rsidRDefault="000A7F38" w:rsidP="00A315A0">
                  <w:pPr>
                    <w:jc w:val="center"/>
                    <w:rPr>
                      <w:color w:val="FF0000"/>
                      <w:sz w:val="21"/>
                      <w:szCs w:val="21"/>
                    </w:rPr>
                  </w:pPr>
                  <w:r w:rsidRPr="0045591B">
                    <w:rPr>
                      <w:color w:val="000000" w:themeColor="text1"/>
                      <w:sz w:val="21"/>
                      <w:szCs w:val="21"/>
                    </w:rPr>
                    <w:t>定员</w:t>
                  </w:r>
                  <w:r w:rsidR="00A315A0" w:rsidRPr="0045591B">
                    <w:rPr>
                      <w:rFonts w:hint="eastAsia"/>
                      <w:color w:val="000000" w:themeColor="text1"/>
                      <w:sz w:val="21"/>
                      <w:szCs w:val="21"/>
                    </w:rPr>
                    <w:t>3</w:t>
                  </w:r>
                  <w:r w:rsidR="00C23020" w:rsidRPr="0045591B">
                    <w:rPr>
                      <w:rFonts w:hint="eastAsia"/>
                      <w:color w:val="000000" w:themeColor="text1"/>
                      <w:sz w:val="21"/>
                      <w:szCs w:val="21"/>
                    </w:rPr>
                    <w:t>0</w:t>
                  </w:r>
                  <w:r w:rsidRPr="0045591B">
                    <w:rPr>
                      <w:color w:val="000000" w:themeColor="text1"/>
                      <w:sz w:val="21"/>
                      <w:szCs w:val="21"/>
                    </w:rPr>
                    <w:t>人，单班制（</w:t>
                  </w:r>
                  <w:r w:rsidRPr="0045591B">
                    <w:rPr>
                      <w:color w:val="000000" w:themeColor="text1"/>
                      <w:sz w:val="21"/>
                      <w:szCs w:val="21"/>
                    </w:rPr>
                    <w:t>8</w:t>
                  </w:r>
                  <w:r w:rsidRPr="0045591B">
                    <w:rPr>
                      <w:color w:val="000000" w:themeColor="text1"/>
                      <w:sz w:val="21"/>
                      <w:szCs w:val="21"/>
                    </w:rPr>
                    <w:t>小时），年工作</w:t>
                  </w:r>
                  <w:r w:rsidRPr="0045591B">
                    <w:rPr>
                      <w:color w:val="000000" w:themeColor="text1"/>
                      <w:sz w:val="21"/>
                      <w:szCs w:val="21"/>
                    </w:rPr>
                    <w:t>300</w:t>
                  </w:r>
                  <w:r w:rsidRPr="0045591B">
                    <w:rPr>
                      <w:color w:val="000000" w:themeColor="text1"/>
                      <w:sz w:val="21"/>
                      <w:szCs w:val="21"/>
                    </w:rPr>
                    <w:t>天</w:t>
                  </w:r>
                </w:p>
              </w:tc>
            </w:tr>
          </w:tbl>
          <w:p w:rsidR="004446E0" w:rsidRPr="00EC657B" w:rsidRDefault="00692308">
            <w:pPr>
              <w:adjustRightInd w:val="0"/>
              <w:snapToGrid w:val="0"/>
              <w:spacing w:line="440" w:lineRule="exact"/>
              <w:ind w:firstLineChars="196" w:firstLine="472"/>
              <w:rPr>
                <w:b/>
                <w:bCs/>
                <w:color w:val="000000"/>
                <w:sz w:val="24"/>
                <w:szCs w:val="24"/>
              </w:rPr>
            </w:pPr>
            <w:r w:rsidRPr="00EC657B">
              <w:rPr>
                <w:b/>
                <w:bCs/>
                <w:color w:val="000000"/>
                <w:sz w:val="24"/>
                <w:szCs w:val="24"/>
              </w:rPr>
              <w:t>2</w:t>
            </w:r>
            <w:r w:rsidRPr="00EC657B">
              <w:rPr>
                <w:b/>
                <w:bCs/>
                <w:color w:val="000000"/>
                <w:sz w:val="24"/>
                <w:szCs w:val="24"/>
              </w:rPr>
              <w:t>、项</w:t>
            </w:r>
            <w:r w:rsidRPr="0009574C">
              <w:rPr>
                <w:b/>
                <w:bCs/>
                <w:color w:val="000000" w:themeColor="text1"/>
                <w:sz w:val="24"/>
                <w:szCs w:val="24"/>
              </w:rPr>
              <w:t>目组成及建设情况</w:t>
            </w:r>
          </w:p>
          <w:p w:rsidR="004446E0" w:rsidRDefault="00692308" w:rsidP="00690147">
            <w:pPr>
              <w:spacing w:line="440" w:lineRule="exact"/>
              <w:ind w:firstLineChars="200" w:firstLine="480"/>
              <w:rPr>
                <w:color w:val="000000"/>
                <w:sz w:val="24"/>
                <w:szCs w:val="24"/>
              </w:rPr>
            </w:pPr>
            <w:r w:rsidRPr="00EC657B">
              <w:rPr>
                <w:color w:val="000000"/>
                <w:sz w:val="24"/>
                <w:szCs w:val="24"/>
              </w:rPr>
              <w:t>经现场勘查，该项目</w:t>
            </w:r>
            <w:r w:rsidR="00752D7E">
              <w:rPr>
                <w:rFonts w:hint="eastAsia"/>
                <w:color w:val="000000"/>
                <w:sz w:val="24"/>
                <w:szCs w:val="24"/>
              </w:rPr>
              <w:t>尚未动工建设</w:t>
            </w:r>
            <w:r w:rsidR="00690147">
              <w:rPr>
                <w:rFonts w:hint="eastAsia"/>
                <w:color w:val="000000"/>
                <w:sz w:val="24"/>
                <w:szCs w:val="24"/>
              </w:rPr>
              <w:t>，</w:t>
            </w:r>
            <w:r w:rsidR="00432886">
              <w:rPr>
                <w:rFonts w:hint="eastAsia"/>
                <w:color w:val="000000"/>
                <w:sz w:val="24"/>
                <w:szCs w:val="24"/>
              </w:rPr>
              <w:t>现场图如图</w:t>
            </w:r>
            <w:r w:rsidR="00432886">
              <w:rPr>
                <w:rFonts w:hint="eastAsia"/>
                <w:color w:val="000000"/>
                <w:sz w:val="24"/>
                <w:szCs w:val="24"/>
              </w:rPr>
              <w:t>2</w:t>
            </w:r>
            <w:r w:rsidR="00432886">
              <w:rPr>
                <w:rFonts w:hint="eastAsia"/>
                <w:color w:val="000000"/>
                <w:sz w:val="24"/>
                <w:szCs w:val="24"/>
              </w:rPr>
              <w:t>所示，</w:t>
            </w:r>
            <w:r w:rsidRPr="00EC657B">
              <w:rPr>
                <w:color w:val="000000"/>
                <w:sz w:val="24"/>
                <w:szCs w:val="24"/>
              </w:rPr>
              <w:t>本项目主要工程组成见表</w:t>
            </w:r>
            <w:r w:rsidRPr="00EC657B">
              <w:rPr>
                <w:color w:val="000000"/>
                <w:sz w:val="24"/>
                <w:szCs w:val="24"/>
              </w:rPr>
              <w:t>2</w:t>
            </w:r>
            <w:r w:rsidRPr="00EC657B">
              <w:rPr>
                <w:color w:val="000000"/>
                <w:sz w:val="24"/>
                <w:szCs w:val="24"/>
              </w:rPr>
              <w:t>：</w:t>
            </w:r>
          </w:p>
          <w:p w:rsidR="00432886" w:rsidRDefault="00432886" w:rsidP="00690147">
            <w:pPr>
              <w:spacing w:line="440" w:lineRule="exact"/>
              <w:ind w:firstLineChars="200" w:firstLine="480"/>
              <w:rPr>
                <w:color w:val="000000"/>
                <w:sz w:val="24"/>
                <w:szCs w:val="24"/>
              </w:rPr>
            </w:pPr>
            <w:r>
              <w:rPr>
                <w:rFonts w:hint="eastAsia"/>
                <w:noProof/>
                <w:color w:val="000000"/>
                <w:sz w:val="24"/>
                <w:szCs w:val="24"/>
              </w:rPr>
              <w:drawing>
                <wp:anchor distT="0" distB="0" distL="114300" distR="114300" simplePos="0" relativeHeight="251694592" behindDoc="0" locked="0" layoutInCell="1" allowOverlap="1">
                  <wp:simplePos x="0" y="0"/>
                  <wp:positionH relativeFrom="column">
                    <wp:posOffset>520700</wp:posOffset>
                  </wp:positionH>
                  <wp:positionV relativeFrom="paragraph">
                    <wp:posOffset>63500</wp:posOffset>
                  </wp:positionV>
                  <wp:extent cx="4467225" cy="2390775"/>
                  <wp:effectExtent l="19050" t="0" r="9525" b="0"/>
                  <wp:wrapNone/>
                  <wp:docPr id="2" name="图片 0" descr="微信图片_2018080417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804174420.jpg"/>
                          <pic:cNvPicPr/>
                        </pic:nvPicPr>
                        <pic:blipFill>
                          <a:blip r:embed="rId10"/>
                          <a:stretch>
                            <a:fillRect/>
                          </a:stretch>
                        </pic:blipFill>
                        <pic:spPr>
                          <a:xfrm>
                            <a:off x="0" y="0"/>
                            <a:ext cx="4467225" cy="2390775"/>
                          </a:xfrm>
                          <a:prstGeom prst="rect">
                            <a:avLst/>
                          </a:prstGeom>
                        </pic:spPr>
                      </pic:pic>
                    </a:graphicData>
                  </a:graphic>
                </wp:anchor>
              </w:drawing>
            </w: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690147">
            <w:pPr>
              <w:spacing w:line="440" w:lineRule="exact"/>
              <w:ind w:firstLineChars="200" w:firstLine="480"/>
              <w:rPr>
                <w:color w:val="000000"/>
                <w:sz w:val="24"/>
                <w:szCs w:val="24"/>
              </w:rPr>
            </w:pPr>
          </w:p>
          <w:p w:rsidR="00432886" w:rsidRDefault="00432886" w:rsidP="00432886">
            <w:pPr>
              <w:spacing w:line="440" w:lineRule="exact"/>
              <w:rPr>
                <w:color w:val="000000"/>
                <w:sz w:val="24"/>
                <w:szCs w:val="24"/>
              </w:rPr>
            </w:pPr>
          </w:p>
          <w:p w:rsidR="00432886" w:rsidRPr="00432886" w:rsidRDefault="00432886" w:rsidP="00432886">
            <w:pPr>
              <w:spacing w:line="440" w:lineRule="exact"/>
              <w:jc w:val="center"/>
              <w:rPr>
                <w:color w:val="000000"/>
                <w:sz w:val="24"/>
                <w:szCs w:val="24"/>
              </w:rPr>
            </w:pPr>
            <w:r>
              <w:rPr>
                <w:rFonts w:hint="eastAsia"/>
                <w:color w:val="000000"/>
                <w:sz w:val="24"/>
                <w:szCs w:val="24"/>
              </w:rPr>
              <w:t>图</w:t>
            </w:r>
            <w:r>
              <w:rPr>
                <w:rFonts w:hint="eastAsia"/>
                <w:color w:val="000000"/>
                <w:sz w:val="24"/>
                <w:szCs w:val="24"/>
              </w:rPr>
              <w:t xml:space="preserve">2  </w:t>
            </w:r>
            <w:r>
              <w:rPr>
                <w:rFonts w:hint="eastAsia"/>
                <w:color w:val="000000"/>
                <w:sz w:val="24"/>
                <w:szCs w:val="24"/>
              </w:rPr>
              <w:t>厂址现场图</w:t>
            </w:r>
          </w:p>
          <w:p w:rsidR="004446E0" w:rsidRPr="00EC657B" w:rsidRDefault="00692308" w:rsidP="000E7741">
            <w:pPr>
              <w:pStyle w:val="ab"/>
              <w:spacing w:line="440" w:lineRule="exact"/>
              <w:ind w:firstLineChars="240" w:firstLine="576"/>
              <w:rPr>
                <w:rFonts w:ascii="Times New Roman" w:eastAsia="黑体" w:hAnsi="Times New Roman" w:cs="Times New Roman"/>
                <w:color w:val="000000"/>
                <w:sz w:val="24"/>
                <w:szCs w:val="24"/>
              </w:rPr>
            </w:pPr>
            <w:r w:rsidRPr="00EC657B">
              <w:rPr>
                <w:rFonts w:ascii="Times New Roman" w:eastAsia="黑体" w:hAnsi="Times New Roman" w:cs="Times New Roman"/>
                <w:color w:val="000000"/>
                <w:sz w:val="24"/>
                <w:szCs w:val="24"/>
              </w:rPr>
              <w:t>表</w:t>
            </w:r>
            <w:r w:rsidRPr="00EC657B">
              <w:rPr>
                <w:rFonts w:ascii="Times New Roman" w:eastAsia="黑体" w:hAnsi="Times New Roman" w:cs="Times New Roman"/>
                <w:color w:val="000000"/>
                <w:sz w:val="24"/>
                <w:szCs w:val="24"/>
              </w:rPr>
              <w:t xml:space="preserve">2                         </w:t>
            </w:r>
            <w:r w:rsidRPr="00EC657B">
              <w:rPr>
                <w:rFonts w:ascii="Times New Roman" w:eastAsia="黑体" w:hAnsi="Times New Roman" w:cs="Times New Roman"/>
                <w:color w:val="000000"/>
                <w:sz w:val="24"/>
                <w:szCs w:val="24"/>
              </w:rPr>
              <w:t>本项目组成情况</w:t>
            </w:r>
          </w:p>
          <w:tbl>
            <w:tblPr>
              <w:tblW w:w="8862"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663"/>
              <w:gridCol w:w="1134"/>
              <w:gridCol w:w="1985"/>
              <w:gridCol w:w="3933"/>
              <w:gridCol w:w="1147"/>
            </w:tblGrid>
            <w:tr w:rsidR="004446E0" w:rsidRPr="00EC657B" w:rsidTr="00E10242">
              <w:trPr>
                <w:cantSplit/>
                <w:trHeight w:val="454"/>
                <w:jc w:val="center"/>
              </w:trPr>
              <w:tc>
                <w:tcPr>
                  <w:tcW w:w="663" w:type="dxa"/>
                  <w:tcBorders>
                    <w:top w:val="single" w:sz="8" w:space="0" w:color="auto"/>
                    <w:bottom w:val="single" w:sz="4" w:space="0" w:color="auto"/>
                  </w:tcBorders>
                  <w:vAlign w:val="center"/>
                </w:tcPr>
                <w:p w:rsidR="004446E0" w:rsidRPr="00EC657B" w:rsidRDefault="00692308">
                  <w:pPr>
                    <w:jc w:val="center"/>
                    <w:rPr>
                      <w:b/>
                      <w:color w:val="000000"/>
                      <w:sz w:val="21"/>
                      <w:szCs w:val="21"/>
                    </w:rPr>
                  </w:pPr>
                  <w:r w:rsidRPr="00EC657B">
                    <w:rPr>
                      <w:b/>
                      <w:color w:val="000000"/>
                      <w:sz w:val="21"/>
                      <w:szCs w:val="21"/>
                    </w:rPr>
                    <w:t>序号</w:t>
                  </w:r>
                </w:p>
              </w:tc>
              <w:tc>
                <w:tcPr>
                  <w:tcW w:w="1134" w:type="dxa"/>
                  <w:tcBorders>
                    <w:top w:val="single" w:sz="8" w:space="0" w:color="auto"/>
                    <w:bottom w:val="single" w:sz="4" w:space="0" w:color="auto"/>
                  </w:tcBorders>
                  <w:vAlign w:val="center"/>
                </w:tcPr>
                <w:p w:rsidR="004446E0" w:rsidRPr="00EC657B" w:rsidRDefault="00692308">
                  <w:pPr>
                    <w:jc w:val="center"/>
                    <w:rPr>
                      <w:b/>
                      <w:color w:val="000000"/>
                      <w:sz w:val="21"/>
                      <w:szCs w:val="21"/>
                    </w:rPr>
                  </w:pPr>
                  <w:r w:rsidRPr="00EC657B">
                    <w:rPr>
                      <w:b/>
                      <w:color w:val="000000"/>
                      <w:sz w:val="21"/>
                      <w:szCs w:val="21"/>
                    </w:rPr>
                    <w:t>项目</w:t>
                  </w:r>
                </w:p>
              </w:tc>
              <w:tc>
                <w:tcPr>
                  <w:tcW w:w="1985" w:type="dxa"/>
                  <w:tcBorders>
                    <w:top w:val="single" w:sz="8" w:space="0" w:color="auto"/>
                    <w:bottom w:val="single" w:sz="4" w:space="0" w:color="auto"/>
                  </w:tcBorders>
                  <w:vAlign w:val="center"/>
                </w:tcPr>
                <w:p w:rsidR="004446E0" w:rsidRPr="00EC657B" w:rsidRDefault="00692308">
                  <w:pPr>
                    <w:jc w:val="center"/>
                    <w:rPr>
                      <w:b/>
                      <w:color w:val="000000"/>
                      <w:sz w:val="21"/>
                      <w:szCs w:val="21"/>
                    </w:rPr>
                  </w:pPr>
                  <w:r w:rsidRPr="00EC657B">
                    <w:rPr>
                      <w:b/>
                      <w:color w:val="000000"/>
                      <w:sz w:val="21"/>
                      <w:szCs w:val="21"/>
                    </w:rPr>
                    <w:t>建设内容</w:t>
                  </w:r>
                </w:p>
              </w:tc>
              <w:tc>
                <w:tcPr>
                  <w:tcW w:w="3933" w:type="dxa"/>
                  <w:tcBorders>
                    <w:top w:val="single" w:sz="8" w:space="0" w:color="auto"/>
                    <w:bottom w:val="single" w:sz="4" w:space="0" w:color="auto"/>
                  </w:tcBorders>
                  <w:vAlign w:val="center"/>
                </w:tcPr>
                <w:p w:rsidR="004446E0" w:rsidRPr="00EC657B" w:rsidRDefault="00692308">
                  <w:pPr>
                    <w:jc w:val="center"/>
                    <w:rPr>
                      <w:b/>
                      <w:color w:val="000000"/>
                      <w:sz w:val="21"/>
                      <w:szCs w:val="21"/>
                    </w:rPr>
                  </w:pPr>
                  <w:r w:rsidRPr="00EC657B">
                    <w:rPr>
                      <w:b/>
                      <w:color w:val="000000"/>
                      <w:sz w:val="21"/>
                      <w:szCs w:val="21"/>
                    </w:rPr>
                    <w:t>数量、规模或要求</w:t>
                  </w:r>
                </w:p>
              </w:tc>
              <w:tc>
                <w:tcPr>
                  <w:tcW w:w="1147" w:type="dxa"/>
                  <w:tcBorders>
                    <w:top w:val="single" w:sz="8" w:space="0" w:color="auto"/>
                    <w:bottom w:val="single" w:sz="4" w:space="0" w:color="auto"/>
                  </w:tcBorders>
                  <w:vAlign w:val="center"/>
                </w:tcPr>
                <w:p w:rsidR="004446E0" w:rsidRPr="00EC657B" w:rsidRDefault="00692308">
                  <w:pPr>
                    <w:jc w:val="center"/>
                    <w:rPr>
                      <w:b/>
                      <w:color w:val="000000"/>
                      <w:sz w:val="21"/>
                      <w:szCs w:val="21"/>
                    </w:rPr>
                  </w:pPr>
                  <w:r w:rsidRPr="00EC657B">
                    <w:rPr>
                      <w:b/>
                      <w:color w:val="000000"/>
                      <w:sz w:val="21"/>
                      <w:szCs w:val="21"/>
                    </w:rPr>
                    <w:t>备注</w:t>
                  </w:r>
                </w:p>
              </w:tc>
            </w:tr>
            <w:tr w:rsidR="004446E0" w:rsidRPr="00EC657B" w:rsidTr="00E10242">
              <w:trPr>
                <w:cantSplit/>
                <w:trHeight w:val="454"/>
                <w:jc w:val="center"/>
              </w:trPr>
              <w:tc>
                <w:tcPr>
                  <w:tcW w:w="663" w:type="dxa"/>
                  <w:tcBorders>
                    <w:top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1</w:t>
                  </w:r>
                </w:p>
              </w:tc>
              <w:tc>
                <w:tcPr>
                  <w:tcW w:w="1134" w:type="dxa"/>
                  <w:tcBorders>
                    <w:top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主体工程</w:t>
                  </w:r>
                </w:p>
              </w:tc>
              <w:tc>
                <w:tcPr>
                  <w:tcW w:w="1985" w:type="dxa"/>
                  <w:tcBorders>
                    <w:top w:val="single" w:sz="4" w:space="0" w:color="auto"/>
                  </w:tcBorders>
                  <w:vAlign w:val="center"/>
                </w:tcPr>
                <w:p w:rsidR="004446E0" w:rsidRPr="00EC657B" w:rsidRDefault="00692308">
                  <w:pPr>
                    <w:ind w:firstLine="132"/>
                    <w:jc w:val="center"/>
                    <w:rPr>
                      <w:color w:val="000000"/>
                      <w:sz w:val="21"/>
                      <w:szCs w:val="21"/>
                    </w:rPr>
                  </w:pPr>
                  <w:r w:rsidRPr="00EC657B">
                    <w:rPr>
                      <w:color w:val="000000"/>
                      <w:sz w:val="21"/>
                      <w:szCs w:val="21"/>
                    </w:rPr>
                    <w:t>生产</w:t>
                  </w:r>
                  <w:r w:rsidR="00224A79">
                    <w:rPr>
                      <w:rFonts w:hint="eastAsia"/>
                      <w:color w:val="000000"/>
                      <w:sz w:val="21"/>
                      <w:szCs w:val="21"/>
                    </w:rPr>
                    <w:t>厂房</w:t>
                  </w:r>
                </w:p>
              </w:tc>
              <w:tc>
                <w:tcPr>
                  <w:tcW w:w="3933" w:type="dxa"/>
                  <w:tcBorders>
                    <w:top w:val="single" w:sz="4" w:space="0" w:color="auto"/>
                  </w:tcBorders>
                  <w:vAlign w:val="center"/>
                </w:tcPr>
                <w:p w:rsidR="004446E0" w:rsidRPr="00EC657B" w:rsidRDefault="00CE72B2" w:rsidP="00224A79">
                  <w:pPr>
                    <w:jc w:val="center"/>
                    <w:rPr>
                      <w:color w:val="000000"/>
                      <w:sz w:val="21"/>
                      <w:szCs w:val="21"/>
                    </w:rPr>
                  </w:pPr>
                  <w:r w:rsidRPr="00EC657B">
                    <w:rPr>
                      <w:color w:val="000000"/>
                      <w:sz w:val="21"/>
                      <w:szCs w:val="21"/>
                    </w:rPr>
                    <w:t>1</w:t>
                  </w:r>
                  <w:r w:rsidRPr="00EC657B">
                    <w:rPr>
                      <w:color w:val="000000"/>
                      <w:sz w:val="21"/>
                      <w:szCs w:val="21"/>
                    </w:rPr>
                    <w:t>座，</w:t>
                  </w:r>
                  <w:r w:rsidR="00692308" w:rsidRPr="00EC657B">
                    <w:rPr>
                      <w:color w:val="000000"/>
                      <w:sz w:val="21"/>
                      <w:szCs w:val="21"/>
                    </w:rPr>
                    <w:t>面积为</w:t>
                  </w:r>
                  <w:r w:rsidR="00224A79">
                    <w:rPr>
                      <w:rFonts w:hint="eastAsia"/>
                      <w:color w:val="000000"/>
                      <w:sz w:val="21"/>
                      <w:szCs w:val="21"/>
                    </w:rPr>
                    <w:t>40</w:t>
                  </w:r>
                  <w:r w:rsidR="00DC080C" w:rsidRPr="00EC657B">
                    <w:rPr>
                      <w:color w:val="000000"/>
                      <w:sz w:val="21"/>
                      <w:szCs w:val="21"/>
                    </w:rPr>
                    <w:t>00</w:t>
                  </w:r>
                  <w:r w:rsidR="00692308" w:rsidRPr="00EC657B">
                    <w:rPr>
                      <w:color w:val="000000"/>
                      <w:sz w:val="21"/>
                      <w:szCs w:val="21"/>
                    </w:rPr>
                    <w:t>m</w:t>
                  </w:r>
                  <w:r w:rsidR="00692308" w:rsidRPr="00EC657B">
                    <w:rPr>
                      <w:color w:val="000000"/>
                      <w:sz w:val="21"/>
                      <w:szCs w:val="21"/>
                      <w:vertAlign w:val="superscript"/>
                    </w:rPr>
                    <w:t>2</w:t>
                  </w:r>
                </w:p>
              </w:tc>
              <w:tc>
                <w:tcPr>
                  <w:tcW w:w="1147" w:type="dxa"/>
                  <w:tcBorders>
                    <w:top w:val="single" w:sz="4" w:space="0" w:color="auto"/>
                  </w:tcBorders>
                  <w:vAlign w:val="center"/>
                </w:tcPr>
                <w:p w:rsidR="004446E0" w:rsidRPr="00EC657B" w:rsidRDefault="00224A79" w:rsidP="00E25250">
                  <w:pPr>
                    <w:jc w:val="center"/>
                    <w:rPr>
                      <w:color w:val="000000"/>
                      <w:sz w:val="21"/>
                      <w:szCs w:val="21"/>
                    </w:rPr>
                  </w:pPr>
                  <w:r w:rsidRPr="00EC657B">
                    <w:rPr>
                      <w:color w:val="000000"/>
                      <w:sz w:val="21"/>
                      <w:szCs w:val="21"/>
                    </w:rPr>
                    <w:t>新建</w:t>
                  </w:r>
                </w:p>
              </w:tc>
            </w:tr>
            <w:tr w:rsidR="00224A79" w:rsidRPr="00EC657B" w:rsidTr="00E10242">
              <w:trPr>
                <w:cantSplit/>
                <w:trHeight w:val="454"/>
                <w:jc w:val="center"/>
              </w:trPr>
              <w:tc>
                <w:tcPr>
                  <w:tcW w:w="663" w:type="dxa"/>
                  <w:tcBorders>
                    <w:top w:val="single" w:sz="4" w:space="0" w:color="auto"/>
                  </w:tcBorders>
                  <w:vAlign w:val="center"/>
                </w:tcPr>
                <w:p w:rsidR="00224A79" w:rsidRPr="00EC657B" w:rsidRDefault="00224A79" w:rsidP="007E76D7">
                  <w:pPr>
                    <w:jc w:val="center"/>
                    <w:rPr>
                      <w:color w:val="000000"/>
                      <w:sz w:val="21"/>
                      <w:szCs w:val="21"/>
                    </w:rPr>
                  </w:pPr>
                  <w:r w:rsidRPr="00EC657B">
                    <w:rPr>
                      <w:color w:val="000000"/>
                      <w:sz w:val="21"/>
                      <w:szCs w:val="21"/>
                    </w:rPr>
                    <w:t>2</w:t>
                  </w:r>
                </w:p>
              </w:tc>
              <w:tc>
                <w:tcPr>
                  <w:tcW w:w="1134" w:type="dxa"/>
                  <w:tcBorders>
                    <w:top w:val="single" w:sz="4" w:space="0" w:color="auto"/>
                  </w:tcBorders>
                  <w:vAlign w:val="center"/>
                </w:tcPr>
                <w:p w:rsidR="00224A79" w:rsidRPr="00EC657B" w:rsidRDefault="00224A79">
                  <w:pPr>
                    <w:jc w:val="center"/>
                    <w:rPr>
                      <w:color w:val="000000"/>
                      <w:sz w:val="21"/>
                      <w:szCs w:val="21"/>
                    </w:rPr>
                  </w:pPr>
                  <w:r w:rsidRPr="00EC657B">
                    <w:rPr>
                      <w:color w:val="000000"/>
                      <w:sz w:val="21"/>
                      <w:szCs w:val="21"/>
                    </w:rPr>
                    <w:t>辅助工程</w:t>
                  </w:r>
                </w:p>
              </w:tc>
              <w:tc>
                <w:tcPr>
                  <w:tcW w:w="1985" w:type="dxa"/>
                  <w:tcBorders>
                    <w:top w:val="single" w:sz="4" w:space="0" w:color="auto"/>
                  </w:tcBorders>
                  <w:vAlign w:val="center"/>
                </w:tcPr>
                <w:p w:rsidR="00224A79" w:rsidRPr="00EC657B" w:rsidRDefault="00224A79" w:rsidP="00DC080C">
                  <w:pPr>
                    <w:ind w:firstLine="132"/>
                    <w:jc w:val="center"/>
                    <w:rPr>
                      <w:color w:val="000000"/>
                      <w:sz w:val="21"/>
                      <w:szCs w:val="21"/>
                    </w:rPr>
                  </w:pPr>
                  <w:r w:rsidRPr="00EC657B">
                    <w:rPr>
                      <w:color w:val="000000"/>
                      <w:sz w:val="21"/>
                      <w:szCs w:val="21"/>
                    </w:rPr>
                    <w:t>办公楼</w:t>
                  </w:r>
                </w:p>
              </w:tc>
              <w:tc>
                <w:tcPr>
                  <w:tcW w:w="3933" w:type="dxa"/>
                  <w:tcBorders>
                    <w:top w:val="single" w:sz="4" w:space="0" w:color="auto"/>
                  </w:tcBorders>
                  <w:vAlign w:val="center"/>
                </w:tcPr>
                <w:p w:rsidR="00224A79" w:rsidRPr="00EC657B" w:rsidRDefault="00224A79" w:rsidP="00224A79">
                  <w:pPr>
                    <w:jc w:val="center"/>
                    <w:rPr>
                      <w:color w:val="000000"/>
                      <w:sz w:val="21"/>
                      <w:szCs w:val="21"/>
                    </w:rPr>
                  </w:pPr>
                  <w:r w:rsidRPr="00EC657B">
                    <w:rPr>
                      <w:color w:val="000000"/>
                      <w:sz w:val="21"/>
                      <w:szCs w:val="21"/>
                    </w:rPr>
                    <w:t>1</w:t>
                  </w:r>
                  <w:r w:rsidRPr="00EC657B">
                    <w:rPr>
                      <w:color w:val="000000"/>
                      <w:sz w:val="21"/>
                      <w:szCs w:val="21"/>
                    </w:rPr>
                    <w:t>栋</w:t>
                  </w:r>
                  <w:r>
                    <w:rPr>
                      <w:rFonts w:hint="eastAsia"/>
                      <w:color w:val="000000"/>
                      <w:sz w:val="21"/>
                      <w:szCs w:val="21"/>
                    </w:rPr>
                    <w:t>4</w:t>
                  </w:r>
                  <w:r w:rsidRPr="00EC657B">
                    <w:rPr>
                      <w:color w:val="000000"/>
                      <w:sz w:val="21"/>
                      <w:szCs w:val="21"/>
                    </w:rPr>
                    <w:t>00m</w:t>
                  </w:r>
                  <w:r w:rsidRPr="00EC657B">
                    <w:rPr>
                      <w:color w:val="000000"/>
                      <w:sz w:val="21"/>
                      <w:szCs w:val="21"/>
                      <w:vertAlign w:val="superscript"/>
                    </w:rPr>
                    <w:t>2</w:t>
                  </w:r>
                </w:p>
              </w:tc>
              <w:tc>
                <w:tcPr>
                  <w:tcW w:w="1147" w:type="dxa"/>
                  <w:tcBorders>
                    <w:top w:val="single" w:sz="4" w:space="0" w:color="auto"/>
                  </w:tcBorders>
                  <w:vAlign w:val="center"/>
                </w:tcPr>
                <w:p w:rsidR="00224A79" w:rsidRPr="00EC657B" w:rsidRDefault="00224A79" w:rsidP="0009574C">
                  <w:pPr>
                    <w:jc w:val="center"/>
                    <w:rPr>
                      <w:color w:val="000000"/>
                      <w:sz w:val="21"/>
                      <w:szCs w:val="21"/>
                    </w:rPr>
                  </w:pPr>
                  <w:r w:rsidRPr="00EC657B">
                    <w:rPr>
                      <w:color w:val="000000"/>
                      <w:sz w:val="21"/>
                      <w:szCs w:val="21"/>
                    </w:rPr>
                    <w:t>新建</w:t>
                  </w:r>
                </w:p>
              </w:tc>
            </w:tr>
            <w:tr w:rsidR="004446E0" w:rsidRPr="00EC657B" w:rsidTr="00E10242">
              <w:trPr>
                <w:cantSplit/>
                <w:trHeight w:val="454"/>
                <w:jc w:val="center"/>
              </w:trPr>
              <w:tc>
                <w:tcPr>
                  <w:tcW w:w="663" w:type="dxa"/>
                  <w:vMerge w:val="restart"/>
                  <w:tcBorders>
                    <w:top w:val="single" w:sz="4" w:space="0" w:color="auto"/>
                  </w:tcBorders>
                  <w:vAlign w:val="center"/>
                </w:tcPr>
                <w:p w:rsidR="004446E0" w:rsidRPr="00EC657B" w:rsidRDefault="00CE72B2">
                  <w:pPr>
                    <w:jc w:val="center"/>
                    <w:rPr>
                      <w:color w:val="000000"/>
                      <w:sz w:val="21"/>
                      <w:szCs w:val="21"/>
                    </w:rPr>
                  </w:pPr>
                  <w:r w:rsidRPr="00EC657B">
                    <w:rPr>
                      <w:color w:val="000000"/>
                      <w:sz w:val="21"/>
                      <w:szCs w:val="21"/>
                    </w:rPr>
                    <w:t>3</w:t>
                  </w:r>
                </w:p>
              </w:tc>
              <w:tc>
                <w:tcPr>
                  <w:tcW w:w="1134" w:type="dxa"/>
                  <w:vMerge w:val="restart"/>
                  <w:tcBorders>
                    <w:top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公用工程</w:t>
                  </w:r>
                </w:p>
              </w:tc>
              <w:tc>
                <w:tcPr>
                  <w:tcW w:w="1985" w:type="dxa"/>
                  <w:tcBorders>
                    <w:top w:val="single" w:sz="4" w:space="0" w:color="auto"/>
                  </w:tcBorders>
                  <w:vAlign w:val="center"/>
                </w:tcPr>
                <w:p w:rsidR="004446E0" w:rsidRPr="00EC657B" w:rsidRDefault="00692308">
                  <w:pPr>
                    <w:ind w:firstLine="132"/>
                    <w:jc w:val="center"/>
                    <w:rPr>
                      <w:color w:val="000000"/>
                      <w:sz w:val="21"/>
                      <w:szCs w:val="21"/>
                    </w:rPr>
                  </w:pPr>
                  <w:r w:rsidRPr="00EC657B">
                    <w:rPr>
                      <w:color w:val="000000"/>
                      <w:sz w:val="21"/>
                      <w:szCs w:val="21"/>
                    </w:rPr>
                    <w:t>给水</w:t>
                  </w:r>
                </w:p>
              </w:tc>
              <w:tc>
                <w:tcPr>
                  <w:tcW w:w="3933" w:type="dxa"/>
                  <w:tcBorders>
                    <w:top w:val="single" w:sz="4" w:space="0" w:color="auto"/>
                  </w:tcBorders>
                  <w:vAlign w:val="center"/>
                </w:tcPr>
                <w:p w:rsidR="004446E0" w:rsidRPr="00EC657B" w:rsidRDefault="00224A79">
                  <w:pPr>
                    <w:jc w:val="center"/>
                    <w:rPr>
                      <w:color w:val="000000"/>
                      <w:sz w:val="21"/>
                      <w:szCs w:val="21"/>
                    </w:rPr>
                  </w:pPr>
                  <w:r>
                    <w:rPr>
                      <w:rFonts w:hint="eastAsia"/>
                      <w:color w:val="000000"/>
                      <w:sz w:val="21"/>
                      <w:szCs w:val="21"/>
                    </w:rPr>
                    <w:t>榆林村</w:t>
                  </w:r>
                  <w:r w:rsidR="00C60F28" w:rsidRPr="00EC657B">
                    <w:rPr>
                      <w:color w:val="000000"/>
                      <w:sz w:val="21"/>
                      <w:szCs w:val="21"/>
                    </w:rPr>
                    <w:t>统一供水</w:t>
                  </w:r>
                </w:p>
              </w:tc>
              <w:tc>
                <w:tcPr>
                  <w:tcW w:w="1147" w:type="dxa"/>
                  <w:vMerge w:val="restart"/>
                  <w:tcBorders>
                    <w:top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w:t>
                  </w:r>
                </w:p>
              </w:tc>
            </w:tr>
            <w:tr w:rsidR="00504895" w:rsidRPr="00EC657B" w:rsidTr="00E10242">
              <w:trPr>
                <w:cantSplit/>
                <w:trHeight w:val="454"/>
                <w:jc w:val="center"/>
              </w:trPr>
              <w:tc>
                <w:tcPr>
                  <w:tcW w:w="663" w:type="dxa"/>
                  <w:vMerge/>
                  <w:tcBorders>
                    <w:top w:val="single" w:sz="4" w:space="0" w:color="auto"/>
                  </w:tcBorders>
                  <w:vAlign w:val="center"/>
                </w:tcPr>
                <w:p w:rsidR="00504895" w:rsidRPr="00EC657B" w:rsidRDefault="00504895">
                  <w:pPr>
                    <w:jc w:val="center"/>
                    <w:rPr>
                      <w:color w:val="000000"/>
                      <w:sz w:val="21"/>
                      <w:szCs w:val="21"/>
                    </w:rPr>
                  </w:pPr>
                </w:p>
              </w:tc>
              <w:tc>
                <w:tcPr>
                  <w:tcW w:w="1134" w:type="dxa"/>
                  <w:vMerge/>
                  <w:tcBorders>
                    <w:top w:val="single" w:sz="4" w:space="0" w:color="auto"/>
                  </w:tcBorders>
                  <w:vAlign w:val="center"/>
                </w:tcPr>
                <w:p w:rsidR="00504895" w:rsidRPr="00EC657B" w:rsidRDefault="00504895">
                  <w:pPr>
                    <w:jc w:val="center"/>
                    <w:rPr>
                      <w:color w:val="000000"/>
                      <w:sz w:val="21"/>
                      <w:szCs w:val="21"/>
                    </w:rPr>
                  </w:pPr>
                </w:p>
              </w:tc>
              <w:tc>
                <w:tcPr>
                  <w:tcW w:w="1985" w:type="dxa"/>
                  <w:tcBorders>
                    <w:top w:val="single" w:sz="4" w:space="0" w:color="auto"/>
                  </w:tcBorders>
                  <w:vAlign w:val="center"/>
                </w:tcPr>
                <w:p w:rsidR="00504895" w:rsidRPr="00EC657B" w:rsidRDefault="00504895" w:rsidP="00E402F4">
                  <w:pPr>
                    <w:ind w:firstLine="132"/>
                    <w:jc w:val="center"/>
                    <w:rPr>
                      <w:color w:val="000000"/>
                      <w:sz w:val="21"/>
                      <w:szCs w:val="21"/>
                    </w:rPr>
                  </w:pPr>
                  <w:r w:rsidRPr="00EC657B">
                    <w:rPr>
                      <w:color w:val="000000"/>
                      <w:sz w:val="21"/>
                      <w:szCs w:val="21"/>
                    </w:rPr>
                    <w:t>供电</w:t>
                  </w:r>
                </w:p>
              </w:tc>
              <w:tc>
                <w:tcPr>
                  <w:tcW w:w="3933" w:type="dxa"/>
                  <w:tcBorders>
                    <w:top w:val="single" w:sz="4" w:space="0" w:color="auto"/>
                  </w:tcBorders>
                  <w:vAlign w:val="center"/>
                </w:tcPr>
                <w:p w:rsidR="00504895" w:rsidRPr="00EC657B" w:rsidRDefault="00504895" w:rsidP="00E402F4">
                  <w:pPr>
                    <w:jc w:val="center"/>
                    <w:rPr>
                      <w:color w:val="000000"/>
                      <w:sz w:val="21"/>
                      <w:szCs w:val="21"/>
                    </w:rPr>
                  </w:pPr>
                  <w:r w:rsidRPr="00EC657B">
                    <w:rPr>
                      <w:color w:val="000000"/>
                      <w:sz w:val="21"/>
                      <w:szCs w:val="21"/>
                    </w:rPr>
                    <w:t>由国家电网供给</w:t>
                  </w:r>
                </w:p>
              </w:tc>
              <w:tc>
                <w:tcPr>
                  <w:tcW w:w="1147" w:type="dxa"/>
                  <w:vMerge/>
                  <w:tcBorders>
                    <w:top w:val="single" w:sz="4" w:space="0" w:color="auto"/>
                  </w:tcBorders>
                  <w:vAlign w:val="center"/>
                </w:tcPr>
                <w:p w:rsidR="00504895" w:rsidRPr="00EC657B" w:rsidRDefault="00504895">
                  <w:pPr>
                    <w:jc w:val="center"/>
                    <w:rPr>
                      <w:color w:val="000000"/>
                      <w:sz w:val="21"/>
                      <w:szCs w:val="21"/>
                    </w:rPr>
                  </w:pPr>
                </w:p>
              </w:tc>
            </w:tr>
            <w:tr w:rsidR="00F16DA5" w:rsidRPr="00EC657B" w:rsidTr="00E10242">
              <w:trPr>
                <w:cantSplit/>
                <w:trHeight w:val="454"/>
                <w:jc w:val="center"/>
              </w:trPr>
              <w:tc>
                <w:tcPr>
                  <w:tcW w:w="663" w:type="dxa"/>
                  <w:vMerge w:val="restart"/>
                  <w:tcBorders>
                    <w:top w:val="single" w:sz="4" w:space="0" w:color="auto"/>
                  </w:tcBorders>
                  <w:vAlign w:val="center"/>
                </w:tcPr>
                <w:p w:rsidR="00F16DA5" w:rsidRDefault="00F16DA5" w:rsidP="00504895">
                  <w:pPr>
                    <w:jc w:val="center"/>
                    <w:rPr>
                      <w:color w:val="000000"/>
                      <w:sz w:val="21"/>
                      <w:szCs w:val="21"/>
                    </w:rPr>
                  </w:pPr>
                </w:p>
                <w:p w:rsidR="00F16DA5" w:rsidRDefault="00F16DA5" w:rsidP="00504895">
                  <w:pPr>
                    <w:jc w:val="center"/>
                    <w:rPr>
                      <w:color w:val="000000"/>
                      <w:sz w:val="21"/>
                      <w:szCs w:val="21"/>
                    </w:rPr>
                  </w:pPr>
                </w:p>
                <w:p w:rsidR="00F16DA5" w:rsidRDefault="00F16DA5" w:rsidP="00504895">
                  <w:pPr>
                    <w:jc w:val="center"/>
                    <w:rPr>
                      <w:color w:val="000000"/>
                      <w:sz w:val="21"/>
                      <w:szCs w:val="21"/>
                    </w:rPr>
                  </w:pPr>
                </w:p>
                <w:p w:rsidR="00F16DA5" w:rsidRPr="00EC657B" w:rsidRDefault="00F16DA5" w:rsidP="00504895">
                  <w:pPr>
                    <w:jc w:val="center"/>
                    <w:rPr>
                      <w:color w:val="000000"/>
                      <w:sz w:val="21"/>
                      <w:szCs w:val="21"/>
                    </w:rPr>
                  </w:pPr>
                  <w:r w:rsidRPr="00EC657B">
                    <w:rPr>
                      <w:color w:val="000000"/>
                      <w:sz w:val="21"/>
                      <w:szCs w:val="21"/>
                    </w:rPr>
                    <w:t>4</w:t>
                  </w:r>
                </w:p>
              </w:tc>
              <w:tc>
                <w:tcPr>
                  <w:tcW w:w="1134" w:type="dxa"/>
                  <w:vMerge w:val="restart"/>
                  <w:tcBorders>
                    <w:top w:val="single" w:sz="4" w:space="0" w:color="auto"/>
                  </w:tcBorders>
                  <w:vAlign w:val="center"/>
                </w:tcPr>
                <w:p w:rsidR="00F16DA5" w:rsidRDefault="00F16DA5" w:rsidP="00504895">
                  <w:pPr>
                    <w:jc w:val="center"/>
                    <w:rPr>
                      <w:color w:val="000000"/>
                      <w:sz w:val="21"/>
                      <w:szCs w:val="21"/>
                    </w:rPr>
                  </w:pPr>
                </w:p>
                <w:p w:rsidR="00F16DA5" w:rsidRDefault="00F16DA5" w:rsidP="00504895">
                  <w:pPr>
                    <w:jc w:val="center"/>
                    <w:rPr>
                      <w:color w:val="000000"/>
                      <w:sz w:val="21"/>
                      <w:szCs w:val="21"/>
                    </w:rPr>
                  </w:pPr>
                </w:p>
                <w:p w:rsidR="00F16DA5" w:rsidRDefault="00F16DA5" w:rsidP="00504895">
                  <w:pPr>
                    <w:jc w:val="center"/>
                    <w:rPr>
                      <w:color w:val="000000"/>
                      <w:sz w:val="21"/>
                      <w:szCs w:val="21"/>
                    </w:rPr>
                  </w:pPr>
                </w:p>
                <w:p w:rsidR="00F16DA5" w:rsidRPr="00EC657B" w:rsidRDefault="00F16DA5" w:rsidP="00504895">
                  <w:pPr>
                    <w:jc w:val="center"/>
                    <w:rPr>
                      <w:color w:val="000000"/>
                      <w:sz w:val="21"/>
                      <w:szCs w:val="21"/>
                    </w:rPr>
                  </w:pPr>
                  <w:r w:rsidRPr="00EC657B">
                    <w:rPr>
                      <w:color w:val="000000"/>
                      <w:sz w:val="21"/>
                      <w:szCs w:val="21"/>
                    </w:rPr>
                    <w:t>环保工程</w:t>
                  </w:r>
                </w:p>
              </w:tc>
              <w:tc>
                <w:tcPr>
                  <w:tcW w:w="1985" w:type="dxa"/>
                  <w:tcBorders>
                    <w:top w:val="single" w:sz="4" w:space="0" w:color="auto"/>
                    <w:bottom w:val="single" w:sz="4" w:space="0" w:color="auto"/>
                  </w:tcBorders>
                  <w:vAlign w:val="center"/>
                </w:tcPr>
                <w:p w:rsidR="00F16DA5" w:rsidRPr="00EC657B" w:rsidRDefault="00F16DA5" w:rsidP="00504895">
                  <w:pPr>
                    <w:ind w:firstLine="132"/>
                    <w:jc w:val="center"/>
                    <w:rPr>
                      <w:color w:val="000000"/>
                      <w:sz w:val="21"/>
                      <w:szCs w:val="21"/>
                    </w:rPr>
                  </w:pPr>
                  <w:r w:rsidRPr="00EC657B">
                    <w:rPr>
                      <w:color w:val="000000"/>
                      <w:sz w:val="21"/>
                      <w:szCs w:val="21"/>
                    </w:rPr>
                    <w:lastRenderedPageBreak/>
                    <w:t>原料筒库</w:t>
                  </w:r>
                </w:p>
              </w:tc>
              <w:tc>
                <w:tcPr>
                  <w:tcW w:w="3933" w:type="dxa"/>
                  <w:tcBorders>
                    <w:top w:val="single" w:sz="4" w:space="0" w:color="auto"/>
                    <w:bottom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袋式除尘器</w:t>
                  </w:r>
                </w:p>
              </w:tc>
              <w:tc>
                <w:tcPr>
                  <w:tcW w:w="1147" w:type="dxa"/>
                  <w:tcBorders>
                    <w:top w:val="single" w:sz="4" w:space="0" w:color="auto"/>
                    <w:bottom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新建</w:t>
                  </w:r>
                </w:p>
              </w:tc>
            </w:tr>
            <w:tr w:rsidR="00F16DA5" w:rsidRPr="00EC657B" w:rsidTr="00935652">
              <w:trPr>
                <w:cantSplit/>
                <w:trHeight w:val="928"/>
                <w:jc w:val="center"/>
              </w:trPr>
              <w:tc>
                <w:tcPr>
                  <w:tcW w:w="663" w:type="dxa"/>
                  <w:vMerge/>
                  <w:vAlign w:val="center"/>
                </w:tcPr>
                <w:p w:rsidR="00F16DA5" w:rsidRPr="00EC657B" w:rsidRDefault="00F16DA5" w:rsidP="00504895">
                  <w:pPr>
                    <w:jc w:val="center"/>
                    <w:rPr>
                      <w:color w:val="000000"/>
                      <w:sz w:val="21"/>
                      <w:szCs w:val="21"/>
                    </w:rPr>
                  </w:pPr>
                </w:p>
              </w:tc>
              <w:tc>
                <w:tcPr>
                  <w:tcW w:w="1134" w:type="dxa"/>
                  <w:vMerge/>
                  <w:vAlign w:val="center"/>
                </w:tcPr>
                <w:p w:rsidR="00F16DA5" w:rsidRPr="00EC657B" w:rsidRDefault="00F16DA5" w:rsidP="00504895">
                  <w:pPr>
                    <w:jc w:val="center"/>
                    <w:rPr>
                      <w:color w:val="000000"/>
                      <w:sz w:val="21"/>
                      <w:szCs w:val="21"/>
                    </w:rPr>
                  </w:pPr>
                </w:p>
              </w:tc>
              <w:tc>
                <w:tcPr>
                  <w:tcW w:w="1985" w:type="dxa"/>
                  <w:tcBorders>
                    <w:top w:val="single" w:sz="4" w:space="0" w:color="auto"/>
                  </w:tcBorders>
                  <w:vAlign w:val="center"/>
                </w:tcPr>
                <w:p w:rsidR="00F16DA5" w:rsidRPr="00EC657B" w:rsidRDefault="00F16DA5" w:rsidP="00504895">
                  <w:pPr>
                    <w:ind w:firstLine="132"/>
                    <w:jc w:val="center"/>
                    <w:rPr>
                      <w:color w:val="000000"/>
                      <w:sz w:val="21"/>
                      <w:szCs w:val="21"/>
                    </w:rPr>
                  </w:pPr>
                  <w:r w:rsidRPr="00EC657B">
                    <w:rPr>
                      <w:color w:val="000000"/>
                      <w:sz w:val="21"/>
                      <w:szCs w:val="21"/>
                    </w:rPr>
                    <w:t>运输车辆</w:t>
                  </w:r>
                </w:p>
              </w:tc>
              <w:tc>
                <w:tcPr>
                  <w:tcW w:w="3933" w:type="dxa"/>
                  <w:tcBorders>
                    <w:top w:val="single" w:sz="4" w:space="0" w:color="auto"/>
                  </w:tcBorders>
                  <w:vAlign w:val="center"/>
                </w:tcPr>
                <w:p w:rsidR="00F16DA5" w:rsidRPr="00EC657B" w:rsidRDefault="00F16DA5" w:rsidP="00504895">
                  <w:pPr>
                    <w:jc w:val="center"/>
                    <w:rPr>
                      <w:color w:val="000000"/>
                      <w:sz w:val="21"/>
                      <w:szCs w:val="21"/>
                    </w:rPr>
                  </w:pPr>
                  <w:r w:rsidRPr="00EC657B">
                    <w:rPr>
                      <w:kern w:val="36"/>
                      <w:sz w:val="21"/>
                      <w:szCs w:val="21"/>
                    </w:rPr>
                    <w:t>生产区域地面硬化，其他区域绿化，车辆出入口增加自动清洗装置</w:t>
                  </w:r>
                </w:p>
              </w:tc>
              <w:tc>
                <w:tcPr>
                  <w:tcW w:w="1147" w:type="dxa"/>
                  <w:tcBorders>
                    <w:top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新建</w:t>
                  </w:r>
                </w:p>
              </w:tc>
            </w:tr>
            <w:tr w:rsidR="00F16DA5" w:rsidRPr="00EC657B" w:rsidTr="00E10242">
              <w:trPr>
                <w:cantSplit/>
                <w:trHeight w:val="454"/>
                <w:jc w:val="center"/>
              </w:trPr>
              <w:tc>
                <w:tcPr>
                  <w:tcW w:w="663" w:type="dxa"/>
                  <w:vMerge/>
                  <w:vAlign w:val="center"/>
                </w:tcPr>
                <w:p w:rsidR="00F16DA5" w:rsidRPr="00EC657B" w:rsidRDefault="00F16DA5" w:rsidP="00504895">
                  <w:pPr>
                    <w:jc w:val="center"/>
                    <w:rPr>
                      <w:color w:val="000000"/>
                      <w:sz w:val="21"/>
                      <w:szCs w:val="21"/>
                    </w:rPr>
                  </w:pPr>
                </w:p>
              </w:tc>
              <w:tc>
                <w:tcPr>
                  <w:tcW w:w="1134" w:type="dxa"/>
                  <w:vMerge/>
                  <w:vAlign w:val="center"/>
                </w:tcPr>
                <w:p w:rsidR="00F16DA5" w:rsidRPr="00EC657B" w:rsidRDefault="00F16DA5" w:rsidP="00504895">
                  <w:pPr>
                    <w:jc w:val="center"/>
                    <w:rPr>
                      <w:color w:val="000000"/>
                      <w:sz w:val="21"/>
                      <w:szCs w:val="21"/>
                    </w:rPr>
                  </w:pPr>
                </w:p>
              </w:tc>
              <w:tc>
                <w:tcPr>
                  <w:tcW w:w="1985" w:type="dxa"/>
                  <w:tcBorders>
                    <w:top w:val="single" w:sz="4" w:space="0" w:color="auto"/>
                    <w:bottom w:val="single" w:sz="4" w:space="0" w:color="auto"/>
                  </w:tcBorders>
                  <w:vAlign w:val="center"/>
                </w:tcPr>
                <w:p w:rsidR="00F16DA5" w:rsidRPr="00EC657B" w:rsidRDefault="00F16DA5" w:rsidP="007E76D7">
                  <w:pPr>
                    <w:jc w:val="center"/>
                    <w:rPr>
                      <w:kern w:val="36"/>
                      <w:sz w:val="21"/>
                      <w:szCs w:val="21"/>
                    </w:rPr>
                  </w:pPr>
                  <w:r w:rsidRPr="00EC657B">
                    <w:rPr>
                      <w:kern w:val="36"/>
                      <w:sz w:val="21"/>
                      <w:szCs w:val="21"/>
                    </w:rPr>
                    <w:t>料仓</w:t>
                  </w:r>
                </w:p>
              </w:tc>
              <w:tc>
                <w:tcPr>
                  <w:tcW w:w="3933" w:type="dxa"/>
                  <w:tcBorders>
                    <w:top w:val="single" w:sz="4" w:space="0" w:color="auto"/>
                    <w:bottom w:val="single" w:sz="4" w:space="0" w:color="auto"/>
                  </w:tcBorders>
                  <w:vAlign w:val="center"/>
                </w:tcPr>
                <w:p w:rsidR="00F16DA5" w:rsidRPr="00EC657B" w:rsidRDefault="00F16DA5" w:rsidP="007E76D7">
                  <w:pPr>
                    <w:jc w:val="center"/>
                    <w:rPr>
                      <w:kern w:val="36"/>
                      <w:sz w:val="21"/>
                      <w:szCs w:val="21"/>
                    </w:rPr>
                  </w:pPr>
                  <w:r w:rsidRPr="00EC657B">
                    <w:rPr>
                      <w:kern w:val="36"/>
                      <w:sz w:val="21"/>
                      <w:szCs w:val="21"/>
                    </w:rPr>
                    <w:t>投料仓处密闭，投料仓上方加装水喷淋</w:t>
                  </w:r>
                </w:p>
              </w:tc>
              <w:tc>
                <w:tcPr>
                  <w:tcW w:w="1147" w:type="dxa"/>
                  <w:tcBorders>
                    <w:top w:val="single" w:sz="4" w:space="0" w:color="auto"/>
                    <w:bottom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新建</w:t>
                  </w:r>
                </w:p>
              </w:tc>
            </w:tr>
            <w:tr w:rsidR="00F16DA5" w:rsidRPr="00EC657B" w:rsidTr="00E10242">
              <w:trPr>
                <w:cantSplit/>
                <w:trHeight w:val="454"/>
                <w:jc w:val="center"/>
              </w:trPr>
              <w:tc>
                <w:tcPr>
                  <w:tcW w:w="663" w:type="dxa"/>
                  <w:vMerge/>
                  <w:vAlign w:val="center"/>
                </w:tcPr>
                <w:p w:rsidR="00F16DA5" w:rsidRPr="00EC657B" w:rsidRDefault="00F16DA5" w:rsidP="00504895">
                  <w:pPr>
                    <w:jc w:val="center"/>
                    <w:rPr>
                      <w:color w:val="000000"/>
                      <w:sz w:val="21"/>
                      <w:szCs w:val="21"/>
                    </w:rPr>
                  </w:pPr>
                </w:p>
              </w:tc>
              <w:tc>
                <w:tcPr>
                  <w:tcW w:w="1134" w:type="dxa"/>
                  <w:vMerge/>
                  <w:vAlign w:val="center"/>
                </w:tcPr>
                <w:p w:rsidR="00F16DA5" w:rsidRPr="00EC657B" w:rsidRDefault="00F16DA5" w:rsidP="00504895">
                  <w:pPr>
                    <w:jc w:val="center"/>
                    <w:rPr>
                      <w:color w:val="000000"/>
                      <w:sz w:val="21"/>
                      <w:szCs w:val="21"/>
                    </w:rPr>
                  </w:pPr>
                </w:p>
              </w:tc>
              <w:tc>
                <w:tcPr>
                  <w:tcW w:w="1985" w:type="dxa"/>
                  <w:tcBorders>
                    <w:top w:val="single" w:sz="4" w:space="0" w:color="auto"/>
                    <w:bottom w:val="single" w:sz="4" w:space="0" w:color="auto"/>
                  </w:tcBorders>
                  <w:vAlign w:val="center"/>
                </w:tcPr>
                <w:p w:rsidR="00F16DA5" w:rsidRPr="00EC657B" w:rsidRDefault="00F16DA5" w:rsidP="007E76D7">
                  <w:pPr>
                    <w:jc w:val="center"/>
                    <w:rPr>
                      <w:kern w:val="36"/>
                      <w:sz w:val="21"/>
                      <w:szCs w:val="21"/>
                    </w:rPr>
                  </w:pPr>
                  <w:r w:rsidRPr="00EC657B">
                    <w:rPr>
                      <w:kern w:val="36"/>
                      <w:sz w:val="21"/>
                      <w:szCs w:val="21"/>
                    </w:rPr>
                    <w:t>皮带输送机</w:t>
                  </w:r>
                </w:p>
              </w:tc>
              <w:tc>
                <w:tcPr>
                  <w:tcW w:w="3933" w:type="dxa"/>
                  <w:tcBorders>
                    <w:top w:val="single" w:sz="4" w:space="0" w:color="auto"/>
                    <w:bottom w:val="single" w:sz="4" w:space="0" w:color="auto"/>
                  </w:tcBorders>
                  <w:vAlign w:val="center"/>
                </w:tcPr>
                <w:p w:rsidR="00F16DA5" w:rsidRPr="00EC657B" w:rsidRDefault="00F16DA5" w:rsidP="007E76D7">
                  <w:pPr>
                    <w:jc w:val="center"/>
                    <w:rPr>
                      <w:kern w:val="36"/>
                      <w:sz w:val="21"/>
                      <w:szCs w:val="21"/>
                    </w:rPr>
                  </w:pPr>
                  <w:r w:rsidRPr="00EC657B">
                    <w:rPr>
                      <w:kern w:val="36"/>
                      <w:sz w:val="21"/>
                      <w:szCs w:val="21"/>
                    </w:rPr>
                    <w:t>皮带运输机密闭</w:t>
                  </w:r>
                </w:p>
              </w:tc>
              <w:tc>
                <w:tcPr>
                  <w:tcW w:w="1147" w:type="dxa"/>
                  <w:tcBorders>
                    <w:top w:val="single" w:sz="4" w:space="0" w:color="auto"/>
                    <w:bottom w:val="single" w:sz="4" w:space="0" w:color="auto"/>
                  </w:tcBorders>
                  <w:vAlign w:val="center"/>
                </w:tcPr>
                <w:p w:rsidR="00F16DA5" w:rsidRPr="00EC657B" w:rsidRDefault="00F16DA5" w:rsidP="007E76D7">
                  <w:pPr>
                    <w:jc w:val="center"/>
                    <w:rPr>
                      <w:color w:val="000000"/>
                      <w:sz w:val="21"/>
                      <w:szCs w:val="21"/>
                    </w:rPr>
                  </w:pPr>
                  <w:r w:rsidRPr="00EC657B">
                    <w:rPr>
                      <w:color w:val="000000"/>
                      <w:sz w:val="21"/>
                      <w:szCs w:val="21"/>
                    </w:rPr>
                    <w:t>新建</w:t>
                  </w:r>
                </w:p>
              </w:tc>
            </w:tr>
            <w:tr w:rsidR="00F16DA5" w:rsidRPr="00EC657B" w:rsidTr="00E10242">
              <w:trPr>
                <w:cantSplit/>
                <w:trHeight w:val="454"/>
                <w:jc w:val="center"/>
              </w:trPr>
              <w:tc>
                <w:tcPr>
                  <w:tcW w:w="663" w:type="dxa"/>
                  <w:vMerge/>
                  <w:vAlign w:val="center"/>
                </w:tcPr>
                <w:p w:rsidR="00F16DA5" w:rsidRPr="00EC657B" w:rsidRDefault="00F16DA5" w:rsidP="00504895">
                  <w:pPr>
                    <w:jc w:val="center"/>
                    <w:rPr>
                      <w:color w:val="000000"/>
                      <w:sz w:val="21"/>
                      <w:szCs w:val="21"/>
                    </w:rPr>
                  </w:pPr>
                </w:p>
              </w:tc>
              <w:tc>
                <w:tcPr>
                  <w:tcW w:w="1134" w:type="dxa"/>
                  <w:vMerge/>
                  <w:vAlign w:val="center"/>
                </w:tcPr>
                <w:p w:rsidR="00F16DA5" w:rsidRPr="00EC657B" w:rsidRDefault="00F16DA5" w:rsidP="00504895">
                  <w:pPr>
                    <w:jc w:val="center"/>
                    <w:rPr>
                      <w:color w:val="000000"/>
                      <w:sz w:val="21"/>
                      <w:szCs w:val="21"/>
                    </w:rPr>
                  </w:pPr>
                </w:p>
              </w:tc>
              <w:tc>
                <w:tcPr>
                  <w:tcW w:w="1985" w:type="dxa"/>
                  <w:tcBorders>
                    <w:top w:val="single" w:sz="4" w:space="0" w:color="auto"/>
                    <w:bottom w:val="single" w:sz="4" w:space="0" w:color="auto"/>
                  </w:tcBorders>
                  <w:vAlign w:val="center"/>
                </w:tcPr>
                <w:p w:rsidR="00F16DA5" w:rsidRPr="00EC657B" w:rsidRDefault="00F16DA5" w:rsidP="000B5C81">
                  <w:pPr>
                    <w:jc w:val="center"/>
                    <w:rPr>
                      <w:kern w:val="36"/>
                      <w:sz w:val="21"/>
                      <w:szCs w:val="21"/>
                    </w:rPr>
                  </w:pPr>
                  <w:r w:rsidRPr="00EC657B">
                    <w:rPr>
                      <w:kern w:val="36"/>
                      <w:sz w:val="21"/>
                      <w:szCs w:val="21"/>
                    </w:rPr>
                    <w:t>搅拌机</w:t>
                  </w:r>
                </w:p>
              </w:tc>
              <w:tc>
                <w:tcPr>
                  <w:tcW w:w="3933" w:type="dxa"/>
                  <w:tcBorders>
                    <w:top w:val="single" w:sz="4" w:space="0" w:color="auto"/>
                    <w:bottom w:val="single" w:sz="4" w:space="0" w:color="auto"/>
                  </w:tcBorders>
                  <w:vAlign w:val="center"/>
                </w:tcPr>
                <w:p w:rsidR="00F16DA5" w:rsidRPr="00EC657B" w:rsidRDefault="00F16DA5" w:rsidP="007E76D7">
                  <w:pPr>
                    <w:jc w:val="center"/>
                    <w:rPr>
                      <w:kern w:val="36"/>
                      <w:sz w:val="21"/>
                      <w:szCs w:val="21"/>
                    </w:rPr>
                  </w:pPr>
                  <w:r w:rsidRPr="00EC657B">
                    <w:rPr>
                      <w:kern w:val="36"/>
                      <w:sz w:val="21"/>
                      <w:szCs w:val="21"/>
                    </w:rPr>
                    <w:t>设置密闭搅拌楼，搅拌机及附属设备位于密闭搅拌楼内</w:t>
                  </w:r>
                </w:p>
              </w:tc>
              <w:tc>
                <w:tcPr>
                  <w:tcW w:w="1147" w:type="dxa"/>
                  <w:tcBorders>
                    <w:top w:val="single" w:sz="4" w:space="0" w:color="auto"/>
                    <w:bottom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新建</w:t>
                  </w:r>
                </w:p>
              </w:tc>
            </w:tr>
            <w:tr w:rsidR="00F16DA5" w:rsidRPr="00EC657B" w:rsidTr="00F16DA5">
              <w:trPr>
                <w:cantSplit/>
                <w:trHeight w:val="454"/>
                <w:jc w:val="center"/>
              </w:trPr>
              <w:tc>
                <w:tcPr>
                  <w:tcW w:w="663" w:type="dxa"/>
                  <w:vMerge/>
                  <w:vAlign w:val="center"/>
                </w:tcPr>
                <w:p w:rsidR="00F16DA5" w:rsidRPr="00EC657B" w:rsidRDefault="00F16DA5" w:rsidP="00504895">
                  <w:pPr>
                    <w:jc w:val="center"/>
                    <w:rPr>
                      <w:color w:val="000000"/>
                      <w:sz w:val="21"/>
                      <w:szCs w:val="21"/>
                    </w:rPr>
                  </w:pPr>
                </w:p>
              </w:tc>
              <w:tc>
                <w:tcPr>
                  <w:tcW w:w="1134" w:type="dxa"/>
                  <w:vMerge/>
                  <w:vAlign w:val="center"/>
                </w:tcPr>
                <w:p w:rsidR="00F16DA5" w:rsidRPr="00EC657B" w:rsidRDefault="00F16DA5" w:rsidP="00504895">
                  <w:pPr>
                    <w:jc w:val="center"/>
                    <w:rPr>
                      <w:color w:val="000000"/>
                      <w:sz w:val="21"/>
                      <w:szCs w:val="21"/>
                    </w:rPr>
                  </w:pPr>
                </w:p>
              </w:tc>
              <w:tc>
                <w:tcPr>
                  <w:tcW w:w="1985" w:type="dxa"/>
                  <w:tcBorders>
                    <w:top w:val="single" w:sz="4" w:space="0" w:color="auto"/>
                    <w:bottom w:val="single" w:sz="4" w:space="0" w:color="auto"/>
                  </w:tcBorders>
                  <w:vAlign w:val="center"/>
                </w:tcPr>
                <w:p w:rsidR="00F16DA5" w:rsidRPr="00EC657B" w:rsidRDefault="00F16DA5" w:rsidP="007E76D7">
                  <w:pPr>
                    <w:ind w:firstLine="132"/>
                    <w:jc w:val="center"/>
                    <w:rPr>
                      <w:color w:val="000000"/>
                      <w:sz w:val="21"/>
                      <w:szCs w:val="21"/>
                    </w:rPr>
                  </w:pPr>
                  <w:r w:rsidRPr="00EC657B">
                    <w:rPr>
                      <w:color w:val="000000"/>
                      <w:sz w:val="21"/>
                      <w:szCs w:val="21"/>
                    </w:rPr>
                    <w:t>生活污水</w:t>
                  </w:r>
                </w:p>
              </w:tc>
              <w:tc>
                <w:tcPr>
                  <w:tcW w:w="3933" w:type="dxa"/>
                  <w:tcBorders>
                    <w:top w:val="single" w:sz="4" w:space="0" w:color="auto"/>
                    <w:bottom w:val="single" w:sz="4" w:space="0" w:color="auto"/>
                  </w:tcBorders>
                  <w:vAlign w:val="center"/>
                </w:tcPr>
                <w:p w:rsidR="00F16DA5" w:rsidRPr="00224A79" w:rsidRDefault="00F16DA5" w:rsidP="00224A79">
                  <w:pPr>
                    <w:jc w:val="center"/>
                    <w:rPr>
                      <w:color w:val="000000"/>
                      <w:sz w:val="21"/>
                      <w:szCs w:val="21"/>
                      <w:vertAlign w:val="superscript"/>
                    </w:rPr>
                  </w:pPr>
                  <w:r>
                    <w:rPr>
                      <w:rFonts w:hint="eastAsia"/>
                      <w:color w:val="000000"/>
                      <w:sz w:val="21"/>
                      <w:szCs w:val="21"/>
                    </w:rPr>
                    <w:t>1</w:t>
                  </w:r>
                  <w:r>
                    <w:rPr>
                      <w:rFonts w:hint="eastAsia"/>
                      <w:color w:val="000000"/>
                      <w:sz w:val="21"/>
                      <w:szCs w:val="21"/>
                    </w:rPr>
                    <w:t>座</w:t>
                  </w:r>
                  <w:r w:rsidRPr="00EC657B">
                    <w:rPr>
                      <w:color w:val="000000"/>
                      <w:sz w:val="21"/>
                      <w:szCs w:val="21"/>
                    </w:rPr>
                    <w:t>化粪池</w:t>
                  </w:r>
                  <w:r>
                    <w:rPr>
                      <w:rFonts w:hint="eastAsia"/>
                      <w:color w:val="000000"/>
                      <w:sz w:val="21"/>
                      <w:szCs w:val="21"/>
                    </w:rPr>
                    <w:t xml:space="preserve">  2m</w:t>
                  </w:r>
                  <w:r>
                    <w:rPr>
                      <w:rFonts w:hint="eastAsia"/>
                      <w:color w:val="000000"/>
                      <w:sz w:val="21"/>
                      <w:szCs w:val="21"/>
                      <w:vertAlign w:val="superscript"/>
                    </w:rPr>
                    <w:t>3</w:t>
                  </w:r>
                </w:p>
              </w:tc>
              <w:tc>
                <w:tcPr>
                  <w:tcW w:w="1147" w:type="dxa"/>
                  <w:tcBorders>
                    <w:top w:val="single" w:sz="4" w:space="0" w:color="auto"/>
                    <w:bottom w:val="single" w:sz="4" w:space="0" w:color="auto"/>
                  </w:tcBorders>
                  <w:vAlign w:val="center"/>
                </w:tcPr>
                <w:p w:rsidR="00F16DA5" w:rsidRPr="00EC657B" w:rsidRDefault="00F16DA5" w:rsidP="00504895">
                  <w:pPr>
                    <w:jc w:val="center"/>
                    <w:rPr>
                      <w:color w:val="000000"/>
                      <w:sz w:val="21"/>
                      <w:szCs w:val="21"/>
                    </w:rPr>
                  </w:pPr>
                  <w:r w:rsidRPr="00EC657B">
                    <w:rPr>
                      <w:color w:val="000000"/>
                      <w:sz w:val="21"/>
                      <w:szCs w:val="21"/>
                    </w:rPr>
                    <w:t>新建</w:t>
                  </w:r>
                </w:p>
              </w:tc>
            </w:tr>
            <w:tr w:rsidR="001632DB" w:rsidRPr="00EC657B" w:rsidTr="00E10242">
              <w:trPr>
                <w:cantSplit/>
                <w:trHeight w:val="454"/>
                <w:jc w:val="center"/>
              </w:trPr>
              <w:tc>
                <w:tcPr>
                  <w:tcW w:w="663" w:type="dxa"/>
                  <w:vMerge/>
                  <w:tcBorders>
                    <w:bottom w:val="single" w:sz="8" w:space="0" w:color="auto"/>
                  </w:tcBorders>
                  <w:vAlign w:val="center"/>
                </w:tcPr>
                <w:p w:rsidR="001632DB" w:rsidRPr="00EC657B" w:rsidRDefault="001632DB" w:rsidP="00504895">
                  <w:pPr>
                    <w:jc w:val="center"/>
                    <w:rPr>
                      <w:color w:val="000000"/>
                      <w:sz w:val="21"/>
                      <w:szCs w:val="21"/>
                    </w:rPr>
                  </w:pPr>
                </w:p>
              </w:tc>
              <w:tc>
                <w:tcPr>
                  <w:tcW w:w="1134" w:type="dxa"/>
                  <w:vMerge/>
                  <w:tcBorders>
                    <w:bottom w:val="single" w:sz="8" w:space="0" w:color="auto"/>
                  </w:tcBorders>
                  <w:vAlign w:val="center"/>
                </w:tcPr>
                <w:p w:rsidR="001632DB" w:rsidRPr="00EC657B" w:rsidRDefault="001632DB" w:rsidP="00504895">
                  <w:pPr>
                    <w:jc w:val="center"/>
                    <w:rPr>
                      <w:color w:val="000000"/>
                      <w:sz w:val="21"/>
                      <w:szCs w:val="21"/>
                    </w:rPr>
                  </w:pPr>
                </w:p>
              </w:tc>
              <w:tc>
                <w:tcPr>
                  <w:tcW w:w="1985" w:type="dxa"/>
                  <w:tcBorders>
                    <w:top w:val="single" w:sz="4" w:space="0" w:color="auto"/>
                    <w:bottom w:val="single" w:sz="8" w:space="0" w:color="auto"/>
                  </w:tcBorders>
                  <w:vAlign w:val="center"/>
                </w:tcPr>
                <w:p w:rsidR="001632DB" w:rsidRPr="00EC657B" w:rsidRDefault="001632DB" w:rsidP="007E76D7">
                  <w:pPr>
                    <w:ind w:firstLine="132"/>
                    <w:jc w:val="center"/>
                    <w:rPr>
                      <w:color w:val="000000"/>
                      <w:sz w:val="21"/>
                      <w:szCs w:val="21"/>
                    </w:rPr>
                  </w:pPr>
                  <w:r>
                    <w:rPr>
                      <w:color w:val="000000"/>
                      <w:sz w:val="21"/>
                      <w:szCs w:val="21"/>
                    </w:rPr>
                    <w:t>生活垃圾</w:t>
                  </w:r>
                </w:p>
              </w:tc>
              <w:tc>
                <w:tcPr>
                  <w:tcW w:w="3933" w:type="dxa"/>
                  <w:tcBorders>
                    <w:top w:val="single" w:sz="4" w:space="0" w:color="auto"/>
                    <w:bottom w:val="single" w:sz="8" w:space="0" w:color="auto"/>
                  </w:tcBorders>
                  <w:vAlign w:val="center"/>
                </w:tcPr>
                <w:p w:rsidR="001632DB" w:rsidRDefault="001632DB" w:rsidP="00224A79">
                  <w:pPr>
                    <w:jc w:val="center"/>
                    <w:rPr>
                      <w:color w:val="000000"/>
                      <w:sz w:val="21"/>
                      <w:szCs w:val="21"/>
                    </w:rPr>
                  </w:pPr>
                  <w:r>
                    <w:rPr>
                      <w:rFonts w:hint="eastAsia"/>
                      <w:color w:val="000000"/>
                      <w:sz w:val="21"/>
                      <w:szCs w:val="21"/>
                    </w:rPr>
                    <w:t>垃圾桶若干</w:t>
                  </w:r>
                </w:p>
              </w:tc>
              <w:tc>
                <w:tcPr>
                  <w:tcW w:w="1147" w:type="dxa"/>
                  <w:tcBorders>
                    <w:top w:val="single" w:sz="4" w:space="0" w:color="auto"/>
                    <w:bottom w:val="single" w:sz="8" w:space="0" w:color="auto"/>
                  </w:tcBorders>
                  <w:vAlign w:val="center"/>
                </w:tcPr>
                <w:p w:rsidR="001632DB" w:rsidRPr="00EC657B" w:rsidRDefault="001632DB" w:rsidP="000B680E">
                  <w:pPr>
                    <w:jc w:val="center"/>
                    <w:rPr>
                      <w:color w:val="000000"/>
                      <w:sz w:val="21"/>
                      <w:szCs w:val="21"/>
                    </w:rPr>
                  </w:pPr>
                  <w:r w:rsidRPr="00EC657B">
                    <w:rPr>
                      <w:color w:val="000000"/>
                      <w:sz w:val="21"/>
                      <w:szCs w:val="21"/>
                    </w:rPr>
                    <w:t>新建</w:t>
                  </w:r>
                </w:p>
              </w:tc>
            </w:tr>
          </w:tbl>
          <w:p w:rsidR="004446E0" w:rsidRPr="00EC657B" w:rsidRDefault="00692308">
            <w:pPr>
              <w:spacing w:line="440" w:lineRule="exact"/>
              <w:ind w:firstLineChars="200" w:firstLine="482"/>
              <w:rPr>
                <w:b/>
                <w:color w:val="000000"/>
                <w:sz w:val="24"/>
                <w:szCs w:val="24"/>
              </w:rPr>
            </w:pPr>
            <w:r w:rsidRPr="00EC657B">
              <w:rPr>
                <w:b/>
                <w:color w:val="000000"/>
                <w:sz w:val="24"/>
                <w:szCs w:val="24"/>
              </w:rPr>
              <w:t>3</w:t>
            </w:r>
            <w:r w:rsidRPr="00EC657B">
              <w:rPr>
                <w:b/>
                <w:color w:val="000000"/>
                <w:sz w:val="24"/>
                <w:szCs w:val="24"/>
              </w:rPr>
              <w:t>、项目主要仪器设备</w:t>
            </w:r>
          </w:p>
          <w:p w:rsidR="004446E0" w:rsidRPr="00EC657B" w:rsidRDefault="00692308" w:rsidP="00E71384">
            <w:pPr>
              <w:spacing w:line="440" w:lineRule="exact"/>
              <w:ind w:firstLineChars="200" w:firstLine="480"/>
              <w:rPr>
                <w:color w:val="000000"/>
                <w:sz w:val="24"/>
                <w:szCs w:val="24"/>
              </w:rPr>
            </w:pPr>
            <w:r w:rsidRPr="00EC657B">
              <w:rPr>
                <w:color w:val="000000"/>
                <w:sz w:val="24"/>
                <w:szCs w:val="24"/>
              </w:rPr>
              <w:t>该项目主要生产设备见下表：</w:t>
            </w:r>
          </w:p>
          <w:p w:rsidR="004446E0" w:rsidRPr="00EC657B" w:rsidRDefault="00692308" w:rsidP="000E7741">
            <w:pPr>
              <w:pStyle w:val="ab"/>
              <w:spacing w:line="440" w:lineRule="exact"/>
              <w:ind w:firstLineChars="240" w:firstLine="576"/>
              <w:rPr>
                <w:rFonts w:ascii="Times New Roman" w:eastAsia="黑体" w:hAnsi="Times New Roman" w:cs="Times New Roman"/>
                <w:color w:val="000000"/>
                <w:sz w:val="24"/>
                <w:szCs w:val="24"/>
              </w:rPr>
            </w:pPr>
            <w:r w:rsidRPr="00EC657B">
              <w:rPr>
                <w:rFonts w:ascii="Times New Roman" w:eastAsia="黑体" w:hAnsi="Times New Roman" w:cs="Times New Roman"/>
                <w:color w:val="000000"/>
                <w:sz w:val="24"/>
                <w:szCs w:val="24"/>
              </w:rPr>
              <w:t>表</w:t>
            </w:r>
            <w:r w:rsidRPr="00EC657B">
              <w:rPr>
                <w:rFonts w:ascii="Times New Roman" w:eastAsia="黑体" w:hAnsi="Times New Roman" w:cs="Times New Roman"/>
                <w:color w:val="000000"/>
                <w:sz w:val="24"/>
                <w:szCs w:val="24"/>
              </w:rPr>
              <w:t xml:space="preserve">3                        </w:t>
            </w:r>
            <w:r w:rsidRPr="00EC657B">
              <w:rPr>
                <w:rFonts w:ascii="Times New Roman" w:eastAsia="黑体" w:hAnsi="Times New Roman" w:cs="Times New Roman"/>
                <w:color w:val="000000"/>
                <w:sz w:val="24"/>
                <w:szCs w:val="24"/>
              </w:rPr>
              <w:t>项目主要设备一览表</w:t>
            </w:r>
          </w:p>
          <w:tbl>
            <w:tblPr>
              <w:tblW w:w="9295" w:type="dxa"/>
              <w:jc w:val="center"/>
              <w:tblLayout w:type="fixed"/>
              <w:tblLook w:val="04A0"/>
            </w:tblPr>
            <w:tblGrid>
              <w:gridCol w:w="1072"/>
              <w:gridCol w:w="3628"/>
              <w:gridCol w:w="2416"/>
              <w:gridCol w:w="2179"/>
            </w:tblGrid>
            <w:tr w:rsidR="004446E0" w:rsidRPr="00EC657B" w:rsidTr="00F16DA5">
              <w:trPr>
                <w:trHeight w:val="227"/>
                <w:jc w:val="center"/>
              </w:trPr>
              <w:tc>
                <w:tcPr>
                  <w:tcW w:w="1072" w:type="dxa"/>
                  <w:tcBorders>
                    <w:top w:val="single" w:sz="8" w:space="0" w:color="auto"/>
                    <w:bottom w:val="single" w:sz="8" w:space="0" w:color="auto"/>
                    <w:right w:val="single" w:sz="6" w:space="0" w:color="auto"/>
                  </w:tcBorders>
                  <w:vAlign w:val="center"/>
                </w:tcPr>
                <w:p w:rsidR="004446E0" w:rsidRPr="00EC657B" w:rsidRDefault="00692308" w:rsidP="00E25250">
                  <w:pPr>
                    <w:jc w:val="center"/>
                    <w:rPr>
                      <w:rFonts w:eastAsia="黑体"/>
                      <w:sz w:val="21"/>
                      <w:szCs w:val="21"/>
                    </w:rPr>
                  </w:pPr>
                  <w:r w:rsidRPr="00EC657B">
                    <w:rPr>
                      <w:rFonts w:eastAsia="黑体"/>
                      <w:sz w:val="21"/>
                      <w:szCs w:val="21"/>
                    </w:rPr>
                    <w:t>序号</w:t>
                  </w:r>
                </w:p>
              </w:tc>
              <w:tc>
                <w:tcPr>
                  <w:tcW w:w="3628" w:type="dxa"/>
                  <w:tcBorders>
                    <w:top w:val="single" w:sz="8" w:space="0" w:color="auto"/>
                    <w:left w:val="nil"/>
                    <w:bottom w:val="single" w:sz="8" w:space="0" w:color="auto"/>
                    <w:right w:val="single" w:sz="6" w:space="0" w:color="auto"/>
                  </w:tcBorders>
                  <w:vAlign w:val="center"/>
                </w:tcPr>
                <w:p w:rsidR="004446E0" w:rsidRPr="00EC657B" w:rsidRDefault="00692308" w:rsidP="00E25250">
                  <w:pPr>
                    <w:jc w:val="center"/>
                    <w:rPr>
                      <w:rFonts w:eastAsia="黑体"/>
                      <w:sz w:val="21"/>
                      <w:szCs w:val="21"/>
                    </w:rPr>
                  </w:pPr>
                  <w:r w:rsidRPr="00EC657B">
                    <w:rPr>
                      <w:rFonts w:eastAsia="黑体"/>
                      <w:sz w:val="21"/>
                      <w:szCs w:val="21"/>
                    </w:rPr>
                    <w:t>名称</w:t>
                  </w:r>
                </w:p>
              </w:tc>
              <w:tc>
                <w:tcPr>
                  <w:tcW w:w="2416" w:type="dxa"/>
                  <w:tcBorders>
                    <w:top w:val="single" w:sz="8" w:space="0" w:color="auto"/>
                    <w:left w:val="nil"/>
                    <w:bottom w:val="single" w:sz="8" w:space="0" w:color="auto"/>
                    <w:right w:val="single" w:sz="6" w:space="0" w:color="auto"/>
                  </w:tcBorders>
                  <w:vAlign w:val="center"/>
                </w:tcPr>
                <w:p w:rsidR="004446E0" w:rsidRPr="00EC657B" w:rsidRDefault="00692308" w:rsidP="00E25250">
                  <w:pPr>
                    <w:jc w:val="center"/>
                    <w:rPr>
                      <w:rFonts w:eastAsia="黑体"/>
                      <w:sz w:val="21"/>
                      <w:szCs w:val="21"/>
                    </w:rPr>
                  </w:pPr>
                  <w:r w:rsidRPr="00EC657B">
                    <w:rPr>
                      <w:rFonts w:eastAsia="黑体"/>
                      <w:sz w:val="21"/>
                      <w:szCs w:val="21"/>
                    </w:rPr>
                    <w:t>规格</w:t>
                  </w:r>
                </w:p>
              </w:tc>
              <w:tc>
                <w:tcPr>
                  <w:tcW w:w="2179" w:type="dxa"/>
                  <w:tcBorders>
                    <w:top w:val="single" w:sz="8" w:space="0" w:color="auto"/>
                    <w:left w:val="nil"/>
                    <w:bottom w:val="single" w:sz="8" w:space="0" w:color="auto"/>
                  </w:tcBorders>
                  <w:vAlign w:val="center"/>
                </w:tcPr>
                <w:p w:rsidR="004446E0" w:rsidRPr="00EC657B" w:rsidRDefault="00692308" w:rsidP="009642FB">
                  <w:pPr>
                    <w:jc w:val="center"/>
                    <w:rPr>
                      <w:rFonts w:eastAsia="黑体"/>
                      <w:sz w:val="21"/>
                      <w:szCs w:val="21"/>
                    </w:rPr>
                  </w:pPr>
                  <w:r w:rsidRPr="00EC657B">
                    <w:rPr>
                      <w:rFonts w:eastAsia="黑体"/>
                      <w:sz w:val="21"/>
                      <w:szCs w:val="21"/>
                    </w:rPr>
                    <w:t>数量</w:t>
                  </w:r>
                  <w:r w:rsidR="009642FB" w:rsidRPr="00EC657B">
                    <w:rPr>
                      <w:rFonts w:eastAsia="黑体"/>
                      <w:sz w:val="21"/>
                      <w:szCs w:val="21"/>
                    </w:rPr>
                    <w:t>（台</w:t>
                  </w:r>
                  <w:r w:rsidR="009642FB" w:rsidRPr="00EC657B">
                    <w:rPr>
                      <w:rFonts w:eastAsia="黑体"/>
                      <w:sz w:val="21"/>
                      <w:szCs w:val="21"/>
                    </w:rPr>
                    <w:t>/</w:t>
                  </w:r>
                  <w:r w:rsidR="009642FB" w:rsidRPr="00EC657B">
                    <w:rPr>
                      <w:rFonts w:eastAsia="黑体"/>
                      <w:sz w:val="21"/>
                      <w:szCs w:val="21"/>
                    </w:rPr>
                    <w:t>套）</w:t>
                  </w:r>
                </w:p>
              </w:tc>
            </w:tr>
            <w:tr w:rsidR="009642FB" w:rsidRPr="00EC657B" w:rsidTr="00F16DA5">
              <w:trPr>
                <w:trHeight w:val="227"/>
                <w:jc w:val="center"/>
              </w:trPr>
              <w:tc>
                <w:tcPr>
                  <w:tcW w:w="1072" w:type="dxa"/>
                  <w:tcBorders>
                    <w:top w:val="single" w:sz="8" w:space="0" w:color="auto"/>
                    <w:bottom w:val="single" w:sz="6" w:space="0" w:color="auto"/>
                    <w:right w:val="single" w:sz="6" w:space="0" w:color="auto"/>
                  </w:tcBorders>
                  <w:vAlign w:val="center"/>
                </w:tcPr>
                <w:p w:rsidR="009642FB" w:rsidRPr="00EC657B" w:rsidRDefault="009642FB" w:rsidP="00E25250">
                  <w:pPr>
                    <w:jc w:val="center"/>
                    <w:rPr>
                      <w:sz w:val="21"/>
                      <w:szCs w:val="21"/>
                    </w:rPr>
                  </w:pPr>
                  <w:r w:rsidRPr="00EC657B">
                    <w:rPr>
                      <w:sz w:val="21"/>
                      <w:szCs w:val="21"/>
                    </w:rPr>
                    <w:t>1</w:t>
                  </w:r>
                </w:p>
              </w:tc>
              <w:tc>
                <w:tcPr>
                  <w:tcW w:w="3628" w:type="dxa"/>
                  <w:tcBorders>
                    <w:top w:val="single" w:sz="8" w:space="0" w:color="auto"/>
                    <w:left w:val="nil"/>
                    <w:bottom w:val="single" w:sz="6" w:space="0" w:color="auto"/>
                    <w:right w:val="single" w:sz="6" w:space="0" w:color="auto"/>
                  </w:tcBorders>
                  <w:vAlign w:val="center"/>
                </w:tcPr>
                <w:p w:rsidR="009642FB" w:rsidRPr="00EC657B" w:rsidRDefault="00224A79" w:rsidP="007E76D7">
                  <w:pPr>
                    <w:jc w:val="center"/>
                    <w:rPr>
                      <w:sz w:val="21"/>
                      <w:szCs w:val="21"/>
                    </w:rPr>
                  </w:pPr>
                  <w:r>
                    <w:rPr>
                      <w:rFonts w:hint="eastAsia"/>
                      <w:sz w:val="21"/>
                      <w:szCs w:val="21"/>
                    </w:rPr>
                    <w:t>搅拌机</w:t>
                  </w:r>
                </w:p>
              </w:tc>
              <w:tc>
                <w:tcPr>
                  <w:tcW w:w="2416" w:type="dxa"/>
                  <w:tcBorders>
                    <w:top w:val="single" w:sz="8" w:space="0" w:color="auto"/>
                    <w:left w:val="nil"/>
                    <w:bottom w:val="single" w:sz="6" w:space="0" w:color="auto"/>
                    <w:right w:val="single" w:sz="6" w:space="0" w:color="auto"/>
                  </w:tcBorders>
                  <w:vAlign w:val="center"/>
                </w:tcPr>
                <w:p w:rsidR="009642FB" w:rsidRPr="00EC657B" w:rsidRDefault="00224A79" w:rsidP="007E76D7">
                  <w:pPr>
                    <w:jc w:val="center"/>
                    <w:rPr>
                      <w:sz w:val="21"/>
                      <w:szCs w:val="21"/>
                    </w:rPr>
                  </w:pPr>
                  <w:r>
                    <w:rPr>
                      <w:rFonts w:hint="eastAsia"/>
                      <w:sz w:val="21"/>
                      <w:szCs w:val="21"/>
                    </w:rPr>
                    <w:t>HZS-180</w:t>
                  </w:r>
                  <w:r w:rsidR="009642FB" w:rsidRPr="00EC657B">
                    <w:rPr>
                      <w:sz w:val="21"/>
                      <w:szCs w:val="21"/>
                    </w:rPr>
                    <w:t>型</w:t>
                  </w:r>
                </w:p>
              </w:tc>
              <w:tc>
                <w:tcPr>
                  <w:tcW w:w="2179" w:type="dxa"/>
                  <w:tcBorders>
                    <w:top w:val="single" w:sz="8" w:space="0" w:color="auto"/>
                    <w:left w:val="nil"/>
                    <w:bottom w:val="single" w:sz="6" w:space="0" w:color="auto"/>
                  </w:tcBorders>
                  <w:vAlign w:val="center"/>
                </w:tcPr>
                <w:p w:rsidR="009642FB" w:rsidRPr="00EC657B" w:rsidRDefault="009642FB" w:rsidP="007E76D7">
                  <w:pPr>
                    <w:jc w:val="center"/>
                    <w:rPr>
                      <w:sz w:val="21"/>
                      <w:szCs w:val="21"/>
                    </w:rPr>
                  </w:pPr>
                  <w:r w:rsidRPr="00EC657B">
                    <w:rPr>
                      <w:sz w:val="21"/>
                      <w:szCs w:val="21"/>
                    </w:rPr>
                    <w:t>2</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Pr="00EC657B" w:rsidRDefault="00C352A6" w:rsidP="00E25250">
                  <w:pPr>
                    <w:jc w:val="center"/>
                    <w:rPr>
                      <w:sz w:val="21"/>
                      <w:szCs w:val="21"/>
                    </w:rPr>
                  </w:pPr>
                  <w:r>
                    <w:rPr>
                      <w:rFonts w:hint="eastAsia"/>
                      <w:sz w:val="21"/>
                      <w:szCs w:val="21"/>
                    </w:rPr>
                    <w:t>2</w:t>
                  </w:r>
                </w:p>
              </w:tc>
              <w:tc>
                <w:tcPr>
                  <w:tcW w:w="3628" w:type="dxa"/>
                  <w:tcBorders>
                    <w:top w:val="single" w:sz="6" w:space="0" w:color="auto"/>
                    <w:left w:val="nil"/>
                    <w:bottom w:val="single" w:sz="6" w:space="0" w:color="auto"/>
                    <w:right w:val="single" w:sz="6" w:space="0" w:color="auto"/>
                  </w:tcBorders>
                  <w:vAlign w:val="center"/>
                </w:tcPr>
                <w:p w:rsidR="00C352A6" w:rsidRPr="00EC657B" w:rsidRDefault="00C352A6" w:rsidP="00694F83">
                  <w:pPr>
                    <w:jc w:val="center"/>
                    <w:rPr>
                      <w:sz w:val="21"/>
                      <w:szCs w:val="21"/>
                    </w:rPr>
                  </w:pPr>
                  <w:r>
                    <w:rPr>
                      <w:rFonts w:hint="eastAsia"/>
                      <w:sz w:val="21"/>
                      <w:szCs w:val="21"/>
                    </w:rPr>
                    <w:t>铲车</w:t>
                  </w:r>
                </w:p>
              </w:tc>
              <w:tc>
                <w:tcPr>
                  <w:tcW w:w="2416" w:type="dxa"/>
                  <w:tcBorders>
                    <w:top w:val="single" w:sz="6" w:space="0" w:color="auto"/>
                    <w:left w:val="nil"/>
                    <w:bottom w:val="single" w:sz="6" w:space="0" w:color="auto"/>
                    <w:right w:val="single" w:sz="6" w:space="0" w:color="auto"/>
                  </w:tcBorders>
                  <w:vAlign w:val="center"/>
                </w:tcPr>
                <w:p w:rsidR="00C352A6" w:rsidRPr="00EC657B" w:rsidRDefault="00C352A6" w:rsidP="007E76D7">
                  <w:pPr>
                    <w:jc w:val="center"/>
                    <w:rPr>
                      <w:sz w:val="21"/>
                      <w:szCs w:val="21"/>
                    </w:rPr>
                  </w:pPr>
                  <w:r w:rsidRPr="00EC657B">
                    <w:rPr>
                      <w:sz w:val="21"/>
                      <w:szCs w:val="21"/>
                    </w:rPr>
                    <w:t>/</w:t>
                  </w:r>
                </w:p>
              </w:tc>
              <w:tc>
                <w:tcPr>
                  <w:tcW w:w="2179" w:type="dxa"/>
                  <w:tcBorders>
                    <w:top w:val="single" w:sz="6" w:space="0" w:color="auto"/>
                    <w:left w:val="nil"/>
                    <w:bottom w:val="single" w:sz="6" w:space="0" w:color="auto"/>
                  </w:tcBorders>
                  <w:vAlign w:val="center"/>
                </w:tcPr>
                <w:p w:rsidR="00C352A6" w:rsidRPr="00EC657B" w:rsidRDefault="00C352A6" w:rsidP="007E76D7">
                  <w:pPr>
                    <w:jc w:val="center"/>
                    <w:rPr>
                      <w:sz w:val="21"/>
                      <w:szCs w:val="21"/>
                    </w:rPr>
                  </w:pPr>
                  <w:r>
                    <w:rPr>
                      <w:rFonts w:hint="eastAsia"/>
                      <w:sz w:val="21"/>
                      <w:szCs w:val="21"/>
                    </w:rPr>
                    <w:t>2</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Pr="00EC657B" w:rsidRDefault="00C352A6" w:rsidP="00E25250">
                  <w:pPr>
                    <w:jc w:val="center"/>
                    <w:rPr>
                      <w:sz w:val="21"/>
                      <w:szCs w:val="21"/>
                    </w:rPr>
                  </w:pPr>
                  <w:r>
                    <w:rPr>
                      <w:rFonts w:hint="eastAsia"/>
                      <w:sz w:val="21"/>
                      <w:szCs w:val="21"/>
                    </w:rPr>
                    <w:t>3</w:t>
                  </w:r>
                </w:p>
              </w:tc>
              <w:tc>
                <w:tcPr>
                  <w:tcW w:w="3628" w:type="dxa"/>
                  <w:tcBorders>
                    <w:top w:val="single" w:sz="6" w:space="0" w:color="auto"/>
                    <w:left w:val="nil"/>
                    <w:bottom w:val="single" w:sz="6" w:space="0" w:color="auto"/>
                    <w:right w:val="single" w:sz="6" w:space="0" w:color="auto"/>
                  </w:tcBorders>
                  <w:vAlign w:val="center"/>
                </w:tcPr>
                <w:p w:rsidR="00C352A6" w:rsidRPr="00EC657B" w:rsidRDefault="00C352A6" w:rsidP="007E76D7">
                  <w:pPr>
                    <w:jc w:val="center"/>
                    <w:rPr>
                      <w:sz w:val="21"/>
                      <w:szCs w:val="21"/>
                    </w:rPr>
                  </w:pPr>
                  <w:r>
                    <w:rPr>
                      <w:sz w:val="21"/>
                      <w:szCs w:val="21"/>
                    </w:rPr>
                    <w:t>地磅</w:t>
                  </w:r>
                </w:p>
              </w:tc>
              <w:tc>
                <w:tcPr>
                  <w:tcW w:w="2416" w:type="dxa"/>
                  <w:tcBorders>
                    <w:top w:val="single" w:sz="6" w:space="0" w:color="auto"/>
                    <w:left w:val="nil"/>
                    <w:bottom w:val="single" w:sz="6" w:space="0" w:color="auto"/>
                    <w:right w:val="single" w:sz="6" w:space="0" w:color="auto"/>
                  </w:tcBorders>
                  <w:vAlign w:val="center"/>
                </w:tcPr>
                <w:p w:rsidR="00C352A6" w:rsidRPr="00EC657B" w:rsidRDefault="00C352A6" w:rsidP="007E76D7">
                  <w:pPr>
                    <w:jc w:val="center"/>
                    <w:rPr>
                      <w:sz w:val="21"/>
                      <w:szCs w:val="21"/>
                    </w:rPr>
                  </w:pPr>
                  <w:r>
                    <w:rPr>
                      <w:rFonts w:hint="eastAsia"/>
                      <w:sz w:val="21"/>
                      <w:szCs w:val="21"/>
                    </w:rPr>
                    <w:t>200</w:t>
                  </w:r>
                  <w:r>
                    <w:rPr>
                      <w:rFonts w:hint="eastAsia"/>
                      <w:sz w:val="21"/>
                      <w:szCs w:val="21"/>
                    </w:rPr>
                    <w:t>吨</w:t>
                  </w:r>
                </w:p>
              </w:tc>
              <w:tc>
                <w:tcPr>
                  <w:tcW w:w="2179" w:type="dxa"/>
                  <w:tcBorders>
                    <w:top w:val="single" w:sz="6" w:space="0" w:color="auto"/>
                    <w:left w:val="nil"/>
                    <w:bottom w:val="single" w:sz="6" w:space="0" w:color="auto"/>
                  </w:tcBorders>
                  <w:vAlign w:val="center"/>
                </w:tcPr>
                <w:p w:rsidR="00C352A6" w:rsidRPr="00EC657B" w:rsidRDefault="00C352A6" w:rsidP="007E76D7">
                  <w:pPr>
                    <w:jc w:val="center"/>
                    <w:rPr>
                      <w:sz w:val="21"/>
                      <w:szCs w:val="21"/>
                    </w:rPr>
                  </w:pPr>
                  <w:r>
                    <w:rPr>
                      <w:rFonts w:hint="eastAsia"/>
                      <w:sz w:val="21"/>
                      <w:szCs w:val="21"/>
                    </w:rPr>
                    <w:t>1</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Default="00C352A6" w:rsidP="00E25250">
                  <w:pPr>
                    <w:jc w:val="center"/>
                    <w:rPr>
                      <w:sz w:val="21"/>
                      <w:szCs w:val="21"/>
                    </w:rPr>
                  </w:pPr>
                  <w:r>
                    <w:rPr>
                      <w:rFonts w:hint="eastAsia"/>
                      <w:sz w:val="21"/>
                      <w:szCs w:val="21"/>
                    </w:rPr>
                    <w:t>4</w:t>
                  </w:r>
                </w:p>
              </w:tc>
              <w:tc>
                <w:tcPr>
                  <w:tcW w:w="3628" w:type="dxa"/>
                  <w:tcBorders>
                    <w:top w:val="single" w:sz="6" w:space="0" w:color="auto"/>
                    <w:left w:val="nil"/>
                    <w:bottom w:val="single" w:sz="6" w:space="0" w:color="auto"/>
                    <w:right w:val="single" w:sz="6" w:space="0" w:color="auto"/>
                  </w:tcBorders>
                  <w:vAlign w:val="center"/>
                </w:tcPr>
                <w:p w:rsidR="00C352A6" w:rsidRPr="00EC657B" w:rsidRDefault="00C352A6" w:rsidP="00224A79">
                  <w:pPr>
                    <w:jc w:val="center"/>
                    <w:rPr>
                      <w:sz w:val="21"/>
                      <w:szCs w:val="21"/>
                    </w:rPr>
                  </w:pPr>
                  <w:r>
                    <w:rPr>
                      <w:rFonts w:hint="eastAsia"/>
                      <w:sz w:val="21"/>
                      <w:szCs w:val="21"/>
                    </w:rPr>
                    <w:t>检</w:t>
                  </w:r>
                  <w:r>
                    <w:rPr>
                      <w:sz w:val="21"/>
                      <w:szCs w:val="21"/>
                    </w:rPr>
                    <w:t>验设备</w:t>
                  </w:r>
                </w:p>
              </w:tc>
              <w:tc>
                <w:tcPr>
                  <w:tcW w:w="2416" w:type="dxa"/>
                  <w:tcBorders>
                    <w:top w:val="single" w:sz="6" w:space="0" w:color="auto"/>
                    <w:left w:val="nil"/>
                    <w:bottom w:val="single" w:sz="6" w:space="0" w:color="auto"/>
                    <w:right w:val="single" w:sz="6" w:space="0" w:color="auto"/>
                  </w:tcBorders>
                  <w:vAlign w:val="center"/>
                </w:tcPr>
                <w:p w:rsidR="00C352A6" w:rsidRPr="00EC657B" w:rsidRDefault="00C352A6" w:rsidP="007E76D7">
                  <w:pPr>
                    <w:jc w:val="center"/>
                    <w:rPr>
                      <w:sz w:val="21"/>
                      <w:szCs w:val="21"/>
                    </w:rPr>
                  </w:pPr>
                  <w:r>
                    <w:rPr>
                      <w:rFonts w:hint="eastAsia"/>
                      <w:sz w:val="21"/>
                      <w:szCs w:val="21"/>
                    </w:rPr>
                    <w:t>/</w:t>
                  </w:r>
                </w:p>
              </w:tc>
              <w:tc>
                <w:tcPr>
                  <w:tcW w:w="2179" w:type="dxa"/>
                  <w:tcBorders>
                    <w:top w:val="single" w:sz="6" w:space="0" w:color="auto"/>
                    <w:left w:val="nil"/>
                    <w:bottom w:val="single" w:sz="6" w:space="0" w:color="auto"/>
                  </w:tcBorders>
                  <w:vAlign w:val="center"/>
                </w:tcPr>
                <w:p w:rsidR="00C352A6" w:rsidRDefault="00C352A6" w:rsidP="007E76D7">
                  <w:pPr>
                    <w:jc w:val="center"/>
                    <w:rPr>
                      <w:sz w:val="21"/>
                      <w:szCs w:val="21"/>
                    </w:rPr>
                  </w:pPr>
                  <w:r>
                    <w:rPr>
                      <w:rFonts w:hint="eastAsia"/>
                      <w:sz w:val="21"/>
                      <w:szCs w:val="21"/>
                    </w:rPr>
                    <w:t>1</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Default="0082774B" w:rsidP="00E25250">
                  <w:pPr>
                    <w:jc w:val="center"/>
                    <w:rPr>
                      <w:sz w:val="21"/>
                      <w:szCs w:val="21"/>
                    </w:rPr>
                  </w:pPr>
                  <w:r>
                    <w:rPr>
                      <w:rFonts w:hint="eastAsia"/>
                      <w:sz w:val="21"/>
                      <w:szCs w:val="21"/>
                    </w:rPr>
                    <w:t>5</w:t>
                  </w:r>
                </w:p>
              </w:tc>
              <w:tc>
                <w:tcPr>
                  <w:tcW w:w="3628" w:type="dxa"/>
                  <w:tcBorders>
                    <w:top w:val="single" w:sz="6" w:space="0" w:color="auto"/>
                    <w:left w:val="nil"/>
                    <w:bottom w:val="single" w:sz="6" w:space="0" w:color="auto"/>
                    <w:right w:val="single" w:sz="6" w:space="0" w:color="auto"/>
                  </w:tcBorders>
                  <w:vAlign w:val="center"/>
                </w:tcPr>
                <w:p w:rsidR="00C352A6" w:rsidRDefault="00C352A6" w:rsidP="007E76D7">
                  <w:pPr>
                    <w:jc w:val="center"/>
                    <w:rPr>
                      <w:sz w:val="21"/>
                      <w:szCs w:val="21"/>
                    </w:rPr>
                  </w:pPr>
                  <w:r>
                    <w:rPr>
                      <w:sz w:val="21"/>
                      <w:szCs w:val="21"/>
                    </w:rPr>
                    <w:t>混凝土</w:t>
                  </w:r>
                  <w:r w:rsidR="0082774B">
                    <w:rPr>
                      <w:rFonts w:hint="eastAsia"/>
                      <w:sz w:val="21"/>
                      <w:szCs w:val="21"/>
                    </w:rPr>
                    <w:t>运输</w:t>
                  </w:r>
                  <w:r>
                    <w:rPr>
                      <w:sz w:val="21"/>
                      <w:szCs w:val="21"/>
                    </w:rPr>
                    <w:t>车辆</w:t>
                  </w:r>
                </w:p>
              </w:tc>
              <w:tc>
                <w:tcPr>
                  <w:tcW w:w="2416" w:type="dxa"/>
                  <w:tcBorders>
                    <w:top w:val="single" w:sz="6" w:space="0" w:color="auto"/>
                    <w:left w:val="nil"/>
                    <w:bottom w:val="single" w:sz="6" w:space="0" w:color="auto"/>
                    <w:right w:val="single" w:sz="6" w:space="0" w:color="auto"/>
                  </w:tcBorders>
                  <w:vAlign w:val="center"/>
                </w:tcPr>
                <w:p w:rsidR="00C352A6" w:rsidRDefault="00C352A6" w:rsidP="007E76D7">
                  <w:pPr>
                    <w:jc w:val="center"/>
                    <w:rPr>
                      <w:sz w:val="21"/>
                      <w:szCs w:val="21"/>
                    </w:rPr>
                  </w:pPr>
                  <w:r>
                    <w:rPr>
                      <w:rFonts w:hint="eastAsia"/>
                      <w:sz w:val="21"/>
                      <w:szCs w:val="21"/>
                    </w:rPr>
                    <w:t>/</w:t>
                  </w:r>
                </w:p>
              </w:tc>
              <w:tc>
                <w:tcPr>
                  <w:tcW w:w="2179" w:type="dxa"/>
                  <w:tcBorders>
                    <w:top w:val="single" w:sz="6" w:space="0" w:color="auto"/>
                    <w:left w:val="nil"/>
                    <w:bottom w:val="single" w:sz="6" w:space="0" w:color="auto"/>
                  </w:tcBorders>
                  <w:vAlign w:val="center"/>
                </w:tcPr>
                <w:p w:rsidR="00C352A6" w:rsidRDefault="00C352A6" w:rsidP="007E76D7">
                  <w:pPr>
                    <w:jc w:val="center"/>
                    <w:rPr>
                      <w:sz w:val="21"/>
                      <w:szCs w:val="21"/>
                    </w:rPr>
                  </w:pPr>
                  <w:r>
                    <w:rPr>
                      <w:rFonts w:hint="eastAsia"/>
                      <w:sz w:val="21"/>
                      <w:szCs w:val="21"/>
                    </w:rPr>
                    <w:t>10</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Default="0082774B" w:rsidP="00E25250">
                  <w:pPr>
                    <w:jc w:val="center"/>
                    <w:rPr>
                      <w:sz w:val="21"/>
                      <w:szCs w:val="21"/>
                    </w:rPr>
                  </w:pPr>
                  <w:r>
                    <w:rPr>
                      <w:rFonts w:hint="eastAsia"/>
                      <w:sz w:val="21"/>
                      <w:szCs w:val="21"/>
                    </w:rPr>
                    <w:t>6</w:t>
                  </w:r>
                </w:p>
              </w:tc>
              <w:tc>
                <w:tcPr>
                  <w:tcW w:w="3628" w:type="dxa"/>
                  <w:tcBorders>
                    <w:top w:val="single" w:sz="6" w:space="0" w:color="auto"/>
                    <w:left w:val="nil"/>
                    <w:bottom w:val="single" w:sz="6" w:space="0" w:color="auto"/>
                    <w:right w:val="single" w:sz="6" w:space="0" w:color="auto"/>
                  </w:tcBorders>
                  <w:vAlign w:val="center"/>
                </w:tcPr>
                <w:p w:rsidR="00C352A6" w:rsidRDefault="00C352A6" w:rsidP="007E76D7">
                  <w:pPr>
                    <w:jc w:val="center"/>
                    <w:rPr>
                      <w:sz w:val="21"/>
                      <w:szCs w:val="21"/>
                    </w:rPr>
                  </w:pPr>
                  <w:r>
                    <w:rPr>
                      <w:sz w:val="21"/>
                      <w:szCs w:val="21"/>
                    </w:rPr>
                    <w:t>配料机</w:t>
                  </w:r>
                </w:p>
              </w:tc>
              <w:tc>
                <w:tcPr>
                  <w:tcW w:w="2416" w:type="dxa"/>
                  <w:tcBorders>
                    <w:top w:val="single" w:sz="6" w:space="0" w:color="auto"/>
                    <w:left w:val="nil"/>
                    <w:bottom w:val="single" w:sz="6" w:space="0" w:color="auto"/>
                    <w:right w:val="single" w:sz="6" w:space="0" w:color="auto"/>
                  </w:tcBorders>
                  <w:vAlign w:val="center"/>
                </w:tcPr>
                <w:p w:rsidR="00C352A6" w:rsidRDefault="00C352A6" w:rsidP="007E76D7">
                  <w:pPr>
                    <w:jc w:val="center"/>
                    <w:rPr>
                      <w:sz w:val="21"/>
                      <w:szCs w:val="21"/>
                    </w:rPr>
                  </w:pPr>
                  <w:r>
                    <w:rPr>
                      <w:rFonts w:hint="eastAsia"/>
                      <w:sz w:val="21"/>
                      <w:szCs w:val="21"/>
                    </w:rPr>
                    <w:t>/</w:t>
                  </w:r>
                </w:p>
              </w:tc>
              <w:tc>
                <w:tcPr>
                  <w:tcW w:w="2179" w:type="dxa"/>
                  <w:tcBorders>
                    <w:top w:val="single" w:sz="6" w:space="0" w:color="auto"/>
                    <w:left w:val="nil"/>
                    <w:bottom w:val="single" w:sz="6" w:space="0" w:color="auto"/>
                  </w:tcBorders>
                  <w:vAlign w:val="center"/>
                </w:tcPr>
                <w:p w:rsidR="00C352A6" w:rsidRDefault="009B7532" w:rsidP="007E76D7">
                  <w:pPr>
                    <w:jc w:val="center"/>
                    <w:rPr>
                      <w:sz w:val="21"/>
                      <w:szCs w:val="21"/>
                    </w:rPr>
                  </w:pPr>
                  <w:r>
                    <w:rPr>
                      <w:rFonts w:hint="eastAsia"/>
                      <w:sz w:val="21"/>
                      <w:szCs w:val="21"/>
                    </w:rPr>
                    <w:t>2</w:t>
                  </w:r>
                </w:p>
              </w:tc>
            </w:tr>
            <w:tr w:rsidR="00C352A6"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C352A6" w:rsidRDefault="0082774B" w:rsidP="00E25250">
                  <w:pPr>
                    <w:jc w:val="center"/>
                    <w:rPr>
                      <w:sz w:val="21"/>
                      <w:szCs w:val="21"/>
                    </w:rPr>
                  </w:pPr>
                  <w:r>
                    <w:rPr>
                      <w:rFonts w:hint="eastAsia"/>
                      <w:sz w:val="21"/>
                      <w:szCs w:val="21"/>
                    </w:rPr>
                    <w:t>7</w:t>
                  </w:r>
                </w:p>
              </w:tc>
              <w:tc>
                <w:tcPr>
                  <w:tcW w:w="3628" w:type="dxa"/>
                  <w:tcBorders>
                    <w:top w:val="single" w:sz="6" w:space="0" w:color="auto"/>
                    <w:left w:val="nil"/>
                    <w:bottom w:val="single" w:sz="6" w:space="0" w:color="auto"/>
                    <w:right w:val="single" w:sz="6" w:space="0" w:color="auto"/>
                  </w:tcBorders>
                  <w:vAlign w:val="center"/>
                </w:tcPr>
                <w:p w:rsidR="00C352A6" w:rsidRDefault="00694750" w:rsidP="007E76D7">
                  <w:pPr>
                    <w:jc w:val="center"/>
                    <w:rPr>
                      <w:sz w:val="21"/>
                      <w:szCs w:val="21"/>
                    </w:rPr>
                  </w:pPr>
                  <w:r>
                    <w:rPr>
                      <w:rFonts w:hint="eastAsia"/>
                      <w:sz w:val="21"/>
                      <w:szCs w:val="21"/>
                    </w:rPr>
                    <w:t>原料</w:t>
                  </w:r>
                  <w:r>
                    <w:rPr>
                      <w:sz w:val="21"/>
                      <w:szCs w:val="21"/>
                    </w:rPr>
                    <w:t>仓库</w:t>
                  </w:r>
                </w:p>
              </w:tc>
              <w:tc>
                <w:tcPr>
                  <w:tcW w:w="2416" w:type="dxa"/>
                  <w:tcBorders>
                    <w:top w:val="single" w:sz="6" w:space="0" w:color="auto"/>
                    <w:left w:val="nil"/>
                    <w:bottom w:val="single" w:sz="6" w:space="0" w:color="auto"/>
                    <w:right w:val="single" w:sz="6" w:space="0" w:color="auto"/>
                  </w:tcBorders>
                  <w:vAlign w:val="center"/>
                </w:tcPr>
                <w:p w:rsidR="00C352A6" w:rsidRDefault="00C352A6" w:rsidP="007E76D7">
                  <w:pPr>
                    <w:jc w:val="center"/>
                    <w:rPr>
                      <w:sz w:val="21"/>
                      <w:szCs w:val="21"/>
                    </w:rPr>
                  </w:pPr>
                  <w:r>
                    <w:rPr>
                      <w:rFonts w:hint="eastAsia"/>
                      <w:sz w:val="21"/>
                      <w:szCs w:val="21"/>
                    </w:rPr>
                    <w:t>/</w:t>
                  </w:r>
                </w:p>
              </w:tc>
              <w:tc>
                <w:tcPr>
                  <w:tcW w:w="2179" w:type="dxa"/>
                  <w:tcBorders>
                    <w:top w:val="single" w:sz="6" w:space="0" w:color="auto"/>
                    <w:left w:val="nil"/>
                    <w:bottom w:val="single" w:sz="6" w:space="0" w:color="auto"/>
                  </w:tcBorders>
                  <w:vAlign w:val="center"/>
                </w:tcPr>
                <w:p w:rsidR="00C352A6" w:rsidRDefault="00C352A6" w:rsidP="007E76D7">
                  <w:pPr>
                    <w:jc w:val="center"/>
                    <w:rPr>
                      <w:sz w:val="21"/>
                      <w:szCs w:val="21"/>
                    </w:rPr>
                  </w:pPr>
                  <w:r>
                    <w:rPr>
                      <w:rFonts w:hint="eastAsia"/>
                      <w:sz w:val="21"/>
                      <w:szCs w:val="21"/>
                    </w:rPr>
                    <w:t>2</w:t>
                  </w:r>
                </w:p>
              </w:tc>
            </w:tr>
            <w:tr w:rsidR="009B7532" w:rsidRPr="00EC657B" w:rsidTr="00F16DA5">
              <w:trPr>
                <w:trHeight w:val="227"/>
                <w:jc w:val="center"/>
              </w:trPr>
              <w:tc>
                <w:tcPr>
                  <w:tcW w:w="1072" w:type="dxa"/>
                  <w:tcBorders>
                    <w:top w:val="single" w:sz="6" w:space="0" w:color="auto"/>
                    <w:bottom w:val="single" w:sz="6" w:space="0" w:color="auto"/>
                    <w:right w:val="single" w:sz="6" w:space="0" w:color="auto"/>
                  </w:tcBorders>
                  <w:vAlign w:val="center"/>
                </w:tcPr>
                <w:p w:rsidR="009B7532" w:rsidRDefault="0082774B" w:rsidP="00E25250">
                  <w:pPr>
                    <w:jc w:val="center"/>
                    <w:rPr>
                      <w:sz w:val="21"/>
                      <w:szCs w:val="21"/>
                    </w:rPr>
                  </w:pPr>
                  <w:r>
                    <w:rPr>
                      <w:rFonts w:hint="eastAsia"/>
                      <w:sz w:val="21"/>
                      <w:szCs w:val="21"/>
                    </w:rPr>
                    <w:t>8</w:t>
                  </w:r>
                </w:p>
              </w:tc>
              <w:tc>
                <w:tcPr>
                  <w:tcW w:w="3628" w:type="dxa"/>
                  <w:tcBorders>
                    <w:top w:val="single" w:sz="6" w:space="0" w:color="auto"/>
                    <w:left w:val="nil"/>
                    <w:bottom w:val="single" w:sz="6" w:space="0" w:color="auto"/>
                    <w:right w:val="single" w:sz="6" w:space="0" w:color="auto"/>
                  </w:tcBorders>
                  <w:vAlign w:val="center"/>
                </w:tcPr>
                <w:p w:rsidR="009B7532" w:rsidRDefault="009B7532" w:rsidP="007E76D7">
                  <w:pPr>
                    <w:jc w:val="center"/>
                    <w:rPr>
                      <w:sz w:val="21"/>
                      <w:szCs w:val="21"/>
                    </w:rPr>
                  </w:pPr>
                  <w:r>
                    <w:rPr>
                      <w:sz w:val="21"/>
                      <w:szCs w:val="21"/>
                    </w:rPr>
                    <w:t>筒仓</w:t>
                  </w:r>
                </w:p>
              </w:tc>
              <w:tc>
                <w:tcPr>
                  <w:tcW w:w="2416" w:type="dxa"/>
                  <w:tcBorders>
                    <w:top w:val="single" w:sz="6" w:space="0" w:color="auto"/>
                    <w:left w:val="nil"/>
                    <w:bottom w:val="single" w:sz="6" w:space="0" w:color="auto"/>
                    <w:right w:val="single" w:sz="6" w:space="0" w:color="auto"/>
                  </w:tcBorders>
                  <w:vAlign w:val="center"/>
                </w:tcPr>
                <w:p w:rsidR="009B7532" w:rsidRDefault="009B7532" w:rsidP="007E76D7">
                  <w:pPr>
                    <w:jc w:val="center"/>
                    <w:rPr>
                      <w:sz w:val="21"/>
                      <w:szCs w:val="21"/>
                    </w:rPr>
                  </w:pPr>
                  <w:r>
                    <w:rPr>
                      <w:rFonts w:hint="eastAsia"/>
                      <w:sz w:val="21"/>
                      <w:szCs w:val="21"/>
                    </w:rPr>
                    <w:t>/</w:t>
                  </w:r>
                </w:p>
              </w:tc>
              <w:tc>
                <w:tcPr>
                  <w:tcW w:w="2179" w:type="dxa"/>
                  <w:tcBorders>
                    <w:top w:val="single" w:sz="6" w:space="0" w:color="auto"/>
                    <w:left w:val="nil"/>
                    <w:bottom w:val="single" w:sz="6" w:space="0" w:color="auto"/>
                  </w:tcBorders>
                  <w:vAlign w:val="center"/>
                </w:tcPr>
                <w:p w:rsidR="009B7532" w:rsidRDefault="009B7532" w:rsidP="007E76D7">
                  <w:pPr>
                    <w:jc w:val="center"/>
                    <w:rPr>
                      <w:sz w:val="21"/>
                      <w:szCs w:val="21"/>
                    </w:rPr>
                  </w:pPr>
                  <w:r>
                    <w:rPr>
                      <w:rFonts w:hint="eastAsia"/>
                      <w:sz w:val="21"/>
                      <w:szCs w:val="21"/>
                    </w:rPr>
                    <w:t>8</w:t>
                  </w:r>
                </w:p>
              </w:tc>
            </w:tr>
          </w:tbl>
          <w:p w:rsidR="004446E0" w:rsidRPr="00EC657B" w:rsidRDefault="00692308" w:rsidP="00BE0060">
            <w:pPr>
              <w:adjustRightInd w:val="0"/>
              <w:snapToGrid w:val="0"/>
              <w:spacing w:line="440" w:lineRule="exact"/>
              <w:ind w:firstLineChars="200" w:firstLine="482"/>
              <w:textAlignment w:val="baseline"/>
              <w:rPr>
                <w:b/>
                <w:bCs/>
                <w:color w:val="000000"/>
                <w:sz w:val="24"/>
                <w:szCs w:val="24"/>
              </w:rPr>
            </w:pPr>
            <w:r w:rsidRPr="00EC657B">
              <w:rPr>
                <w:b/>
                <w:bCs/>
                <w:color w:val="000000"/>
                <w:sz w:val="24"/>
                <w:szCs w:val="24"/>
              </w:rPr>
              <w:t>4</w:t>
            </w:r>
            <w:r w:rsidRPr="00EC657B">
              <w:rPr>
                <w:b/>
                <w:bCs/>
                <w:color w:val="000000"/>
                <w:sz w:val="24"/>
                <w:szCs w:val="24"/>
              </w:rPr>
              <w:t>、本项目主要原辅材料消耗量</w:t>
            </w:r>
          </w:p>
          <w:p w:rsidR="004446E0" w:rsidRPr="00EC657B" w:rsidRDefault="00692308" w:rsidP="00364070">
            <w:pPr>
              <w:pStyle w:val="Char2"/>
              <w:spacing w:line="440" w:lineRule="exact"/>
              <w:ind w:firstLineChars="200" w:firstLine="480"/>
              <w:rPr>
                <w:color w:val="000000"/>
                <w:sz w:val="24"/>
                <w:szCs w:val="24"/>
              </w:rPr>
            </w:pPr>
            <w:r w:rsidRPr="00EC657B">
              <w:rPr>
                <w:color w:val="000000"/>
                <w:sz w:val="24"/>
                <w:szCs w:val="24"/>
              </w:rPr>
              <w:t>主要原辅材料及消耗量见下表：</w:t>
            </w:r>
          </w:p>
          <w:p w:rsidR="004446E0" w:rsidRPr="00752D7E" w:rsidRDefault="00692308" w:rsidP="000E7741">
            <w:pPr>
              <w:pStyle w:val="ab"/>
              <w:spacing w:line="440" w:lineRule="exact"/>
              <w:ind w:firstLineChars="240" w:firstLine="576"/>
              <w:rPr>
                <w:rFonts w:ascii="Times New Roman" w:eastAsia="黑体" w:hAnsi="Times New Roman" w:cs="Times New Roman"/>
                <w:color w:val="FF0000"/>
                <w:sz w:val="24"/>
                <w:szCs w:val="24"/>
              </w:rPr>
            </w:pPr>
            <w:r w:rsidRPr="00EC657B">
              <w:rPr>
                <w:rFonts w:ascii="Times New Roman" w:eastAsia="黑体" w:hAnsi="Times New Roman" w:cs="Times New Roman"/>
                <w:color w:val="000000"/>
                <w:sz w:val="24"/>
                <w:szCs w:val="24"/>
              </w:rPr>
              <w:t>表</w:t>
            </w:r>
            <w:r w:rsidRPr="00EC657B">
              <w:rPr>
                <w:rFonts w:ascii="Times New Roman" w:eastAsia="黑体" w:hAnsi="Times New Roman" w:cs="Times New Roman"/>
                <w:color w:val="000000"/>
                <w:sz w:val="24"/>
                <w:szCs w:val="24"/>
              </w:rPr>
              <w:t xml:space="preserve">4               </w:t>
            </w:r>
            <w:r w:rsidRPr="0045591B">
              <w:rPr>
                <w:rFonts w:ascii="Times New Roman" w:eastAsia="黑体" w:hAnsi="Times New Roman" w:cs="Times New Roman"/>
                <w:color w:val="000000" w:themeColor="text1"/>
                <w:sz w:val="24"/>
                <w:szCs w:val="24"/>
              </w:rPr>
              <w:t>主要原辅料消耗一览表</w:t>
            </w:r>
          </w:p>
          <w:tbl>
            <w:tblPr>
              <w:tblW w:w="9072" w:type="dxa"/>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1283"/>
              <w:gridCol w:w="1987"/>
              <w:gridCol w:w="1972"/>
              <w:gridCol w:w="1970"/>
              <w:gridCol w:w="1860"/>
            </w:tblGrid>
            <w:tr w:rsidR="00F14748" w:rsidRPr="00EC657B" w:rsidTr="001632DB">
              <w:trPr>
                <w:trHeight w:val="340"/>
                <w:jc w:val="center"/>
              </w:trPr>
              <w:tc>
                <w:tcPr>
                  <w:tcW w:w="1283" w:type="dxa"/>
                  <w:tcBorders>
                    <w:top w:val="single" w:sz="8" w:space="0" w:color="000000"/>
                    <w:left w:val="nil"/>
                    <w:bottom w:val="single" w:sz="4" w:space="0" w:color="auto"/>
                  </w:tcBorders>
                  <w:vAlign w:val="center"/>
                </w:tcPr>
                <w:p w:rsidR="00F14748" w:rsidRPr="00EC657B" w:rsidRDefault="00F14748" w:rsidP="007E76D7">
                  <w:pPr>
                    <w:jc w:val="center"/>
                    <w:rPr>
                      <w:b/>
                      <w:kern w:val="36"/>
                      <w:sz w:val="21"/>
                      <w:szCs w:val="21"/>
                    </w:rPr>
                  </w:pPr>
                  <w:r w:rsidRPr="00EC657B">
                    <w:rPr>
                      <w:b/>
                      <w:kern w:val="36"/>
                      <w:sz w:val="21"/>
                      <w:szCs w:val="21"/>
                    </w:rPr>
                    <w:t>序号</w:t>
                  </w:r>
                </w:p>
              </w:tc>
              <w:tc>
                <w:tcPr>
                  <w:tcW w:w="1987" w:type="dxa"/>
                  <w:tcBorders>
                    <w:top w:val="single" w:sz="8" w:space="0" w:color="000000"/>
                    <w:bottom w:val="single" w:sz="4" w:space="0" w:color="auto"/>
                    <w:right w:val="single" w:sz="4" w:space="0" w:color="auto"/>
                  </w:tcBorders>
                  <w:vAlign w:val="center"/>
                </w:tcPr>
                <w:p w:rsidR="00F14748" w:rsidRPr="00EC657B" w:rsidRDefault="00F14748" w:rsidP="007E76D7">
                  <w:pPr>
                    <w:jc w:val="center"/>
                    <w:rPr>
                      <w:b/>
                      <w:kern w:val="36"/>
                      <w:sz w:val="21"/>
                      <w:szCs w:val="21"/>
                    </w:rPr>
                  </w:pPr>
                  <w:r w:rsidRPr="00EC657B">
                    <w:rPr>
                      <w:b/>
                      <w:kern w:val="36"/>
                      <w:sz w:val="21"/>
                      <w:szCs w:val="21"/>
                    </w:rPr>
                    <w:t>名称</w:t>
                  </w:r>
                </w:p>
              </w:tc>
              <w:tc>
                <w:tcPr>
                  <w:tcW w:w="1972" w:type="dxa"/>
                  <w:tcBorders>
                    <w:top w:val="single" w:sz="8" w:space="0" w:color="000000"/>
                    <w:left w:val="single" w:sz="4" w:space="0" w:color="auto"/>
                  </w:tcBorders>
                  <w:vAlign w:val="center"/>
                </w:tcPr>
                <w:p w:rsidR="00F14748" w:rsidRPr="00EC657B" w:rsidRDefault="00F14748" w:rsidP="007E76D7">
                  <w:pPr>
                    <w:jc w:val="center"/>
                    <w:rPr>
                      <w:b/>
                      <w:kern w:val="36"/>
                      <w:sz w:val="21"/>
                      <w:szCs w:val="21"/>
                    </w:rPr>
                  </w:pPr>
                  <w:r w:rsidRPr="00EC657B">
                    <w:rPr>
                      <w:b/>
                      <w:kern w:val="36"/>
                      <w:sz w:val="21"/>
                      <w:szCs w:val="21"/>
                    </w:rPr>
                    <w:t>材料名称</w:t>
                  </w:r>
                </w:p>
              </w:tc>
              <w:tc>
                <w:tcPr>
                  <w:tcW w:w="1970" w:type="dxa"/>
                  <w:tcBorders>
                    <w:top w:val="single" w:sz="8" w:space="0" w:color="000000"/>
                  </w:tcBorders>
                  <w:vAlign w:val="center"/>
                </w:tcPr>
                <w:p w:rsidR="00F14748" w:rsidRPr="00EC657B" w:rsidRDefault="00F14748" w:rsidP="007E76D7">
                  <w:pPr>
                    <w:jc w:val="center"/>
                    <w:rPr>
                      <w:b/>
                      <w:kern w:val="36"/>
                      <w:sz w:val="21"/>
                      <w:szCs w:val="21"/>
                    </w:rPr>
                  </w:pPr>
                  <w:r w:rsidRPr="00EC657B">
                    <w:rPr>
                      <w:b/>
                      <w:kern w:val="36"/>
                      <w:sz w:val="21"/>
                      <w:szCs w:val="21"/>
                    </w:rPr>
                    <w:t>年使用量（</w:t>
                  </w:r>
                  <w:r w:rsidRPr="00EC657B">
                    <w:rPr>
                      <w:b/>
                      <w:kern w:val="36"/>
                      <w:sz w:val="21"/>
                      <w:szCs w:val="21"/>
                    </w:rPr>
                    <w:t>t</w:t>
                  </w:r>
                  <w:r w:rsidRPr="00EC657B">
                    <w:rPr>
                      <w:b/>
                      <w:kern w:val="36"/>
                      <w:sz w:val="21"/>
                      <w:szCs w:val="21"/>
                    </w:rPr>
                    <w:t>）</w:t>
                  </w:r>
                </w:p>
              </w:tc>
              <w:tc>
                <w:tcPr>
                  <w:tcW w:w="1860" w:type="dxa"/>
                  <w:tcBorders>
                    <w:top w:val="single" w:sz="8" w:space="0" w:color="000000"/>
                    <w:right w:val="nil"/>
                  </w:tcBorders>
                  <w:vAlign w:val="center"/>
                </w:tcPr>
                <w:p w:rsidR="00F14748" w:rsidRPr="00EC657B" w:rsidRDefault="00F14748" w:rsidP="007E76D7">
                  <w:pPr>
                    <w:jc w:val="center"/>
                    <w:rPr>
                      <w:b/>
                      <w:kern w:val="36"/>
                      <w:sz w:val="21"/>
                      <w:szCs w:val="21"/>
                    </w:rPr>
                  </w:pPr>
                  <w:r w:rsidRPr="00EC657B">
                    <w:rPr>
                      <w:b/>
                      <w:kern w:val="36"/>
                      <w:sz w:val="21"/>
                      <w:szCs w:val="21"/>
                    </w:rPr>
                    <w:t>备注</w:t>
                  </w:r>
                </w:p>
              </w:tc>
            </w:tr>
            <w:tr w:rsidR="009B7532" w:rsidRPr="00EC657B" w:rsidTr="001632DB">
              <w:trPr>
                <w:trHeight w:val="340"/>
                <w:jc w:val="center"/>
              </w:trPr>
              <w:tc>
                <w:tcPr>
                  <w:tcW w:w="1283" w:type="dxa"/>
                  <w:tcBorders>
                    <w:top w:val="single" w:sz="4" w:space="0" w:color="auto"/>
                    <w:left w:val="nil"/>
                  </w:tcBorders>
                  <w:vAlign w:val="center"/>
                </w:tcPr>
                <w:p w:rsidR="009B7532" w:rsidRPr="00EC657B" w:rsidRDefault="009B7532" w:rsidP="007E76D7">
                  <w:pPr>
                    <w:jc w:val="center"/>
                    <w:rPr>
                      <w:kern w:val="36"/>
                      <w:sz w:val="21"/>
                      <w:szCs w:val="21"/>
                    </w:rPr>
                  </w:pPr>
                  <w:r w:rsidRPr="00EC657B">
                    <w:rPr>
                      <w:kern w:val="36"/>
                      <w:sz w:val="21"/>
                      <w:szCs w:val="21"/>
                    </w:rPr>
                    <w:t>1</w:t>
                  </w:r>
                </w:p>
              </w:tc>
              <w:tc>
                <w:tcPr>
                  <w:tcW w:w="1987" w:type="dxa"/>
                  <w:vMerge w:val="restart"/>
                  <w:tcBorders>
                    <w:top w:val="single" w:sz="4" w:space="0" w:color="auto"/>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r w:rsidRPr="00EC657B">
                    <w:rPr>
                      <w:sz w:val="21"/>
                      <w:szCs w:val="21"/>
                    </w:rPr>
                    <w:t>原料</w:t>
                  </w:r>
                </w:p>
              </w:tc>
              <w:tc>
                <w:tcPr>
                  <w:tcW w:w="1972" w:type="dxa"/>
                  <w:tcBorders>
                    <w:left w:val="single" w:sz="4" w:space="0" w:color="auto"/>
                  </w:tcBorders>
                  <w:vAlign w:val="center"/>
                </w:tcPr>
                <w:p w:rsidR="009B7532" w:rsidRPr="00EC657B" w:rsidRDefault="009B7532" w:rsidP="007E76D7">
                  <w:pPr>
                    <w:tabs>
                      <w:tab w:val="left" w:pos="6840"/>
                    </w:tabs>
                    <w:jc w:val="center"/>
                    <w:outlineLvl w:val="0"/>
                    <w:rPr>
                      <w:sz w:val="21"/>
                      <w:szCs w:val="21"/>
                    </w:rPr>
                  </w:pPr>
                  <w:r>
                    <w:rPr>
                      <w:rFonts w:hint="eastAsia"/>
                      <w:sz w:val="21"/>
                      <w:szCs w:val="21"/>
                    </w:rPr>
                    <w:t>石子</w:t>
                  </w:r>
                </w:p>
              </w:tc>
              <w:tc>
                <w:tcPr>
                  <w:tcW w:w="1970" w:type="dxa"/>
                  <w:vAlign w:val="center"/>
                </w:tcPr>
                <w:p w:rsidR="009B7532" w:rsidRPr="00EC657B" w:rsidRDefault="009B7532" w:rsidP="007E76D7">
                  <w:pPr>
                    <w:tabs>
                      <w:tab w:val="left" w:pos="6840"/>
                    </w:tabs>
                    <w:jc w:val="center"/>
                    <w:outlineLvl w:val="0"/>
                    <w:rPr>
                      <w:sz w:val="21"/>
                      <w:szCs w:val="21"/>
                    </w:rPr>
                  </w:pPr>
                  <w:r>
                    <w:rPr>
                      <w:rFonts w:hint="eastAsia"/>
                      <w:sz w:val="21"/>
                      <w:szCs w:val="21"/>
                    </w:rPr>
                    <w:t>20</w:t>
                  </w:r>
                  <w:r>
                    <w:rPr>
                      <w:rFonts w:hint="eastAsia"/>
                      <w:sz w:val="21"/>
                      <w:szCs w:val="21"/>
                    </w:rPr>
                    <w:t>万</w:t>
                  </w:r>
                </w:p>
              </w:tc>
              <w:tc>
                <w:tcPr>
                  <w:tcW w:w="1860" w:type="dxa"/>
                  <w:tcBorders>
                    <w:right w:val="nil"/>
                  </w:tcBorders>
                  <w:shd w:val="clear" w:color="auto" w:fill="auto"/>
                  <w:vAlign w:val="center"/>
                </w:tcPr>
                <w:p w:rsidR="009B7532" w:rsidRPr="00EC657B" w:rsidRDefault="009B7532" w:rsidP="007E76D7">
                  <w:pPr>
                    <w:tabs>
                      <w:tab w:val="left" w:pos="6840"/>
                    </w:tabs>
                    <w:jc w:val="center"/>
                    <w:outlineLvl w:val="0"/>
                    <w:rPr>
                      <w:sz w:val="21"/>
                      <w:szCs w:val="21"/>
                    </w:rPr>
                  </w:pPr>
                  <w:r w:rsidRPr="00EC657B">
                    <w:rPr>
                      <w:sz w:val="21"/>
                      <w:szCs w:val="21"/>
                    </w:rPr>
                    <w:t>外购</w:t>
                  </w:r>
                </w:p>
              </w:tc>
            </w:tr>
            <w:tr w:rsidR="009B7532" w:rsidRPr="00EC657B" w:rsidTr="001632DB">
              <w:trPr>
                <w:trHeight w:val="340"/>
                <w:jc w:val="center"/>
              </w:trPr>
              <w:tc>
                <w:tcPr>
                  <w:tcW w:w="1283" w:type="dxa"/>
                  <w:tcBorders>
                    <w:top w:val="single" w:sz="4" w:space="0" w:color="auto"/>
                    <w:left w:val="nil"/>
                  </w:tcBorders>
                  <w:vAlign w:val="center"/>
                </w:tcPr>
                <w:p w:rsidR="009B7532" w:rsidRPr="00EC657B" w:rsidRDefault="009B7532" w:rsidP="007E76D7">
                  <w:pPr>
                    <w:jc w:val="center"/>
                    <w:rPr>
                      <w:kern w:val="36"/>
                      <w:sz w:val="21"/>
                      <w:szCs w:val="21"/>
                    </w:rPr>
                  </w:pPr>
                  <w:r w:rsidRPr="00EC657B">
                    <w:rPr>
                      <w:kern w:val="36"/>
                      <w:sz w:val="21"/>
                      <w:szCs w:val="21"/>
                    </w:rPr>
                    <w:t>2</w:t>
                  </w:r>
                </w:p>
              </w:tc>
              <w:tc>
                <w:tcPr>
                  <w:tcW w:w="1987" w:type="dxa"/>
                  <w:vMerge/>
                  <w:tcBorders>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p>
              </w:tc>
              <w:tc>
                <w:tcPr>
                  <w:tcW w:w="1972" w:type="dxa"/>
                  <w:tcBorders>
                    <w:left w:val="single" w:sz="4" w:space="0" w:color="auto"/>
                  </w:tcBorders>
                  <w:vAlign w:val="center"/>
                </w:tcPr>
                <w:p w:rsidR="009B7532" w:rsidRPr="00EC657B" w:rsidRDefault="009B7532" w:rsidP="00801B00">
                  <w:pPr>
                    <w:tabs>
                      <w:tab w:val="left" w:pos="6840"/>
                    </w:tabs>
                    <w:jc w:val="center"/>
                    <w:outlineLvl w:val="0"/>
                    <w:rPr>
                      <w:sz w:val="21"/>
                      <w:szCs w:val="21"/>
                    </w:rPr>
                  </w:pPr>
                  <w:r>
                    <w:rPr>
                      <w:rFonts w:hint="eastAsia"/>
                      <w:sz w:val="21"/>
                      <w:szCs w:val="21"/>
                    </w:rPr>
                    <w:t>沙</w:t>
                  </w:r>
                  <w:r w:rsidR="00046824">
                    <w:rPr>
                      <w:rFonts w:hint="eastAsia"/>
                      <w:sz w:val="21"/>
                      <w:szCs w:val="21"/>
                    </w:rPr>
                    <w:t>子</w:t>
                  </w:r>
                </w:p>
              </w:tc>
              <w:tc>
                <w:tcPr>
                  <w:tcW w:w="1970" w:type="dxa"/>
                  <w:vAlign w:val="center"/>
                </w:tcPr>
                <w:p w:rsidR="009B7532" w:rsidRPr="004A4AB4" w:rsidRDefault="009B7532" w:rsidP="0082774B">
                  <w:pPr>
                    <w:tabs>
                      <w:tab w:val="left" w:pos="6840"/>
                    </w:tabs>
                    <w:jc w:val="center"/>
                    <w:outlineLvl w:val="0"/>
                    <w:rPr>
                      <w:b/>
                      <w:sz w:val="21"/>
                      <w:szCs w:val="21"/>
                    </w:rPr>
                  </w:pPr>
                  <w:r>
                    <w:rPr>
                      <w:rFonts w:hint="eastAsia"/>
                      <w:sz w:val="21"/>
                      <w:szCs w:val="21"/>
                    </w:rPr>
                    <w:t>1</w:t>
                  </w:r>
                  <w:r w:rsidR="0082774B">
                    <w:rPr>
                      <w:rFonts w:hint="eastAsia"/>
                      <w:sz w:val="21"/>
                      <w:szCs w:val="21"/>
                    </w:rPr>
                    <w:t>6</w:t>
                  </w:r>
                  <w:r>
                    <w:rPr>
                      <w:rFonts w:hint="eastAsia"/>
                      <w:sz w:val="21"/>
                      <w:szCs w:val="21"/>
                    </w:rPr>
                    <w:t>万</w:t>
                  </w:r>
                </w:p>
              </w:tc>
              <w:tc>
                <w:tcPr>
                  <w:tcW w:w="1860" w:type="dxa"/>
                  <w:tcBorders>
                    <w:right w:val="nil"/>
                  </w:tcBorders>
                  <w:shd w:val="clear" w:color="auto" w:fill="auto"/>
                  <w:vAlign w:val="center"/>
                </w:tcPr>
                <w:p w:rsidR="009B7532" w:rsidRPr="00EC657B" w:rsidRDefault="009B7532" w:rsidP="007E76D7">
                  <w:pPr>
                    <w:tabs>
                      <w:tab w:val="left" w:pos="6840"/>
                    </w:tabs>
                    <w:jc w:val="center"/>
                    <w:outlineLvl w:val="0"/>
                    <w:rPr>
                      <w:sz w:val="21"/>
                      <w:szCs w:val="21"/>
                    </w:rPr>
                  </w:pPr>
                  <w:r w:rsidRPr="00EC657B">
                    <w:rPr>
                      <w:sz w:val="21"/>
                      <w:szCs w:val="21"/>
                    </w:rPr>
                    <w:t>外购</w:t>
                  </w:r>
                </w:p>
              </w:tc>
            </w:tr>
            <w:tr w:rsidR="009B7532" w:rsidRPr="00EC657B" w:rsidTr="001632DB">
              <w:trPr>
                <w:trHeight w:val="340"/>
                <w:jc w:val="center"/>
              </w:trPr>
              <w:tc>
                <w:tcPr>
                  <w:tcW w:w="1283" w:type="dxa"/>
                  <w:tcBorders>
                    <w:top w:val="single" w:sz="4" w:space="0" w:color="auto"/>
                    <w:left w:val="nil"/>
                    <w:bottom w:val="single" w:sz="4" w:space="0" w:color="auto"/>
                  </w:tcBorders>
                  <w:vAlign w:val="center"/>
                </w:tcPr>
                <w:p w:rsidR="009B7532" w:rsidRPr="00EC657B" w:rsidRDefault="009B7532" w:rsidP="007E76D7">
                  <w:pPr>
                    <w:jc w:val="center"/>
                    <w:rPr>
                      <w:kern w:val="36"/>
                      <w:sz w:val="21"/>
                      <w:szCs w:val="21"/>
                    </w:rPr>
                  </w:pPr>
                  <w:r w:rsidRPr="00EC657B">
                    <w:rPr>
                      <w:kern w:val="36"/>
                      <w:sz w:val="21"/>
                      <w:szCs w:val="21"/>
                    </w:rPr>
                    <w:t>3</w:t>
                  </w:r>
                </w:p>
              </w:tc>
              <w:tc>
                <w:tcPr>
                  <w:tcW w:w="1987" w:type="dxa"/>
                  <w:vMerge/>
                  <w:tcBorders>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p>
              </w:tc>
              <w:tc>
                <w:tcPr>
                  <w:tcW w:w="1972" w:type="dxa"/>
                  <w:tcBorders>
                    <w:left w:val="single" w:sz="4" w:space="0" w:color="auto"/>
                  </w:tcBorders>
                  <w:vAlign w:val="center"/>
                </w:tcPr>
                <w:p w:rsidR="009B7532" w:rsidRPr="00EC657B" w:rsidRDefault="009B7532" w:rsidP="007E76D7">
                  <w:pPr>
                    <w:tabs>
                      <w:tab w:val="left" w:pos="6840"/>
                    </w:tabs>
                    <w:jc w:val="center"/>
                    <w:outlineLvl w:val="0"/>
                    <w:rPr>
                      <w:sz w:val="21"/>
                      <w:szCs w:val="21"/>
                    </w:rPr>
                  </w:pPr>
                  <w:r>
                    <w:rPr>
                      <w:rFonts w:hint="eastAsia"/>
                      <w:sz w:val="21"/>
                      <w:szCs w:val="21"/>
                    </w:rPr>
                    <w:t>水泥</w:t>
                  </w:r>
                </w:p>
              </w:tc>
              <w:tc>
                <w:tcPr>
                  <w:tcW w:w="1970" w:type="dxa"/>
                  <w:vAlign w:val="center"/>
                </w:tcPr>
                <w:p w:rsidR="009B7532" w:rsidRPr="004A4AB4" w:rsidRDefault="0082774B" w:rsidP="007E76D7">
                  <w:pPr>
                    <w:tabs>
                      <w:tab w:val="left" w:pos="6840"/>
                    </w:tabs>
                    <w:jc w:val="center"/>
                    <w:outlineLvl w:val="0"/>
                    <w:rPr>
                      <w:sz w:val="21"/>
                      <w:szCs w:val="21"/>
                    </w:rPr>
                  </w:pPr>
                  <w:r>
                    <w:rPr>
                      <w:rFonts w:hint="eastAsia"/>
                      <w:sz w:val="21"/>
                      <w:szCs w:val="21"/>
                    </w:rPr>
                    <w:t>4.8</w:t>
                  </w:r>
                  <w:r w:rsidR="009B7532">
                    <w:rPr>
                      <w:rFonts w:hint="eastAsia"/>
                      <w:sz w:val="21"/>
                      <w:szCs w:val="21"/>
                    </w:rPr>
                    <w:t>万</w:t>
                  </w:r>
                </w:p>
              </w:tc>
              <w:tc>
                <w:tcPr>
                  <w:tcW w:w="1860" w:type="dxa"/>
                  <w:tcBorders>
                    <w:right w:val="nil"/>
                  </w:tcBorders>
                  <w:shd w:val="clear" w:color="auto" w:fill="auto"/>
                  <w:vAlign w:val="center"/>
                </w:tcPr>
                <w:p w:rsidR="009B7532" w:rsidRPr="00EC657B" w:rsidRDefault="009B7532" w:rsidP="007E76D7">
                  <w:pPr>
                    <w:tabs>
                      <w:tab w:val="left" w:pos="6840"/>
                    </w:tabs>
                    <w:jc w:val="center"/>
                    <w:outlineLvl w:val="0"/>
                    <w:rPr>
                      <w:sz w:val="21"/>
                      <w:szCs w:val="21"/>
                    </w:rPr>
                  </w:pPr>
                  <w:r w:rsidRPr="00EC657B">
                    <w:rPr>
                      <w:sz w:val="21"/>
                      <w:szCs w:val="21"/>
                    </w:rPr>
                    <w:t>外购</w:t>
                  </w:r>
                </w:p>
              </w:tc>
            </w:tr>
            <w:tr w:rsidR="009B7532" w:rsidRPr="00EC657B" w:rsidTr="001632DB">
              <w:trPr>
                <w:trHeight w:val="340"/>
                <w:jc w:val="center"/>
              </w:trPr>
              <w:tc>
                <w:tcPr>
                  <w:tcW w:w="1283" w:type="dxa"/>
                  <w:tcBorders>
                    <w:top w:val="single" w:sz="4" w:space="0" w:color="auto"/>
                    <w:left w:val="nil"/>
                    <w:bottom w:val="single" w:sz="4" w:space="0" w:color="auto"/>
                  </w:tcBorders>
                  <w:vAlign w:val="center"/>
                </w:tcPr>
                <w:p w:rsidR="009B7532" w:rsidRPr="00EC657B" w:rsidRDefault="009B7532" w:rsidP="007E76D7">
                  <w:pPr>
                    <w:jc w:val="center"/>
                    <w:rPr>
                      <w:kern w:val="36"/>
                      <w:sz w:val="21"/>
                      <w:szCs w:val="21"/>
                    </w:rPr>
                  </w:pPr>
                  <w:r>
                    <w:rPr>
                      <w:rFonts w:hint="eastAsia"/>
                      <w:kern w:val="36"/>
                      <w:sz w:val="21"/>
                      <w:szCs w:val="21"/>
                    </w:rPr>
                    <w:t>4</w:t>
                  </w:r>
                </w:p>
              </w:tc>
              <w:tc>
                <w:tcPr>
                  <w:tcW w:w="1987" w:type="dxa"/>
                  <w:vMerge/>
                  <w:tcBorders>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p>
              </w:tc>
              <w:tc>
                <w:tcPr>
                  <w:tcW w:w="1972" w:type="dxa"/>
                  <w:tcBorders>
                    <w:left w:val="single" w:sz="4" w:space="0" w:color="auto"/>
                  </w:tcBorders>
                  <w:vAlign w:val="center"/>
                </w:tcPr>
                <w:p w:rsidR="009B7532" w:rsidRDefault="009B7532" w:rsidP="007E76D7">
                  <w:pPr>
                    <w:tabs>
                      <w:tab w:val="left" w:pos="6840"/>
                    </w:tabs>
                    <w:jc w:val="center"/>
                    <w:outlineLvl w:val="0"/>
                    <w:rPr>
                      <w:sz w:val="21"/>
                      <w:szCs w:val="21"/>
                    </w:rPr>
                  </w:pPr>
                  <w:r>
                    <w:rPr>
                      <w:rFonts w:hint="eastAsia"/>
                      <w:sz w:val="21"/>
                      <w:szCs w:val="21"/>
                    </w:rPr>
                    <w:t>矿粉</w:t>
                  </w:r>
                </w:p>
              </w:tc>
              <w:tc>
                <w:tcPr>
                  <w:tcW w:w="1970" w:type="dxa"/>
                  <w:vAlign w:val="center"/>
                </w:tcPr>
                <w:p w:rsidR="009B7532" w:rsidRDefault="0082774B" w:rsidP="007E76D7">
                  <w:pPr>
                    <w:tabs>
                      <w:tab w:val="left" w:pos="6840"/>
                    </w:tabs>
                    <w:jc w:val="center"/>
                    <w:outlineLvl w:val="0"/>
                    <w:rPr>
                      <w:sz w:val="21"/>
                      <w:szCs w:val="21"/>
                    </w:rPr>
                  </w:pPr>
                  <w:r>
                    <w:rPr>
                      <w:rFonts w:hint="eastAsia"/>
                      <w:sz w:val="21"/>
                      <w:szCs w:val="21"/>
                    </w:rPr>
                    <w:t>1.6</w:t>
                  </w:r>
                  <w:r w:rsidR="009B7532">
                    <w:rPr>
                      <w:rFonts w:hint="eastAsia"/>
                      <w:sz w:val="21"/>
                      <w:szCs w:val="21"/>
                    </w:rPr>
                    <w:t>万</w:t>
                  </w:r>
                </w:p>
              </w:tc>
              <w:tc>
                <w:tcPr>
                  <w:tcW w:w="1860" w:type="dxa"/>
                  <w:tcBorders>
                    <w:right w:val="nil"/>
                  </w:tcBorders>
                  <w:shd w:val="clear" w:color="auto" w:fill="auto"/>
                  <w:vAlign w:val="center"/>
                </w:tcPr>
                <w:p w:rsidR="009B7532" w:rsidRPr="00EC657B" w:rsidRDefault="009B7532" w:rsidP="007E76D7">
                  <w:pPr>
                    <w:tabs>
                      <w:tab w:val="left" w:pos="6840"/>
                    </w:tabs>
                    <w:jc w:val="center"/>
                    <w:outlineLvl w:val="0"/>
                    <w:rPr>
                      <w:sz w:val="21"/>
                      <w:szCs w:val="21"/>
                    </w:rPr>
                  </w:pPr>
                  <w:r w:rsidRPr="00EC657B">
                    <w:rPr>
                      <w:sz w:val="21"/>
                      <w:szCs w:val="21"/>
                    </w:rPr>
                    <w:t>外购</w:t>
                  </w:r>
                </w:p>
              </w:tc>
            </w:tr>
            <w:tr w:rsidR="009B7532" w:rsidRPr="00EC657B" w:rsidTr="001632DB">
              <w:trPr>
                <w:trHeight w:val="340"/>
                <w:jc w:val="center"/>
              </w:trPr>
              <w:tc>
                <w:tcPr>
                  <w:tcW w:w="1283" w:type="dxa"/>
                  <w:tcBorders>
                    <w:top w:val="single" w:sz="4" w:space="0" w:color="auto"/>
                    <w:left w:val="nil"/>
                    <w:bottom w:val="single" w:sz="4" w:space="0" w:color="auto"/>
                  </w:tcBorders>
                  <w:vAlign w:val="center"/>
                </w:tcPr>
                <w:p w:rsidR="009B7532" w:rsidRDefault="009B7532" w:rsidP="007E76D7">
                  <w:pPr>
                    <w:jc w:val="center"/>
                    <w:rPr>
                      <w:kern w:val="36"/>
                      <w:sz w:val="21"/>
                      <w:szCs w:val="21"/>
                    </w:rPr>
                  </w:pPr>
                  <w:r>
                    <w:rPr>
                      <w:rFonts w:hint="eastAsia"/>
                      <w:kern w:val="36"/>
                      <w:sz w:val="21"/>
                      <w:szCs w:val="21"/>
                    </w:rPr>
                    <w:t>5</w:t>
                  </w:r>
                </w:p>
              </w:tc>
              <w:tc>
                <w:tcPr>
                  <w:tcW w:w="1987" w:type="dxa"/>
                  <w:vMerge/>
                  <w:tcBorders>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p>
              </w:tc>
              <w:tc>
                <w:tcPr>
                  <w:tcW w:w="1972" w:type="dxa"/>
                  <w:tcBorders>
                    <w:left w:val="single" w:sz="4" w:space="0" w:color="auto"/>
                  </w:tcBorders>
                  <w:vAlign w:val="center"/>
                </w:tcPr>
                <w:p w:rsidR="009B7532" w:rsidRDefault="009B7532" w:rsidP="007E76D7">
                  <w:pPr>
                    <w:tabs>
                      <w:tab w:val="left" w:pos="6840"/>
                    </w:tabs>
                    <w:jc w:val="center"/>
                    <w:outlineLvl w:val="0"/>
                    <w:rPr>
                      <w:sz w:val="21"/>
                      <w:szCs w:val="21"/>
                    </w:rPr>
                  </w:pPr>
                  <w:r>
                    <w:rPr>
                      <w:rFonts w:hint="eastAsia"/>
                      <w:sz w:val="21"/>
                      <w:szCs w:val="21"/>
                    </w:rPr>
                    <w:t>粉煤灰</w:t>
                  </w:r>
                </w:p>
              </w:tc>
              <w:tc>
                <w:tcPr>
                  <w:tcW w:w="1970" w:type="dxa"/>
                  <w:vAlign w:val="center"/>
                </w:tcPr>
                <w:p w:rsidR="009B7532" w:rsidRDefault="0082774B" w:rsidP="007E76D7">
                  <w:pPr>
                    <w:tabs>
                      <w:tab w:val="left" w:pos="6840"/>
                    </w:tabs>
                    <w:jc w:val="center"/>
                    <w:outlineLvl w:val="0"/>
                    <w:rPr>
                      <w:sz w:val="21"/>
                      <w:szCs w:val="21"/>
                    </w:rPr>
                  </w:pPr>
                  <w:r>
                    <w:rPr>
                      <w:rFonts w:hint="eastAsia"/>
                      <w:sz w:val="21"/>
                      <w:szCs w:val="21"/>
                    </w:rPr>
                    <w:t>2</w:t>
                  </w:r>
                  <w:r w:rsidR="009B7532">
                    <w:rPr>
                      <w:rFonts w:hint="eastAsia"/>
                      <w:sz w:val="21"/>
                      <w:szCs w:val="21"/>
                    </w:rPr>
                    <w:t>万</w:t>
                  </w:r>
                </w:p>
              </w:tc>
              <w:tc>
                <w:tcPr>
                  <w:tcW w:w="1860" w:type="dxa"/>
                  <w:tcBorders>
                    <w:right w:val="nil"/>
                  </w:tcBorders>
                  <w:shd w:val="clear" w:color="auto" w:fill="auto"/>
                  <w:vAlign w:val="center"/>
                </w:tcPr>
                <w:p w:rsidR="009B7532" w:rsidRPr="00EC657B" w:rsidRDefault="009B7532" w:rsidP="007E76D7">
                  <w:pPr>
                    <w:tabs>
                      <w:tab w:val="left" w:pos="6840"/>
                    </w:tabs>
                    <w:jc w:val="center"/>
                    <w:outlineLvl w:val="0"/>
                    <w:rPr>
                      <w:sz w:val="21"/>
                      <w:szCs w:val="21"/>
                    </w:rPr>
                  </w:pPr>
                  <w:r>
                    <w:rPr>
                      <w:sz w:val="21"/>
                      <w:szCs w:val="21"/>
                    </w:rPr>
                    <w:t>外购</w:t>
                  </w:r>
                </w:p>
              </w:tc>
            </w:tr>
            <w:tr w:rsidR="009B7532" w:rsidRPr="00EC657B" w:rsidTr="001632DB">
              <w:trPr>
                <w:trHeight w:val="340"/>
                <w:jc w:val="center"/>
              </w:trPr>
              <w:tc>
                <w:tcPr>
                  <w:tcW w:w="1283" w:type="dxa"/>
                  <w:tcBorders>
                    <w:top w:val="single" w:sz="4" w:space="0" w:color="auto"/>
                    <w:left w:val="nil"/>
                  </w:tcBorders>
                  <w:vAlign w:val="center"/>
                </w:tcPr>
                <w:p w:rsidR="009B7532" w:rsidRDefault="009B7532" w:rsidP="007E76D7">
                  <w:pPr>
                    <w:jc w:val="center"/>
                    <w:rPr>
                      <w:kern w:val="36"/>
                      <w:sz w:val="21"/>
                      <w:szCs w:val="21"/>
                    </w:rPr>
                  </w:pPr>
                  <w:r>
                    <w:rPr>
                      <w:rFonts w:hint="eastAsia"/>
                      <w:kern w:val="36"/>
                      <w:sz w:val="21"/>
                      <w:szCs w:val="21"/>
                    </w:rPr>
                    <w:t>6</w:t>
                  </w:r>
                </w:p>
              </w:tc>
              <w:tc>
                <w:tcPr>
                  <w:tcW w:w="1987" w:type="dxa"/>
                  <w:vMerge/>
                  <w:tcBorders>
                    <w:right w:val="single" w:sz="4" w:space="0" w:color="auto"/>
                  </w:tcBorders>
                  <w:shd w:val="clear" w:color="auto" w:fill="auto"/>
                  <w:vAlign w:val="center"/>
                </w:tcPr>
                <w:p w:rsidR="009B7532" w:rsidRPr="00EC657B" w:rsidRDefault="009B7532" w:rsidP="007E76D7">
                  <w:pPr>
                    <w:tabs>
                      <w:tab w:val="left" w:pos="6840"/>
                    </w:tabs>
                    <w:jc w:val="center"/>
                    <w:outlineLvl w:val="0"/>
                    <w:rPr>
                      <w:sz w:val="21"/>
                      <w:szCs w:val="21"/>
                    </w:rPr>
                  </w:pPr>
                </w:p>
              </w:tc>
              <w:tc>
                <w:tcPr>
                  <w:tcW w:w="1972" w:type="dxa"/>
                  <w:tcBorders>
                    <w:left w:val="single" w:sz="4" w:space="0" w:color="auto"/>
                  </w:tcBorders>
                  <w:vAlign w:val="center"/>
                </w:tcPr>
                <w:p w:rsidR="009B7532" w:rsidRDefault="00694750" w:rsidP="007E76D7">
                  <w:pPr>
                    <w:tabs>
                      <w:tab w:val="left" w:pos="6840"/>
                    </w:tabs>
                    <w:jc w:val="center"/>
                    <w:outlineLvl w:val="0"/>
                    <w:rPr>
                      <w:sz w:val="21"/>
                      <w:szCs w:val="21"/>
                    </w:rPr>
                  </w:pPr>
                  <w:r>
                    <w:rPr>
                      <w:rFonts w:hint="eastAsia"/>
                      <w:sz w:val="21"/>
                      <w:szCs w:val="21"/>
                    </w:rPr>
                    <w:t>外</w:t>
                  </w:r>
                  <w:r w:rsidR="009B7532">
                    <w:rPr>
                      <w:rFonts w:hint="eastAsia"/>
                      <w:sz w:val="21"/>
                      <w:szCs w:val="21"/>
                    </w:rPr>
                    <w:t>加剂</w:t>
                  </w:r>
                </w:p>
              </w:tc>
              <w:tc>
                <w:tcPr>
                  <w:tcW w:w="1970" w:type="dxa"/>
                  <w:vAlign w:val="center"/>
                </w:tcPr>
                <w:p w:rsidR="009B7532" w:rsidRDefault="0082774B" w:rsidP="007E76D7">
                  <w:pPr>
                    <w:tabs>
                      <w:tab w:val="left" w:pos="6840"/>
                    </w:tabs>
                    <w:jc w:val="center"/>
                    <w:outlineLvl w:val="0"/>
                    <w:rPr>
                      <w:sz w:val="21"/>
                      <w:szCs w:val="21"/>
                    </w:rPr>
                  </w:pPr>
                  <w:r>
                    <w:rPr>
                      <w:rFonts w:hint="eastAsia"/>
                      <w:sz w:val="21"/>
                      <w:szCs w:val="21"/>
                    </w:rPr>
                    <w:t>800</w:t>
                  </w:r>
                </w:p>
              </w:tc>
              <w:tc>
                <w:tcPr>
                  <w:tcW w:w="1860" w:type="dxa"/>
                  <w:tcBorders>
                    <w:right w:val="nil"/>
                  </w:tcBorders>
                  <w:shd w:val="clear" w:color="auto" w:fill="auto"/>
                  <w:vAlign w:val="center"/>
                </w:tcPr>
                <w:p w:rsidR="009B7532" w:rsidRDefault="009B7532" w:rsidP="007E76D7">
                  <w:pPr>
                    <w:tabs>
                      <w:tab w:val="left" w:pos="6840"/>
                    </w:tabs>
                    <w:jc w:val="center"/>
                    <w:outlineLvl w:val="0"/>
                    <w:rPr>
                      <w:sz w:val="21"/>
                      <w:szCs w:val="21"/>
                    </w:rPr>
                  </w:pPr>
                  <w:r>
                    <w:rPr>
                      <w:sz w:val="21"/>
                      <w:szCs w:val="21"/>
                    </w:rPr>
                    <w:t>外购</w:t>
                  </w:r>
                </w:p>
              </w:tc>
            </w:tr>
          </w:tbl>
          <w:p w:rsidR="004446E0" w:rsidRPr="00EC657B" w:rsidRDefault="00692308" w:rsidP="00E25250">
            <w:pPr>
              <w:adjustRightInd w:val="0"/>
              <w:snapToGrid w:val="0"/>
              <w:spacing w:line="440" w:lineRule="exact"/>
              <w:ind w:firstLineChars="212" w:firstLine="511"/>
              <w:textAlignment w:val="baseline"/>
              <w:rPr>
                <w:b/>
                <w:bCs/>
                <w:color w:val="000000"/>
                <w:sz w:val="24"/>
                <w:szCs w:val="24"/>
              </w:rPr>
            </w:pPr>
            <w:r w:rsidRPr="00EC657B">
              <w:rPr>
                <w:b/>
                <w:bCs/>
                <w:color w:val="000000"/>
                <w:sz w:val="24"/>
                <w:szCs w:val="24"/>
              </w:rPr>
              <w:t>5</w:t>
            </w:r>
            <w:r w:rsidRPr="00EC657B">
              <w:rPr>
                <w:b/>
                <w:bCs/>
                <w:color w:val="000000"/>
                <w:sz w:val="24"/>
                <w:szCs w:val="24"/>
              </w:rPr>
              <w:t>、项目建设与产业政策及备案相符性分析</w:t>
            </w:r>
          </w:p>
          <w:p w:rsidR="004446E0" w:rsidRPr="00EC657B" w:rsidRDefault="002A352B" w:rsidP="00E25250">
            <w:pPr>
              <w:spacing w:line="440" w:lineRule="exact"/>
              <w:ind w:firstLineChars="200" w:firstLine="480"/>
              <w:jc w:val="left"/>
              <w:rPr>
                <w:color w:val="000000"/>
                <w:sz w:val="24"/>
                <w:szCs w:val="24"/>
              </w:rPr>
            </w:pPr>
            <w:r>
              <w:rPr>
                <w:rFonts w:hint="eastAsia"/>
                <w:color w:val="000000"/>
                <w:sz w:val="24"/>
                <w:szCs w:val="24"/>
              </w:rPr>
              <w:t>延津县</w:t>
            </w:r>
            <w:r w:rsidR="00692308" w:rsidRPr="00EC657B">
              <w:rPr>
                <w:color w:val="000000"/>
                <w:sz w:val="24"/>
                <w:szCs w:val="24"/>
              </w:rPr>
              <w:t>发展和改革委员会以项目代码</w:t>
            </w:r>
            <w:r>
              <w:rPr>
                <w:rFonts w:hint="eastAsia"/>
                <w:color w:val="000000"/>
                <w:sz w:val="24"/>
                <w:szCs w:val="24"/>
              </w:rPr>
              <w:t>2018-410726-41-03-045053</w:t>
            </w:r>
            <w:r w:rsidR="00692308" w:rsidRPr="00EC657B">
              <w:rPr>
                <w:color w:val="000000"/>
                <w:sz w:val="24"/>
                <w:szCs w:val="24"/>
              </w:rPr>
              <w:t>同意该项目备案（详见附件）。经查阅《产业结构调整指导目录</w:t>
            </w:r>
            <w:r w:rsidR="00692308" w:rsidRPr="00EC657B">
              <w:rPr>
                <w:color w:val="000000"/>
                <w:sz w:val="24"/>
                <w:szCs w:val="24"/>
              </w:rPr>
              <w:t>2011</w:t>
            </w:r>
            <w:r w:rsidR="00692308" w:rsidRPr="00EC657B">
              <w:rPr>
                <w:color w:val="000000"/>
                <w:sz w:val="24"/>
                <w:szCs w:val="24"/>
              </w:rPr>
              <w:t>本》（</w:t>
            </w:r>
            <w:r w:rsidR="00692308" w:rsidRPr="00EC657B">
              <w:rPr>
                <w:color w:val="000000"/>
                <w:sz w:val="24"/>
                <w:szCs w:val="24"/>
              </w:rPr>
              <w:t>2013</w:t>
            </w:r>
            <w:r w:rsidR="00692308" w:rsidRPr="00EC657B">
              <w:rPr>
                <w:color w:val="000000"/>
                <w:sz w:val="24"/>
                <w:szCs w:val="24"/>
              </w:rPr>
              <w:t>修正），本项目属于</w:t>
            </w:r>
            <w:r w:rsidR="00F67305" w:rsidRPr="00EC657B">
              <w:rPr>
                <w:color w:val="000000"/>
                <w:sz w:val="24"/>
                <w:szCs w:val="24"/>
              </w:rPr>
              <w:t>允许类</w:t>
            </w:r>
            <w:r w:rsidR="00692308" w:rsidRPr="00EC657B">
              <w:rPr>
                <w:color w:val="000000"/>
                <w:sz w:val="24"/>
                <w:szCs w:val="24"/>
              </w:rPr>
              <w:t>，</w:t>
            </w:r>
            <w:r w:rsidR="00692308" w:rsidRPr="00EC657B">
              <w:rPr>
                <w:color w:val="000000"/>
                <w:sz w:val="24"/>
                <w:szCs w:val="24"/>
              </w:rPr>
              <w:lastRenderedPageBreak/>
              <w:t>符合国家产业政策相关要求。本项目情况与产业政策一致性分析见表</w:t>
            </w:r>
            <w:r w:rsidR="00F14748" w:rsidRPr="00EC657B">
              <w:rPr>
                <w:color w:val="000000"/>
                <w:sz w:val="24"/>
                <w:szCs w:val="24"/>
              </w:rPr>
              <w:t>5</w:t>
            </w:r>
            <w:r w:rsidR="00692308" w:rsidRPr="00EC657B">
              <w:rPr>
                <w:color w:val="000000"/>
                <w:sz w:val="24"/>
                <w:szCs w:val="24"/>
              </w:rPr>
              <w:t>。</w:t>
            </w:r>
          </w:p>
          <w:p w:rsidR="004446E0" w:rsidRPr="00EC657B" w:rsidRDefault="00692308" w:rsidP="000E7741">
            <w:pPr>
              <w:pStyle w:val="ab"/>
              <w:spacing w:line="440" w:lineRule="exact"/>
              <w:ind w:firstLineChars="240" w:firstLine="576"/>
              <w:rPr>
                <w:rFonts w:ascii="Times New Roman" w:eastAsia="黑体" w:hAnsi="Times New Roman" w:cs="Times New Roman"/>
                <w:color w:val="000000"/>
                <w:sz w:val="24"/>
                <w:szCs w:val="24"/>
              </w:rPr>
            </w:pPr>
            <w:r w:rsidRPr="00EC657B">
              <w:rPr>
                <w:rFonts w:ascii="Times New Roman" w:eastAsia="黑体" w:hAnsi="Times New Roman" w:cs="Times New Roman"/>
                <w:color w:val="000000"/>
                <w:sz w:val="24"/>
                <w:szCs w:val="24"/>
              </w:rPr>
              <w:t>表</w:t>
            </w:r>
            <w:r w:rsidR="00F14748" w:rsidRPr="00EC657B">
              <w:rPr>
                <w:rFonts w:ascii="Times New Roman" w:eastAsia="黑体" w:hAnsi="Times New Roman" w:cs="Times New Roman"/>
                <w:color w:val="000000"/>
                <w:sz w:val="24"/>
                <w:szCs w:val="24"/>
              </w:rPr>
              <w:t>5</w:t>
            </w:r>
            <w:r w:rsidRPr="00EC657B">
              <w:rPr>
                <w:rFonts w:ascii="Times New Roman" w:hAnsi="Times New Roman" w:cs="Times New Roman"/>
                <w:color w:val="000000"/>
                <w:sz w:val="24"/>
                <w:szCs w:val="24"/>
              </w:rPr>
              <w:t> </w:t>
            </w:r>
            <w:r w:rsidRPr="00EC657B">
              <w:rPr>
                <w:rFonts w:ascii="Times New Roman" w:eastAsia="黑体" w:hAnsi="Times New Roman" w:cs="Times New Roman"/>
                <w:color w:val="000000"/>
                <w:sz w:val="24"/>
                <w:szCs w:val="24"/>
              </w:rPr>
              <w:t>项目与产业政策一致性分析</w:t>
            </w:r>
          </w:p>
          <w:tbl>
            <w:tblPr>
              <w:tblW w:w="9068" w:type="dxa"/>
              <w:jc w:val="center"/>
              <w:tblBorders>
                <w:top w:val="single" w:sz="8" w:space="0" w:color="auto"/>
                <w:bottom w:val="single" w:sz="4" w:space="0" w:color="auto"/>
                <w:insideH w:val="single" w:sz="4" w:space="0" w:color="auto"/>
                <w:insideV w:val="single" w:sz="4" w:space="0" w:color="auto"/>
              </w:tblBorders>
              <w:tblLayout w:type="fixed"/>
              <w:tblLook w:val="01E0"/>
            </w:tblPr>
            <w:tblGrid>
              <w:gridCol w:w="2255"/>
              <w:gridCol w:w="1134"/>
              <w:gridCol w:w="2409"/>
              <w:gridCol w:w="2410"/>
              <w:gridCol w:w="860"/>
            </w:tblGrid>
            <w:tr w:rsidR="00F14748" w:rsidRPr="00EC657B" w:rsidTr="007E76D7">
              <w:trPr>
                <w:trHeight w:val="397"/>
                <w:jc w:val="center"/>
              </w:trPr>
              <w:tc>
                <w:tcPr>
                  <w:tcW w:w="2255" w:type="dxa"/>
                  <w:tcBorders>
                    <w:top w:val="single" w:sz="8" w:space="0" w:color="auto"/>
                    <w:bottom w:val="single" w:sz="8" w:space="0" w:color="auto"/>
                  </w:tcBorders>
                  <w:vAlign w:val="center"/>
                </w:tcPr>
                <w:p w:rsidR="00F14748" w:rsidRPr="00EC657B" w:rsidRDefault="00F14748" w:rsidP="007E76D7">
                  <w:pPr>
                    <w:jc w:val="center"/>
                    <w:rPr>
                      <w:rFonts w:eastAsia="黑体"/>
                      <w:sz w:val="21"/>
                      <w:szCs w:val="21"/>
                    </w:rPr>
                  </w:pPr>
                  <w:r w:rsidRPr="00EC657B">
                    <w:rPr>
                      <w:rFonts w:eastAsia="黑体"/>
                      <w:sz w:val="21"/>
                      <w:szCs w:val="21"/>
                    </w:rPr>
                    <w:t>类别</w:t>
                  </w:r>
                </w:p>
              </w:tc>
              <w:tc>
                <w:tcPr>
                  <w:tcW w:w="1134" w:type="dxa"/>
                  <w:tcBorders>
                    <w:top w:val="single" w:sz="8" w:space="0" w:color="auto"/>
                    <w:bottom w:val="single" w:sz="8" w:space="0" w:color="auto"/>
                  </w:tcBorders>
                  <w:vAlign w:val="center"/>
                </w:tcPr>
                <w:p w:rsidR="00F14748" w:rsidRPr="00EC657B" w:rsidRDefault="00F14748" w:rsidP="007E76D7">
                  <w:pPr>
                    <w:jc w:val="center"/>
                    <w:rPr>
                      <w:rFonts w:eastAsia="黑体"/>
                      <w:sz w:val="21"/>
                      <w:szCs w:val="21"/>
                    </w:rPr>
                  </w:pPr>
                  <w:r w:rsidRPr="00EC657B">
                    <w:rPr>
                      <w:rFonts w:eastAsia="黑体"/>
                      <w:sz w:val="21"/>
                      <w:szCs w:val="21"/>
                    </w:rPr>
                    <w:t>条款</w:t>
                  </w:r>
                </w:p>
              </w:tc>
              <w:tc>
                <w:tcPr>
                  <w:tcW w:w="2409" w:type="dxa"/>
                  <w:tcBorders>
                    <w:top w:val="single" w:sz="8" w:space="0" w:color="auto"/>
                    <w:bottom w:val="single" w:sz="8" w:space="0" w:color="auto"/>
                  </w:tcBorders>
                  <w:vAlign w:val="center"/>
                </w:tcPr>
                <w:p w:rsidR="00F14748" w:rsidRPr="00EC657B" w:rsidRDefault="00F14748" w:rsidP="007E76D7">
                  <w:pPr>
                    <w:jc w:val="center"/>
                    <w:rPr>
                      <w:rFonts w:eastAsia="黑体"/>
                      <w:sz w:val="21"/>
                      <w:szCs w:val="21"/>
                    </w:rPr>
                  </w:pPr>
                  <w:r w:rsidRPr="00EC657B">
                    <w:rPr>
                      <w:rFonts w:eastAsia="黑体"/>
                      <w:sz w:val="21"/>
                      <w:szCs w:val="21"/>
                    </w:rPr>
                    <w:t>内容</w:t>
                  </w:r>
                </w:p>
              </w:tc>
              <w:tc>
                <w:tcPr>
                  <w:tcW w:w="2410" w:type="dxa"/>
                  <w:tcBorders>
                    <w:top w:val="single" w:sz="8" w:space="0" w:color="auto"/>
                    <w:bottom w:val="single" w:sz="8" w:space="0" w:color="auto"/>
                  </w:tcBorders>
                  <w:vAlign w:val="center"/>
                </w:tcPr>
                <w:p w:rsidR="00F14748" w:rsidRPr="00EC657B" w:rsidRDefault="00F14748" w:rsidP="007E76D7">
                  <w:pPr>
                    <w:jc w:val="center"/>
                    <w:rPr>
                      <w:rFonts w:eastAsia="黑体"/>
                      <w:sz w:val="21"/>
                      <w:szCs w:val="21"/>
                    </w:rPr>
                  </w:pPr>
                  <w:r w:rsidRPr="00EC657B">
                    <w:rPr>
                      <w:rFonts w:eastAsia="黑体"/>
                      <w:sz w:val="21"/>
                      <w:szCs w:val="21"/>
                    </w:rPr>
                    <w:t>本项目情况</w:t>
                  </w:r>
                </w:p>
              </w:tc>
              <w:tc>
                <w:tcPr>
                  <w:tcW w:w="860" w:type="dxa"/>
                  <w:tcBorders>
                    <w:top w:val="single" w:sz="8" w:space="0" w:color="auto"/>
                    <w:bottom w:val="single" w:sz="8" w:space="0" w:color="auto"/>
                  </w:tcBorders>
                  <w:vAlign w:val="center"/>
                </w:tcPr>
                <w:p w:rsidR="00F14748" w:rsidRPr="00EC657B" w:rsidRDefault="00F14748" w:rsidP="007E76D7">
                  <w:pPr>
                    <w:jc w:val="center"/>
                    <w:rPr>
                      <w:rFonts w:eastAsia="黑体"/>
                      <w:sz w:val="21"/>
                      <w:szCs w:val="21"/>
                    </w:rPr>
                  </w:pPr>
                  <w:r w:rsidRPr="00EC657B">
                    <w:rPr>
                      <w:rFonts w:eastAsia="黑体"/>
                      <w:sz w:val="21"/>
                      <w:szCs w:val="21"/>
                    </w:rPr>
                    <w:t>相符性</w:t>
                  </w:r>
                </w:p>
              </w:tc>
            </w:tr>
            <w:tr w:rsidR="00F14748" w:rsidRPr="00EC657B" w:rsidTr="002A352B">
              <w:trPr>
                <w:trHeight w:val="652"/>
                <w:jc w:val="center"/>
              </w:trPr>
              <w:tc>
                <w:tcPr>
                  <w:tcW w:w="2255" w:type="dxa"/>
                  <w:tcBorders>
                    <w:top w:val="single" w:sz="8" w:space="0" w:color="auto"/>
                  </w:tcBorders>
                  <w:vAlign w:val="center"/>
                </w:tcPr>
                <w:p w:rsidR="00F14748" w:rsidRPr="00EC657B" w:rsidRDefault="00F14748" w:rsidP="007E76D7">
                  <w:pPr>
                    <w:jc w:val="center"/>
                    <w:rPr>
                      <w:rFonts w:eastAsiaTheme="minorEastAsia"/>
                      <w:sz w:val="21"/>
                      <w:szCs w:val="21"/>
                    </w:rPr>
                  </w:pPr>
                  <w:r w:rsidRPr="00EC657B">
                    <w:rPr>
                      <w:rFonts w:eastAsiaTheme="minorEastAsia"/>
                      <w:sz w:val="21"/>
                      <w:szCs w:val="21"/>
                    </w:rPr>
                    <w:t>鼓励类</w:t>
                  </w:r>
                </w:p>
              </w:tc>
              <w:tc>
                <w:tcPr>
                  <w:tcW w:w="1134" w:type="dxa"/>
                  <w:tcBorders>
                    <w:top w:val="single" w:sz="8" w:space="0" w:color="auto"/>
                  </w:tcBorders>
                  <w:vAlign w:val="center"/>
                </w:tcPr>
                <w:p w:rsidR="00F14748" w:rsidRPr="00EC657B" w:rsidRDefault="00F14748" w:rsidP="007E76D7">
                  <w:pPr>
                    <w:jc w:val="center"/>
                    <w:rPr>
                      <w:sz w:val="21"/>
                      <w:szCs w:val="21"/>
                    </w:rPr>
                  </w:pPr>
                  <w:r w:rsidRPr="00EC657B">
                    <w:rPr>
                      <w:sz w:val="21"/>
                      <w:szCs w:val="21"/>
                    </w:rPr>
                    <w:t>/</w:t>
                  </w:r>
                </w:p>
              </w:tc>
              <w:tc>
                <w:tcPr>
                  <w:tcW w:w="2409" w:type="dxa"/>
                  <w:tcBorders>
                    <w:top w:val="single" w:sz="8" w:space="0" w:color="auto"/>
                  </w:tcBorders>
                  <w:vAlign w:val="center"/>
                </w:tcPr>
                <w:p w:rsidR="00F14748" w:rsidRPr="00EC657B" w:rsidRDefault="00F14748" w:rsidP="007E76D7">
                  <w:pPr>
                    <w:jc w:val="center"/>
                    <w:rPr>
                      <w:sz w:val="21"/>
                      <w:szCs w:val="21"/>
                    </w:rPr>
                  </w:pPr>
                  <w:r w:rsidRPr="00EC657B">
                    <w:rPr>
                      <w:sz w:val="21"/>
                      <w:szCs w:val="21"/>
                    </w:rPr>
                    <w:t>查无相关对应条款</w:t>
                  </w:r>
                </w:p>
              </w:tc>
              <w:tc>
                <w:tcPr>
                  <w:tcW w:w="2410" w:type="dxa"/>
                  <w:tcBorders>
                    <w:top w:val="single" w:sz="8" w:space="0" w:color="auto"/>
                  </w:tcBorders>
                  <w:vAlign w:val="center"/>
                </w:tcPr>
                <w:p w:rsidR="00F14748" w:rsidRPr="00EC657B" w:rsidRDefault="00F14748" w:rsidP="007E76D7">
                  <w:pPr>
                    <w:jc w:val="center"/>
                    <w:rPr>
                      <w:sz w:val="21"/>
                      <w:szCs w:val="21"/>
                    </w:rPr>
                  </w:pPr>
                  <w:r w:rsidRPr="00EC657B">
                    <w:rPr>
                      <w:sz w:val="21"/>
                      <w:szCs w:val="21"/>
                    </w:rPr>
                    <w:t>/</w:t>
                  </w:r>
                </w:p>
              </w:tc>
              <w:tc>
                <w:tcPr>
                  <w:tcW w:w="860" w:type="dxa"/>
                  <w:tcBorders>
                    <w:top w:val="single" w:sz="8" w:space="0" w:color="auto"/>
                  </w:tcBorders>
                  <w:vAlign w:val="center"/>
                </w:tcPr>
                <w:p w:rsidR="00F14748" w:rsidRPr="00EC657B" w:rsidRDefault="00F14748" w:rsidP="007E76D7">
                  <w:pPr>
                    <w:jc w:val="center"/>
                    <w:rPr>
                      <w:sz w:val="21"/>
                      <w:szCs w:val="21"/>
                    </w:rPr>
                  </w:pPr>
                  <w:r w:rsidRPr="00EC657B">
                    <w:rPr>
                      <w:sz w:val="21"/>
                      <w:szCs w:val="21"/>
                    </w:rPr>
                    <w:t>/</w:t>
                  </w:r>
                </w:p>
              </w:tc>
            </w:tr>
            <w:tr w:rsidR="00F14748" w:rsidRPr="00EC657B" w:rsidTr="002A352B">
              <w:trPr>
                <w:trHeight w:val="556"/>
                <w:jc w:val="center"/>
              </w:trPr>
              <w:tc>
                <w:tcPr>
                  <w:tcW w:w="2255" w:type="dxa"/>
                  <w:tcBorders>
                    <w:top w:val="single" w:sz="4" w:space="0" w:color="auto"/>
                  </w:tcBorders>
                  <w:vAlign w:val="center"/>
                </w:tcPr>
                <w:p w:rsidR="00F14748" w:rsidRPr="00EC657B" w:rsidRDefault="00F14748" w:rsidP="007E76D7">
                  <w:pPr>
                    <w:jc w:val="center"/>
                    <w:rPr>
                      <w:rFonts w:eastAsiaTheme="minorEastAsia"/>
                      <w:sz w:val="21"/>
                      <w:szCs w:val="21"/>
                    </w:rPr>
                  </w:pPr>
                  <w:r w:rsidRPr="00EC657B">
                    <w:rPr>
                      <w:rFonts w:eastAsiaTheme="minorEastAsia"/>
                      <w:sz w:val="21"/>
                      <w:szCs w:val="21"/>
                    </w:rPr>
                    <w:t>限制类</w:t>
                  </w:r>
                </w:p>
              </w:tc>
              <w:tc>
                <w:tcPr>
                  <w:tcW w:w="1134" w:type="dxa"/>
                  <w:tcBorders>
                    <w:top w:val="single" w:sz="4" w:space="0" w:color="auto"/>
                  </w:tcBorders>
                  <w:vAlign w:val="center"/>
                </w:tcPr>
                <w:p w:rsidR="00F14748" w:rsidRPr="00EC657B" w:rsidRDefault="00F14748" w:rsidP="007E76D7">
                  <w:pPr>
                    <w:jc w:val="center"/>
                    <w:rPr>
                      <w:sz w:val="21"/>
                      <w:szCs w:val="21"/>
                    </w:rPr>
                  </w:pPr>
                  <w:r w:rsidRPr="00EC657B">
                    <w:rPr>
                      <w:sz w:val="21"/>
                      <w:szCs w:val="21"/>
                    </w:rPr>
                    <w:t>/</w:t>
                  </w:r>
                </w:p>
              </w:tc>
              <w:tc>
                <w:tcPr>
                  <w:tcW w:w="2409" w:type="dxa"/>
                  <w:tcBorders>
                    <w:top w:val="single" w:sz="4" w:space="0" w:color="auto"/>
                  </w:tcBorders>
                  <w:vAlign w:val="center"/>
                </w:tcPr>
                <w:p w:rsidR="00F14748" w:rsidRPr="00EC657B" w:rsidRDefault="00F14748" w:rsidP="007E76D7">
                  <w:pPr>
                    <w:jc w:val="center"/>
                    <w:rPr>
                      <w:sz w:val="21"/>
                      <w:szCs w:val="21"/>
                    </w:rPr>
                  </w:pPr>
                  <w:r w:rsidRPr="00EC657B">
                    <w:rPr>
                      <w:sz w:val="21"/>
                      <w:szCs w:val="21"/>
                    </w:rPr>
                    <w:t>查无相关对应条款</w:t>
                  </w:r>
                </w:p>
              </w:tc>
              <w:tc>
                <w:tcPr>
                  <w:tcW w:w="2410" w:type="dxa"/>
                  <w:tcBorders>
                    <w:top w:val="single" w:sz="4" w:space="0" w:color="auto"/>
                  </w:tcBorders>
                  <w:vAlign w:val="center"/>
                </w:tcPr>
                <w:p w:rsidR="00F14748" w:rsidRPr="00EC657B" w:rsidRDefault="00F14748" w:rsidP="007E76D7">
                  <w:pPr>
                    <w:jc w:val="center"/>
                    <w:rPr>
                      <w:sz w:val="21"/>
                      <w:szCs w:val="21"/>
                    </w:rPr>
                  </w:pPr>
                  <w:r w:rsidRPr="00EC657B">
                    <w:rPr>
                      <w:sz w:val="21"/>
                      <w:szCs w:val="21"/>
                    </w:rPr>
                    <w:t>/</w:t>
                  </w:r>
                </w:p>
              </w:tc>
              <w:tc>
                <w:tcPr>
                  <w:tcW w:w="860" w:type="dxa"/>
                  <w:tcBorders>
                    <w:top w:val="single" w:sz="4" w:space="0" w:color="auto"/>
                  </w:tcBorders>
                  <w:vAlign w:val="center"/>
                </w:tcPr>
                <w:p w:rsidR="00F14748" w:rsidRPr="00EC657B" w:rsidRDefault="00F14748" w:rsidP="007E76D7">
                  <w:pPr>
                    <w:jc w:val="center"/>
                    <w:rPr>
                      <w:sz w:val="21"/>
                      <w:szCs w:val="21"/>
                    </w:rPr>
                  </w:pPr>
                  <w:r w:rsidRPr="00EC657B">
                    <w:rPr>
                      <w:sz w:val="21"/>
                      <w:szCs w:val="21"/>
                    </w:rPr>
                    <w:t>/</w:t>
                  </w:r>
                </w:p>
              </w:tc>
            </w:tr>
            <w:tr w:rsidR="00F14748" w:rsidRPr="00EC657B" w:rsidTr="002A352B">
              <w:trPr>
                <w:trHeight w:val="848"/>
                <w:jc w:val="center"/>
              </w:trPr>
              <w:tc>
                <w:tcPr>
                  <w:tcW w:w="2255" w:type="dxa"/>
                  <w:vAlign w:val="center"/>
                </w:tcPr>
                <w:p w:rsidR="00F14748" w:rsidRPr="00EC657B" w:rsidRDefault="00F14748" w:rsidP="007E76D7">
                  <w:pPr>
                    <w:jc w:val="center"/>
                    <w:rPr>
                      <w:rFonts w:eastAsiaTheme="minorEastAsia"/>
                      <w:sz w:val="21"/>
                      <w:szCs w:val="21"/>
                    </w:rPr>
                  </w:pPr>
                  <w:r w:rsidRPr="00EC657B">
                    <w:rPr>
                      <w:rFonts w:eastAsiaTheme="minorEastAsia"/>
                      <w:sz w:val="21"/>
                      <w:szCs w:val="21"/>
                    </w:rPr>
                    <w:t>淘汰类</w:t>
                  </w:r>
                </w:p>
                <w:p w:rsidR="00F14748" w:rsidRPr="00EC657B" w:rsidRDefault="00F14748" w:rsidP="007E76D7">
                  <w:pPr>
                    <w:jc w:val="center"/>
                    <w:rPr>
                      <w:rFonts w:eastAsiaTheme="minorEastAsia"/>
                      <w:sz w:val="21"/>
                      <w:szCs w:val="21"/>
                    </w:rPr>
                  </w:pPr>
                  <w:r w:rsidRPr="00EC657B">
                    <w:rPr>
                      <w:rFonts w:eastAsiaTheme="minorEastAsia"/>
                      <w:sz w:val="21"/>
                      <w:szCs w:val="21"/>
                    </w:rPr>
                    <w:t>（落后生产工艺装备）</w:t>
                  </w:r>
                </w:p>
              </w:tc>
              <w:tc>
                <w:tcPr>
                  <w:tcW w:w="1134" w:type="dxa"/>
                  <w:vAlign w:val="center"/>
                </w:tcPr>
                <w:p w:rsidR="00F14748" w:rsidRPr="00EC657B" w:rsidRDefault="00F14748" w:rsidP="007E76D7">
                  <w:pPr>
                    <w:jc w:val="center"/>
                    <w:rPr>
                      <w:sz w:val="21"/>
                      <w:szCs w:val="21"/>
                    </w:rPr>
                  </w:pPr>
                  <w:r w:rsidRPr="00EC657B">
                    <w:rPr>
                      <w:sz w:val="21"/>
                      <w:szCs w:val="21"/>
                    </w:rPr>
                    <w:t>/</w:t>
                  </w:r>
                </w:p>
              </w:tc>
              <w:tc>
                <w:tcPr>
                  <w:tcW w:w="2409" w:type="dxa"/>
                  <w:vAlign w:val="center"/>
                </w:tcPr>
                <w:p w:rsidR="00F14748" w:rsidRPr="00EC657B" w:rsidRDefault="00F14748" w:rsidP="007E76D7">
                  <w:pPr>
                    <w:jc w:val="center"/>
                    <w:rPr>
                      <w:sz w:val="21"/>
                      <w:szCs w:val="21"/>
                    </w:rPr>
                  </w:pPr>
                  <w:r w:rsidRPr="00EC657B">
                    <w:rPr>
                      <w:sz w:val="21"/>
                      <w:szCs w:val="21"/>
                    </w:rPr>
                    <w:t>查无相关对应条款</w:t>
                  </w:r>
                </w:p>
              </w:tc>
              <w:tc>
                <w:tcPr>
                  <w:tcW w:w="2410" w:type="dxa"/>
                  <w:vAlign w:val="center"/>
                </w:tcPr>
                <w:p w:rsidR="00F14748" w:rsidRPr="00EC657B" w:rsidRDefault="00F14748" w:rsidP="007E76D7">
                  <w:pPr>
                    <w:jc w:val="center"/>
                    <w:rPr>
                      <w:sz w:val="21"/>
                      <w:szCs w:val="21"/>
                    </w:rPr>
                  </w:pPr>
                  <w:r w:rsidRPr="00EC657B">
                    <w:rPr>
                      <w:sz w:val="21"/>
                      <w:szCs w:val="21"/>
                    </w:rPr>
                    <w:t>/</w:t>
                  </w:r>
                </w:p>
              </w:tc>
              <w:tc>
                <w:tcPr>
                  <w:tcW w:w="860" w:type="dxa"/>
                  <w:vAlign w:val="center"/>
                </w:tcPr>
                <w:p w:rsidR="00F14748" w:rsidRPr="00EC657B" w:rsidRDefault="00F14748" w:rsidP="007E76D7">
                  <w:pPr>
                    <w:jc w:val="center"/>
                    <w:rPr>
                      <w:sz w:val="21"/>
                      <w:szCs w:val="21"/>
                    </w:rPr>
                  </w:pPr>
                  <w:r w:rsidRPr="00EC657B">
                    <w:rPr>
                      <w:sz w:val="21"/>
                      <w:szCs w:val="21"/>
                    </w:rPr>
                    <w:t>/</w:t>
                  </w:r>
                </w:p>
              </w:tc>
            </w:tr>
            <w:tr w:rsidR="00F14748" w:rsidRPr="00EC657B" w:rsidTr="002A352B">
              <w:trPr>
                <w:trHeight w:val="549"/>
                <w:jc w:val="center"/>
              </w:trPr>
              <w:tc>
                <w:tcPr>
                  <w:tcW w:w="2255" w:type="dxa"/>
                  <w:tcBorders>
                    <w:top w:val="single" w:sz="4" w:space="0" w:color="auto"/>
                    <w:bottom w:val="single" w:sz="8" w:space="0" w:color="auto"/>
                  </w:tcBorders>
                  <w:vAlign w:val="center"/>
                </w:tcPr>
                <w:p w:rsidR="00F14748" w:rsidRPr="00EC657B" w:rsidRDefault="00F14748" w:rsidP="007E76D7">
                  <w:pPr>
                    <w:jc w:val="center"/>
                    <w:rPr>
                      <w:rFonts w:eastAsiaTheme="minorEastAsia"/>
                      <w:sz w:val="21"/>
                      <w:szCs w:val="21"/>
                    </w:rPr>
                  </w:pPr>
                  <w:r w:rsidRPr="00EC657B">
                    <w:rPr>
                      <w:rFonts w:eastAsiaTheme="minorEastAsia"/>
                      <w:sz w:val="21"/>
                      <w:szCs w:val="21"/>
                    </w:rPr>
                    <w:t>淘汰类（落后产品）</w:t>
                  </w:r>
                </w:p>
              </w:tc>
              <w:tc>
                <w:tcPr>
                  <w:tcW w:w="1134" w:type="dxa"/>
                  <w:tcBorders>
                    <w:top w:val="single" w:sz="4" w:space="0" w:color="auto"/>
                    <w:bottom w:val="single" w:sz="8" w:space="0" w:color="auto"/>
                  </w:tcBorders>
                  <w:vAlign w:val="center"/>
                </w:tcPr>
                <w:p w:rsidR="00F14748" w:rsidRPr="00EC657B" w:rsidRDefault="00F14748" w:rsidP="007E76D7">
                  <w:pPr>
                    <w:jc w:val="center"/>
                    <w:rPr>
                      <w:sz w:val="21"/>
                      <w:szCs w:val="21"/>
                    </w:rPr>
                  </w:pPr>
                  <w:r w:rsidRPr="00EC657B">
                    <w:rPr>
                      <w:sz w:val="21"/>
                      <w:szCs w:val="21"/>
                    </w:rPr>
                    <w:t>/</w:t>
                  </w:r>
                </w:p>
              </w:tc>
              <w:tc>
                <w:tcPr>
                  <w:tcW w:w="2409" w:type="dxa"/>
                  <w:tcBorders>
                    <w:top w:val="single" w:sz="4" w:space="0" w:color="auto"/>
                    <w:bottom w:val="single" w:sz="8" w:space="0" w:color="auto"/>
                  </w:tcBorders>
                  <w:vAlign w:val="center"/>
                </w:tcPr>
                <w:p w:rsidR="00F14748" w:rsidRPr="00EC657B" w:rsidRDefault="00F14748" w:rsidP="007E76D7">
                  <w:pPr>
                    <w:jc w:val="center"/>
                    <w:rPr>
                      <w:sz w:val="21"/>
                      <w:szCs w:val="21"/>
                    </w:rPr>
                  </w:pPr>
                  <w:r w:rsidRPr="00EC657B">
                    <w:rPr>
                      <w:sz w:val="21"/>
                      <w:szCs w:val="21"/>
                    </w:rPr>
                    <w:t>查无相关对应条款</w:t>
                  </w:r>
                </w:p>
              </w:tc>
              <w:tc>
                <w:tcPr>
                  <w:tcW w:w="2410" w:type="dxa"/>
                  <w:tcBorders>
                    <w:top w:val="single" w:sz="4" w:space="0" w:color="auto"/>
                    <w:bottom w:val="single" w:sz="8" w:space="0" w:color="auto"/>
                  </w:tcBorders>
                  <w:vAlign w:val="center"/>
                </w:tcPr>
                <w:p w:rsidR="00F14748" w:rsidRPr="00EC657B" w:rsidRDefault="00F14748" w:rsidP="007E76D7">
                  <w:pPr>
                    <w:jc w:val="center"/>
                    <w:rPr>
                      <w:sz w:val="21"/>
                      <w:szCs w:val="21"/>
                    </w:rPr>
                  </w:pPr>
                  <w:r w:rsidRPr="00EC657B">
                    <w:rPr>
                      <w:sz w:val="21"/>
                      <w:szCs w:val="21"/>
                    </w:rPr>
                    <w:t>/</w:t>
                  </w:r>
                </w:p>
              </w:tc>
              <w:tc>
                <w:tcPr>
                  <w:tcW w:w="860" w:type="dxa"/>
                  <w:tcBorders>
                    <w:top w:val="single" w:sz="4" w:space="0" w:color="auto"/>
                    <w:bottom w:val="single" w:sz="8" w:space="0" w:color="auto"/>
                  </w:tcBorders>
                  <w:vAlign w:val="center"/>
                </w:tcPr>
                <w:p w:rsidR="00F14748" w:rsidRPr="00EC657B" w:rsidRDefault="00F14748" w:rsidP="007E76D7">
                  <w:pPr>
                    <w:jc w:val="center"/>
                    <w:rPr>
                      <w:sz w:val="21"/>
                      <w:szCs w:val="21"/>
                    </w:rPr>
                  </w:pPr>
                  <w:r w:rsidRPr="00EC657B">
                    <w:rPr>
                      <w:sz w:val="21"/>
                      <w:szCs w:val="21"/>
                    </w:rPr>
                    <w:t>/</w:t>
                  </w:r>
                </w:p>
              </w:tc>
            </w:tr>
          </w:tbl>
          <w:p w:rsidR="004446E0" w:rsidRPr="00EC657B" w:rsidRDefault="00692308">
            <w:pPr>
              <w:spacing w:line="440" w:lineRule="exact"/>
              <w:ind w:firstLineChars="200" w:firstLine="480"/>
              <w:rPr>
                <w:color w:val="000000"/>
                <w:sz w:val="24"/>
                <w:szCs w:val="24"/>
              </w:rPr>
            </w:pPr>
            <w:r w:rsidRPr="00EC657B">
              <w:rPr>
                <w:color w:val="000000"/>
                <w:sz w:val="24"/>
                <w:szCs w:val="24"/>
              </w:rPr>
              <w:t>本项目与备案一致性分析见表</w:t>
            </w:r>
            <w:r w:rsidR="00696545" w:rsidRPr="00EC657B">
              <w:rPr>
                <w:color w:val="000000"/>
                <w:sz w:val="24"/>
                <w:szCs w:val="24"/>
              </w:rPr>
              <w:t>6</w:t>
            </w:r>
            <w:r w:rsidRPr="00EC657B">
              <w:rPr>
                <w:color w:val="000000"/>
                <w:sz w:val="24"/>
                <w:szCs w:val="24"/>
              </w:rPr>
              <w:t>。</w:t>
            </w:r>
          </w:p>
          <w:p w:rsidR="004446E0" w:rsidRPr="00EC657B" w:rsidRDefault="00692308" w:rsidP="000E7741">
            <w:pPr>
              <w:spacing w:line="440" w:lineRule="exact"/>
              <w:ind w:firstLineChars="200" w:firstLine="480"/>
              <w:rPr>
                <w:rFonts w:eastAsia="黑体"/>
                <w:color w:val="000000"/>
                <w:sz w:val="24"/>
                <w:szCs w:val="24"/>
              </w:rPr>
            </w:pPr>
            <w:r w:rsidRPr="00EC657B">
              <w:rPr>
                <w:rFonts w:eastAsia="黑体"/>
                <w:color w:val="000000"/>
                <w:sz w:val="24"/>
                <w:szCs w:val="24"/>
              </w:rPr>
              <w:t>表</w:t>
            </w:r>
            <w:r w:rsidR="00696545" w:rsidRPr="00EC657B">
              <w:rPr>
                <w:rFonts w:eastAsia="黑体"/>
                <w:color w:val="000000"/>
                <w:sz w:val="24"/>
                <w:szCs w:val="24"/>
              </w:rPr>
              <w:t>6</w:t>
            </w:r>
            <w:r w:rsidRPr="00EC657B">
              <w:rPr>
                <w:rFonts w:eastAsia="黑体"/>
                <w:color w:val="000000"/>
                <w:sz w:val="24"/>
                <w:szCs w:val="24"/>
              </w:rPr>
              <w:t>本项目与备案一致性分析一览表</w:t>
            </w:r>
          </w:p>
          <w:tbl>
            <w:tblPr>
              <w:tblW w:w="9072" w:type="dxa"/>
              <w:jc w:val="center"/>
              <w:tblLayout w:type="fixed"/>
              <w:tblLook w:val="04A0"/>
            </w:tblPr>
            <w:tblGrid>
              <w:gridCol w:w="1335"/>
              <w:gridCol w:w="3261"/>
              <w:gridCol w:w="3326"/>
              <w:gridCol w:w="1150"/>
            </w:tblGrid>
            <w:tr w:rsidR="004446E0" w:rsidRPr="00EC657B" w:rsidTr="00CE3D9D">
              <w:trPr>
                <w:trHeight w:val="454"/>
                <w:jc w:val="center"/>
              </w:trPr>
              <w:tc>
                <w:tcPr>
                  <w:tcW w:w="1335" w:type="dxa"/>
                  <w:tcBorders>
                    <w:top w:val="single" w:sz="8" w:space="0" w:color="000000"/>
                    <w:bottom w:val="single" w:sz="8" w:space="0" w:color="000000"/>
                    <w:right w:val="single" w:sz="4" w:space="0" w:color="000000"/>
                  </w:tcBorders>
                  <w:vAlign w:val="center"/>
                </w:tcPr>
                <w:p w:rsidR="004446E0" w:rsidRPr="00EC657B" w:rsidRDefault="00692308">
                  <w:pPr>
                    <w:jc w:val="center"/>
                    <w:rPr>
                      <w:b/>
                      <w:color w:val="000000"/>
                      <w:sz w:val="21"/>
                      <w:szCs w:val="21"/>
                    </w:rPr>
                  </w:pPr>
                  <w:r w:rsidRPr="00EC657B">
                    <w:rPr>
                      <w:b/>
                      <w:color w:val="000000"/>
                      <w:sz w:val="21"/>
                      <w:szCs w:val="21"/>
                    </w:rPr>
                    <w:t>名</w:t>
                  </w:r>
                  <w:r w:rsidRPr="00EC657B">
                    <w:rPr>
                      <w:b/>
                      <w:color w:val="000000"/>
                      <w:sz w:val="21"/>
                      <w:szCs w:val="21"/>
                    </w:rPr>
                    <w:t> </w:t>
                  </w:r>
                  <w:r w:rsidRPr="00EC657B">
                    <w:rPr>
                      <w:b/>
                      <w:color w:val="000000"/>
                      <w:sz w:val="21"/>
                      <w:szCs w:val="21"/>
                    </w:rPr>
                    <w:t>称</w:t>
                  </w:r>
                </w:p>
              </w:tc>
              <w:tc>
                <w:tcPr>
                  <w:tcW w:w="3261" w:type="dxa"/>
                  <w:tcBorders>
                    <w:top w:val="single" w:sz="8" w:space="0" w:color="000000"/>
                    <w:left w:val="nil"/>
                    <w:bottom w:val="single" w:sz="8" w:space="0" w:color="000000"/>
                    <w:right w:val="single" w:sz="4" w:space="0" w:color="000000"/>
                  </w:tcBorders>
                  <w:vAlign w:val="center"/>
                </w:tcPr>
                <w:p w:rsidR="004446E0" w:rsidRPr="00EC657B" w:rsidRDefault="00692308">
                  <w:pPr>
                    <w:jc w:val="center"/>
                    <w:rPr>
                      <w:b/>
                      <w:color w:val="000000"/>
                      <w:sz w:val="21"/>
                      <w:szCs w:val="21"/>
                    </w:rPr>
                  </w:pPr>
                  <w:r w:rsidRPr="00EC657B">
                    <w:rPr>
                      <w:b/>
                      <w:color w:val="000000"/>
                      <w:sz w:val="21"/>
                      <w:szCs w:val="21"/>
                    </w:rPr>
                    <w:t>项目备案</w:t>
                  </w:r>
                </w:p>
              </w:tc>
              <w:tc>
                <w:tcPr>
                  <w:tcW w:w="3326" w:type="dxa"/>
                  <w:tcBorders>
                    <w:top w:val="single" w:sz="8" w:space="0" w:color="000000"/>
                    <w:left w:val="nil"/>
                    <w:bottom w:val="single" w:sz="8" w:space="0" w:color="000000"/>
                    <w:right w:val="single" w:sz="4" w:space="0" w:color="000000"/>
                  </w:tcBorders>
                  <w:vAlign w:val="center"/>
                </w:tcPr>
                <w:p w:rsidR="004446E0" w:rsidRPr="00EC657B" w:rsidRDefault="00692308">
                  <w:pPr>
                    <w:jc w:val="center"/>
                    <w:rPr>
                      <w:b/>
                      <w:color w:val="000000"/>
                      <w:sz w:val="21"/>
                      <w:szCs w:val="21"/>
                    </w:rPr>
                  </w:pPr>
                  <w:r w:rsidRPr="00EC657B">
                    <w:rPr>
                      <w:b/>
                      <w:color w:val="000000"/>
                      <w:sz w:val="21"/>
                      <w:szCs w:val="21"/>
                    </w:rPr>
                    <w:t>项目情况</w:t>
                  </w:r>
                </w:p>
              </w:tc>
              <w:tc>
                <w:tcPr>
                  <w:tcW w:w="1150" w:type="dxa"/>
                  <w:tcBorders>
                    <w:top w:val="single" w:sz="8" w:space="0" w:color="000000"/>
                    <w:left w:val="nil"/>
                    <w:bottom w:val="single" w:sz="8" w:space="0" w:color="000000"/>
                  </w:tcBorders>
                  <w:vAlign w:val="center"/>
                </w:tcPr>
                <w:p w:rsidR="004446E0" w:rsidRPr="00EC657B" w:rsidRDefault="00692308">
                  <w:pPr>
                    <w:jc w:val="center"/>
                    <w:rPr>
                      <w:b/>
                      <w:color w:val="000000"/>
                      <w:sz w:val="21"/>
                      <w:szCs w:val="21"/>
                    </w:rPr>
                  </w:pPr>
                  <w:r w:rsidRPr="00EC657B">
                    <w:rPr>
                      <w:b/>
                      <w:color w:val="000000"/>
                      <w:sz w:val="21"/>
                      <w:szCs w:val="21"/>
                    </w:rPr>
                    <w:t>相符性</w:t>
                  </w:r>
                </w:p>
              </w:tc>
            </w:tr>
            <w:tr w:rsidR="004446E0" w:rsidRPr="00EC657B" w:rsidTr="00CE3D9D">
              <w:trPr>
                <w:trHeight w:val="454"/>
                <w:jc w:val="center"/>
              </w:trPr>
              <w:tc>
                <w:tcPr>
                  <w:tcW w:w="1335" w:type="dxa"/>
                  <w:tcBorders>
                    <w:top w:val="single" w:sz="8" w:space="0" w:color="000000"/>
                    <w:bottom w:val="single" w:sz="4" w:space="0" w:color="000000"/>
                    <w:right w:val="single" w:sz="4" w:space="0" w:color="000000"/>
                  </w:tcBorders>
                  <w:vAlign w:val="center"/>
                </w:tcPr>
                <w:p w:rsidR="004446E0" w:rsidRPr="00EC657B" w:rsidRDefault="00692308">
                  <w:pPr>
                    <w:jc w:val="center"/>
                    <w:rPr>
                      <w:color w:val="000000"/>
                      <w:sz w:val="21"/>
                      <w:szCs w:val="21"/>
                    </w:rPr>
                  </w:pPr>
                  <w:r w:rsidRPr="00EC657B">
                    <w:rPr>
                      <w:color w:val="000000"/>
                      <w:sz w:val="21"/>
                      <w:szCs w:val="21"/>
                    </w:rPr>
                    <w:t>产品</w:t>
                  </w:r>
                </w:p>
              </w:tc>
              <w:tc>
                <w:tcPr>
                  <w:tcW w:w="3261" w:type="dxa"/>
                  <w:tcBorders>
                    <w:top w:val="single" w:sz="8" w:space="0" w:color="000000"/>
                    <w:left w:val="nil"/>
                    <w:bottom w:val="single" w:sz="4" w:space="0" w:color="000000"/>
                    <w:right w:val="single" w:sz="4" w:space="0" w:color="000000"/>
                  </w:tcBorders>
                  <w:vAlign w:val="center"/>
                </w:tcPr>
                <w:p w:rsidR="004446E0" w:rsidRPr="00EC657B" w:rsidRDefault="002A352B">
                  <w:pPr>
                    <w:jc w:val="center"/>
                    <w:rPr>
                      <w:color w:val="000000"/>
                      <w:sz w:val="21"/>
                      <w:szCs w:val="21"/>
                    </w:rPr>
                  </w:pPr>
                  <w:r>
                    <w:rPr>
                      <w:rFonts w:hint="eastAsia"/>
                      <w:color w:val="000000"/>
                      <w:sz w:val="21"/>
                      <w:szCs w:val="21"/>
                    </w:rPr>
                    <w:t>5</w:t>
                  </w:r>
                  <w:r w:rsidR="00E506B8">
                    <w:rPr>
                      <w:rFonts w:hint="eastAsia"/>
                      <w:color w:val="000000"/>
                      <w:sz w:val="21"/>
                      <w:szCs w:val="21"/>
                    </w:rPr>
                    <w:t>0</w:t>
                  </w:r>
                  <w:r w:rsidR="00E506B8">
                    <w:rPr>
                      <w:rFonts w:hint="eastAsia"/>
                      <w:color w:val="000000"/>
                      <w:sz w:val="21"/>
                      <w:szCs w:val="21"/>
                    </w:rPr>
                    <w:t>万立方米</w:t>
                  </w:r>
                  <w:r>
                    <w:rPr>
                      <w:rFonts w:hint="eastAsia"/>
                      <w:color w:val="000000"/>
                      <w:sz w:val="21"/>
                      <w:szCs w:val="21"/>
                    </w:rPr>
                    <w:t>商品混凝土</w:t>
                  </w:r>
                </w:p>
              </w:tc>
              <w:tc>
                <w:tcPr>
                  <w:tcW w:w="3326" w:type="dxa"/>
                  <w:tcBorders>
                    <w:top w:val="single" w:sz="8" w:space="0" w:color="000000"/>
                    <w:left w:val="nil"/>
                    <w:bottom w:val="single" w:sz="4" w:space="0" w:color="000000"/>
                    <w:right w:val="single" w:sz="4" w:space="0" w:color="000000"/>
                  </w:tcBorders>
                  <w:vAlign w:val="center"/>
                </w:tcPr>
                <w:p w:rsidR="004446E0" w:rsidRPr="00EC657B" w:rsidRDefault="002A352B">
                  <w:pPr>
                    <w:jc w:val="center"/>
                    <w:rPr>
                      <w:color w:val="000000"/>
                      <w:sz w:val="21"/>
                      <w:szCs w:val="21"/>
                    </w:rPr>
                  </w:pPr>
                  <w:r>
                    <w:rPr>
                      <w:rFonts w:hint="eastAsia"/>
                      <w:color w:val="000000"/>
                      <w:sz w:val="21"/>
                      <w:szCs w:val="21"/>
                    </w:rPr>
                    <w:t>50</w:t>
                  </w:r>
                  <w:r>
                    <w:rPr>
                      <w:rFonts w:hint="eastAsia"/>
                      <w:color w:val="000000"/>
                      <w:sz w:val="21"/>
                      <w:szCs w:val="21"/>
                    </w:rPr>
                    <w:t>万立方米商品混凝土</w:t>
                  </w:r>
                </w:p>
              </w:tc>
              <w:tc>
                <w:tcPr>
                  <w:tcW w:w="1150" w:type="dxa"/>
                  <w:tcBorders>
                    <w:top w:val="single" w:sz="8" w:space="0" w:color="000000"/>
                    <w:left w:val="nil"/>
                    <w:bottom w:val="single" w:sz="4" w:space="0" w:color="000000"/>
                  </w:tcBorders>
                  <w:vAlign w:val="center"/>
                </w:tcPr>
                <w:p w:rsidR="004446E0" w:rsidRPr="00EC657B" w:rsidRDefault="00692308">
                  <w:pPr>
                    <w:jc w:val="center"/>
                    <w:rPr>
                      <w:color w:val="000000"/>
                      <w:sz w:val="21"/>
                      <w:szCs w:val="21"/>
                    </w:rPr>
                  </w:pPr>
                  <w:r w:rsidRPr="00EC657B">
                    <w:rPr>
                      <w:color w:val="000000"/>
                      <w:sz w:val="21"/>
                      <w:szCs w:val="21"/>
                    </w:rPr>
                    <w:t>相</w:t>
                  </w:r>
                  <w:r w:rsidRPr="00EC657B">
                    <w:rPr>
                      <w:color w:val="000000"/>
                      <w:sz w:val="21"/>
                      <w:szCs w:val="21"/>
                    </w:rPr>
                    <w:t> </w:t>
                  </w:r>
                  <w:r w:rsidRPr="00EC657B">
                    <w:rPr>
                      <w:color w:val="000000"/>
                      <w:sz w:val="21"/>
                      <w:szCs w:val="21"/>
                    </w:rPr>
                    <w:t>符</w:t>
                  </w:r>
                </w:p>
              </w:tc>
            </w:tr>
            <w:tr w:rsidR="004446E0" w:rsidRPr="00EC657B" w:rsidTr="00CE3D9D">
              <w:trPr>
                <w:trHeight w:val="454"/>
                <w:jc w:val="center"/>
              </w:trPr>
              <w:tc>
                <w:tcPr>
                  <w:tcW w:w="1335" w:type="dxa"/>
                  <w:tcBorders>
                    <w:top w:val="single" w:sz="4" w:space="0" w:color="000000"/>
                    <w:bottom w:val="single" w:sz="4" w:space="0" w:color="000000"/>
                    <w:right w:val="single" w:sz="4" w:space="0" w:color="000000"/>
                  </w:tcBorders>
                  <w:vAlign w:val="center"/>
                </w:tcPr>
                <w:p w:rsidR="004446E0" w:rsidRPr="00EC657B" w:rsidRDefault="00692308">
                  <w:pPr>
                    <w:jc w:val="center"/>
                    <w:rPr>
                      <w:color w:val="000000"/>
                      <w:sz w:val="21"/>
                      <w:szCs w:val="21"/>
                    </w:rPr>
                  </w:pPr>
                  <w:r w:rsidRPr="00EC657B">
                    <w:rPr>
                      <w:color w:val="000000"/>
                      <w:sz w:val="21"/>
                      <w:szCs w:val="21"/>
                    </w:rPr>
                    <w:t>投资</w:t>
                  </w:r>
                </w:p>
              </w:tc>
              <w:tc>
                <w:tcPr>
                  <w:tcW w:w="3261" w:type="dxa"/>
                  <w:tcBorders>
                    <w:top w:val="single" w:sz="4" w:space="0" w:color="000000"/>
                    <w:left w:val="nil"/>
                    <w:bottom w:val="single" w:sz="4" w:space="0" w:color="000000"/>
                    <w:right w:val="single" w:sz="4" w:space="0" w:color="000000"/>
                  </w:tcBorders>
                  <w:vAlign w:val="center"/>
                </w:tcPr>
                <w:p w:rsidR="004446E0" w:rsidRPr="00EC657B" w:rsidRDefault="00E506B8" w:rsidP="002A352B">
                  <w:pPr>
                    <w:jc w:val="center"/>
                    <w:rPr>
                      <w:color w:val="000000"/>
                      <w:sz w:val="21"/>
                      <w:szCs w:val="21"/>
                    </w:rPr>
                  </w:pPr>
                  <w:r>
                    <w:rPr>
                      <w:rFonts w:hint="eastAsia"/>
                      <w:color w:val="000000"/>
                      <w:sz w:val="21"/>
                      <w:szCs w:val="21"/>
                    </w:rPr>
                    <w:t>2</w:t>
                  </w:r>
                  <w:r w:rsidR="002A352B">
                    <w:rPr>
                      <w:rFonts w:hint="eastAsia"/>
                      <w:color w:val="000000"/>
                      <w:sz w:val="21"/>
                      <w:szCs w:val="21"/>
                    </w:rPr>
                    <w:t>60</w:t>
                  </w:r>
                  <w:r>
                    <w:rPr>
                      <w:rFonts w:hint="eastAsia"/>
                      <w:color w:val="000000"/>
                      <w:sz w:val="21"/>
                      <w:szCs w:val="21"/>
                    </w:rPr>
                    <w:t>0</w:t>
                  </w:r>
                  <w:r w:rsidR="00692308" w:rsidRPr="00EC657B">
                    <w:rPr>
                      <w:color w:val="000000"/>
                      <w:sz w:val="21"/>
                      <w:szCs w:val="21"/>
                    </w:rPr>
                    <w:t>万元</w:t>
                  </w:r>
                </w:p>
              </w:tc>
              <w:tc>
                <w:tcPr>
                  <w:tcW w:w="3326" w:type="dxa"/>
                  <w:tcBorders>
                    <w:top w:val="single" w:sz="4" w:space="0" w:color="000000"/>
                    <w:left w:val="nil"/>
                    <w:bottom w:val="single" w:sz="4" w:space="0" w:color="000000"/>
                    <w:right w:val="single" w:sz="4" w:space="0" w:color="000000"/>
                  </w:tcBorders>
                  <w:vAlign w:val="center"/>
                </w:tcPr>
                <w:p w:rsidR="004446E0" w:rsidRPr="00EC657B" w:rsidRDefault="00E506B8">
                  <w:pPr>
                    <w:jc w:val="center"/>
                    <w:rPr>
                      <w:color w:val="000000"/>
                      <w:sz w:val="21"/>
                      <w:szCs w:val="21"/>
                    </w:rPr>
                  </w:pPr>
                  <w:r>
                    <w:rPr>
                      <w:rFonts w:hint="eastAsia"/>
                      <w:color w:val="000000"/>
                      <w:sz w:val="21"/>
                      <w:szCs w:val="21"/>
                    </w:rPr>
                    <w:t>2</w:t>
                  </w:r>
                  <w:r w:rsidR="002A352B">
                    <w:rPr>
                      <w:rFonts w:hint="eastAsia"/>
                      <w:color w:val="000000"/>
                      <w:sz w:val="21"/>
                      <w:szCs w:val="21"/>
                    </w:rPr>
                    <w:t>6</w:t>
                  </w:r>
                  <w:r>
                    <w:rPr>
                      <w:rFonts w:hint="eastAsia"/>
                      <w:color w:val="000000"/>
                      <w:sz w:val="21"/>
                      <w:szCs w:val="21"/>
                    </w:rPr>
                    <w:t>00</w:t>
                  </w:r>
                  <w:r w:rsidR="00692308" w:rsidRPr="00EC657B">
                    <w:rPr>
                      <w:color w:val="000000"/>
                      <w:sz w:val="21"/>
                      <w:szCs w:val="21"/>
                    </w:rPr>
                    <w:t>万元</w:t>
                  </w:r>
                </w:p>
              </w:tc>
              <w:tc>
                <w:tcPr>
                  <w:tcW w:w="1150" w:type="dxa"/>
                  <w:tcBorders>
                    <w:top w:val="single" w:sz="4" w:space="0" w:color="000000"/>
                    <w:left w:val="nil"/>
                    <w:bottom w:val="single" w:sz="4" w:space="0" w:color="000000"/>
                  </w:tcBorders>
                  <w:vAlign w:val="center"/>
                </w:tcPr>
                <w:p w:rsidR="004446E0" w:rsidRPr="00EC657B" w:rsidRDefault="00692308">
                  <w:pPr>
                    <w:jc w:val="center"/>
                    <w:rPr>
                      <w:color w:val="000000"/>
                      <w:sz w:val="21"/>
                      <w:szCs w:val="21"/>
                    </w:rPr>
                  </w:pPr>
                  <w:r w:rsidRPr="00EC657B">
                    <w:rPr>
                      <w:color w:val="000000"/>
                      <w:sz w:val="21"/>
                      <w:szCs w:val="21"/>
                    </w:rPr>
                    <w:t>相符</w:t>
                  </w:r>
                </w:p>
              </w:tc>
            </w:tr>
            <w:tr w:rsidR="004446E0" w:rsidRPr="00EC657B" w:rsidTr="00CE3D9D">
              <w:trPr>
                <w:trHeight w:val="454"/>
                <w:jc w:val="center"/>
              </w:trPr>
              <w:tc>
                <w:tcPr>
                  <w:tcW w:w="1335" w:type="dxa"/>
                  <w:tcBorders>
                    <w:top w:val="single" w:sz="4" w:space="0" w:color="000000"/>
                    <w:bottom w:val="single" w:sz="4" w:space="0" w:color="000000"/>
                    <w:right w:val="single" w:sz="4" w:space="0" w:color="000000"/>
                  </w:tcBorders>
                  <w:vAlign w:val="center"/>
                </w:tcPr>
                <w:p w:rsidR="004446E0" w:rsidRPr="00EC657B" w:rsidRDefault="00692308">
                  <w:pPr>
                    <w:jc w:val="center"/>
                    <w:rPr>
                      <w:color w:val="000000"/>
                      <w:sz w:val="21"/>
                      <w:szCs w:val="21"/>
                    </w:rPr>
                  </w:pPr>
                  <w:r w:rsidRPr="00EC657B">
                    <w:rPr>
                      <w:color w:val="000000"/>
                      <w:sz w:val="21"/>
                      <w:szCs w:val="21"/>
                    </w:rPr>
                    <w:t>设备</w:t>
                  </w:r>
                </w:p>
              </w:tc>
              <w:tc>
                <w:tcPr>
                  <w:tcW w:w="3261" w:type="dxa"/>
                  <w:tcBorders>
                    <w:top w:val="single" w:sz="4" w:space="0" w:color="000000"/>
                    <w:left w:val="nil"/>
                    <w:bottom w:val="single" w:sz="4" w:space="0" w:color="000000"/>
                    <w:right w:val="single" w:sz="4" w:space="0" w:color="000000"/>
                  </w:tcBorders>
                  <w:vAlign w:val="center"/>
                </w:tcPr>
                <w:p w:rsidR="004446E0" w:rsidRPr="00EC657B" w:rsidRDefault="002A352B">
                  <w:pPr>
                    <w:jc w:val="center"/>
                    <w:rPr>
                      <w:color w:val="000000"/>
                      <w:sz w:val="21"/>
                      <w:szCs w:val="21"/>
                    </w:rPr>
                  </w:pPr>
                  <w:r>
                    <w:rPr>
                      <w:rFonts w:hint="eastAsia"/>
                      <w:color w:val="000000"/>
                      <w:sz w:val="21"/>
                      <w:szCs w:val="21"/>
                    </w:rPr>
                    <w:t>搅拌机、</w:t>
                  </w:r>
                  <w:r>
                    <w:rPr>
                      <w:color w:val="000000"/>
                      <w:sz w:val="21"/>
                      <w:szCs w:val="21"/>
                    </w:rPr>
                    <w:t>地磅</w:t>
                  </w:r>
                  <w:r>
                    <w:rPr>
                      <w:rFonts w:hint="eastAsia"/>
                      <w:color w:val="000000"/>
                      <w:sz w:val="21"/>
                      <w:szCs w:val="21"/>
                    </w:rPr>
                    <w:t>、</w:t>
                  </w:r>
                  <w:r>
                    <w:rPr>
                      <w:color w:val="000000"/>
                      <w:sz w:val="21"/>
                      <w:szCs w:val="21"/>
                    </w:rPr>
                    <w:t>装载机</w:t>
                  </w:r>
                  <w:r>
                    <w:rPr>
                      <w:rFonts w:hint="eastAsia"/>
                      <w:color w:val="000000"/>
                      <w:sz w:val="21"/>
                      <w:szCs w:val="21"/>
                    </w:rPr>
                    <w:t>、</w:t>
                  </w:r>
                  <w:r>
                    <w:rPr>
                      <w:color w:val="000000"/>
                      <w:sz w:val="21"/>
                      <w:szCs w:val="21"/>
                    </w:rPr>
                    <w:t>混凝土泵送车辆</w:t>
                  </w:r>
                  <w:r>
                    <w:rPr>
                      <w:rFonts w:hint="eastAsia"/>
                      <w:color w:val="000000"/>
                      <w:sz w:val="21"/>
                      <w:szCs w:val="21"/>
                    </w:rPr>
                    <w:t>、</w:t>
                  </w:r>
                  <w:r>
                    <w:rPr>
                      <w:color w:val="000000"/>
                      <w:sz w:val="21"/>
                      <w:szCs w:val="21"/>
                    </w:rPr>
                    <w:t>检验设备</w:t>
                  </w:r>
                </w:p>
              </w:tc>
              <w:tc>
                <w:tcPr>
                  <w:tcW w:w="3326" w:type="dxa"/>
                  <w:tcBorders>
                    <w:top w:val="single" w:sz="4" w:space="0" w:color="000000"/>
                    <w:left w:val="nil"/>
                    <w:bottom w:val="single" w:sz="4" w:space="0" w:color="000000"/>
                    <w:right w:val="single" w:sz="4" w:space="0" w:color="000000"/>
                  </w:tcBorders>
                  <w:vAlign w:val="center"/>
                </w:tcPr>
                <w:p w:rsidR="004446E0" w:rsidRPr="004A4AB4" w:rsidRDefault="00CE3D9D" w:rsidP="00637BC2">
                  <w:pPr>
                    <w:jc w:val="center"/>
                    <w:rPr>
                      <w:color w:val="000000" w:themeColor="text1"/>
                      <w:sz w:val="21"/>
                      <w:szCs w:val="21"/>
                    </w:rPr>
                  </w:pPr>
                  <w:r w:rsidRPr="00CE3D9D">
                    <w:rPr>
                      <w:rFonts w:hint="eastAsia"/>
                      <w:color w:val="000000"/>
                      <w:sz w:val="21"/>
                      <w:szCs w:val="21"/>
                    </w:rPr>
                    <w:t>搅拌机、</w:t>
                  </w:r>
                  <w:r w:rsidRPr="00CE3D9D">
                    <w:rPr>
                      <w:color w:val="000000"/>
                      <w:sz w:val="21"/>
                      <w:szCs w:val="21"/>
                    </w:rPr>
                    <w:t>地磅</w:t>
                  </w:r>
                  <w:r w:rsidRPr="00CE3D9D">
                    <w:rPr>
                      <w:rFonts w:hint="eastAsia"/>
                      <w:color w:val="000000"/>
                      <w:sz w:val="21"/>
                      <w:szCs w:val="21"/>
                    </w:rPr>
                    <w:t>、</w:t>
                  </w:r>
                  <w:r w:rsidRPr="00CE3D9D">
                    <w:rPr>
                      <w:color w:val="000000"/>
                      <w:sz w:val="21"/>
                      <w:szCs w:val="21"/>
                    </w:rPr>
                    <w:t>装载机</w:t>
                  </w:r>
                  <w:r w:rsidRPr="00CE3D9D">
                    <w:rPr>
                      <w:rFonts w:hint="eastAsia"/>
                      <w:color w:val="000000"/>
                      <w:sz w:val="21"/>
                      <w:szCs w:val="21"/>
                    </w:rPr>
                    <w:t>、</w:t>
                  </w:r>
                  <w:r w:rsidRPr="00CE3D9D">
                    <w:rPr>
                      <w:color w:val="000000"/>
                      <w:sz w:val="21"/>
                      <w:szCs w:val="21"/>
                    </w:rPr>
                    <w:t>混凝土泵送车辆</w:t>
                  </w:r>
                  <w:r w:rsidRPr="00CE3D9D">
                    <w:rPr>
                      <w:rFonts w:hint="eastAsia"/>
                      <w:color w:val="000000"/>
                      <w:sz w:val="21"/>
                      <w:szCs w:val="21"/>
                    </w:rPr>
                    <w:t>、</w:t>
                  </w:r>
                  <w:r w:rsidRPr="00CE3D9D">
                    <w:rPr>
                      <w:color w:val="000000"/>
                      <w:sz w:val="21"/>
                      <w:szCs w:val="21"/>
                    </w:rPr>
                    <w:t>检验设备</w:t>
                  </w:r>
                </w:p>
              </w:tc>
              <w:tc>
                <w:tcPr>
                  <w:tcW w:w="1150" w:type="dxa"/>
                  <w:tcBorders>
                    <w:top w:val="single" w:sz="4" w:space="0" w:color="000000"/>
                    <w:left w:val="nil"/>
                    <w:bottom w:val="single" w:sz="4" w:space="0" w:color="000000"/>
                  </w:tcBorders>
                  <w:vAlign w:val="center"/>
                </w:tcPr>
                <w:p w:rsidR="004446E0" w:rsidRPr="00EC657B" w:rsidRDefault="005B0469">
                  <w:pPr>
                    <w:jc w:val="center"/>
                    <w:rPr>
                      <w:color w:val="000000"/>
                      <w:sz w:val="21"/>
                      <w:szCs w:val="21"/>
                    </w:rPr>
                  </w:pPr>
                  <w:r w:rsidRPr="00EC657B">
                    <w:rPr>
                      <w:color w:val="000000"/>
                      <w:sz w:val="21"/>
                      <w:szCs w:val="21"/>
                    </w:rPr>
                    <w:t>相符</w:t>
                  </w:r>
                </w:p>
              </w:tc>
            </w:tr>
            <w:tr w:rsidR="004446E0" w:rsidRPr="00EC657B" w:rsidTr="00CE3D9D">
              <w:trPr>
                <w:trHeight w:val="454"/>
                <w:jc w:val="center"/>
              </w:trPr>
              <w:tc>
                <w:tcPr>
                  <w:tcW w:w="1335" w:type="dxa"/>
                  <w:tcBorders>
                    <w:top w:val="single" w:sz="4" w:space="0" w:color="000000"/>
                    <w:bottom w:val="single" w:sz="4" w:space="0" w:color="000000"/>
                    <w:right w:val="single" w:sz="4" w:space="0" w:color="000000"/>
                  </w:tcBorders>
                  <w:vAlign w:val="center"/>
                </w:tcPr>
                <w:p w:rsidR="004446E0" w:rsidRPr="00EC657B" w:rsidRDefault="00692308" w:rsidP="00375536">
                  <w:pPr>
                    <w:jc w:val="center"/>
                    <w:rPr>
                      <w:color w:val="000000"/>
                      <w:sz w:val="21"/>
                      <w:szCs w:val="21"/>
                    </w:rPr>
                  </w:pPr>
                  <w:r w:rsidRPr="00EC657B">
                    <w:rPr>
                      <w:color w:val="000000"/>
                      <w:sz w:val="21"/>
                      <w:szCs w:val="21"/>
                    </w:rPr>
                    <w:t>生产规模</w:t>
                  </w:r>
                </w:p>
              </w:tc>
              <w:tc>
                <w:tcPr>
                  <w:tcW w:w="3261" w:type="dxa"/>
                  <w:tcBorders>
                    <w:top w:val="single" w:sz="4" w:space="0" w:color="000000"/>
                    <w:left w:val="nil"/>
                    <w:bottom w:val="single" w:sz="4" w:space="0" w:color="000000"/>
                    <w:right w:val="single" w:sz="4" w:space="0" w:color="000000"/>
                  </w:tcBorders>
                  <w:vAlign w:val="center"/>
                </w:tcPr>
                <w:p w:rsidR="004446E0" w:rsidRPr="00EC657B" w:rsidRDefault="001D1E3F" w:rsidP="005B0469">
                  <w:pPr>
                    <w:jc w:val="center"/>
                    <w:rPr>
                      <w:color w:val="000000"/>
                      <w:sz w:val="21"/>
                      <w:szCs w:val="21"/>
                    </w:rPr>
                  </w:pPr>
                  <w:r>
                    <w:rPr>
                      <w:rFonts w:hint="eastAsia"/>
                      <w:color w:val="000000"/>
                      <w:sz w:val="21"/>
                      <w:szCs w:val="21"/>
                    </w:rPr>
                    <w:t>50</w:t>
                  </w:r>
                  <w:r w:rsidR="005B0469" w:rsidRPr="00EC657B">
                    <w:rPr>
                      <w:color w:val="000000"/>
                      <w:sz w:val="21"/>
                      <w:szCs w:val="21"/>
                    </w:rPr>
                    <w:t>万立方米</w:t>
                  </w:r>
                  <w:r w:rsidR="005B0469" w:rsidRPr="00EC657B">
                    <w:rPr>
                      <w:color w:val="000000"/>
                      <w:sz w:val="21"/>
                      <w:szCs w:val="21"/>
                    </w:rPr>
                    <w:t>/</w:t>
                  </w:r>
                  <w:r w:rsidR="005B0469" w:rsidRPr="00EC657B">
                    <w:rPr>
                      <w:color w:val="000000"/>
                      <w:sz w:val="21"/>
                      <w:szCs w:val="21"/>
                    </w:rPr>
                    <w:t>年</w:t>
                  </w:r>
                </w:p>
              </w:tc>
              <w:tc>
                <w:tcPr>
                  <w:tcW w:w="3326" w:type="dxa"/>
                  <w:tcBorders>
                    <w:top w:val="single" w:sz="4" w:space="0" w:color="000000"/>
                    <w:left w:val="nil"/>
                    <w:bottom w:val="single" w:sz="4" w:space="0" w:color="000000"/>
                    <w:right w:val="single" w:sz="4" w:space="0" w:color="000000"/>
                  </w:tcBorders>
                  <w:vAlign w:val="center"/>
                </w:tcPr>
                <w:p w:rsidR="004446E0" w:rsidRPr="00EC657B" w:rsidRDefault="001D1E3F" w:rsidP="00150AA4">
                  <w:pPr>
                    <w:jc w:val="center"/>
                    <w:rPr>
                      <w:color w:val="000000"/>
                      <w:sz w:val="21"/>
                      <w:szCs w:val="21"/>
                    </w:rPr>
                  </w:pPr>
                  <w:r>
                    <w:rPr>
                      <w:rFonts w:hint="eastAsia"/>
                      <w:color w:val="000000"/>
                      <w:sz w:val="21"/>
                      <w:szCs w:val="21"/>
                    </w:rPr>
                    <w:t>50</w:t>
                  </w:r>
                  <w:r w:rsidR="005B0469" w:rsidRPr="00EC657B">
                    <w:rPr>
                      <w:color w:val="000000"/>
                      <w:sz w:val="21"/>
                      <w:szCs w:val="21"/>
                    </w:rPr>
                    <w:t>万立方米</w:t>
                  </w:r>
                  <w:r w:rsidR="005B0469" w:rsidRPr="00EC657B">
                    <w:rPr>
                      <w:color w:val="000000"/>
                      <w:sz w:val="21"/>
                      <w:szCs w:val="21"/>
                    </w:rPr>
                    <w:t>/</w:t>
                  </w:r>
                  <w:r w:rsidR="005B0469" w:rsidRPr="00EC657B">
                    <w:rPr>
                      <w:color w:val="000000"/>
                      <w:sz w:val="21"/>
                      <w:szCs w:val="21"/>
                    </w:rPr>
                    <w:t>年</w:t>
                  </w:r>
                </w:p>
              </w:tc>
              <w:tc>
                <w:tcPr>
                  <w:tcW w:w="1150" w:type="dxa"/>
                  <w:tcBorders>
                    <w:top w:val="single" w:sz="4" w:space="0" w:color="000000"/>
                    <w:left w:val="nil"/>
                    <w:bottom w:val="single" w:sz="4" w:space="0" w:color="000000"/>
                  </w:tcBorders>
                  <w:vAlign w:val="center"/>
                </w:tcPr>
                <w:p w:rsidR="004446E0" w:rsidRPr="00EC657B" w:rsidRDefault="00150AA4">
                  <w:pPr>
                    <w:jc w:val="center"/>
                    <w:rPr>
                      <w:color w:val="000000"/>
                      <w:sz w:val="21"/>
                      <w:szCs w:val="21"/>
                    </w:rPr>
                  </w:pPr>
                  <w:r w:rsidRPr="00EC657B">
                    <w:rPr>
                      <w:color w:val="000000"/>
                      <w:sz w:val="21"/>
                      <w:szCs w:val="21"/>
                    </w:rPr>
                    <w:t>相符</w:t>
                  </w:r>
                </w:p>
              </w:tc>
            </w:tr>
            <w:tr w:rsidR="004446E0" w:rsidRPr="00EC657B" w:rsidTr="00CE3D9D">
              <w:trPr>
                <w:trHeight w:val="454"/>
                <w:jc w:val="center"/>
              </w:trPr>
              <w:tc>
                <w:tcPr>
                  <w:tcW w:w="1335" w:type="dxa"/>
                  <w:tcBorders>
                    <w:top w:val="single" w:sz="4" w:space="0" w:color="000000"/>
                    <w:bottom w:val="single" w:sz="8" w:space="0" w:color="000000"/>
                    <w:right w:val="single" w:sz="4" w:space="0" w:color="000000"/>
                  </w:tcBorders>
                  <w:vAlign w:val="center"/>
                </w:tcPr>
                <w:p w:rsidR="004446E0" w:rsidRPr="00EC657B" w:rsidRDefault="00692308" w:rsidP="00375536">
                  <w:pPr>
                    <w:jc w:val="center"/>
                    <w:rPr>
                      <w:color w:val="000000"/>
                      <w:sz w:val="21"/>
                      <w:szCs w:val="21"/>
                    </w:rPr>
                  </w:pPr>
                  <w:r w:rsidRPr="00EC657B">
                    <w:rPr>
                      <w:color w:val="000000"/>
                      <w:sz w:val="21"/>
                      <w:szCs w:val="21"/>
                    </w:rPr>
                    <w:t>建设地点</w:t>
                  </w:r>
                </w:p>
              </w:tc>
              <w:tc>
                <w:tcPr>
                  <w:tcW w:w="3261" w:type="dxa"/>
                  <w:tcBorders>
                    <w:top w:val="single" w:sz="4" w:space="0" w:color="000000"/>
                    <w:left w:val="nil"/>
                    <w:bottom w:val="single" w:sz="8" w:space="0" w:color="000000"/>
                    <w:right w:val="single" w:sz="4" w:space="0" w:color="000000"/>
                  </w:tcBorders>
                  <w:vAlign w:val="center"/>
                </w:tcPr>
                <w:p w:rsidR="004446E0" w:rsidRPr="00EC657B" w:rsidRDefault="002A352B">
                  <w:pPr>
                    <w:jc w:val="center"/>
                    <w:rPr>
                      <w:color w:val="000000"/>
                      <w:sz w:val="21"/>
                      <w:szCs w:val="21"/>
                    </w:rPr>
                  </w:pPr>
                  <w:r>
                    <w:rPr>
                      <w:rFonts w:hint="eastAsia"/>
                      <w:color w:val="000000"/>
                      <w:sz w:val="21"/>
                      <w:szCs w:val="21"/>
                    </w:rPr>
                    <w:t>新乡市</w:t>
                  </w:r>
                  <w:r>
                    <w:rPr>
                      <w:color w:val="000000"/>
                      <w:sz w:val="21"/>
                      <w:szCs w:val="21"/>
                    </w:rPr>
                    <w:t>延津县榆林乡夹堤村村西</w:t>
                  </w:r>
                </w:p>
              </w:tc>
              <w:tc>
                <w:tcPr>
                  <w:tcW w:w="3326" w:type="dxa"/>
                  <w:tcBorders>
                    <w:top w:val="single" w:sz="4" w:space="0" w:color="000000"/>
                    <w:left w:val="nil"/>
                    <w:bottom w:val="single" w:sz="8" w:space="0" w:color="000000"/>
                    <w:right w:val="single" w:sz="4" w:space="0" w:color="000000"/>
                  </w:tcBorders>
                  <w:vAlign w:val="center"/>
                </w:tcPr>
                <w:p w:rsidR="004446E0" w:rsidRPr="00EC657B" w:rsidRDefault="002A352B" w:rsidP="00E506B8">
                  <w:pPr>
                    <w:jc w:val="center"/>
                    <w:rPr>
                      <w:color w:val="000000"/>
                      <w:sz w:val="21"/>
                      <w:szCs w:val="21"/>
                    </w:rPr>
                  </w:pPr>
                  <w:r>
                    <w:rPr>
                      <w:rFonts w:hint="eastAsia"/>
                      <w:color w:val="000000"/>
                      <w:sz w:val="21"/>
                      <w:szCs w:val="21"/>
                    </w:rPr>
                    <w:t>新乡市</w:t>
                  </w:r>
                  <w:r>
                    <w:rPr>
                      <w:color w:val="000000"/>
                      <w:sz w:val="21"/>
                      <w:szCs w:val="21"/>
                    </w:rPr>
                    <w:t>延津县榆林乡夹堤村村西</w:t>
                  </w:r>
                </w:p>
              </w:tc>
              <w:tc>
                <w:tcPr>
                  <w:tcW w:w="1150" w:type="dxa"/>
                  <w:tcBorders>
                    <w:top w:val="single" w:sz="4" w:space="0" w:color="000000"/>
                    <w:left w:val="nil"/>
                    <w:bottom w:val="single" w:sz="8" w:space="0" w:color="000000"/>
                  </w:tcBorders>
                  <w:vAlign w:val="center"/>
                </w:tcPr>
                <w:p w:rsidR="004446E0" w:rsidRPr="00EC657B" w:rsidRDefault="00692308">
                  <w:pPr>
                    <w:jc w:val="center"/>
                    <w:rPr>
                      <w:color w:val="000000"/>
                      <w:sz w:val="21"/>
                      <w:szCs w:val="21"/>
                    </w:rPr>
                  </w:pPr>
                  <w:r w:rsidRPr="00EC657B">
                    <w:rPr>
                      <w:color w:val="000000"/>
                      <w:sz w:val="21"/>
                      <w:szCs w:val="21"/>
                    </w:rPr>
                    <w:t>相符</w:t>
                  </w:r>
                </w:p>
              </w:tc>
            </w:tr>
          </w:tbl>
          <w:p w:rsidR="004446E0" w:rsidRPr="00EC657B" w:rsidRDefault="00692308">
            <w:pPr>
              <w:spacing w:line="440" w:lineRule="exact"/>
              <w:ind w:firstLineChars="200" w:firstLine="482"/>
              <w:jc w:val="left"/>
              <w:rPr>
                <w:b/>
                <w:color w:val="000000"/>
                <w:sz w:val="24"/>
                <w:szCs w:val="24"/>
              </w:rPr>
            </w:pPr>
            <w:r w:rsidRPr="00EC657B">
              <w:rPr>
                <w:b/>
                <w:color w:val="000000"/>
                <w:sz w:val="24"/>
                <w:szCs w:val="24"/>
              </w:rPr>
              <w:t>6</w:t>
            </w:r>
            <w:r w:rsidRPr="00EC657B">
              <w:rPr>
                <w:b/>
                <w:color w:val="000000"/>
                <w:sz w:val="24"/>
                <w:szCs w:val="24"/>
              </w:rPr>
              <w:t>、与新环</w:t>
            </w:r>
            <w:r w:rsidRPr="00EC657B">
              <w:rPr>
                <w:b/>
                <w:color w:val="000000"/>
                <w:sz w:val="24"/>
                <w:szCs w:val="24"/>
              </w:rPr>
              <w:t>[2015]342</w:t>
            </w:r>
            <w:r w:rsidRPr="00EC657B">
              <w:rPr>
                <w:b/>
                <w:color w:val="000000"/>
                <w:sz w:val="24"/>
                <w:szCs w:val="24"/>
              </w:rPr>
              <w:t>号文的对照分析</w:t>
            </w:r>
          </w:p>
          <w:p w:rsidR="004446E0" w:rsidRPr="00EC657B" w:rsidRDefault="00692308">
            <w:pPr>
              <w:spacing w:line="440" w:lineRule="exact"/>
              <w:ind w:firstLineChars="200" w:firstLine="480"/>
              <w:jc w:val="left"/>
              <w:rPr>
                <w:color w:val="000000"/>
                <w:sz w:val="24"/>
                <w:szCs w:val="24"/>
              </w:rPr>
            </w:pPr>
            <w:r w:rsidRPr="00EC657B">
              <w:rPr>
                <w:color w:val="000000"/>
                <w:sz w:val="24"/>
                <w:szCs w:val="24"/>
              </w:rPr>
              <w:t>与《新乡市环境保护局关于印发深化建设项目环境影响评价审批制度改革实施细则的通知》新环</w:t>
            </w:r>
            <w:r w:rsidRPr="00EC657B">
              <w:rPr>
                <w:color w:val="000000"/>
                <w:sz w:val="24"/>
                <w:szCs w:val="24"/>
              </w:rPr>
              <w:t>[2015]342</w:t>
            </w:r>
            <w:r w:rsidRPr="00EC657B">
              <w:rPr>
                <w:color w:val="000000"/>
                <w:sz w:val="24"/>
                <w:szCs w:val="24"/>
              </w:rPr>
              <w:t>号（以下简称《通知》）对照分析见表</w:t>
            </w:r>
            <w:r w:rsidR="00696545" w:rsidRPr="00EC657B">
              <w:rPr>
                <w:color w:val="000000"/>
                <w:sz w:val="24"/>
                <w:szCs w:val="24"/>
              </w:rPr>
              <w:t>7</w:t>
            </w:r>
            <w:r w:rsidRPr="00EC657B">
              <w:rPr>
                <w:color w:val="000000"/>
                <w:sz w:val="24"/>
                <w:szCs w:val="24"/>
              </w:rPr>
              <w:t>。</w:t>
            </w:r>
          </w:p>
          <w:p w:rsidR="004446E0" w:rsidRPr="00EC657B" w:rsidRDefault="00692308" w:rsidP="000E7741">
            <w:pPr>
              <w:spacing w:line="440" w:lineRule="exact"/>
              <w:ind w:firstLineChars="200" w:firstLine="480"/>
              <w:textAlignment w:val="baseline"/>
              <w:rPr>
                <w:rFonts w:eastAsia="黑体"/>
                <w:color w:val="000000"/>
                <w:sz w:val="24"/>
                <w:szCs w:val="24"/>
              </w:rPr>
            </w:pPr>
            <w:r w:rsidRPr="00EC657B">
              <w:rPr>
                <w:rFonts w:eastAsia="黑体"/>
                <w:color w:val="000000"/>
                <w:sz w:val="24"/>
                <w:szCs w:val="24"/>
              </w:rPr>
              <w:t>表</w:t>
            </w:r>
            <w:r w:rsidR="00696545" w:rsidRPr="00EC657B">
              <w:rPr>
                <w:rFonts w:eastAsia="黑体"/>
                <w:color w:val="000000"/>
                <w:sz w:val="24"/>
                <w:szCs w:val="24"/>
              </w:rPr>
              <w:t>7</w:t>
            </w:r>
            <w:r w:rsidRPr="00EC657B">
              <w:rPr>
                <w:rFonts w:eastAsia="黑体"/>
                <w:color w:val="000000"/>
                <w:sz w:val="24"/>
                <w:szCs w:val="24"/>
              </w:rPr>
              <w:t>与《通知》对比分析一览表</w:t>
            </w:r>
          </w:p>
          <w:tbl>
            <w:tblPr>
              <w:tblW w:w="9294" w:type="dxa"/>
              <w:jc w:val="center"/>
              <w:tblLayout w:type="fixed"/>
              <w:tblLook w:val="04A0"/>
            </w:tblPr>
            <w:tblGrid>
              <w:gridCol w:w="1078"/>
              <w:gridCol w:w="458"/>
              <w:gridCol w:w="1003"/>
              <w:gridCol w:w="4577"/>
              <w:gridCol w:w="1446"/>
              <w:gridCol w:w="732"/>
            </w:tblGrid>
            <w:tr w:rsidR="004446E0" w:rsidRPr="00EC657B" w:rsidTr="0044087E">
              <w:trPr>
                <w:trHeight w:val="397"/>
                <w:jc w:val="center"/>
              </w:trPr>
              <w:tc>
                <w:tcPr>
                  <w:tcW w:w="1078" w:type="dxa"/>
                  <w:tcBorders>
                    <w:top w:val="single" w:sz="8" w:space="0" w:color="auto"/>
                    <w:bottom w:val="single" w:sz="8" w:space="0" w:color="auto"/>
                    <w:right w:val="single" w:sz="4" w:space="0" w:color="auto"/>
                  </w:tcBorders>
                  <w:vAlign w:val="center"/>
                </w:tcPr>
                <w:p w:rsidR="004446E0" w:rsidRPr="00EC657B" w:rsidRDefault="00692308">
                  <w:pPr>
                    <w:jc w:val="center"/>
                    <w:rPr>
                      <w:rFonts w:eastAsia="黑体"/>
                      <w:color w:val="000000"/>
                      <w:sz w:val="21"/>
                      <w:szCs w:val="21"/>
                    </w:rPr>
                  </w:pPr>
                  <w:r w:rsidRPr="00EC657B">
                    <w:rPr>
                      <w:rFonts w:eastAsia="黑体"/>
                      <w:color w:val="000000"/>
                      <w:sz w:val="21"/>
                      <w:szCs w:val="21"/>
                    </w:rPr>
                    <w:t>项目</w:t>
                  </w:r>
                </w:p>
              </w:tc>
              <w:tc>
                <w:tcPr>
                  <w:tcW w:w="6038" w:type="dxa"/>
                  <w:gridSpan w:val="3"/>
                  <w:tcBorders>
                    <w:top w:val="single" w:sz="8" w:space="0" w:color="auto"/>
                    <w:left w:val="single" w:sz="4" w:space="0" w:color="auto"/>
                    <w:bottom w:val="single" w:sz="8" w:space="0" w:color="auto"/>
                    <w:right w:val="single" w:sz="4" w:space="0" w:color="auto"/>
                  </w:tcBorders>
                  <w:vAlign w:val="center"/>
                </w:tcPr>
                <w:p w:rsidR="004446E0" w:rsidRPr="00EC657B" w:rsidRDefault="00692308">
                  <w:pPr>
                    <w:jc w:val="center"/>
                    <w:rPr>
                      <w:rFonts w:eastAsia="黑体"/>
                      <w:color w:val="000000"/>
                      <w:sz w:val="21"/>
                      <w:szCs w:val="21"/>
                    </w:rPr>
                  </w:pPr>
                  <w:r w:rsidRPr="00EC657B">
                    <w:rPr>
                      <w:rFonts w:eastAsia="黑体"/>
                      <w:color w:val="000000"/>
                      <w:sz w:val="21"/>
                      <w:szCs w:val="21"/>
                    </w:rPr>
                    <w:t>与本项目相关条文</w:t>
                  </w:r>
                </w:p>
              </w:tc>
              <w:tc>
                <w:tcPr>
                  <w:tcW w:w="1446" w:type="dxa"/>
                  <w:tcBorders>
                    <w:top w:val="single" w:sz="8" w:space="0" w:color="auto"/>
                    <w:left w:val="single" w:sz="4" w:space="0" w:color="auto"/>
                    <w:bottom w:val="single" w:sz="8" w:space="0" w:color="auto"/>
                    <w:right w:val="single" w:sz="4" w:space="0" w:color="auto"/>
                  </w:tcBorders>
                  <w:vAlign w:val="center"/>
                </w:tcPr>
                <w:p w:rsidR="004446E0" w:rsidRPr="00EC657B" w:rsidRDefault="00692308">
                  <w:pPr>
                    <w:jc w:val="center"/>
                    <w:rPr>
                      <w:rFonts w:eastAsia="黑体"/>
                      <w:color w:val="000000"/>
                      <w:sz w:val="21"/>
                      <w:szCs w:val="21"/>
                    </w:rPr>
                  </w:pPr>
                  <w:r w:rsidRPr="00EC657B">
                    <w:rPr>
                      <w:rFonts w:eastAsia="黑体"/>
                      <w:color w:val="000000"/>
                      <w:sz w:val="21"/>
                      <w:szCs w:val="21"/>
                    </w:rPr>
                    <w:t>本项目情况</w:t>
                  </w:r>
                </w:p>
              </w:tc>
              <w:tc>
                <w:tcPr>
                  <w:tcW w:w="732" w:type="dxa"/>
                  <w:tcBorders>
                    <w:top w:val="single" w:sz="8" w:space="0" w:color="auto"/>
                    <w:left w:val="single" w:sz="4" w:space="0" w:color="auto"/>
                    <w:bottom w:val="single" w:sz="8" w:space="0" w:color="auto"/>
                  </w:tcBorders>
                  <w:vAlign w:val="center"/>
                </w:tcPr>
                <w:p w:rsidR="004446E0" w:rsidRPr="00EC657B" w:rsidRDefault="00692308">
                  <w:pPr>
                    <w:jc w:val="center"/>
                    <w:rPr>
                      <w:rFonts w:eastAsia="黑体"/>
                      <w:color w:val="000000"/>
                      <w:sz w:val="21"/>
                      <w:szCs w:val="21"/>
                    </w:rPr>
                  </w:pPr>
                  <w:r w:rsidRPr="00EC657B">
                    <w:rPr>
                      <w:rFonts w:eastAsia="黑体"/>
                      <w:color w:val="000000"/>
                      <w:sz w:val="21"/>
                      <w:szCs w:val="21"/>
                    </w:rPr>
                    <w:t>对比结果</w:t>
                  </w:r>
                </w:p>
              </w:tc>
            </w:tr>
            <w:tr w:rsidR="004446E0" w:rsidRPr="00EC657B" w:rsidTr="008E1466">
              <w:trPr>
                <w:trHeight w:val="1238"/>
                <w:jc w:val="center"/>
              </w:trPr>
              <w:tc>
                <w:tcPr>
                  <w:tcW w:w="1078" w:type="dxa"/>
                  <w:vMerge w:val="restart"/>
                  <w:tcBorders>
                    <w:top w:val="single" w:sz="8"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新乡市主体功能区分</w:t>
                  </w:r>
                </w:p>
              </w:tc>
              <w:tc>
                <w:tcPr>
                  <w:tcW w:w="458" w:type="dxa"/>
                  <w:vMerge w:val="restart"/>
                  <w:tcBorders>
                    <w:top w:val="single" w:sz="8" w:space="0" w:color="auto"/>
                    <w:left w:val="single" w:sz="4" w:space="0" w:color="auto"/>
                    <w:bottom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t>重点开发区域</w:t>
                  </w:r>
                </w:p>
              </w:tc>
              <w:tc>
                <w:tcPr>
                  <w:tcW w:w="5580" w:type="dxa"/>
                  <w:gridSpan w:val="2"/>
                  <w:tcBorders>
                    <w:top w:val="single" w:sz="8" w:space="0" w:color="auto"/>
                    <w:left w:val="single" w:sz="4" w:space="0" w:color="auto"/>
                    <w:bottom w:val="single" w:sz="4" w:space="0" w:color="auto"/>
                    <w:right w:val="single" w:sz="4" w:space="0" w:color="auto"/>
                  </w:tcBorders>
                  <w:vAlign w:val="center"/>
                </w:tcPr>
                <w:p w:rsidR="004446E0" w:rsidRPr="00EC657B" w:rsidRDefault="00243405">
                  <w:pPr>
                    <w:rPr>
                      <w:color w:val="000000"/>
                      <w:sz w:val="21"/>
                      <w:szCs w:val="21"/>
                    </w:rPr>
                  </w:pPr>
                  <w:r w:rsidRPr="00EC657B">
                    <w:rPr>
                      <w:color w:val="333333"/>
                      <w:sz w:val="21"/>
                      <w:szCs w:val="21"/>
                    </w:rPr>
                    <w:t>城市人居功能区：新乡市市区（含平原城乡一体示范区）、县城建成区、规划区中以居住、商贸、文教科研为主的区域。</w:t>
                  </w:r>
                </w:p>
              </w:tc>
              <w:tc>
                <w:tcPr>
                  <w:tcW w:w="1446" w:type="dxa"/>
                  <w:vMerge w:val="restart"/>
                  <w:tcBorders>
                    <w:top w:val="single" w:sz="8" w:space="0" w:color="auto"/>
                    <w:left w:val="single" w:sz="4" w:space="0" w:color="auto"/>
                    <w:bottom w:val="single" w:sz="4" w:space="0" w:color="auto"/>
                    <w:right w:val="single" w:sz="4" w:space="0" w:color="auto"/>
                  </w:tcBorders>
                  <w:vAlign w:val="center"/>
                </w:tcPr>
                <w:p w:rsidR="004446E0" w:rsidRPr="00EC657B" w:rsidRDefault="00692308" w:rsidP="00AB6CCB">
                  <w:pPr>
                    <w:rPr>
                      <w:color w:val="000000"/>
                      <w:sz w:val="21"/>
                      <w:szCs w:val="21"/>
                    </w:rPr>
                  </w:pPr>
                  <w:r w:rsidRPr="00EC657B">
                    <w:rPr>
                      <w:color w:val="000000"/>
                      <w:sz w:val="21"/>
                      <w:szCs w:val="21"/>
                    </w:rPr>
                    <w:t>本项目位于</w:t>
                  </w:r>
                  <w:r w:rsidR="002A352B">
                    <w:rPr>
                      <w:rFonts w:hint="eastAsia"/>
                      <w:color w:val="000000"/>
                      <w:sz w:val="21"/>
                      <w:szCs w:val="21"/>
                    </w:rPr>
                    <w:t>新乡市</w:t>
                  </w:r>
                  <w:r w:rsidR="002A352B">
                    <w:rPr>
                      <w:color w:val="000000"/>
                      <w:sz w:val="21"/>
                      <w:szCs w:val="21"/>
                    </w:rPr>
                    <w:t>延津县榆林乡夹堤村村西</w:t>
                  </w:r>
                </w:p>
              </w:tc>
              <w:tc>
                <w:tcPr>
                  <w:tcW w:w="732" w:type="dxa"/>
                  <w:tcBorders>
                    <w:top w:val="single" w:sz="8" w:space="0" w:color="auto"/>
                    <w:left w:val="single" w:sz="4" w:space="0" w:color="auto"/>
                    <w:bottom w:val="single" w:sz="4" w:space="0" w:color="auto"/>
                  </w:tcBorders>
                  <w:vAlign w:val="center"/>
                </w:tcPr>
                <w:p w:rsidR="004446E0" w:rsidRPr="00EC657B" w:rsidRDefault="00F35274" w:rsidP="00F35274">
                  <w:pPr>
                    <w:jc w:val="center"/>
                    <w:rPr>
                      <w:color w:val="000000"/>
                      <w:sz w:val="21"/>
                      <w:szCs w:val="21"/>
                    </w:rPr>
                  </w:pPr>
                  <w:r w:rsidRPr="00EC657B">
                    <w:rPr>
                      <w:color w:val="000000"/>
                      <w:sz w:val="21"/>
                      <w:szCs w:val="21"/>
                    </w:rPr>
                    <w:t>不属</w:t>
                  </w:r>
                  <w:r w:rsidR="00692308" w:rsidRPr="00EC657B">
                    <w:rPr>
                      <w:color w:val="000000"/>
                      <w:sz w:val="21"/>
                      <w:szCs w:val="21"/>
                    </w:rPr>
                    <w:t>于</w:t>
                  </w:r>
                </w:p>
              </w:tc>
            </w:tr>
            <w:tr w:rsidR="00243405" w:rsidRPr="00EC657B" w:rsidTr="0044087E">
              <w:trPr>
                <w:trHeight w:val="397"/>
                <w:jc w:val="center"/>
              </w:trPr>
              <w:tc>
                <w:tcPr>
                  <w:tcW w:w="1078" w:type="dxa"/>
                  <w:vMerge/>
                  <w:tcBorders>
                    <w:top w:val="single" w:sz="4" w:space="0" w:color="auto"/>
                    <w:bottom w:val="single" w:sz="4" w:space="0" w:color="auto"/>
                    <w:right w:val="single" w:sz="4" w:space="0" w:color="auto"/>
                  </w:tcBorders>
                  <w:vAlign w:val="center"/>
                </w:tcPr>
                <w:p w:rsidR="00243405" w:rsidRPr="00EC657B" w:rsidRDefault="00243405">
                  <w:pPr>
                    <w:widowControl/>
                    <w:jc w:val="left"/>
                    <w:rPr>
                      <w:color w:val="000000"/>
                      <w:sz w:val="21"/>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243405" w:rsidRPr="00EC657B" w:rsidRDefault="00243405">
                  <w:pPr>
                    <w:widowControl/>
                    <w:jc w:val="left"/>
                    <w:rPr>
                      <w:color w:val="000000"/>
                      <w:sz w:val="21"/>
                      <w:szCs w:val="21"/>
                    </w:rPr>
                  </w:pP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243405" w:rsidRPr="00EC657B" w:rsidRDefault="00243405" w:rsidP="00BE0060">
                  <w:pPr>
                    <w:rPr>
                      <w:color w:val="333333"/>
                      <w:sz w:val="21"/>
                      <w:szCs w:val="21"/>
                    </w:rPr>
                  </w:pPr>
                  <w:r w:rsidRPr="00EC657B">
                    <w:rPr>
                      <w:color w:val="333333"/>
                      <w:sz w:val="21"/>
                      <w:szCs w:val="21"/>
                    </w:rPr>
                    <w:t>工业准入优先区：农产品主产区的县城关镇、少数建制镇以及产业集聚区。</w:t>
                  </w:r>
                </w:p>
              </w:tc>
              <w:tc>
                <w:tcPr>
                  <w:tcW w:w="1446" w:type="dxa"/>
                  <w:vMerge/>
                  <w:tcBorders>
                    <w:top w:val="single" w:sz="4" w:space="0" w:color="auto"/>
                    <w:left w:val="single" w:sz="4" w:space="0" w:color="auto"/>
                    <w:bottom w:val="single" w:sz="4" w:space="0" w:color="auto"/>
                    <w:right w:val="single" w:sz="4" w:space="0" w:color="auto"/>
                  </w:tcBorders>
                  <w:vAlign w:val="center"/>
                </w:tcPr>
                <w:p w:rsidR="00243405" w:rsidRPr="00EC657B" w:rsidRDefault="00243405">
                  <w:pPr>
                    <w:widowControl/>
                    <w:jc w:val="left"/>
                    <w:rPr>
                      <w:color w:val="000000"/>
                      <w:sz w:val="21"/>
                      <w:szCs w:val="21"/>
                    </w:rPr>
                  </w:pPr>
                </w:p>
              </w:tc>
              <w:tc>
                <w:tcPr>
                  <w:tcW w:w="732" w:type="dxa"/>
                  <w:tcBorders>
                    <w:top w:val="single" w:sz="4" w:space="0" w:color="auto"/>
                    <w:left w:val="single" w:sz="4" w:space="0" w:color="auto"/>
                    <w:bottom w:val="single" w:sz="4" w:space="0" w:color="auto"/>
                  </w:tcBorders>
                  <w:vAlign w:val="center"/>
                </w:tcPr>
                <w:p w:rsidR="00243405" w:rsidRPr="00EC657B" w:rsidRDefault="00243405">
                  <w:pPr>
                    <w:jc w:val="center"/>
                    <w:rPr>
                      <w:color w:val="000000"/>
                      <w:sz w:val="21"/>
                      <w:szCs w:val="21"/>
                    </w:rPr>
                  </w:pPr>
                  <w:r w:rsidRPr="00EC657B">
                    <w:rPr>
                      <w:color w:val="000000"/>
                      <w:sz w:val="21"/>
                      <w:szCs w:val="21"/>
                    </w:rPr>
                    <w:t>不属于</w:t>
                  </w:r>
                </w:p>
              </w:tc>
            </w:tr>
            <w:tr w:rsidR="004446E0" w:rsidRPr="00EC657B" w:rsidTr="0044087E">
              <w:trPr>
                <w:trHeight w:val="397"/>
                <w:jc w:val="center"/>
              </w:trPr>
              <w:tc>
                <w:tcPr>
                  <w:tcW w:w="1078" w:type="dxa"/>
                  <w:vMerge/>
                  <w:tcBorders>
                    <w:top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458" w:type="dxa"/>
                  <w:tcBorders>
                    <w:top w:val="single" w:sz="4" w:space="0" w:color="auto"/>
                    <w:left w:val="single" w:sz="4" w:space="0" w:color="auto"/>
                    <w:bottom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t>限制</w:t>
                  </w:r>
                  <w:r w:rsidRPr="00EC657B">
                    <w:rPr>
                      <w:color w:val="000000"/>
                      <w:sz w:val="21"/>
                      <w:szCs w:val="21"/>
                    </w:rPr>
                    <w:lastRenderedPageBreak/>
                    <w:t>开发区</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lastRenderedPageBreak/>
                    <w:t>农产品主产区：辉县市、获嘉县、原阳县、延津县、封丘县。（不含产业集聚区、专业园区和县城建成区以及规划区中以</w:t>
                  </w:r>
                  <w:r w:rsidRPr="00EC657B">
                    <w:rPr>
                      <w:color w:val="000000"/>
                      <w:sz w:val="21"/>
                      <w:szCs w:val="21"/>
                    </w:rPr>
                    <w:lastRenderedPageBreak/>
                    <w:t>居住、商贸、文教科研为主的区域）</w:t>
                  </w:r>
                </w:p>
              </w:tc>
              <w:tc>
                <w:tcPr>
                  <w:tcW w:w="1446" w:type="dxa"/>
                  <w:vMerge/>
                  <w:tcBorders>
                    <w:top w:val="single" w:sz="4" w:space="0" w:color="auto"/>
                    <w:left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732" w:type="dxa"/>
                  <w:tcBorders>
                    <w:top w:val="single" w:sz="4" w:space="0" w:color="auto"/>
                    <w:left w:val="single" w:sz="4" w:space="0" w:color="auto"/>
                    <w:bottom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属于</w:t>
                  </w:r>
                </w:p>
              </w:tc>
            </w:tr>
            <w:tr w:rsidR="004446E0" w:rsidRPr="00EC657B" w:rsidTr="008E1466">
              <w:trPr>
                <w:trHeight w:val="2002"/>
                <w:jc w:val="center"/>
              </w:trPr>
              <w:tc>
                <w:tcPr>
                  <w:tcW w:w="1078" w:type="dxa"/>
                  <w:vMerge/>
                  <w:tcBorders>
                    <w:top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禁止</w:t>
                  </w:r>
                </w:p>
                <w:p w:rsidR="004446E0" w:rsidRPr="00EC657B" w:rsidRDefault="00692308">
                  <w:pPr>
                    <w:jc w:val="center"/>
                    <w:rPr>
                      <w:color w:val="000000"/>
                      <w:sz w:val="21"/>
                      <w:szCs w:val="21"/>
                    </w:rPr>
                  </w:pPr>
                  <w:r w:rsidRPr="00EC657B">
                    <w:rPr>
                      <w:color w:val="000000"/>
                      <w:sz w:val="21"/>
                      <w:szCs w:val="21"/>
                    </w:rPr>
                    <w:t>开发区</w:t>
                  </w:r>
                </w:p>
              </w:tc>
              <w:tc>
                <w:tcPr>
                  <w:tcW w:w="4577" w:type="dxa"/>
                  <w:tcBorders>
                    <w:top w:val="single" w:sz="4" w:space="0" w:color="auto"/>
                    <w:left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t>国家、省级自然保护区，世界文化自然遗产，国家、省级风景名胜区，国家，省级森林公园，国家级、省级地质公园，国家、省级湿地公园，国家级、省级水产种植资源保护区。</w:t>
                  </w:r>
                </w:p>
              </w:tc>
              <w:tc>
                <w:tcPr>
                  <w:tcW w:w="1446" w:type="dxa"/>
                  <w:vMerge/>
                  <w:tcBorders>
                    <w:top w:val="single" w:sz="4" w:space="0" w:color="auto"/>
                    <w:left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732" w:type="dxa"/>
                  <w:tcBorders>
                    <w:top w:val="single" w:sz="4" w:space="0" w:color="auto"/>
                    <w:left w:val="single" w:sz="4" w:space="0" w:color="auto"/>
                    <w:bottom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不属于</w:t>
                  </w:r>
                </w:p>
              </w:tc>
            </w:tr>
            <w:tr w:rsidR="004446E0" w:rsidRPr="00EC657B" w:rsidTr="00CE3D9D">
              <w:trPr>
                <w:trHeight w:val="1801"/>
                <w:jc w:val="center"/>
              </w:trPr>
              <w:tc>
                <w:tcPr>
                  <w:tcW w:w="1078" w:type="dxa"/>
                  <w:tcBorders>
                    <w:top w:val="single" w:sz="4" w:space="0" w:color="auto"/>
                    <w:bottom w:val="single" w:sz="4" w:space="0" w:color="auto"/>
                    <w:right w:val="single" w:sz="4" w:space="0" w:color="auto"/>
                  </w:tcBorders>
                  <w:vAlign w:val="center"/>
                </w:tcPr>
                <w:p w:rsidR="004446E0" w:rsidRPr="00EC657B" w:rsidRDefault="009131B9">
                  <w:pPr>
                    <w:jc w:val="center"/>
                    <w:rPr>
                      <w:color w:val="000000"/>
                      <w:sz w:val="21"/>
                      <w:szCs w:val="21"/>
                    </w:rPr>
                  </w:pPr>
                  <w:r w:rsidRPr="00EC657B">
                    <w:rPr>
                      <w:color w:val="000000"/>
                      <w:sz w:val="21"/>
                      <w:szCs w:val="21"/>
                    </w:rPr>
                    <w:t>新乡市集中式饮用水源地</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2A352B" w:rsidP="002A352B">
                  <w:pPr>
                    <w:rPr>
                      <w:color w:val="000000"/>
                      <w:sz w:val="21"/>
                      <w:szCs w:val="21"/>
                    </w:rPr>
                  </w:pPr>
                  <w:r>
                    <w:rPr>
                      <w:rFonts w:hint="eastAsia"/>
                      <w:color w:val="000000"/>
                      <w:sz w:val="21"/>
                      <w:szCs w:val="21"/>
                    </w:rPr>
                    <w:t>榆林</w:t>
                  </w:r>
                  <w:r w:rsidR="009131B9" w:rsidRPr="00EC657B">
                    <w:rPr>
                      <w:color w:val="000000"/>
                      <w:sz w:val="21"/>
                      <w:szCs w:val="21"/>
                    </w:rPr>
                    <w:t>水厂地下水饮用水源保护区</w:t>
                  </w:r>
                  <w:r w:rsidR="009131B9" w:rsidRPr="00EC657B">
                    <w:rPr>
                      <w:color w:val="000000"/>
                      <w:sz w:val="21"/>
                      <w:szCs w:val="21"/>
                    </w:rPr>
                    <w:t>(</w:t>
                  </w:r>
                  <w:r w:rsidR="009131B9" w:rsidRPr="00EC657B">
                    <w:rPr>
                      <w:color w:val="000000"/>
                      <w:sz w:val="21"/>
                      <w:szCs w:val="21"/>
                    </w:rPr>
                    <w:t>共</w:t>
                  </w:r>
                  <w:r w:rsidR="009131B9" w:rsidRPr="00EC657B">
                    <w:rPr>
                      <w:color w:val="000000"/>
                      <w:sz w:val="21"/>
                      <w:szCs w:val="21"/>
                    </w:rPr>
                    <w:t>1</w:t>
                  </w:r>
                  <w:r w:rsidR="009131B9" w:rsidRPr="00EC657B">
                    <w:rPr>
                      <w:color w:val="000000"/>
                      <w:sz w:val="21"/>
                      <w:szCs w:val="21"/>
                    </w:rPr>
                    <w:t>眼井</w:t>
                  </w:r>
                  <w:r w:rsidR="009131B9" w:rsidRPr="00EC657B">
                    <w:rPr>
                      <w:color w:val="000000"/>
                      <w:sz w:val="21"/>
                      <w:szCs w:val="21"/>
                    </w:rPr>
                    <w:t>)</w:t>
                  </w:r>
                </w:p>
              </w:tc>
              <w:tc>
                <w:tcPr>
                  <w:tcW w:w="4577" w:type="dxa"/>
                  <w:tcBorders>
                    <w:top w:val="single" w:sz="4" w:space="0" w:color="auto"/>
                    <w:left w:val="single" w:sz="4" w:space="0" w:color="auto"/>
                    <w:bottom w:val="single" w:sz="4" w:space="0" w:color="auto"/>
                    <w:right w:val="single" w:sz="4" w:space="0" w:color="auto"/>
                  </w:tcBorders>
                  <w:vAlign w:val="center"/>
                </w:tcPr>
                <w:p w:rsidR="004446E0" w:rsidRPr="002A352B" w:rsidRDefault="002A352B" w:rsidP="002A352B">
                  <w:pPr>
                    <w:spacing w:line="360" w:lineRule="auto"/>
                    <w:ind w:firstLineChars="200" w:firstLine="420"/>
                    <w:rPr>
                      <w:sz w:val="24"/>
                    </w:rPr>
                  </w:pPr>
                  <w:r w:rsidRPr="002A352B">
                    <w:rPr>
                      <w:rFonts w:hint="eastAsia"/>
                      <w:color w:val="000000"/>
                      <w:sz w:val="21"/>
                      <w:szCs w:val="21"/>
                    </w:rPr>
                    <w:t>以现有水厂厂界为边界，东、南、西、北方向分别向外径向</w:t>
                  </w:r>
                  <w:r w:rsidRPr="002A352B">
                    <w:rPr>
                      <w:rFonts w:hint="eastAsia"/>
                      <w:color w:val="000000"/>
                      <w:sz w:val="21"/>
                      <w:szCs w:val="21"/>
                    </w:rPr>
                    <w:t>25m</w:t>
                  </w:r>
                  <w:r w:rsidRPr="002A352B">
                    <w:rPr>
                      <w:rFonts w:hint="eastAsia"/>
                      <w:color w:val="000000"/>
                      <w:sz w:val="21"/>
                      <w:szCs w:val="21"/>
                    </w:rPr>
                    <w:t>、</w:t>
                  </w:r>
                  <w:r w:rsidRPr="002A352B">
                    <w:rPr>
                      <w:rFonts w:hint="eastAsia"/>
                      <w:color w:val="000000"/>
                      <w:sz w:val="21"/>
                      <w:szCs w:val="21"/>
                    </w:rPr>
                    <w:t>46m</w:t>
                  </w:r>
                  <w:r w:rsidRPr="002A352B">
                    <w:rPr>
                      <w:rFonts w:hint="eastAsia"/>
                      <w:color w:val="000000"/>
                      <w:sz w:val="21"/>
                      <w:szCs w:val="21"/>
                    </w:rPr>
                    <w:t>、</w:t>
                  </w:r>
                  <w:r w:rsidRPr="002A352B">
                    <w:rPr>
                      <w:rFonts w:hint="eastAsia"/>
                      <w:color w:val="000000"/>
                      <w:sz w:val="21"/>
                      <w:szCs w:val="21"/>
                    </w:rPr>
                    <w:t>46m</w:t>
                  </w:r>
                  <w:r w:rsidRPr="002A352B">
                    <w:rPr>
                      <w:rFonts w:hint="eastAsia"/>
                      <w:color w:val="000000"/>
                      <w:sz w:val="21"/>
                      <w:szCs w:val="21"/>
                    </w:rPr>
                    <w:t>、</w:t>
                  </w:r>
                  <w:r w:rsidRPr="002A352B">
                    <w:rPr>
                      <w:rFonts w:hint="eastAsia"/>
                      <w:color w:val="000000"/>
                      <w:sz w:val="21"/>
                      <w:szCs w:val="21"/>
                    </w:rPr>
                    <w:t>44m</w:t>
                  </w:r>
                  <w:r w:rsidRPr="002A352B">
                    <w:rPr>
                      <w:rFonts w:hint="eastAsia"/>
                      <w:color w:val="000000"/>
                      <w:sz w:val="21"/>
                      <w:szCs w:val="21"/>
                    </w:rPr>
                    <w:t>所围成的区域。</w:t>
                  </w:r>
                </w:p>
              </w:tc>
              <w:tc>
                <w:tcPr>
                  <w:tcW w:w="1446" w:type="dxa"/>
                  <w:tcBorders>
                    <w:top w:val="single" w:sz="4" w:space="0" w:color="auto"/>
                    <w:left w:val="single" w:sz="4" w:space="0" w:color="auto"/>
                    <w:bottom w:val="single" w:sz="4" w:space="0" w:color="auto"/>
                    <w:right w:val="single" w:sz="4" w:space="0" w:color="auto"/>
                  </w:tcBorders>
                  <w:vAlign w:val="center"/>
                </w:tcPr>
                <w:p w:rsidR="004446E0" w:rsidRPr="00EC657B" w:rsidRDefault="009131B9" w:rsidP="002A352B">
                  <w:pPr>
                    <w:rPr>
                      <w:color w:val="000000"/>
                      <w:sz w:val="21"/>
                      <w:szCs w:val="21"/>
                    </w:rPr>
                  </w:pPr>
                  <w:r w:rsidRPr="00EC657B">
                    <w:rPr>
                      <w:color w:val="000000"/>
                      <w:sz w:val="21"/>
                      <w:szCs w:val="21"/>
                    </w:rPr>
                    <w:t>位于保护区范围</w:t>
                  </w:r>
                  <w:r w:rsidR="00AB6CCB">
                    <w:rPr>
                      <w:rFonts w:hint="eastAsia"/>
                      <w:color w:val="000000"/>
                      <w:sz w:val="21"/>
                      <w:szCs w:val="21"/>
                    </w:rPr>
                    <w:t>外</w:t>
                  </w:r>
                  <w:r w:rsidR="00A57FDC">
                    <w:rPr>
                      <w:rFonts w:hint="eastAsia"/>
                      <w:color w:val="000000"/>
                      <w:sz w:val="21"/>
                      <w:szCs w:val="21"/>
                    </w:rPr>
                    <w:t>1760m</w:t>
                  </w:r>
                </w:p>
              </w:tc>
              <w:tc>
                <w:tcPr>
                  <w:tcW w:w="732" w:type="dxa"/>
                  <w:tcBorders>
                    <w:top w:val="single" w:sz="4" w:space="0" w:color="auto"/>
                    <w:left w:val="single" w:sz="4" w:space="0" w:color="auto"/>
                    <w:bottom w:val="single" w:sz="4" w:space="0" w:color="auto"/>
                  </w:tcBorders>
                  <w:vAlign w:val="center"/>
                </w:tcPr>
                <w:p w:rsidR="004446E0" w:rsidRPr="00EC657B" w:rsidRDefault="00AB6CCB">
                  <w:pPr>
                    <w:jc w:val="center"/>
                    <w:rPr>
                      <w:color w:val="000000"/>
                      <w:sz w:val="21"/>
                      <w:szCs w:val="21"/>
                    </w:rPr>
                  </w:pPr>
                  <w:r>
                    <w:rPr>
                      <w:color w:val="000000"/>
                      <w:sz w:val="21"/>
                      <w:szCs w:val="21"/>
                    </w:rPr>
                    <w:t>不</w:t>
                  </w:r>
                  <w:r w:rsidR="009131B9" w:rsidRPr="00EC657B">
                    <w:rPr>
                      <w:color w:val="000000"/>
                      <w:sz w:val="21"/>
                      <w:szCs w:val="21"/>
                    </w:rPr>
                    <w:t>属于</w:t>
                  </w:r>
                </w:p>
              </w:tc>
            </w:tr>
            <w:tr w:rsidR="004446E0" w:rsidRPr="00EC657B" w:rsidTr="0044087E">
              <w:trPr>
                <w:trHeight w:val="397"/>
                <w:jc w:val="center"/>
              </w:trPr>
              <w:tc>
                <w:tcPr>
                  <w:tcW w:w="1078" w:type="dxa"/>
                  <w:tcBorders>
                    <w:top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建设项目环境影响评价豁免管理名录</w:t>
                  </w:r>
                </w:p>
              </w:tc>
              <w:tc>
                <w:tcPr>
                  <w:tcW w:w="6038" w:type="dxa"/>
                  <w:gridSpan w:val="3"/>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查无相关条目</w:t>
                  </w:r>
                </w:p>
              </w:tc>
              <w:tc>
                <w:tcPr>
                  <w:tcW w:w="1446" w:type="dxa"/>
                  <w:tcBorders>
                    <w:top w:val="single" w:sz="4" w:space="0" w:color="auto"/>
                    <w:left w:val="single" w:sz="4" w:space="0" w:color="auto"/>
                    <w:bottom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t>本项目主要产品为</w:t>
                  </w:r>
                  <w:r w:rsidR="002A352B">
                    <w:rPr>
                      <w:rFonts w:hint="eastAsia"/>
                      <w:color w:val="000000"/>
                      <w:sz w:val="21"/>
                      <w:szCs w:val="21"/>
                    </w:rPr>
                    <w:t>商品混凝土</w:t>
                  </w:r>
                </w:p>
              </w:tc>
              <w:tc>
                <w:tcPr>
                  <w:tcW w:w="732" w:type="dxa"/>
                  <w:tcBorders>
                    <w:top w:val="single" w:sz="4" w:space="0" w:color="auto"/>
                    <w:left w:val="single" w:sz="4" w:space="0" w:color="auto"/>
                    <w:bottom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不属于</w:t>
                  </w:r>
                </w:p>
              </w:tc>
            </w:tr>
            <w:tr w:rsidR="004446E0" w:rsidRPr="00EC657B" w:rsidTr="008E1466">
              <w:trPr>
                <w:trHeight w:val="992"/>
                <w:jc w:val="center"/>
              </w:trPr>
              <w:tc>
                <w:tcPr>
                  <w:tcW w:w="1078" w:type="dxa"/>
                  <w:vMerge w:val="restart"/>
                  <w:tcBorders>
                    <w:top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污染防治（控）重点单元</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水污染</w:t>
                  </w:r>
                </w:p>
              </w:tc>
              <w:tc>
                <w:tcPr>
                  <w:tcW w:w="4577" w:type="dxa"/>
                  <w:tcBorders>
                    <w:top w:val="single" w:sz="4" w:space="0" w:color="auto"/>
                    <w:left w:val="single" w:sz="4" w:space="0" w:color="auto"/>
                    <w:bottom w:val="single" w:sz="4" w:space="0" w:color="auto"/>
                    <w:right w:val="single" w:sz="4" w:space="0" w:color="auto"/>
                  </w:tcBorders>
                  <w:vAlign w:val="center"/>
                </w:tcPr>
                <w:p w:rsidR="004446E0" w:rsidRPr="00EC657B" w:rsidRDefault="00692308">
                  <w:pPr>
                    <w:rPr>
                      <w:color w:val="000000"/>
                      <w:sz w:val="21"/>
                      <w:szCs w:val="21"/>
                    </w:rPr>
                  </w:pPr>
                  <w:r w:rsidRPr="00EC657B">
                    <w:rPr>
                      <w:color w:val="000000"/>
                      <w:sz w:val="21"/>
                      <w:szCs w:val="21"/>
                    </w:rPr>
                    <w:t>卫河流域：新乡市区、新乡县、卫辉市、辉县市、获嘉县</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4446E0" w:rsidRPr="00EC657B" w:rsidRDefault="009131B9" w:rsidP="00AB6CCB">
                  <w:pPr>
                    <w:jc w:val="center"/>
                    <w:rPr>
                      <w:color w:val="000000"/>
                      <w:sz w:val="21"/>
                      <w:szCs w:val="21"/>
                    </w:rPr>
                  </w:pPr>
                  <w:r w:rsidRPr="00EC657B">
                    <w:rPr>
                      <w:color w:val="000000"/>
                      <w:sz w:val="21"/>
                      <w:szCs w:val="21"/>
                    </w:rPr>
                    <w:t>本项目位于</w:t>
                  </w:r>
                  <w:r w:rsidR="002A352B">
                    <w:rPr>
                      <w:rFonts w:hint="eastAsia"/>
                      <w:color w:val="000000"/>
                      <w:sz w:val="21"/>
                      <w:szCs w:val="21"/>
                    </w:rPr>
                    <w:t>新乡市</w:t>
                  </w:r>
                  <w:r w:rsidR="002A352B">
                    <w:rPr>
                      <w:color w:val="000000"/>
                      <w:sz w:val="21"/>
                      <w:szCs w:val="21"/>
                    </w:rPr>
                    <w:t>延津县榆林乡夹堤村村西</w:t>
                  </w:r>
                </w:p>
              </w:tc>
              <w:tc>
                <w:tcPr>
                  <w:tcW w:w="732" w:type="dxa"/>
                  <w:tcBorders>
                    <w:top w:val="single" w:sz="4" w:space="0" w:color="auto"/>
                    <w:left w:val="single" w:sz="4" w:space="0" w:color="auto"/>
                    <w:bottom w:val="single" w:sz="4" w:space="0" w:color="auto"/>
                  </w:tcBorders>
                  <w:vAlign w:val="center"/>
                </w:tcPr>
                <w:p w:rsidR="004446E0" w:rsidRPr="00EC657B" w:rsidRDefault="004932B7">
                  <w:pPr>
                    <w:jc w:val="center"/>
                    <w:rPr>
                      <w:color w:val="000000"/>
                      <w:sz w:val="21"/>
                      <w:szCs w:val="21"/>
                    </w:rPr>
                  </w:pPr>
                  <w:r>
                    <w:rPr>
                      <w:color w:val="000000"/>
                      <w:sz w:val="21"/>
                      <w:szCs w:val="21"/>
                    </w:rPr>
                    <w:t>不</w:t>
                  </w:r>
                  <w:r w:rsidR="00692308" w:rsidRPr="00EC657B">
                    <w:rPr>
                      <w:color w:val="000000"/>
                      <w:sz w:val="21"/>
                      <w:szCs w:val="21"/>
                    </w:rPr>
                    <w:t>属于</w:t>
                  </w:r>
                </w:p>
              </w:tc>
            </w:tr>
            <w:tr w:rsidR="004446E0" w:rsidRPr="00EC657B" w:rsidTr="008E1466">
              <w:trPr>
                <w:trHeight w:val="694"/>
                <w:jc w:val="center"/>
              </w:trPr>
              <w:tc>
                <w:tcPr>
                  <w:tcW w:w="1078" w:type="dxa"/>
                  <w:vMerge/>
                  <w:tcBorders>
                    <w:top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大气污染</w:t>
                  </w:r>
                </w:p>
              </w:tc>
              <w:tc>
                <w:tcPr>
                  <w:tcW w:w="4577" w:type="dxa"/>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新乡市域全部</w:t>
                  </w:r>
                </w:p>
              </w:tc>
              <w:tc>
                <w:tcPr>
                  <w:tcW w:w="1446" w:type="dxa"/>
                  <w:vMerge/>
                  <w:tcBorders>
                    <w:top w:val="single" w:sz="4" w:space="0" w:color="auto"/>
                    <w:left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732" w:type="dxa"/>
                  <w:tcBorders>
                    <w:top w:val="single" w:sz="4" w:space="0" w:color="auto"/>
                    <w:left w:val="single" w:sz="4" w:space="0" w:color="auto"/>
                    <w:bottom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属于</w:t>
                  </w:r>
                </w:p>
              </w:tc>
            </w:tr>
            <w:tr w:rsidR="004446E0" w:rsidRPr="00EC657B" w:rsidTr="008E1466">
              <w:trPr>
                <w:trHeight w:val="1130"/>
                <w:jc w:val="center"/>
              </w:trPr>
              <w:tc>
                <w:tcPr>
                  <w:tcW w:w="1078" w:type="dxa"/>
                  <w:vMerge/>
                  <w:tcBorders>
                    <w:top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重金属污染</w:t>
                  </w:r>
                </w:p>
              </w:tc>
              <w:tc>
                <w:tcPr>
                  <w:tcW w:w="4577" w:type="dxa"/>
                  <w:tcBorders>
                    <w:top w:val="single" w:sz="4" w:space="0" w:color="auto"/>
                    <w:left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新乡县、凤泉区（铅镉污染控制区）</w:t>
                  </w:r>
                </w:p>
              </w:tc>
              <w:tc>
                <w:tcPr>
                  <w:tcW w:w="1446" w:type="dxa"/>
                  <w:vMerge/>
                  <w:tcBorders>
                    <w:top w:val="single" w:sz="4" w:space="0" w:color="auto"/>
                    <w:left w:val="single" w:sz="4" w:space="0" w:color="auto"/>
                    <w:bottom w:val="single" w:sz="4" w:space="0" w:color="auto"/>
                    <w:right w:val="single" w:sz="4" w:space="0" w:color="auto"/>
                  </w:tcBorders>
                  <w:vAlign w:val="center"/>
                </w:tcPr>
                <w:p w:rsidR="004446E0" w:rsidRPr="00EC657B" w:rsidRDefault="004446E0">
                  <w:pPr>
                    <w:widowControl/>
                    <w:jc w:val="left"/>
                    <w:rPr>
                      <w:color w:val="000000"/>
                      <w:sz w:val="21"/>
                      <w:szCs w:val="21"/>
                    </w:rPr>
                  </w:pPr>
                </w:p>
              </w:tc>
              <w:tc>
                <w:tcPr>
                  <w:tcW w:w="732" w:type="dxa"/>
                  <w:tcBorders>
                    <w:top w:val="single" w:sz="4" w:space="0" w:color="auto"/>
                    <w:left w:val="single" w:sz="4" w:space="0" w:color="auto"/>
                    <w:bottom w:val="single" w:sz="4" w:space="0" w:color="auto"/>
                  </w:tcBorders>
                  <w:vAlign w:val="center"/>
                </w:tcPr>
                <w:p w:rsidR="004446E0" w:rsidRPr="00EC657B" w:rsidRDefault="004932B7">
                  <w:pPr>
                    <w:jc w:val="center"/>
                    <w:rPr>
                      <w:color w:val="000000"/>
                      <w:sz w:val="21"/>
                      <w:szCs w:val="21"/>
                    </w:rPr>
                  </w:pPr>
                  <w:r>
                    <w:rPr>
                      <w:color w:val="000000"/>
                      <w:sz w:val="21"/>
                      <w:szCs w:val="21"/>
                    </w:rPr>
                    <w:t>不</w:t>
                  </w:r>
                  <w:r w:rsidR="00692308" w:rsidRPr="00EC657B">
                    <w:rPr>
                      <w:color w:val="000000"/>
                      <w:sz w:val="21"/>
                      <w:szCs w:val="21"/>
                    </w:rPr>
                    <w:t>属于</w:t>
                  </w:r>
                </w:p>
              </w:tc>
            </w:tr>
            <w:tr w:rsidR="004446E0" w:rsidRPr="00EC657B" w:rsidTr="0044087E">
              <w:trPr>
                <w:trHeight w:val="397"/>
                <w:jc w:val="center"/>
              </w:trPr>
              <w:tc>
                <w:tcPr>
                  <w:tcW w:w="1078" w:type="dxa"/>
                  <w:tcBorders>
                    <w:top w:val="single" w:sz="4" w:space="0" w:color="auto"/>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工业项目</w:t>
                  </w:r>
                </w:p>
                <w:p w:rsidR="004446E0" w:rsidRPr="00EC657B" w:rsidRDefault="00692308">
                  <w:pPr>
                    <w:jc w:val="center"/>
                    <w:rPr>
                      <w:color w:val="000000"/>
                      <w:sz w:val="21"/>
                      <w:szCs w:val="21"/>
                    </w:rPr>
                  </w:pPr>
                  <w:r w:rsidRPr="00EC657B">
                    <w:rPr>
                      <w:color w:val="000000"/>
                      <w:sz w:val="21"/>
                      <w:szCs w:val="21"/>
                    </w:rPr>
                    <w:t>分类</w:t>
                  </w:r>
                </w:p>
              </w:tc>
              <w:tc>
                <w:tcPr>
                  <w:tcW w:w="6038" w:type="dxa"/>
                  <w:gridSpan w:val="3"/>
                  <w:tcBorders>
                    <w:top w:val="single" w:sz="4" w:space="0" w:color="auto"/>
                    <w:left w:val="single" w:sz="4" w:space="0" w:color="auto"/>
                    <w:bottom w:val="single" w:sz="8" w:space="0" w:color="auto"/>
                    <w:right w:val="single" w:sz="4" w:space="0" w:color="auto"/>
                  </w:tcBorders>
                  <w:vAlign w:val="center"/>
                </w:tcPr>
                <w:p w:rsidR="004446E0" w:rsidRPr="00EC657B" w:rsidRDefault="009131B9">
                  <w:pPr>
                    <w:rPr>
                      <w:color w:val="000000"/>
                      <w:sz w:val="21"/>
                      <w:szCs w:val="21"/>
                    </w:rPr>
                  </w:pPr>
                  <w:r w:rsidRPr="00EC657B">
                    <w:rPr>
                      <w:color w:val="000000"/>
                      <w:sz w:val="21"/>
                      <w:szCs w:val="21"/>
                    </w:rPr>
                    <w:t>二类类工业项目：非金属矿采选及制品制造（不含水泥制造、建筑及卫生陶瓷、石墨、碳素制品）</w:t>
                  </w:r>
                </w:p>
              </w:tc>
              <w:tc>
                <w:tcPr>
                  <w:tcW w:w="1446" w:type="dxa"/>
                  <w:tcBorders>
                    <w:top w:val="single" w:sz="4" w:space="0" w:color="auto"/>
                    <w:left w:val="single" w:sz="4" w:space="0" w:color="auto"/>
                    <w:bottom w:val="single" w:sz="8" w:space="0" w:color="auto"/>
                    <w:right w:val="single" w:sz="4" w:space="0" w:color="auto"/>
                  </w:tcBorders>
                  <w:vAlign w:val="center"/>
                </w:tcPr>
                <w:p w:rsidR="004446E0" w:rsidRPr="00EC657B" w:rsidRDefault="009131B9">
                  <w:pPr>
                    <w:rPr>
                      <w:color w:val="000000"/>
                      <w:sz w:val="21"/>
                      <w:szCs w:val="21"/>
                    </w:rPr>
                  </w:pPr>
                  <w:r w:rsidRPr="00EC657B">
                    <w:rPr>
                      <w:color w:val="000000"/>
                      <w:sz w:val="21"/>
                      <w:szCs w:val="21"/>
                    </w:rPr>
                    <w:t>本项目主要产品为</w:t>
                  </w:r>
                  <w:r w:rsidR="004932B7">
                    <w:rPr>
                      <w:rFonts w:hint="eastAsia"/>
                      <w:color w:val="000000"/>
                      <w:sz w:val="21"/>
                      <w:szCs w:val="21"/>
                    </w:rPr>
                    <w:t>商品混凝土</w:t>
                  </w:r>
                </w:p>
              </w:tc>
              <w:tc>
                <w:tcPr>
                  <w:tcW w:w="732" w:type="dxa"/>
                  <w:tcBorders>
                    <w:top w:val="single" w:sz="4" w:space="0" w:color="auto"/>
                    <w:left w:val="single" w:sz="4" w:space="0" w:color="auto"/>
                    <w:bottom w:val="single" w:sz="8" w:space="0" w:color="auto"/>
                  </w:tcBorders>
                  <w:vAlign w:val="center"/>
                </w:tcPr>
                <w:p w:rsidR="004446E0" w:rsidRPr="00EC657B" w:rsidRDefault="00692308">
                  <w:pPr>
                    <w:jc w:val="center"/>
                    <w:rPr>
                      <w:color w:val="000000"/>
                      <w:sz w:val="21"/>
                      <w:szCs w:val="21"/>
                    </w:rPr>
                  </w:pPr>
                  <w:r w:rsidRPr="00EC657B">
                    <w:rPr>
                      <w:color w:val="000000"/>
                      <w:sz w:val="21"/>
                      <w:szCs w:val="21"/>
                    </w:rPr>
                    <w:t>属于</w:t>
                  </w:r>
                </w:p>
              </w:tc>
            </w:tr>
          </w:tbl>
          <w:p w:rsidR="004446E0" w:rsidRPr="00EC657B" w:rsidRDefault="00692308">
            <w:pPr>
              <w:spacing w:line="440" w:lineRule="exact"/>
              <w:ind w:firstLineChars="200" w:firstLine="480"/>
              <w:rPr>
                <w:color w:val="000000" w:themeColor="text1"/>
                <w:sz w:val="24"/>
                <w:szCs w:val="24"/>
              </w:rPr>
            </w:pPr>
            <w:r w:rsidRPr="00EC657B">
              <w:rPr>
                <w:color w:val="000000" w:themeColor="text1"/>
                <w:sz w:val="24"/>
                <w:szCs w:val="24"/>
              </w:rPr>
              <w:t>由表</w:t>
            </w:r>
            <w:r w:rsidR="009131B9" w:rsidRPr="00EC657B">
              <w:rPr>
                <w:color w:val="000000" w:themeColor="text1"/>
                <w:sz w:val="24"/>
                <w:szCs w:val="24"/>
              </w:rPr>
              <w:t>7</w:t>
            </w:r>
            <w:r w:rsidRPr="00EC657B">
              <w:rPr>
                <w:color w:val="000000" w:themeColor="text1"/>
                <w:sz w:val="24"/>
                <w:szCs w:val="24"/>
              </w:rPr>
              <w:t>可知，</w:t>
            </w:r>
            <w:r w:rsidR="00C352A6">
              <w:rPr>
                <w:rFonts w:hint="eastAsia"/>
                <w:color w:val="000000" w:themeColor="text1"/>
                <w:sz w:val="24"/>
                <w:szCs w:val="24"/>
              </w:rPr>
              <w:t>该项目</w:t>
            </w:r>
            <w:r w:rsidRPr="00EC657B">
              <w:rPr>
                <w:color w:val="000000" w:themeColor="text1"/>
                <w:sz w:val="24"/>
                <w:szCs w:val="24"/>
              </w:rPr>
              <w:t>属于新乡市主题功能区的</w:t>
            </w:r>
            <w:r w:rsidR="00E01621">
              <w:rPr>
                <w:rFonts w:hint="eastAsia"/>
                <w:color w:val="000000" w:themeColor="text1"/>
                <w:sz w:val="24"/>
                <w:szCs w:val="24"/>
              </w:rPr>
              <w:t>限制</w:t>
            </w:r>
            <w:r w:rsidRPr="00EC657B">
              <w:rPr>
                <w:color w:val="000000" w:themeColor="text1"/>
                <w:sz w:val="24"/>
                <w:szCs w:val="24"/>
              </w:rPr>
              <w:t>开发区域。根据《通知》的相关说明，本项目参照农产品主产区的环境准入政策执行。本项目与农产品主产区的环境准入政策要求相符性分析见表</w:t>
            </w:r>
            <w:r w:rsidR="007E76D7" w:rsidRPr="00EC657B">
              <w:rPr>
                <w:color w:val="000000" w:themeColor="text1"/>
                <w:sz w:val="24"/>
                <w:szCs w:val="24"/>
              </w:rPr>
              <w:t>8</w:t>
            </w:r>
            <w:r w:rsidRPr="00EC657B">
              <w:rPr>
                <w:color w:val="000000" w:themeColor="text1"/>
                <w:sz w:val="24"/>
                <w:szCs w:val="24"/>
              </w:rPr>
              <w:t>。</w:t>
            </w:r>
          </w:p>
          <w:p w:rsidR="00F87184" w:rsidRDefault="00F87184" w:rsidP="000E7741">
            <w:pPr>
              <w:spacing w:line="440" w:lineRule="exact"/>
              <w:ind w:firstLineChars="200" w:firstLine="480"/>
              <w:textAlignment w:val="baseline"/>
              <w:rPr>
                <w:rFonts w:eastAsia="黑体"/>
                <w:color w:val="000000"/>
                <w:sz w:val="24"/>
                <w:szCs w:val="24"/>
              </w:rPr>
            </w:pPr>
          </w:p>
          <w:p w:rsidR="00F87184" w:rsidRDefault="00F87184" w:rsidP="000E7741">
            <w:pPr>
              <w:spacing w:line="440" w:lineRule="exact"/>
              <w:ind w:firstLineChars="200" w:firstLine="480"/>
              <w:textAlignment w:val="baseline"/>
              <w:rPr>
                <w:rFonts w:eastAsia="黑体"/>
                <w:color w:val="000000"/>
                <w:sz w:val="24"/>
                <w:szCs w:val="24"/>
              </w:rPr>
            </w:pPr>
          </w:p>
          <w:p w:rsidR="00F87184" w:rsidRDefault="00F87184" w:rsidP="000E7741">
            <w:pPr>
              <w:spacing w:line="440" w:lineRule="exact"/>
              <w:ind w:firstLineChars="200" w:firstLine="480"/>
              <w:textAlignment w:val="baseline"/>
              <w:rPr>
                <w:rFonts w:eastAsia="黑体"/>
                <w:color w:val="000000"/>
                <w:sz w:val="24"/>
                <w:szCs w:val="24"/>
              </w:rPr>
            </w:pPr>
          </w:p>
          <w:p w:rsidR="001632DB" w:rsidRDefault="001632DB" w:rsidP="000E7741">
            <w:pPr>
              <w:spacing w:line="440" w:lineRule="exact"/>
              <w:ind w:firstLineChars="200" w:firstLine="480"/>
              <w:textAlignment w:val="baseline"/>
              <w:rPr>
                <w:rFonts w:eastAsia="黑体"/>
                <w:color w:val="000000"/>
                <w:sz w:val="24"/>
                <w:szCs w:val="24"/>
              </w:rPr>
            </w:pPr>
          </w:p>
          <w:p w:rsidR="004446E0" w:rsidRPr="00EC657B" w:rsidRDefault="00692308" w:rsidP="000E7741">
            <w:pPr>
              <w:spacing w:line="440" w:lineRule="exact"/>
              <w:ind w:firstLineChars="200" w:firstLine="480"/>
              <w:textAlignment w:val="baseline"/>
              <w:rPr>
                <w:rFonts w:eastAsia="黑体"/>
                <w:color w:val="000000"/>
                <w:sz w:val="24"/>
                <w:szCs w:val="24"/>
              </w:rPr>
            </w:pPr>
            <w:r w:rsidRPr="00EC657B">
              <w:rPr>
                <w:rFonts w:eastAsia="黑体"/>
                <w:color w:val="000000"/>
                <w:sz w:val="24"/>
                <w:szCs w:val="24"/>
              </w:rPr>
              <w:lastRenderedPageBreak/>
              <w:t>表</w:t>
            </w:r>
            <w:r w:rsidR="007E76D7" w:rsidRPr="00EC657B">
              <w:rPr>
                <w:rFonts w:eastAsia="黑体"/>
                <w:color w:val="000000"/>
                <w:sz w:val="24"/>
                <w:szCs w:val="24"/>
              </w:rPr>
              <w:t>8</w:t>
            </w:r>
            <w:r w:rsidRPr="00EC657B">
              <w:rPr>
                <w:rFonts w:eastAsia="黑体"/>
                <w:color w:val="000000"/>
                <w:sz w:val="24"/>
                <w:szCs w:val="24"/>
              </w:rPr>
              <w:t>与农产品主产区环境准入政策要求相符性分析</w:t>
            </w:r>
          </w:p>
          <w:tbl>
            <w:tblPr>
              <w:tblW w:w="9295"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1119"/>
              <w:gridCol w:w="4345"/>
              <w:gridCol w:w="2615"/>
              <w:gridCol w:w="1216"/>
            </w:tblGrid>
            <w:tr w:rsidR="004446E0" w:rsidRPr="00EC657B" w:rsidTr="007058A2">
              <w:trPr>
                <w:trHeight w:val="397"/>
                <w:jc w:val="center"/>
              </w:trPr>
              <w:tc>
                <w:tcPr>
                  <w:tcW w:w="1119" w:type="dxa"/>
                  <w:tcBorders>
                    <w:top w:val="single" w:sz="8" w:space="0" w:color="auto"/>
                    <w:bottom w:val="single" w:sz="8" w:space="0" w:color="auto"/>
                  </w:tcBorders>
                  <w:vAlign w:val="center"/>
                </w:tcPr>
                <w:p w:rsidR="004446E0" w:rsidRPr="00EC657B" w:rsidRDefault="00692308">
                  <w:pPr>
                    <w:adjustRightInd w:val="0"/>
                    <w:snapToGrid w:val="0"/>
                    <w:jc w:val="center"/>
                    <w:textAlignment w:val="baseline"/>
                    <w:rPr>
                      <w:b/>
                      <w:color w:val="000000"/>
                      <w:sz w:val="21"/>
                      <w:szCs w:val="21"/>
                    </w:rPr>
                  </w:pPr>
                  <w:r w:rsidRPr="00EC657B">
                    <w:rPr>
                      <w:b/>
                      <w:color w:val="000000"/>
                      <w:sz w:val="21"/>
                      <w:szCs w:val="21"/>
                    </w:rPr>
                    <w:t>类别</w:t>
                  </w:r>
                </w:p>
              </w:tc>
              <w:tc>
                <w:tcPr>
                  <w:tcW w:w="4345" w:type="dxa"/>
                  <w:tcBorders>
                    <w:top w:val="single" w:sz="8" w:space="0" w:color="auto"/>
                    <w:bottom w:val="single" w:sz="8" w:space="0" w:color="auto"/>
                  </w:tcBorders>
                  <w:vAlign w:val="center"/>
                </w:tcPr>
                <w:p w:rsidR="004446E0" w:rsidRPr="00EC657B" w:rsidRDefault="00692308">
                  <w:pPr>
                    <w:adjustRightInd w:val="0"/>
                    <w:snapToGrid w:val="0"/>
                    <w:jc w:val="center"/>
                    <w:textAlignment w:val="baseline"/>
                    <w:rPr>
                      <w:b/>
                      <w:color w:val="000000"/>
                      <w:sz w:val="21"/>
                      <w:szCs w:val="21"/>
                    </w:rPr>
                  </w:pPr>
                  <w:r w:rsidRPr="00EC657B">
                    <w:rPr>
                      <w:b/>
                      <w:color w:val="000000"/>
                      <w:sz w:val="21"/>
                      <w:szCs w:val="21"/>
                    </w:rPr>
                    <w:t>内容</w:t>
                  </w:r>
                </w:p>
              </w:tc>
              <w:tc>
                <w:tcPr>
                  <w:tcW w:w="2615" w:type="dxa"/>
                  <w:tcBorders>
                    <w:top w:val="single" w:sz="8" w:space="0" w:color="auto"/>
                    <w:bottom w:val="single" w:sz="8" w:space="0" w:color="auto"/>
                  </w:tcBorders>
                  <w:vAlign w:val="center"/>
                </w:tcPr>
                <w:p w:rsidR="004446E0" w:rsidRPr="00EC657B" w:rsidRDefault="00692308">
                  <w:pPr>
                    <w:adjustRightInd w:val="0"/>
                    <w:snapToGrid w:val="0"/>
                    <w:jc w:val="center"/>
                    <w:textAlignment w:val="baseline"/>
                    <w:rPr>
                      <w:b/>
                      <w:color w:val="000000"/>
                      <w:sz w:val="21"/>
                      <w:szCs w:val="21"/>
                    </w:rPr>
                  </w:pPr>
                  <w:r w:rsidRPr="00EC657B">
                    <w:rPr>
                      <w:b/>
                      <w:color w:val="000000"/>
                      <w:sz w:val="21"/>
                      <w:szCs w:val="21"/>
                    </w:rPr>
                    <w:t>本项目情况</w:t>
                  </w:r>
                </w:p>
              </w:tc>
              <w:tc>
                <w:tcPr>
                  <w:tcW w:w="1216" w:type="dxa"/>
                  <w:tcBorders>
                    <w:top w:val="single" w:sz="8" w:space="0" w:color="auto"/>
                    <w:bottom w:val="single" w:sz="8" w:space="0" w:color="auto"/>
                  </w:tcBorders>
                  <w:vAlign w:val="center"/>
                </w:tcPr>
                <w:p w:rsidR="004446E0" w:rsidRPr="00EC657B" w:rsidRDefault="00692308">
                  <w:pPr>
                    <w:adjustRightInd w:val="0"/>
                    <w:snapToGrid w:val="0"/>
                    <w:ind w:leftChars="-52" w:left="-146"/>
                    <w:jc w:val="center"/>
                    <w:textAlignment w:val="baseline"/>
                    <w:rPr>
                      <w:b/>
                      <w:color w:val="000000"/>
                      <w:sz w:val="21"/>
                      <w:szCs w:val="21"/>
                    </w:rPr>
                  </w:pPr>
                  <w:r w:rsidRPr="00EC657B">
                    <w:rPr>
                      <w:b/>
                      <w:color w:val="000000"/>
                      <w:sz w:val="21"/>
                      <w:szCs w:val="21"/>
                    </w:rPr>
                    <w:t>对比结果</w:t>
                  </w:r>
                </w:p>
              </w:tc>
            </w:tr>
            <w:tr w:rsidR="004446E0" w:rsidRPr="00EC657B" w:rsidTr="008E1466">
              <w:trPr>
                <w:trHeight w:val="1297"/>
                <w:jc w:val="center"/>
              </w:trPr>
              <w:tc>
                <w:tcPr>
                  <w:tcW w:w="1119" w:type="dxa"/>
                  <w:tcBorders>
                    <w:top w:val="single" w:sz="8" w:space="0" w:color="auto"/>
                  </w:tcBorders>
                  <w:vAlign w:val="center"/>
                </w:tcPr>
                <w:p w:rsidR="004446E0" w:rsidRPr="00EC657B" w:rsidRDefault="00692308">
                  <w:pPr>
                    <w:adjustRightInd w:val="0"/>
                    <w:snapToGrid w:val="0"/>
                    <w:jc w:val="center"/>
                    <w:textAlignment w:val="baseline"/>
                    <w:rPr>
                      <w:color w:val="000000"/>
                      <w:sz w:val="21"/>
                      <w:szCs w:val="21"/>
                    </w:rPr>
                  </w:pPr>
                  <w:r w:rsidRPr="00EC657B">
                    <w:rPr>
                      <w:color w:val="000000"/>
                      <w:sz w:val="21"/>
                      <w:szCs w:val="21"/>
                    </w:rPr>
                    <w:t>取消部分审批事项</w:t>
                  </w:r>
                </w:p>
              </w:tc>
              <w:tc>
                <w:tcPr>
                  <w:tcW w:w="4345" w:type="dxa"/>
                  <w:tcBorders>
                    <w:top w:val="single" w:sz="8" w:space="0" w:color="auto"/>
                  </w:tcBorders>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对《建设项目环境影响评价豁免管理名录（修订）》内的所有项目，不需办理环评手续。</w:t>
                  </w:r>
                </w:p>
              </w:tc>
              <w:tc>
                <w:tcPr>
                  <w:tcW w:w="2615" w:type="dxa"/>
                  <w:tcBorders>
                    <w:top w:val="single" w:sz="8" w:space="0" w:color="auto"/>
                  </w:tcBorders>
                  <w:vAlign w:val="center"/>
                </w:tcPr>
                <w:p w:rsidR="004446E0" w:rsidRPr="00EC657B" w:rsidRDefault="00692308">
                  <w:pPr>
                    <w:rPr>
                      <w:color w:val="000000"/>
                      <w:sz w:val="21"/>
                      <w:szCs w:val="21"/>
                    </w:rPr>
                  </w:pPr>
                  <w:r w:rsidRPr="00EC657B">
                    <w:rPr>
                      <w:color w:val="000000"/>
                      <w:sz w:val="21"/>
                      <w:szCs w:val="21"/>
                    </w:rPr>
                    <w:t>本项目不在《建设项目环境影响评价豁免管理名录（修订）》内</w:t>
                  </w:r>
                </w:p>
              </w:tc>
              <w:tc>
                <w:tcPr>
                  <w:tcW w:w="1216" w:type="dxa"/>
                  <w:vMerge w:val="restart"/>
                  <w:tcBorders>
                    <w:top w:val="single" w:sz="8" w:space="0" w:color="auto"/>
                  </w:tcBorders>
                  <w:vAlign w:val="center"/>
                </w:tcPr>
                <w:p w:rsidR="004446E0" w:rsidRPr="00EC657B" w:rsidRDefault="00692308">
                  <w:pPr>
                    <w:adjustRightInd w:val="0"/>
                    <w:snapToGrid w:val="0"/>
                    <w:jc w:val="center"/>
                    <w:textAlignment w:val="baseline"/>
                    <w:rPr>
                      <w:color w:val="000000"/>
                      <w:sz w:val="21"/>
                      <w:szCs w:val="21"/>
                    </w:rPr>
                  </w:pPr>
                  <w:r w:rsidRPr="00EC657B">
                    <w:rPr>
                      <w:color w:val="000000"/>
                      <w:sz w:val="21"/>
                      <w:szCs w:val="21"/>
                    </w:rPr>
                    <w:t>符合环境准入条件。</w:t>
                  </w:r>
                </w:p>
              </w:tc>
            </w:tr>
            <w:tr w:rsidR="004446E0" w:rsidRPr="00EC657B" w:rsidTr="008E1466">
              <w:trPr>
                <w:trHeight w:val="2687"/>
                <w:jc w:val="center"/>
              </w:trPr>
              <w:tc>
                <w:tcPr>
                  <w:tcW w:w="1119" w:type="dxa"/>
                  <w:vAlign w:val="center"/>
                </w:tcPr>
                <w:p w:rsidR="004446E0" w:rsidRPr="00EC657B" w:rsidRDefault="00692308">
                  <w:pPr>
                    <w:adjustRightInd w:val="0"/>
                    <w:snapToGrid w:val="0"/>
                    <w:jc w:val="center"/>
                    <w:textAlignment w:val="baseline"/>
                    <w:rPr>
                      <w:color w:val="000000"/>
                      <w:sz w:val="21"/>
                      <w:szCs w:val="21"/>
                    </w:rPr>
                  </w:pPr>
                  <w:r w:rsidRPr="00EC657B">
                    <w:rPr>
                      <w:color w:val="000000"/>
                      <w:sz w:val="21"/>
                      <w:szCs w:val="21"/>
                    </w:rPr>
                    <w:t>简化部分审批程序</w:t>
                  </w:r>
                </w:p>
              </w:tc>
              <w:tc>
                <w:tcPr>
                  <w:tcW w:w="4345" w:type="dxa"/>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依据环保部《建设项目环境影响评价分类管理名录》规定，对填报环境影响登记表的项目，除畜禽养殖场、养殖小区、肉禽类加工、水产品加工、粪便处理、部分餐饮场所以及核与辐射项目外，环评文件由审批制改为备案制，即报即受理，</w:t>
                  </w:r>
                  <w:r w:rsidRPr="00EC657B">
                    <w:rPr>
                      <w:color w:val="000000"/>
                      <w:sz w:val="21"/>
                      <w:szCs w:val="21"/>
                    </w:rPr>
                    <w:t>2</w:t>
                  </w:r>
                  <w:r w:rsidRPr="00EC657B">
                    <w:rPr>
                      <w:color w:val="000000"/>
                      <w:sz w:val="21"/>
                      <w:szCs w:val="21"/>
                    </w:rPr>
                    <w:t>个工作日内办结；对编制环境影响报告表的农副产品加工项目，简化审批程序，即报即受理。</w:t>
                  </w:r>
                </w:p>
              </w:tc>
              <w:tc>
                <w:tcPr>
                  <w:tcW w:w="2615" w:type="dxa"/>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本项目应编制报告表。不属于简化审批程序类的建设项目。</w:t>
                  </w:r>
                </w:p>
              </w:tc>
              <w:tc>
                <w:tcPr>
                  <w:tcW w:w="1216" w:type="dxa"/>
                  <w:vMerge/>
                  <w:vAlign w:val="center"/>
                </w:tcPr>
                <w:p w:rsidR="004446E0" w:rsidRPr="00EC657B" w:rsidRDefault="004446E0">
                  <w:pPr>
                    <w:widowControl/>
                    <w:jc w:val="left"/>
                    <w:rPr>
                      <w:color w:val="000000"/>
                      <w:sz w:val="24"/>
                      <w:szCs w:val="24"/>
                    </w:rPr>
                  </w:pPr>
                </w:p>
              </w:tc>
            </w:tr>
            <w:tr w:rsidR="004446E0" w:rsidRPr="00EC657B" w:rsidTr="008E1466">
              <w:trPr>
                <w:trHeight w:val="983"/>
                <w:jc w:val="center"/>
              </w:trPr>
              <w:tc>
                <w:tcPr>
                  <w:tcW w:w="1119" w:type="dxa"/>
                  <w:vAlign w:val="center"/>
                </w:tcPr>
                <w:p w:rsidR="004446E0" w:rsidRPr="00EC657B" w:rsidRDefault="00692308">
                  <w:pPr>
                    <w:adjustRightInd w:val="0"/>
                    <w:snapToGrid w:val="0"/>
                    <w:jc w:val="center"/>
                    <w:textAlignment w:val="baseline"/>
                    <w:rPr>
                      <w:color w:val="000000"/>
                      <w:sz w:val="21"/>
                      <w:szCs w:val="21"/>
                    </w:rPr>
                  </w:pPr>
                  <w:r w:rsidRPr="00EC657B">
                    <w:rPr>
                      <w:color w:val="000000"/>
                      <w:sz w:val="21"/>
                      <w:szCs w:val="21"/>
                    </w:rPr>
                    <w:t>严控重污染项目</w:t>
                  </w:r>
                </w:p>
              </w:tc>
              <w:tc>
                <w:tcPr>
                  <w:tcW w:w="4345" w:type="dxa"/>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不予审批《工业项目分类清单》中三类工业项目和排放重金属、持久性有机污染物、挥发性有机污染物等影响粮食生产安全的二类工业新建项目（矿产资源点状开发项目和符合省、市重大产业布局的项目除外）。</w:t>
                  </w:r>
                </w:p>
              </w:tc>
              <w:tc>
                <w:tcPr>
                  <w:tcW w:w="2615" w:type="dxa"/>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本项目为二类工业项目，</w:t>
                  </w:r>
                  <w:r w:rsidR="00E01621">
                    <w:rPr>
                      <w:color w:val="000000"/>
                      <w:sz w:val="21"/>
                      <w:szCs w:val="21"/>
                    </w:rPr>
                    <w:t>不</w:t>
                  </w:r>
                  <w:r w:rsidR="00E01621" w:rsidRPr="00EC657B">
                    <w:rPr>
                      <w:color w:val="000000"/>
                      <w:sz w:val="21"/>
                      <w:szCs w:val="21"/>
                    </w:rPr>
                    <w:t>排放重金属、持久性有机污染物、挥发性有机污染物等</w:t>
                  </w:r>
                  <w:r w:rsidRPr="00EC657B">
                    <w:rPr>
                      <w:color w:val="000000"/>
                      <w:sz w:val="21"/>
                      <w:szCs w:val="21"/>
                    </w:rPr>
                    <w:t>，不会影响粮食安全生产。</w:t>
                  </w:r>
                </w:p>
              </w:tc>
              <w:tc>
                <w:tcPr>
                  <w:tcW w:w="1216" w:type="dxa"/>
                  <w:vMerge/>
                  <w:vAlign w:val="center"/>
                </w:tcPr>
                <w:p w:rsidR="004446E0" w:rsidRPr="00EC657B" w:rsidRDefault="004446E0">
                  <w:pPr>
                    <w:widowControl/>
                    <w:jc w:val="left"/>
                    <w:rPr>
                      <w:color w:val="000000"/>
                      <w:sz w:val="24"/>
                      <w:szCs w:val="24"/>
                    </w:rPr>
                  </w:pPr>
                </w:p>
              </w:tc>
            </w:tr>
            <w:tr w:rsidR="004446E0" w:rsidRPr="00EC657B" w:rsidTr="008E1466">
              <w:trPr>
                <w:trHeight w:val="1536"/>
                <w:jc w:val="center"/>
              </w:trPr>
              <w:tc>
                <w:tcPr>
                  <w:tcW w:w="1119" w:type="dxa"/>
                  <w:vAlign w:val="center"/>
                </w:tcPr>
                <w:p w:rsidR="004446E0" w:rsidRPr="003F4E83" w:rsidRDefault="00692308">
                  <w:pPr>
                    <w:adjustRightInd w:val="0"/>
                    <w:snapToGrid w:val="0"/>
                    <w:jc w:val="center"/>
                    <w:textAlignment w:val="baseline"/>
                    <w:rPr>
                      <w:sz w:val="21"/>
                      <w:szCs w:val="21"/>
                    </w:rPr>
                  </w:pPr>
                  <w:r w:rsidRPr="003F4E83">
                    <w:rPr>
                      <w:sz w:val="21"/>
                      <w:szCs w:val="21"/>
                    </w:rPr>
                    <w:t>从严掌握准入标准</w:t>
                  </w:r>
                </w:p>
              </w:tc>
              <w:tc>
                <w:tcPr>
                  <w:tcW w:w="4345" w:type="dxa"/>
                  <w:vAlign w:val="center"/>
                </w:tcPr>
                <w:p w:rsidR="004446E0" w:rsidRPr="003F4E83" w:rsidRDefault="00692308" w:rsidP="003F4E83">
                  <w:pPr>
                    <w:adjustRightInd w:val="0"/>
                    <w:snapToGrid w:val="0"/>
                    <w:textAlignment w:val="baseline"/>
                    <w:rPr>
                      <w:sz w:val="21"/>
                      <w:szCs w:val="21"/>
                    </w:rPr>
                  </w:pPr>
                  <w:r w:rsidRPr="003F4E83">
                    <w:rPr>
                      <w:sz w:val="21"/>
                      <w:szCs w:val="21"/>
                    </w:rPr>
                    <w:t>在《水污染防治重点单元》区域内不予审批屠宰、酿不属于重污染项目。造、含发酵工艺的粮食加工等废水排放量大且废水无法进入集中式污水处理厂处理的项目。</w:t>
                  </w:r>
                </w:p>
              </w:tc>
              <w:tc>
                <w:tcPr>
                  <w:tcW w:w="2615" w:type="dxa"/>
                  <w:vAlign w:val="center"/>
                </w:tcPr>
                <w:p w:rsidR="004446E0" w:rsidRPr="00EC657B" w:rsidRDefault="00692308">
                  <w:pPr>
                    <w:adjustRightInd w:val="0"/>
                    <w:snapToGrid w:val="0"/>
                    <w:textAlignment w:val="baseline"/>
                    <w:rPr>
                      <w:color w:val="000000"/>
                      <w:sz w:val="21"/>
                      <w:szCs w:val="21"/>
                    </w:rPr>
                  </w:pPr>
                  <w:r w:rsidRPr="00EC657B">
                    <w:rPr>
                      <w:color w:val="000000"/>
                      <w:sz w:val="21"/>
                      <w:szCs w:val="21"/>
                    </w:rPr>
                    <w:t>本项目</w:t>
                  </w:r>
                  <w:r w:rsidR="00C352A6">
                    <w:rPr>
                      <w:color w:val="000000"/>
                      <w:sz w:val="21"/>
                      <w:szCs w:val="21"/>
                    </w:rPr>
                    <w:t>外排</w:t>
                  </w:r>
                  <w:r w:rsidRPr="00EC657B">
                    <w:rPr>
                      <w:color w:val="000000"/>
                      <w:sz w:val="21"/>
                      <w:szCs w:val="21"/>
                    </w:rPr>
                    <w:t>废水仅为少量的生活</w:t>
                  </w:r>
                  <w:r w:rsidR="00E01621">
                    <w:rPr>
                      <w:rFonts w:hint="eastAsia"/>
                      <w:color w:val="000000"/>
                      <w:sz w:val="21"/>
                      <w:szCs w:val="21"/>
                    </w:rPr>
                    <w:t>污</w:t>
                  </w:r>
                  <w:r w:rsidRPr="00EC657B">
                    <w:rPr>
                      <w:color w:val="000000"/>
                      <w:sz w:val="21"/>
                      <w:szCs w:val="21"/>
                    </w:rPr>
                    <w:t>水，排入化粪池，定期清运，</w:t>
                  </w:r>
                  <w:r w:rsidR="007E76D7" w:rsidRPr="00EC657B">
                    <w:rPr>
                      <w:color w:val="000000"/>
                      <w:sz w:val="21"/>
                      <w:szCs w:val="21"/>
                    </w:rPr>
                    <w:t>生产废水全部回用不外排</w:t>
                  </w:r>
                  <w:r w:rsidRPr="00EC657B">
                    <w:rPr>
                      <w:color w:val="000000"/>
                      <w:sz w:val="21"/>
                      <w:szCs w:val="21"/>
                    </w:rPr>
                    <w:t>。</w:t>
                  </w:r>
                </w:p>
              </w:tc>
              <w:tc>
                <w:tcPr>
                  <w:tcW w:w="1216" w:type="dxa"/>
                  <w:vMerge/>
                  <w:vAlign w:val="center"/>
                </w:tcPr>
                <w:p w:rsidR="004446E0" w:rsidRPr="00EC657B" w:rsidRDefault="004446E0">
                  <w:pPr>
                    <w:widowControl/>
                    <w:jc w:val="left"/>
                    <w:rPr>
                      <w:color w:val="000000"/>
                      <w:sz w:val="24"/>
                      <w:szCs w:val="24"/>
                    </w:rPr>
                  </w:pPr>
                </w:p>
              </w:tc>
            </w:tr>
          </w:tbl>
          <w:p w:rsidR="004446E0" w:rsidRDefault="00692308" w:rsidP="007E76D7">
            <w:pPr>
              <w:pStyle w:val="Char2"/>
              <w:spacing w:line="440" w:lineRule="exact"/>
              <w:ind w:firstLineChars="200" w:firstLine="480"/>
              <w:rPr>
                <w:color w:val="000000"/>
                <w:sz w:val="24"/>
                <w:szCs w:val="24"/>
              </w:rPr>
            </w:pPr>
            <w:r w:rsidRPr="00EC657B">
              <w:rPr>
                <w:color w:val="000000"/>
                <w:sz w:val="24"/>
                <w:szCs w:val="24"/>
              </w:rPr>
              <w:t>由表</w:t>
            </w:r>
            <w:r w:rsidR="007E76D7" w:rsidRPr="00EC657B">
              <w:rPr>
                <w:color w:val="000000"/>
                <w:sz w:val="24"/>
                <w:szCs w:val="24"/>
              </w:rPr>
              <w:t>8</w:t>
            </w:r>
            <w:r w:rsidRPr="00EC657B">
              <w:rPr>
                <w:color w:val="000000"/>
                <w:sz w:val="24"/>
                <w:szCs w:val="24"/>
              </w:rPr>
              <w:t>可知，本项目不属于《通知》中所列不予审批的项目，符合审批条件。</w:t>
            </w:r>
          </w:p>
          <w:p w:rsidR="00E94A9B" w:rsidRDefault="00E94A9B" w:rsidP="00E01621">
            <w:pPr>
              <w:pStyle w:val="Char2"/>
              <w:spacing w:line="440" w:lineRule="exact"/>
              <w:ind w:firstLine="0"/>
              <w:rPr>
                <w:color w:val="000000"/>
                <w:sz w:val="24"/>
                <w:szCs w:val="24"/>
              </w:rPr>
            </w:pPr>
          </w:p>
          <w:p w:rsidR="00F87184" w:rsidRDefault="00F87184" w:rsidP="00E01621">
            <w:pPr>
              <w:pStyle w:val="Char2"/>
              <w:spacing w:line="440" w:lineRule="exact"/>
              <w:ind w:firstLine="0"/>
              <w:rPr>
                <w:color w:val="000000"/>
                <w:sz w:val="24"/>
                <w:szCs w:val="24"/>
              </w:rPr>
            </w:pPr>
          </w:p>
          <w:p w:rsidR="00432886" w:rsidRPr="00EC657B" w:rsidRDefault="00432886" w:rsidP="00E01621">
            <w:pPr>
              <w:pStyle w:val="Char2"/>
              <w:spacing w:line="440" w:lineRule="exact"/>
              <w:ind w:firstLine="0"/>
              <w:rPr>
                <w:color w:val="000000"/>
                <w:sz w:val="24"/>
                <w:szCs w:val="24"/>
              </w:rPr>
            </w:pPr>
          </w:p>
        </w:tc>
      </w:tr>
      <w:tr w:rsidR="004446E0" w:rsidRPr="00EC657B" w:rsidTr="00F87184">
        <w:trPr>
          <w:trHeight w:val="3392"/>
          <w:jc w:val="center"/>
        </w:trPr>
        <w:tc>
          <w:tcPr>
            <w:tcW w:w="9511" w:type="dxa"/>
            <w:gridSpan w:val="12"/>
            <w:tcBorders>
              <w:top w:val="single" w:sz="4" w:space="0" w:color="auto"/>
              <w:left w:val="single" w:sz="8" w:space="0" w:color="auto"/>
              <w:bottom w:val="single" w:sz="8" w:space="0" w:color="auto"/>
              <w:right w:val="single" w:sz="8" w:space="0" w:color="auto"/>
            </w:tcBorders>
          </w:tcPr>
          <w:p w:rsidR="004446E0" w:rsidRPr="00EC657B" w:rsidRDefault="00692308">
            <w:pPr>
              <w:rPr>
                <w:b/>
                <w:bCs/>
                <w:color w:val="000000"/>
                <w:sz w:val="24"/>
                <w:szCs w:val="24"/>
              </w:rPr>
            </w:pPr>
            <w:r w:rsidRPr="00EC657B">
              <w:rPr>
                <w:b/>
                <w:bCs/>
                <w:color w:val="000000"/>
                <w:sz w:val="24"/>
                <w:szCs w:val="24"/>
              </w:rPr>
              <w:lastRenderedPageBreak/>
              <w:t>与本项目有关的原有污染情况及主要环境问题：</w:t>
            </w:r>
          </w:p>
          <w:p w:rsidR="00F63E8F" w:rsidRDefault="00692308" w:rsidP="00E01621">
            <w:pPr>
              <w:spacing w:line="440" w:lineRule="exact"/>
              <w:ind w:firstLineChars="250" w:firstLine="600"/>
              <w:rPr>
                <w:color w:val="000000"/>
                <w:sz w:val="24"/>
                <w:szCs w:val="24"/>
              </w:rPr>
            </w:pPr>
            <w:r w:rsidRPr="00EC657B">
              <w:rPr>
                <w:color w:val="000000"/>
                <w:sz w:val="24"/>
                <w:szCs w:val="24"/>
              </w:rPr>
              <w:t>本项目</w:t>
            </w:r>
            <w:r w:rsidR="003C2B44" w:rsidRPr="00EC657B">
              <w:rPr>
                <w:color w:val="000000"/>
                <w:sz w:val="24"/>
                <w:szCs w:val="24"/>
              </w:rPr>
              <w:t>为新建项目</w:t>
            </w:r>
            <w:r w:rsidRPr="00EC657B">
              <w:rPr>
                <w:color w:val="000000"/>
                <w:sz w:val="24"/>
                <w:szCs w:val="24"/>
              </w:rPr>
              <w:t>，无原有环境问题。</w:t>
            </w:r>
          </w:p>
          <w:p w:rsidR="008E1466" w:rsidRDefault="008E1466" w:rsidP="00E01621">
            <w:pPr>
              <w:spacing w:line="440" w:lineRule="exact"/>
              <w:ind w:firstLineChars="250" w:firstLine="600"/>
              <w:rPr>
                <w:color w:val="000000"/>
                <w:sz w:val="24"/>
                <w:szCs w:val="24"/>
              </w:rPr>
            </w:pPr>
          </w:p>
          <w:p w:rsidR="000E7741" w:rsidRDefault="000E7741" w:rsidP="00432886">
            <w:pPr>
              <w:spacing w:line="440" w:lineRule="exact"/>
              <w:rPr>
                <w:color w:val="000000"/>
                <w:sz w:val="24"/>
                <w:szCs w:val="24"/>
              </w:rPr>
            </w:pPr>
          </w:p>
          <w:p w:rsidR="008E1466" w:rsidRDefault="008E1466" w:rsidP="008E1466">
            <w:pPr>
              <w:spacing w:line="440" w:lineRule="exact"/>
              <w:rPr>
                <w:color w:val="000000"/>
                <w:sz w:val="24"/>
                <w:szCs w:val="24"/>
              </w:rPr>
            </w:pPr>
          </w:p>
          <w:p w:rsidR="00F87184" w:rsidRDefault="00F87184" w:rsidP="008E1466">
            <w:pPr>
              <w:spacing w:line="440" w:lineRule="exact"/>
              <w:rPr>
                <w:color w:val="000000"/>
                <w:sz w:val="24"/>
                <w:szCs w:val="24"/>
              </w:rPr>
            </w:pPr>
          </w:p>
          <w:p w:rsidR="00F87184" w:rsidRDefault="00F87184" w:rsidP="008E1466">
            <w:pPr>
              <w:spacing w:line="440" w:lineRule="exact"/>
              <w:rPr>
                <w:color w:val="000000"/>
                <w:sz w:val="24"/>
                <w:szCs w:val="24"/>
              </w:rPr>
            </w:pPr>
          </w:p>
          <w:p w:rsidR="00F87184" w:rsidRDefault="00F87184" w:rsidP="008E1466">
            <w:pPr>
              <w:spacing w:line="440" w:lineRule="exact"/>
              <w:rPr>
                <w:color w:val="000000"/>
                <w:sz w:val="24"/>
                <w:szCs w:val="24"/>
              </w:rPr>
            </w:pPr>
          </w:p>
          <w:p w:rsidR="00F87184" w:rsidRDefault="00F87184" w:rsidP="008E1466">
            <w:pPr>
              <w:spacing w:line="440" w:lineRule="exact"/>
              <w:rPr>
                <w:color w:val="000000"/>
                <w:sz w:val="24"/>
                <w:szCs w:val="24"/>
              </w:rPr>
            </w:pPr>
          </w:p>
          <w:p w:rsidR="00F87184" w:rsidRPr="00E01621" w:rsidRDefault="00F87184" w:rsidP="008E1466">
            <w:pPr>
              <w:spacing w:line="440" w:lineRule="exact"/>
              <w:rPr>
                <w:color w:val="000000"/>
                <w:sz w:val="24"/>
                <w:szCs w:val="24"/>
              </w:rPr>
            </w:pPr>
          </w:p>
        </w:tc>
      </w:tr>
    </w:tbl>
    <w:p w:rsidR="004446E0" w:rsidRPr="00EC657B" w:rsidRDefault="00692308">
      <w:pPr>
        <w:jc w:val="left"/>
        <w:rPr>
          <w:b/>
          <w:bCs/>
          <w:color w:val="000000"/>
        </w:rPr>
      </w:pPr>
      <w:r w:rsidRPr="00EC657B">
        <w:rPr>
          <w:b/>
          <w:bCs/>
          <w:color w:val="000000"/>
        </w:rPr>
        <w:lastRenderedPageBreak/>
        <w:t>建设项目所在地自然环境社会环境简况</w:t>
      </w:r>
    </w:p>
    <w:tbl>
      <w:tblPr>
        <w:tblW w:w="9412" w:type="dxa"/>
        <w:jc w:val="center"/>
        <w:tblInd w:w="-450" w:type="dxa"/>
        <w:tblBorders>
          <w:top w:val="single" w:sz="6" w:space="0" w:color="auto"/>
          <w:left w:val="single" w:sz="8" w:space="0" w:color="auto"/>
          <w:bottom w:val="single" w:sz="6" w:space="0" w:color="auto"/>
          <w:right w:val="single" w:sz="8" w:space="0" w:color="auto"/>
          <w:insideH w:val="single" w:sz="4" w:space="0" w:color="auto"/>
          <w:insideV w:val="single" w:sz="4" w:space="0" w:color="auto"/>
        </w:tblBorders>
        <w:tblLayout w:type="fixed"/>
        <w:tblLook w:val="04A0"/>
      </w:tblPr>
      <w:tblGrid>
        <w:gridCol w:w="9412"/>
      </w:tblGrid>
      <w:tr w:rsidR="004446E0" w:rsidRPr="00EC657B" w:rsidTr="00973491">
        <w:trPr>
          <w:trHeight w:val="9199"/>
          <w:jc w:val="center"/>
        </w:trPr>
        <w:tc>
          <w:tcPr>
            <w:tcW w:w="9412" w:type="dxa"/>
          </w:tcPr>
          <w:p w:rsidR="00902789" w:rsidRPr="001636B5" w:rsidRDefault="00902789" w:rsidP="00902789">
            <w:pPr>
              <w:spacing w:line="440" w:lineRule="exact"/>
              <w:rPr>
                <w:rFonts w:eastAsia="黑体"/>
                <w:color w:val="000000"/>
                <w:spacing w:val="-6"/>
                <w:sz w:val="24"/>
              </w:rPr>
            </w:pPr>
            <w:r w:rsidRPr="001636B5">
              <w:rPr>
                <w:rFonts w:eastAsia="黑体"/>
                <w:color w:val="000000"/>
                <w:spacing w:val="-6"/>
                <w:sz w:val="24"/>
              </w:rPr>
              <w:t>自然环境简况</w:t>
            </w:r>
            <w:r w:rsidRPr="001636B5">
              <w:rPr>
                <w:rFonts w:eastAsia="黑体"/>
                <w:color w:val="000000"/>
                <w:spacing w:val="-6"/>
                <w:sz w:val="24"/>
              </w:rPr>
              <w:t>(</w:t>
            </w:r>
            <w:r w:rsidRPr="001636B5">
              <w:rPr>
                <w:rFonts w:eastAsia="黑体"/>
                <w:color w:val="000000"/>
                <w:spacing w:val="-6"/>
                <w:sz w:val="24"/>
              </w:rPr>
              <w:t>地形、地貌、地质、气候、气象、水文、植被、生物多样性等</w:t>
            </w:r>
            <w:r w:rsidRPr="001636B5">
              <w:rPr>
                <w:rFonts w:eastAsia="黑体"/>
                <w:color w:val="000000"/>
                <w:spacing w:val="-6"/>
                <w:sz w:val="24"/>
              </w:rPr>
              <w:t>)</w:t>
            </w:r>
            <w:r w:rsidRPr="001636B5">
              <w:rPr>
                <w:rFonts w:eastAsia="黑体"/>
                <w:color w:val="000000"/>
                <w:spacing w:val="-6"/>
                <w:sz w:val="24"/>
              </w:rPr>
              <w:t>：</w:t>
            </w:r>
          </w:p>
          <w:p w:rsidR="00902789" w:rsidRPr="00347CE9" w:rsidRDefault="00902789" w:rsidP="00902789">
            <w:pPr>
              <w:spacing w:line="440" w:lineRule="exact"/>
              <w:ind w:firstLineChars="200" w:firstLine="482"/>
              <w:rPr>
                <w:sz w:val="24"/>
              </w:rPr>
            </w:pPr>
            <w:r w:rsidRPr="00347CE9">
              <w:rPr>
                <w:b/>
                <w:sz w:val="24"/>
              </w:rPr>
              <w:t>1</w:t>
            </w:r>
            <w:r w:rsidRPr="00347CE9">
              <w:rPr>
                <w:rFonts w:hAnsi="宋体"/>
                <w:b/>
                <w:sz w:val="24"/>
              </w:rPr>
              <w:t>、地理位置</w:t>
            </w:r>
          </w:p>
          <w:p w:rsidR="00902789" w:rsidRPr="00347CE9" w:rsidRDefault="00902789" w:rsidP="00902789">
            <w:pPr>
              <w:spacing w:line="440" w:lineRule="exact"/>
              <w:ind w:firstLineChars="200" w:firstLine="480"/>
              <w:rPr>
                <w:sz w:val="24"/>
              </w:rPr>
            </w:pPr>
            <w:r w:rsidRPr="00347CE9">
              <w:rPr>
                <w:rFonts w:hAnsi="宋体"/>
                <w:sz w:val="24"/>
              </w:rPr>
              <w:t>延津县位于河南省北部，隶属于新乡市，地处东经</w:t>
            </w:r>
            <w:r w:rsidRPr="00347CE9">
              <w:rPr>
                <w:sz w:val="24"/>
              </w:rPr>
              <w:t>113°57´~114°46´</w:t>
            </w:r>
            <w:r w:rsidRPr="00347CE9">
              <w:rPr>
                <w:rFonts w:hAnsi="宋体"/>
                <w:sz w:val="24"/>
              </w:rPr>
              <w:t>、北纬</w:t>
            </w:r>
            <w:r w:rsidRPr="00347CE9">
              <w:rPr>
                <w:sz w:val="24"/>
              </w:rPr>
              <w:t>35°07´~35°29´</w:t>
            </w:r>
            <w:r w:rsidRPr="00347CE9">
              <w:rPr>
                <w:rFonts w:hAnsi="宋体"/>
                <w:sz w:val="24"/>
              </w:rPr>
              <w:t>之间，东邻封丘、滑县，南界原阳，西与新乡相连，北与卫辉市、浚县接壤，距新乡市区</w:t>
            </w:r>
            <w:r w:rsidRPr="00347CE9">
              <w:rPr>
                <w:sz w:val="24"/>
              </w:rPr>
              <w:t>36km</w:t>
            </w:r>
            <w:r w:rsidRPr="00347CE9">
              <w:rPr>
                <w:rFonts w:hAnsi="宋体"/>
                <w:sz w:val="24"/>
              </w:rPr>
              <w:t>。全境总面积</w:t>
            </w:r>
            <w:r w:rsidRPr="00347CE9">
              <w:rPr>
                <w:sz w:val="24"/>
              </w:rPr>
              <w:t>886km</w:t>
            </w:r>
            <w:r w:rsidRPr="00347CE9">
              <w:rPr>
                <w:sz w:val="24"/>
                <w:vertAlign w:val="superscript"/>
              </w:rPr>
              <w:t>2</w:t>
            </w:r>
            <w:r w:rsidRPr="00347CE9">
              <w:rPr>
                <w:rFonts w:hAnsi="宋体"/>
                <w:sz w:val="24"/>
              </w:rPr>
              <w:t>。</w:t>
            </w:r>
          </w:p>
          <w:p w:rsidR="00902789" w:rsidRPr="00347CE9" w:rsidRDefault="00902789" w:rsidP="00902789">
            <w:pPr>
              <w:spacing w:line="440" w:lineRule="exact"/>
              <w:ind w:firstLineChars="200" w:firstLine="482"/>
              <w:textAlignment w:val="baseline"/>
              <w:rPr>
                <w:b/>
                <w:sz w:val="24"/>
              </w:rPr>
            </w:pPr>
            <w:r w:rsidRPr="00347CE9">
              <w:rPr>
                <w:b/>
                <w:sz w:val="24"/>
              </w:rPr>
              <w:t>2</w:t>
            </w:r>
            <w:r w:rsidRPr="00347CE9">
              <w:rPr>
                <w:rFonts w:hAnsi="宋体"/>
                <w:b/>
                <w:sz w:val="24"/>
              </w:rPr>
              <w:t>、地形地貌</w:t>
            </w:r>
          </w:p>
          <w:p w:rsidR="00902789" w:rsidRPr="00347CE9" w:rsidRDefault="00902789" w:rsidP="00902789">
            <w:pPr>
              <w:spacing w:line="440" w:lineRule="exact"/>
              <w:ind w:firstLineChars="200" w:firstLine="480"/>
              <w:rPr>
                <w:sz w:val="24"/>
              </w:rPr>
            </w:pPr>
            <w:r w:rsidRPr="00347CE9">
              <w:rPr>
                <w:rFonts w:hAnsi="宋体"/>
                <w:sz w:val="24"/>
              </w:rPr>
              <w:t>延津县地处华北黄河冲积平原的偏南端，地势西南高东北低，自然坡降约七千分之一，海拔一般在</w:t>
            </w:r>
            <w:r w:rsidRPr="00347CE9">
              <w:rPr>
                <w:sz w:val="24"/>
              </w:rPr>
              <w:t>67</w:t>
            </w:r>
            <w:r w:rsidRPr="00347CE9">
              <w:rPr>
                <w:rFonts w:hAnsi="宋体"/>
                <w:sz w:val="24"/>
              </w:rPr>
              <w:t>～</w:t>
            </w:r>
            <w:r w:rsidRPr="00347CE9">
              <w:rPr>
                <w:sz w:val="24"/>
              </w:rPr>
              <w:t>71m</w:t>
            </w:r>
            <w:r w:rsidRPr="00347CE9">
              <w:rPr>
                <w:rFonts w:hAnsi="宋体"/>
                <w:sz w:val="24"/>
              </w:rPr>
              <w:t>之间，部分沙岗顶部在</w:t>
            </w:r>
            <w:r w:rsidRPr="00347CE9">
              <w:rPr>
                <w:sz w:val="24"/>
              </w:rPr>
              <w:t>80m</w:t>
            </w:r>
            <w:r w:rsidRPr="00347CE9">
              <w:rPr>
                <w:rFonts w:hAnsi="宋体"/>
                <w:sz w:val="24"/>
              </w:rPr>
              <w:t>以上，最高点为石婆固镇大油房村北沙丘，海拔</w:t>
            </w:r>
            <w:r w:rsidRPr="00347CE9">
              <w:rPr>
                <w:sz w:val="24"/>
              </w:rPr>
              <w:t>89m</w:t>
            </w:r>
            <w:r w:rsidRPr="00347CE9">
              <w:rPr>
                <w:rFonts w:hAnsi="宋体"/>
                <w:sz w:val="24"/>
              </w:rPr>
              <w:t>，最低点为马庄乡罗滩村东洼地，海拔</w:t>
            </w:r>
            <w:r w:rsidRPr="00347CE9">
              <w:rPr>
                <w:sz w:val="24"/>
              </w:rPr>
              <w:t>63.5m</w:t>
            </w:r>
            <w:r w:rsidRPr="00347CE9">
              <w:rPr>
                <w:rFonts w:hAnsi="宋体"/>
                <w:sz w:val="24"/>
              </w:rPr>
              <w:t>。全县地貌大势平坦，微度起伏，大体可分为三种区域类型：西北部的东屯镇和东北部的丰庄镇高坑平坦，为古黄河高滩区，面各为</w:t>
            </w:r>
            <w:r w:rsidRPr="00347CE9">
              <w:rPr>
                <w:sz w:val="24"/>
              </w:rPr>
              <w:t>21.6</w:t>
            </w:r>
            <w:r w:rsidRPr="00347CE9">
              <w:rPr>
                <w:rFonts w:hAnsi="宋体"/>
                <w:sz w:val="24"/>
              </w:rPr>
              <w:t>万亩，占全县总面积的</w:t>
            </w:r>
            <w:r w:rsidRPr="00347CE9">
              <w:rPr>
                <w:sz w:val="24"/>
              </w:rPr>
              <w:t>15.2%</w:t>
            </w:r>
            <w:r w:rsidRPr="00347CE9">
              <w:rPr>
                <w:rFonts w:hAnsi="宋体"/>
                <w:sz w:val="24"/>
              </w:rPr>
              <w:t>；中部，自西南小潭乡起，至东北丰庄镇的秦庄止，为黄河故道区。由于历史上黄河多次泛滥，改道和风力搬迁作用，沙丘连绵起伏，冈洼相间，呈带状纵卧，长达</w:t>
            </w:r>
            <w:r w:rsidRPr="00347CE9">
              <w:rPr>
                <w:sz w:val="24"/>
              </w:rPr>
              <w:t>46.5km</w:t>
            </w:r>
            <w:r w:rsidRPr="00347CE9">
              <w:rPr>
                <w:rFonts w:hAnsi="宋体"/>
                <w:sz w:val="24"/>
              </w:rPr>
              <w:t>，面积</w:t>
            </w:r>
            <w:r w:rsidRPr="00347CE9">
              <w:rPr>
                <w:sz w:val="24"/>
              </w:rPr>
              <w:t>67.66</w:t>
            </w:r>
            <w:r w:rsidRPr="00347CE9">
              <w:rPr>
                <w:rFonts w:hAnsi="宋体"/>
                <w:sz w:val="24"/>
              </w:rPr>
              <w:t>万亩，占全县总面积的</w:t>
            </w:r>
            <w:r w:rsidRPr="00347CE9">
              <w:rPr>
                <w:sz w:val="24"/>
              </w:rPr>
              <w:t>47.6%</w:t>
            </w:r>
            <w:r w:rsidRPr="00347CE9">
              <w:rPr>
                <w:rFonts w:hAnsi="宋体"/>
                <w:sz w:val="24"/>
              </w:rPr>
              <w:t>；东和南部，自小潭乡起至朱寨止，涉及</w:t>
            </w:r>
            <w:r w:rsidRPr="00347CE9">
              <w:rPr>
                <w:sz w:val="24"/>
              </w:rPr>
              <w:t>11</w:t>
            </w:r>
            <w:r w:rsidRPr="00347CE9">
              <w:rPr>
                <w:rFonts w:hAnsi="宋体"/>
                <w:sz w:val="24"/>
              </w:rPr>
              <w:t>个乡镇，是低洼平原区，面积</w:t>
            </w:r>
            <w:r w:rsidRPr="00347CE9">
              <w:rPr>
                <w:sz w:val="24"/>
              </w:rPr>
              <w:t>52.87</w:t>
            </w:r>
            <w:r w:rsidRPr="00347CE9">
              <w:rPr>
                <w:rFonts w:hAnsi="宋体"/>
                <w:sz w:val="24"/>
              </w:rPr>
              <w:t>万亩，占全县总面积的</w:t>
            </w:r>
            <w:r w:rsidRPr="00347CE9">
              <w:rPr>
                <w:sz w:val="24"/>
              </w:rPr>
              <w:t>37.2%</w:t>
            </w:r>
            <w:r w:rsidRPr="00347CE9">
              <w:rPr>
                <w:rFonts w:hAnsi="宋体"/>
                <w:sz w:val="24"/>
              </w:rPr>
              <w:t>。</w:t>
            </w:r>
          </w:p>
          <w:p w:rsidR="00902789" w:rsidRPr="00347CE9" w:rsidRDefault="00902789" w:rsidP="00902789">
            <w:pPr>
              <w:pStyle w:val="ab"/>
              <w:spacing w:line="440" w:lineRule="exact"/>
              <w:ind w:firstLineChars="200" w:firstLine="482"/>
              <w:rPr>
                <w:rFonts w:ascii="Times New Roman" w:hAnsi="Times New Roman" w:cs="Times New Roman"/>
                <w:b/>
                <w:sz w:val="24"/>
                <w:szCs w:val="24"/>
              </w:rPr>
            </w:pPr>
            <w:r w:rsidRPr="00347CE9">
              <w:rPr>
                <w:rFonts w:ascii="Times New Roman" w:hAnsi="Times New Roman" w:cs="Times New Roman"/>
                <w:b/>
                <w:sz w:val="24"/>
                <w:szCs w:val="24"/>
              </w:rPr>
              <w:t>3</w:t>
            </w:r>
            <w:r w:rsidRPr="00347CE9">
              <w:rPr>
                <w:rFonts w:ascii="Times New Roman" w:hAnsi="宋体" w:cs="Times New Roman"/>
                <w:b/>
                <w:sz w:val="24"/>
                <w:szCs w:val="24"/>
              </w:rPr>
              <w:t>、地质构造</w:t>
            </w:r>
          </w:p>
          <w:p w:rsidR="00902789" w:rsidRPr="00347CE9" w:rsidRDefault="00902789" w:rsidP="00902789">
            <w:pPr>
              <w:spacing w:line="440" w:lineRule="exact"/>
              <w:ind w:firstLineChars="200" w:firstLine="480"/>
              <w:rPr>
                <w:sz w:val="24"/>
              </w:rPr>
            </w:pPr>
            <w:r w:rsidRPr="00347CE9">
              <w:rPr>
                <w:rFonts w:hAnsi="宋体"/>
                <w:sz w:val="24"/>
              </w:rPr>
              <w:t>延津县位于内黄隆起区南沿，地质类型为河流冲击平原型。内黄隆起区处东断裂与长垣断裂之间，北起安阳断裂，南至延津县城北。内黄隆起区内除在浚县童山、柏山有古代地层零星出露外，其余全部为第三、四纪地层所掩盖，覆盖层由西向东，由北向南逐渐变厚，达</w:t>
            </w:r>
            <w:r w:rsidRPr="00347CE9">
              <w:rPr>
                <w:sz w:val="24"/>
              </w:rPr>
              <w:t>200</w:t>
            </w:r>
            <w:r w:rsidRPr="00347CE9">
              <w:rPr>
                <w:rFonts w:hAnsi="宋体"/>
                <w:sz w:val="24"/>
              </w:rPr>
              <w:t>～</w:t>
            </w:r>
            <w:r w:rsidRPr="00347CE9">
              <w:rPr>
                <w:sz w:val="24"/>
              </w:rPr>
              <w:t>2000m</w:t>
            </w:r>
            <w:r w:rsidRPr="00347CE9">
              <w:rPr>
                <w:rFonts w:hAnsi="宋体"/>
                <w:sz w:val="24"/>
              </w:rPr>
              <w:t>，其土质多为褐黄色或灰黄色粘土、亚粘土、亚沙土及灰沙层，局部夹有砾层或灰黑色淤泥层，土质结构比较松，覆盖层下部为太古代、古生代地层。</w:t>
            </w:r>
          </w:p>
          <w:p w:rsidR="00902789" w:rsidRPr="00347CE9" w:rsidRDefault="00902789" w:rsidP="00902789">
            <w:pPr>
              <w:spacing w:line="440" w:lineRule="exact"/>
              <w:ind w:firstLineChars="200" w:firstLine="480"/>
              <w:rPr>
                <w:sz w:val="24"/>
              </w:rPr>
            </w:pPr>
            <w:r w:rsidRPr="00347CE9">
              <w:rPr>
                <w:rFonts w:hAnsi="宋体"/>
                <w:sz w:val="24"/>
              </w:rPr>
              <w:t>历史上本地区属弱震区，很少发生中、强地震，历史上在县城西北部发生过</w:t>
            </w:r>
            <w:r w:rsidRPr="00347CE9">
              <w:rPr>
                <w:sz w:val="24"/>
              </w:rPr>
              <w:t>6.8</w:t>
            </w:r>
            <w:r w:rsidRPr="00347CE9">
              <w:rPr>
                <w:rFonts w:hAnsi="宋体"/>
                <w:sz w:val="24"/>
              </w:rPr>
              <w:t>级地震。但由于延津位于汤阴地堑东侧，青羊口和汤阴、长垣、聊兰断裂南端，汤阴地堑和断裂带对本县控制力颇强，根据《中国地震烈度区划图》，延津县地震烈度为八度。</w:t>
            </w:r>
          </w:p>
          <w:p w:rsidR="00902789" w:rsidRPr="00347CE9" w:rsidRDefault="00902789" w:rsidP="00902789">
            <w:pPr>
              <w:spacing w:line="440" w:lineRule="exact"/>
              <w:ind w:firstLineChars="200" w:firstLine="482"/>
              <w:textAlignment w:val="baseline"/>
              <w:rPr>
                <w:b/>
                <w:sz w:val="24"/>
              </w:rPr>
            </w:pPr>
            <w:r w:rsidRPr="00347CE9">
              <w:rPr>
                <w:b/>
                <w:sz w:val="24"/>
              </w:rPr>
              <w:t>4</w:t>
            </w:r>
            <w:r w:rsidRPr="00347CE9">
              <w:rPr>
                <w:rFonts w:hAnsi="宋体"/>
                <w:b/>
                <w:sz w:val="24"/>
              </w:rPr>
              <w:t>、气候、气象</w:t>
            </w:r>
          </w:p>
          <w:p w:rsidR="00902789" w:rsidRPr="00347CE9" w:rsidRDefault="00902789" w:rsidP="00902789">
            <w:pPr>
              <w:spacing w:line="440" w:lineRule="exact"/>
              <w:ind w:firstLineChars="200" w:firstLine="480"/>
              <w:jc w:val="left"/>
              <w:rPr>
                <w:sz w:val="24"/>
              </w:rPr>
            </w:pPr>
            <w:r w:rsidRPr="00347CE9">
              <w:rPr>
                <w:rFonts w:hAnsi="宋体"/>
                <w:sz w:val="24"/>
              </w:rPr>
              <w:t>延津县属暖温带大陆性季风气候，四季分明，春季干旱多风沙，夏季炎热雨量大，秋季凉爽时令短，冬季寒冷少雨雪，气温的四季变化具有典型的大陆性气候特征，即冬冷夏热，年平均气温</w:t>
            </w:r>
            <w:r w:rsidRPr="00347CE9">
              <w:rPr>
                <w:sz w:val="24"/>
              </w:rPr>
              <w:t>14</w:t>
            </w:r>
            <w:r w:rsidRPr="00347CE9">
              <w:rPr>
                <w:rFonts w:ascii="宋体" w:hAnsi="宋体"/>
                <w:sz w:val="24"/>
              </w:rPr>
              <w:t>℃</w:t>
            </w:r>
            <w:r w:rsidRPr="00347CE9">
              <w:rPr>
                <w:rFonts w:hAnsi="宋体"/>
                <w:sz w:val="24"/>
              </w:rPr>
              <w:t>，历年极端最高气温</w:t>
            </w:r>
            <w:r w:rsidRPr="00347CE9">
              <w:rPr>
                <w:sz w:val="24"/>
              </w:rPr>
              <w:t>42</w:t>
            </w:r>
            <w:r w:rsidRPr="00347CE9">
              <w:rPr>
                <w:rFonts w:ascii="宋体" w:hAnsi="宋体"/>
                <w:sz w:val="24"/>
              </w:rPr>
              <w:t>℃</w:t>
            </w:r>
            <w:r w:rsidRPr="00347CE9">
              <w:rPr>
                <w:rFonts w:hAnsi="宋体"/>
                <w:sz w:val="24"/>
              </w:rPr>
              <w:t>，最低气温</w:t>
            </w:r>
            <w:r w:rsidRPr="00347CE9">
              <w:rPr>
                <w:sz w:val="24"/>
              </w:rPr>
              <w:t>-19.2</w:t>
            </w:r>
            <w:r w:rsidRPr="00347CE9">
              <w:rPr>
                <w:rFonts w:ascii="宋体" w:hAnsi="宋体"/>
                <w:sz w:val="24"/>
              </w:rPr>
              <w:t>℃</w:t>
            </w:r>
            <w:r w:rsidRPr="00347CE9">
              <w:rPr>
                <w:rFonts w:hAnsi="宋体"/>
                <w:sz w:val="24"/>
              </w:rPr>
              <w:t>，年平均降雨量</w:t>
            </w:r>
            <w:r w:rsidRPr="00347CE9">
              <w:rPr>
                <w:sz w:val="24"/>
              </w:rPr>
              <w:t>600.5mm</w:t>
            </w:r>
            <w:r w:rsidRPr="00347CE9">
              <w:rPr>
                <w:rFonts w:hAnsi="宋体"/>
                <w:sz w:val="24"/>
              </w:rPr>
              <w:t>，年平均风速</w:t>
            </w:r>
            <w:r w:rsidRPr="00347CE9">
              <w:rPr>
                <w:sz w:val="24"/>
              </w:rPr>
              <w:t>2.08m/s</w:t>
            </w:r>
            <w:r w:rsidRPr="00347CE9">
              <w:rPr>
                <w:rFonts w:hAnsi="宋体"/>
                <w:sz w:val="24"/>
              </w:rPr>
              <w:t>，主导风向为东北风，西南风次之。</w:t>
            </w:r>
          </w:p>
          <w:p w:rsidR="00902789" w:rsidRPr="00347CE9" w:rsidRDefault="00902789" w:rsidP="00902789">
            <w:pPr>
              <w:spacing w:line="440" w:lineRule="exact"/>
              <w:ind w:firstLineChars="200" w:firstLine="482"/>
              <w:jc w:val="left"/>
              <w:rPr>
                <w:b/>
                <w:sz w:val="24"/>
              </w:rPr>
            </w:pPr>
            <w:r w:rsidRPr="00347CE9">
              <w:rPr>
                <w:b/>
                <w:sz w:val="24"/>
              </w:rPr>
              <w:t>5</w:t>
            </w:r>
            <w:r w:rsidRPr="00347CE9">
              <w:rPr>
                <w:rFonts w:hAnsi="宋体"/>
                <w:b/>
                <w:sz w:val="24"/>
              </w:rPr>
              <w:t>、地表水</w:t>
            </w:r>
          </w:p>
          <w:p w:rsidR="00902789" w:rsidRPr="00347CE9" w:rsidRDefault="00902789" w:rsidP="00902789">
            <w:pPr>
              <w:pStyle w:val="a0"/>
              <w:spacing w:line="440" w:lineRule="exact"/>
              <w:ind w:firstLine="480"/>
              <w:rPr>
                <w:sz w:val="24"/>
              </w:rPr>
            </w:pPr>
            <w:r w:rsidRPr="00347CE9">
              <w:rPr>
                <w:rFonts w:hAnsi="宋体"/>
                <w:sz w:val="24"/>
              </w:rPr>
              <w:lastRenderedPageBreak/>
              <w:t>延津县的地表径流河渠，较大的有大沙河、柳青河、文岩渠。项目西面</w:t>
            </w:r>
            <w:r w:rsidRPr="00347CE9">
              <w:rPr>
                <w:sz w:val="24"/>
              </w:rPr>
              <w:t>300m</w:t>
            </w:r>
            <w:r w:rsidRPr="00347CE9">
              <w:rPr>
                <w:rFonts w:hAnsi="宋体"/>
                <w:sz w:val="24"/>
              </w:rPr>
              <w:t>为榆林排，榆林排作为大沙河的支流，河段全长</w:t>
            </w:r>
            <w:r w:rsidRPr="00347CE9">
              <w:rPr>
                <w:sz w:val="24"/>
              </w:rPr>
              <w:t>10km</w:t>
            </w:r>
            <w:r w:rsidRPr="00347CE9">
              <w:rPr>
                <w:rFonts w:hAnsi="宋体"/>
                <w:sz w:val="24"/>
              </w:rPr>
              <w:t>，根据新乡市地面水功能区划，大沙河规划功能为自然水域及输水水渠，规划为</w:t>
            </w:r>
            <w:r w:rsidRPr="00347CE9">
              <w:rPr>
                <w:rFonts w:ascii="宋体" w:hAnsi="宋体"/>
                <w:sz w:val="24"/>
              </w:rPr>
              <w:t>Ⅳ</w:t>
            </w:r>
            <w:r w:rsidRPr="00347CE9">
              <w:rPr>
                <w:rFonts w:hAnsi="宋体"/>
                <w:sz w:val="24"/>
              </w:rPr>
              <w:t>类水域，水质现状为劣</w:t>
            </w:r>
            <w:r w:rsidRPr="00347CE9">
              <w:rPr>
                <w:sz w:val="24"/>
              </w:rPr>
              <w:t>V</w:t>
            </w:r>
            <w:r w:rsidRPr="00347CE9">
              <w:rPr>
                <w:rFonts w:hAnsi="宋体"/>
                <w:sz w:val="24"/>
              </w:rPr>
              <w:t>类水质。</w:t>
            </w:r>
          </w:p>
          <w:p w:rsidR="00902789" w:rsidRPr="00347CE9" w:rsidRDefault="00902789" w:rsidP="00902789">
            <w:pPr>
              <w:spacing w:line="440" w:lineRule="exact"/>
              <w:ind w:firstLineChars="200" w:firstLine="482"/>
              <w:jc w:val="left"/>
              <w:rPr>
                <w:b/>
                <w:sz w:val="24"/>
              </w:rPr>
            </w:pPr>
            <w:r w:rsidRPr="00347CE9">
              <w:rPr>
                <w:b/>
                <w:sz w:val="24"/>
              </w:rPr>
              <w:t>6</w:t>
            </w:r>
            <w:r w:rsidRPr="00347CE9">
              <w:rPr>
                <w:rFonts w:hAnsi="宋体"/>
                <w:b/>
                <w:sz w:val="24"/>
              </w:rPr>
              <w:t>、地下水</w:t>
            </w:r>
          </w:p>
          <w:p w:rsidR="00902789" w:rsidRPr="00347CE9" w:rsidRDefault="00902789" w:rsidP="00902789">
            <w:pPr>
              <w:spacing w:line="440" w:lineRule="exact"/>
              <w:ind w:firstLineChars="200" w:firstLine="480"/>
              <w:rPr>
                <w:sz w:val="24"/>
              </w:rPr>
            </w:pPr>
            <w:r w:rsidRPr="00347CE9">
              <w:rPr>
                <w:rFonts w:hAnsi="宋体"/>
                <w:sz w:val="24"/>
              </w:rPr>
              <w:t>延津县地下水属第四系黄河冲积平原孔隙水类型，根据含水层的岩性、埋藏深度，水理性质和水力特征，从上至下分为：浅层地下水和中、深层地下水两个含水组。县内浅层地下水资源，主要来源于降水入渗、灌溉入渗、例向补给和河渠渗漏等综合补给，多年平均地下水储量为</w:t>
            </w:r>
            <w:r w:rsidRPr="00347CE9">
              <w:rPr>
                <w:sz w:val="24"/>
              </w:rPr>
              <w:t>1.10437</w:t>
            </w:r>
            <w:r w:rsidRPr="00347CE9">
              <w:rPr>
                <w:rFonts w:hAnsi="宋体"/>
                <w:sz w:val="24"/>
              </w:rPr>
              <w:t>亿</w:t>
            </w:r>
            <w:r w:rsidRPr="00347CE9">
              <w:rPr>
                <w:sz w:val="24"/>
              </w:rPr>
              <w:t>m</w:t>
            </w:r>
            <w:r w:rsidRPr="00347CE9">
              <w:rPr>
                <w:sz w:val="24"/>
                <w:vertAlign w:val="superscript"/>
              </w:rPr>
              <w:t>3</w:t>
            </w:r>
            <w:r w:rsidRPr="00347CE9">
              <w:rPr>
                <w:rFonts w:hAnsi="宋体"/>
                <w:sz w:val="24"/>
              </w:rPr>
              <w:t>，占总量的</w:t>
            </w:r>
            <w:r w:rsidRPr="00347CE9">
              <w:rPr>
                <w:sz w:val="24"/>
              </w:rPr>
              <w:t>85%</w:t>
            </w:r>
            <w:r w:rsidRPr="00347CE9">
              <w:rPr>
                <w:rFonts w:hAnsi="宋体"/>
                <w:sz w:val="24"/>
              </w:rPr>
              <w:t>，全县可利用量</w:t>
            </w:r>
            <w:r w:rsidRPr="00347CE9">
              <w:rPr>
                <w:sz w:val="24"/>
              </w:rPr>
              <w:t>1.3</w:t>
            </w:r>
            <w:r w:rsidRPr="00347CE9">
              <w:rPr>
                <w:rFonts w:hAnsi="宋体"/>
                <w:sz w:val="24"/>
              </w:rPr>
              <w:t>亿</w:t>
            </w:r>
            <w:r w:rsidRPr="00347CE9">
              <w:rPr>
                <w:sz w:val="24"/>
              </w:rPr>
              <w:t>m</w:t>
            </w:r>
            <w:r w:rsidRPr="00347CE9">
              <w:rPr>
                <w:sz w:val="24"/>
                <w:vertAlign w:val="superscript"/>
              </w:rPr>
              <w:t>3</w:t>
            </w:r>
            <w:r w:rsidRPr="00347CE9">
              <w:rPr>
                <w:rFonts w:hAnsi="宋体"/>
                <w:sz w:val="24"/>
              </w:rPr>
              <w:t>。</w:t>
            </w:r>
          </w:p>
          <w:p w:rsidR="00902789" w:rsidRPr="00347CE9" w:rsidRDefault="00902789" w:rsidP="00902789">
            <w:pPr>
              <w:spacing w:line="440" w:lineRule="exact"/>
              <w:ind w:firstLineChars="200" w:firstLine="482"/>
              <w:jc w:val="left"/>
              <w:rPr>
                <w:b/>
                <w:sz w:val="24"/>
              </w:rPr>
            </w:pPr>
            <w:r w:rsidRPr="00347CE9">
              <w:rPr>
                <w:b/>
                <w:sz w:val="24"/>
              </w:rPr>
              <w:t>7</w:t>
            </w:r>
            <w:r w:rsidRPr="00347CE9">
              <w:rPr>
                <w:rFonts w:hAnsi="宋体"/>
                <w:b/>
                <w:sz w:val="24"/>
              </w:rPr>
              <w:t>、自然资源</w:t>
            </w:r>
          </w:p>
          <w:p w:rsidR="00902789" w:rsidRPr="00347CE9" w:rsidRDefault="00902789" w:rsidP="00902789">
            <w:pPr>
              <w:spacing w:line="440" w:lineRule="exact"/>
              <w:ind w:firstLineChars="200" w:firstLine="480"/>
              <w:rPr>
                <w:sz w:val="24"/>
              </w:rPr>
            </w:pPr>
            <w:r w:rsidRPr="00347CE9">
              <w:rPr>
                <w:rFonts w:hAnsi="宋体"/>
                <w:sz w:val="24"/>
              </w:rPr>
              <w:t>延津县地处豫北黄河故道，土壤属黄河冲积母质，由于黄河多次泛滥冲积，打破了地带分布性规律，在紧沙、慢淤、澄清碱的成土规律作用下，形成境内土壤种类较多，水平分布面积零星，垂直方向层次分明。全县土壤分潮上和风沙土两大类，</w:t>
            </w:r>
            <w:r w:rsidRPr="00347CE9">
              <w:rPr>
                <w:sz w:val="24"/>
              </w:rPr>
              <w:t>7</w:t>
            </w:r>
            <w:r w:rsidRPr="00347CE9">
              <w:rPr>
                <w:rFonts w:hAnsi="宋体"/>
                <w:sz w:val="24"/>
              </w:rPr>
              <w:t>个亚类，</w:t>
            </w:r>
            <w:r w:rsidRPr="00347CE9">
              <w:rPr>
                <w:sz w:val="24"/>
              </w:rPr>
              <w:t>11</w:t>
            </w:r>
            <w:r w:rsidRPr="00347CE9">
              <w:rPr>
                <w:rFonts w:hAnsi="宋体"/>
                <w:sz w:val="24"/>
              </w:rPr>
              <w:t>个土属，</w:t>
            </w:r>
            <w:r w:rsidRPr="00347CE9">
              <w:rPr>
                <w:sz w:val="24"/>
              </w:rPr>
              <w:t>46</w:t>
            </w:r>
            <w:r w:rsidRPr="00347CE9">
              <w:rPr>
                <w:rFonts w:hAnsi="宋体"/>
                <w:sz w:val="24"/>
              </w:rPr>
              <w:t>个土种。土壤质地较粗，易漏肥水，养分含量较低，适宜于粮食、花生、蔬菜、棉花等到农作物种植。</w:t>
            </w:r>
          </w:p>
          <w:p w:rsidR="00902789" w:rsidRPr="00347CE9" w:rsidRDefault="00902789" w:rsidP="00902789">
            <w:pPr>
              <w:spacing w:line="440" w:lineRule="exact"/>
              <w:ind w:firstLineChars="200" w:firstLine="480"/>
              <w:rPr>
                <w:sz w:val="24"/>
              </w:rPr>
            </w:pPr>
            <w:r w:rsidRPr="00347CE9">
              <w:rPr>
                <w:rFonts w:hAnsi="宋体"/>
                <w:sz w:val="24"/>
              </w:rPr>
              <w:t>延津县地处中原，气候适中，适宜多种动植物生长，动植物资源较为丰富，据调查，全县植物有</w:t>
            </w:r>
            <w:r w:rsidRPr="00347CE9">
              <w:rPr>
                <w:sz w:val="24"/>
              </w:rPr>
              <w:t>169</w:t>
            </w:r>
            <w:r w:rsidRPr="00347CE9">
              <w:rPr>
                <w:rFonts w:hAnsi="宋体"/>
                <w:sz w:val="24"/>
              </w:rPr>
              <w:t>个科目，</w:t>
            </w:r>
            <w:r w:rsidRPr="00347CE9">
              <w:rPr>
                <w:sz w:val="24"/>
              </w:rPr>
              <w:t>832</w:t>
            </w:r>
            <w:r w:rsidRPr="00347CE9">
              <w:rPr>
                <w:rFonts w:hAnsi="宋体"/>
                <w:sz w:val="24"/>
              </w:rPr>
              <w:t>种，其中栽培植物有</w:t>
            </w:r>
            <w:r w:rsidRPr="00347CE9">
              <w:rPr>
                <w:sz w:val="24"/>
              </w:rPr>
              <w:t>200</w:t>
            </w:r>
            <w:r w:rsidRPr="00347CE9">
              <w:rPr>
                <w:rFonts w:hAnsi="宋体"/>
                <w:sz w:val="24"/>
              </w:rPr>
              <w:t>余种；各种动物有</w:t>
            </w:r>
            <w:r w:rsidRPr="00347CE9">
              <w:rPr>
                <w:sz w:val="24"/>
              </w:rPr>
              <w:t>100</w:t>
            </w:r>
            <w:r w:rsidRPr="00347CE9">
              <w:rPr>
                <w:rFonts w:hAnsi="宋体"/>
                <w:sz w:val="24"/>
              </w:rPr>
              <w:t>余个科目，共计</w:t>
            </w:r>
            <w:r w:rsidRPr="00347CE9">
              <w:rPr>
                <w:sz w:val="24"/>
              </w:rPr>
              <w:t>370</w:t>
            </w:r>
            <w:r w:rsidRPr="00347CE9">
              <w:rPr>
                <w:rFonts w:hAnsi="宋体"/>
                <w:sz w:val="24"/>
              </w:rPr>
              <w:t>余种，并与许多产业密切相关，对国民经济和社会发展有较大的影响。延津县土地利用类型较为齐全，耕地面积相对较少，后备资源较为充足，全县土地总面积为</w:t>
            </w:r>
            <w:r w:rsidRPr="00347CE9">
              <w:rPr>
                <w:sz w:val="24"/>
              </w:rPr>
              <w:t>95114</w:t>
            </w:r>
            <w:r w:rsidRPr="00347CE9">
              <w:rPr>
                <w:rFonts w:hAnsi="宋体"/>
                <w:sz w:val="24"/>
              </w:rPr>
              <w:t>公顷，其中含耕地</w:t>
            </w:r>
            <w:r w:rsidRPr="00347CE9">
              <w:rPr>
                <w:sz w:val="24"/>
              </w:rPr>
              <w:t>58230</w:t>
            </w:r>
            <w:r w:rsidRPr="00347CE9">
              <w:rPr>
                <w:rFonts w:hAnsi="宋体"/>
                <w:sz w:val="24"/>
              </w:rPr>
              <w:t>公顷，园地</w:t>
            </w:r>
            <w:r w:rsidRPr="00347CE9">
              <w:rPr>
                <w:sz w:val="24"/>
              </w:rPr>
              <w:t>748</w:t>
            </w:r>
            <w:r w:rsidRPr="00347CE9">
              <w:rPr>
                <w:rFonts w:hAnsi="宋体"/>
                <w:sz w:val="24"/>
              </w:rPr>
              <w:t>公顷，林地</w:t>
            </w:r>
            <w:r w:rsidRPr="00347CE9">
              <w:rPr>
                <w:sz w:val="24"/>
              </w:rPr>
              <w:t xml:space="preserve">6172 </w:t>
            </w:r>
            <w:r w:rsidRPr="00347CE9">
              <w:rPr>
                <w:rFonts w:hAnsi="宋体"/>
                <w:sz w:val="24"/>
              </w:rPr>
              <w:t>公顷，林木覆盖率达</w:t>
            </w:r>
            <w:r w:rsidRPr="00347CE9">
              <w:rPr>
                <w:sz w:val="24"/>
              </w:rPr>
              <w:t>14.7%</w:t>
            </w:r>
            <w:r w:rsidRPr="00347CE9">
              <w:rPr>
                <w:rFonts w:hAnsi="宋体"/>
                <w:sz w:val="24"/>
              </w:rPr>
              <w:t>，林木总储蓄为</w:t>
            </w:r>
            <w:r w:rsidRPr="00347CE9">
              <w:rPr>
                <w:sz w:val="24"/>
              </w:rPr>
              <w:t>35</w:t>
            </w:r>
            <w:r w:rsidRPr="00347CE9">
              <w:rPr>
                <w:rFonts w:hAnsi="宋体"/>
                <w:sz w:val="24"/>
              </w:rPr>
              <w:t>万</w:t>
            </w:r>
            <w:r w:rsidRPr="00347CE9">
              <w:rPr>
                <w:sz w:val="24"/>
              </w:rPr>
              <w:t>m</w:t>
            </w:r>
            <w:r w:rsidRPr="00347CE9">
              <w:rPr>
                <w:sz w:val="24"/>
                <w:vertAlign w:val="superscript"/>
              </w:rPr>
              <w:t>3</w:t>
            </w:r>
            <w:r w:rsidRPr="00347CE9">
              <w:rPr>
                <w:rFonts w:hAnsi="宋体"/>
                <w:sz w:val="24"/>
              </w:rPr>
              <w:t>。</w:t>
            </w:r>
            <w:r w:rsidRPr="00347CE9">
              <w:rPr>
                <w:sz w:val="24"/>
              </w:rPr>
              <w:t xml:space="preserve"> </w:t>
            </w:r>
            <w:r w:rsidRPr="00347CE9">
              <w:rPr>
                <w:rFonts w:hAnsi="宋体"/>
                <w:sz w:val="24"/>
              </w:rPr>
              <w:t>土特产资源丰富，主要有红花、酸枣、全虫、葡萄、九月青大枣等。</w:t>
            </w:r>
          </w:p>
          <w:p w:rsidR="00902789" w:rsidRPr="00347CE9" w:rsidRDefault="00902789" w:rsidP="00902789">
            <w:pPr>
              <w:spacing w:line="440" w:lineRule="atLeast"/>
              <w:ind w:firstLine="200"/>
              <w:rPr>
                <w:sz w:val="24"/>
              </w:rPr>
            </w:pPr>
            <w:r>
              <w:rPr>
                <w:rFonts w:hAnsi="宋体" w:hint="eastAsia"/>
                <w:sz w:val="24"/>
              </w:rPr>
              <w:t xml:space="preserve">  </w:t>
            </w:r>
            <w:r w:rsidRPr="00347CE9">
              <w:rPr>
                <w:rFonts w:hAnsi="宋体"/>
                <w:sz w:val="24"/>
              </w:rPr>
              <w:t>经现场勘查，区域内未发现珍稀、濒危野生动物，当地的陆生动物主要为适应农业及灌草丛生活的种类，属于广布性物种。</w:t>
            </w:r>
          </w:p>
          <w:p w:rsidR="00902789" w:rsidRPr="000B6D4F" w:rsidRDefault="00902789" w:rsidP="00902789">
            <w:pPr>
              <w:spacing w:line="440" w:lineRule="exact"/>
              <w:jc w:val="left"/>
              <w:rPr>
                <w:spacing w:val="8"/>
                <w:kern w:val="0"/>
                <w:sz w:val="24"/>
              </w:rPr>
            </w:pPr>
          </w:p>
          <w:p w:rsidR="00902789" w:rsidRDefault="00902789" w:rsidP="00902789">
            <w:pPr>
              <w:spacing w:line="440" w:lineRule="exact"/>
              <w:jc w:val="left"/>
              <w:rPr>
                <w:spacing w:val="8"/>
                <w:kern w:val="0"/>
                <w:sz w:val="24"/>
              </w:rPr>
            </w:pPr>
          </w:p>
          <w:p w:rsidR="00902789" w:rsidRDefault="00902789" w:rsidP="00902789">
            <w:pPr>
              <w:spacing w:line="440" w:lineRule="exact"/>
              <w:jc w:val="left"/>
              <w:rPr>
                <w:spacing w:val="8"/>
                <w:kern w:val="0"/>
                <w:sz w:val="24"/>
              </w:rPr>
            </w:pPr>
          </w:p>
          <w:p w:rsidR="00973491" w:rsidRPr="00902789" w:rsidRDefault="00973491" w:rsidP="00973491">
            <w:pPr>
              <w:spacing w:line="440" w:lineRule="atLeast"/>
              <w:ind w:firstLine="200"/>
              <w:rPr>
                <w:sz w:val="24"/>
                <w:szCs w:val="24"/>
              </w:rPr>
            </w:pPr>
          </w:p>
          <w:p w:rsidR="00973491" w:rsidRDefault="00973491" w:rsidP="00973491">
            <w:pPr>
              <w:spacing w:line="440" w:lineRule="atLeast"/>
              <w:ind w:firstLine="200"/>
              <w:rPr>
                <w:sz w:val="24"/>
                <w:szCs w:val="24"/>
              </w:rPr>
            </w:pPr>
          </w:p>
          <w:p w:rsidR="00973491" w:rsidRDefault="00973491" w:rsidP="00973491">
            <w:pPr>
              <w:spacing w:line="440" w:lineRule="atLeast"/>
              <w:ind w:firstLine="200"/>
              <w:rPr>
                <w:sz w:val="24"/>
                <w:szCs w:val="24"/>
              </w:rPr>
            </w:pPr>
          </w:p>
          <w:p w:rsidR="00973491" w:rsidRDefault="00973491" w:rsidP="00973491">
            <w:pPr>
              <w:spacing w:line="440" w:lineRule="atLeast"/>
              <w:ind w:firstLine="200"/>
              <w:rPr>
                <w:sz w:val="24"/>
                <w:szCs w:val="24"/>
              </w:rPr>
            </w:pPr>
          </w:p>
          <w:p w:rsidR="00973491" w:rsidRPr="00EC657B" w:rsidRDefault="00973491" w:rsidP="00902789">
            <w:pPr>
              <w:spacing w:line="440" w:lineRule="atLeast"/>
              <w:rPr>
                <w:sz w:val="21"/>
                <w:szCs w:val="21"/>
              </w:rPr>
            </w:pPr>
          </w:p>
        </w:tc>
      </w:tr>
    </w:tbl>
    <w:p w:rsidR="004446E0" w:rsidRPr="00EC657B" w:rsidRDefault="00692308">
      <w:pPr>
        <w:jc w:val="left"/>
        <w:rPr>
          <w:b/>
          <w:bCs/>
          <w:color w:val="000000"/>
        </w:rPr>
      </w:pPr>
      <w:r w:rsidRPr="00EC657B">
        <w:rPr>
          <w:b/>
          <w:bCs/>
          <w:color w:val="000000"/>
        </w:rPr>
        <w:lastRenderedPageBreak/>
        <w:br w:type="page"/>
      </w:r>
      <w:r w:rsidRPr="00EC657B">
        <w:rPr>
          <w:b/>
          <w:bCs/>
          <w:color w:val="000000"/>
        </w:rPr>
        <w:lastRenderedPageBreak/>
        <w:t>环境质量状况</w:t>
      </w:r>
    </w:p>
    <w:tbl>
      <w:tblPr>
        <w:tblW w:w="9412" w:type="dxa"/>
        <w:jc w:val="center"/>
        <w:tblBorders>
          <w:top w:val="single" w:sz="6" w:space="0" w:color="auto"/>
          <w:left w:val="single" w:sz="8" w:space="0" w:color="auto"/>
          <w:bottom w:val="single" w:sz="6" w:space="0" w:color="auto"/>
          <w:right w:val="single" w:sz="8" w:space="0" w:color="auto"/>
          <w:insideH w:val="single" w:sz="4" w:space="0" w:color="auto"/>
          <w:insideV w:val="single" w:sz="4" w:space="0" w:color="auto"/>
        </w:tblBorders>
        <w:tblLayout w:type="fixed"/>
        <w:tblLook w:val="04A0"/>
      </w:tblPr>
      <w:tblGrid>
        <w:gridCol w:w="9412"/>
      </w:tblGrid>
      <w:tr w:rsidR="004446E0" w:rsidRPr="00EC657B" w:rsidTr="0044087E">
        <w:trPr>
          <w:trHeight w:val="8085"/>
          <w:jc w:val="center"/>
        </w:trPr>
        <w:tc>
          <w:tcPr>
            <w:tcW w:w="9135" w:type="dxa"/>
          </w:tcPr>
          <w:p w:rsidR="004446E0" w:rsidRPr="00EC657B" w:rsidRDefault="00692308">
            <w:pPr>
              <w:adjustRightInd w:val="0"/>
              <w:snapToGrid w:val="0"/>
              <w:spacing w:line="440" w:lineRule="exact"/>
              <w:textAlignment w:val="baseline"/>
              <w:rPr>
                <w:rFonts w:eastAsia="黑体"/>
                <w:color w:val="000000"/>
                <w:sz w:val="24"/>
                <w:szCs w:val="24"/>
              </w:rPr>
            </w:pPr>
            <w:r w:rsidRPr="00EC657B">
              <w:rPr>
                <w:rFonts w:eastAsia="黑体"/>
                <w:color w:val="000000"/>
                <w:sz w:val="24"/>
                <w:szCs w:val="24"/>
              </w:rPr>
              <w:t>建设项目所在地区域环境质量现状及主要环境问题</w:t>
            </w:r>
            <w:r w:rsidRPr="00EC657B">
              <w:rPr>
                <w:rFonts w:eastAsia="黑体"/>
                <w:color w:val="000000"/>
                <w:sz w:val="24"/>
                <w:szCs w:val="24"/>
              </w:rPr>
              <w:t>(</w:t>
            </w:r>
            <w:r w:rsidRPr="00EC657B">
              <w:rPr>
                <w:rFonts w:eastAsia="黑体"/>
                <w:color w:val="000000"/>
                <w:sz w:val="24"/>
                <w:szCs w:val="24"/>
              </w:rPr>
              <w:t>环境空气、地表水、地下水、声环境、生态环境等</w:t>
            </w:r>
            <w:r w:rsidRPr="00EC657B">
              <w:rPr>
                <w:rFonts w:eastAsia="黑体"/>
                <w:color w:val="000000"/>
                <w:sz w:val="24"/>
                <w:szCs w:val="24"/>
              </w:rPr>
              <w:t>)</w:t>
            </w:r>
          </w:p>
          <w:p w:rsidR="004446E0" w:rsidRPr="00EC657B" w:rsidRDefault="00692308">
            <w:pPr>
              <w:spacing w:line="440" w:lineRule="exact"/>
              <w:ind w:firstLineChars="200" w:firstLine="482"/>
              <w:jc w:val="left"/>
              <w:rPr>
                <w:b/>
                <w:bCs/>
                <w:color w:val="000000"/>
                <w:sz w:val="24"/>
                <w:szCs w:val="24"/>
              </w:rPr>
            </w:pPr>
            <w:r w:rsidRPr="00EC657B">
              <w:rPr>
                <w:b/>
                <w:bCs/>
                <w:color w:val="000000"/>
                <w:sz w:val="24"/>
                <w:szCs w:val="24"/>
              </w:rPr>
              <w:t>1</w:t>
            </w:r>
            <w:r w:rsidRPr="00EC657B">
              <w:rPr>
                <w:b/>
                <w:bCs/>
                <w:color w:val="000000"/>
                <w:sz w:val="24"/>
                <w:szCs w:val="24"/>
              </w:rPr>
              <w:t>、环境空气质量现状</w:t>
            </w:r>
          </w:p>
          <w:p w:rsidR="004446E0" w:rsidRPr="00EC657B" w:rsidRDefault="00692308">
            <w:pPr>
              <w:spacing w:line="440" w:lineRule="exact"/>
              <w:ind w:firstLineChars="200" w:firstLine="480"/>
              <w:rPr>
                <w:sz w:val="24"/>
                <w:szCs w:val="24"/>
              </w:rPr>
            </w:pPr>
            <w:r w:rsidRPr="00EC657B">
              <w:rPr>
                <w:sz w:val="24"/>
                <w:szCs w:val="24"/>
              </w:rPr>
              <w:t>根据大气功能区划分原则，建设项目所在地为二类功能区，环境空气质量应执行《环境空气质量标准》（</w:t>
            </w:r>
            <w:r w:rsidRPr="00EC657B">
              <w:rPr>
                <w:sz w:val="24"/>
                <w:szCs w:val="24"/>
              </w:rPr>
              <w:t>GB3095-2012</w:t>
            </w:r>
            <w:r w:rsidRPr="00EC657B">
              <w:rPr>
                <w:sz w:val="24"/>
                <w:szCs w:val="24"/>
              </w:rPr>
              <w:t>）二级标准。根据新乡市环境保护局发布的新乡市环境空气质量日报，选用</w:t>
            </w:r>
            <w:r w:rsidRPr="00EC657B">
              <w:rPr>
                <w:sz w:val="24"/>
                <w:szCs w:val="24"/>
              </w:rPr>
              <w:t>201</w:t>
            </w:r>
            <w:r w:rsidR="005D6E96">
              <w:rPr>
                <w:rFonts w:hint="eastAsia"/>
                <w:sz w:val="24"/>
                <w:szCs w:val="24"/>
              </w:rPr>
              <w:t>8</w:t>
            </w:r>
            <w:r w:rsidRPr="00EC657B">
              <w:rPr>
                <w:sz w:val="24"/>
                <w:szCs w:val="24"/>
              </w:rPr>
              <w:t>年</w:t>
            </w:r>
            <w:r w:rsidR="00857C1F">
              <w:rPr>
                <w:rFonts w:hint="eastAsia"/>
                <w:sz w:val="24"/>
                <w:szCs w:val="24"/>
              </w:rPr>
              <w:t>7</w:t>
            </w:r>
            <w:r w:rsidRPr="00EC657B">
              <w:rPr>
                <w:sz w:val="24"/>
                <w:szCs w:val="24"/>
              </w:rPr>
              <w:t>月</w:t>
            </w:r>
            <w:r w:rsidR="00857C1F">
              <w:rPr>
                <w:rFonts w:hint="eastAsia"/>
                <w:sz w:val="24"/>
                <w:szCs w:val="24"/>
              </w:rPr>
              <w:t>5</w:t>
            </w:r>
            <w:r w:rsidRPr="00EC657B">
              <w:rPr>
                <w:sz w:val="24"/>
                <w:szCs w:val="24"/>
              </w:rPr>
              <w:t>日</w:t>
            </w:r>
            <w:r w:rsidRPr="00EC657B">
              <w:rPr>
                <w:sz w:val="24"/>
                <w:szCs w:val="24"/>
              </w:rPr>
              <w:t>~</w:t>
            </w:r>
            <w:r w:rsidR="00857C1F">
              <w:rPr>
                <w:rFonts w:hint="eastAsia"/>
                <w:sz w:val="24"/>
                <w:szCs w:val="24"/>
              </w:rPr>
              <w:t>13</w:t>
            </w:r>
            <w:r w:rsidRPr="00EC657B">
              <w:rPr>
                <w:sz w:val="24"/>
                <w:szCs w:val="24"/>
              </w:rPr>
              <w:t>日份发布的</w:t>
            </w:r>
            <w:r w:rsidR="00857C1F">
              <w:rPr>
                <w:rFonts w:hint="eastAsia"/>
                <w:sz w:val="24"/>
                <w:szCs w:val="24"/>
              </w:rPr>
              <w:t>延津县</w:t>
            </w:r>
            <w:r w:rsidRPr="00EC657B">
              <w:rPr>
                <w:sz w:val="24"/>
                <w:szCs w:val="24"/>
              </w:rPr>
              <w:t>空气质量数据进行评价，环境空气质量数据详见表</w:t>
            </w:r>
            <w:r w:rsidR="004D1CF3" w:rsidRPr="00EC657B">
              <w:rPr>
                <w:sz w:val="24"/>
                <w:szCs w:val="24"/>
              </w:rPr>
              <w:t>9</w:t>
            </w:r>
            <w:r w:rsidRPr="00EC657B">
              <w:rPr>
                <w:sz w:val="24"/>
                <w:szCs w:val="24"/>
              </w:rPr>
              <w:t>。</w:t>
            </w:r>
          </w:p>
          <w:p w:rsidR="004446E0" w:rsidRPr="00EC657B" w:rsidRDefault="00692308" w:rsidP="000E7741">
            <w:pPr>
              <w:ind w:firstLineChars="250" w:firstLine="600"/>
              <w:rPr>
                <w:rFonts w:eastAsia="黑体"/>
                <w:sz w:val="24"/>
                <w:szCs w:val="24"/>
              </w:rPr>
            </w:pPr>
            <w:r w:rsidRPr="00EC657B">
              <w:rPr>
                <w:rFonts w:eastAsia="黑体"/>
                <w:color w:val="000000"/>
                <w:sz w:val="24"/>
                <w:szCs w:val="24"/>
              </w:rPr>
              <w:t>表</w:t>
            </w:r>
            <w:r w:rsidR="004D1CF3" w:rsidRPr="00EC657B">
              <w:rPr>
                <w:rFonts w:eastAsia="黑体"/>
                <w:color w:val="000000"/>
                <w:sz w:val="24"/>
                <w:szCs w:val="24"/>
              </w:rPr>
              <w:t>9</w:t>
            </w:r>
            <w:r w:rsidR="00637BC2">
              <w:rPr>
                <w:rFonts w:eastAsia="黑体" w:hint="eastAsia"/>
                <w:color w:val="000000"/>
                <w:sz w:val="24"/>
                <w:szCs w:val="24"/>
              </w:rPr>
              <w:t xml:space="preserve">       </w:t>
            </w:r>
            <w:r w:rsidR="00857C1F">
              <w:rPr>
                <w:rFonts w:ascii="宋体" w:hAnsi="宋体" w:cs="宋体" w:hint="eastAsia"/>
                <w:color w:val="000000"/>
                <w:sz w:val="24"/>
                <w:szCs w:val="24"/>
              </w:rPr>
              <w:t>延津县</w:t>
            </w:r>
            <w:r w:rsidRPr="00EC657B">
              <w:rPr>
                <w:rFonts w:eastAsia="黑体"/>
                <w:color w:val="000000"/>
                <w:sz w:val="24"/>
                <w:szCs w:val="24"/>
              </w:rPr>
              <w:t>空气质量日报（</w:t>
            </w:r>
            <w:r w:rsidRPr="00EC657B">
              <w:rPr>
                <w:rFonts w:eastAsia="黑体"/>
                <w:color w:val="000000"/>
                <w:sz w:val="24"/>
                <w:szCs w:val="24"/>
              </w:rPr>
              <w:t>20</w:t>
            </w:r>
            <w:r w:rsidR="00A45D75">
              <w:rPr>
                <w:rFonts w:eastAsia="黑体" w:hint="eastAsia"/>
                <w:color w:val="000000"/>
                <w:sz w:val="24"/>
                <w:szCs w:val="24"/>
              </w:rPr>
              <w:t>18</w:t>
            </w:r>
            <w:r w:rsidRPr="00EC657B">
              <w:rPr>
                <w:rFonts w:eastAsia="黑体"/>
                <w:color w:val="000000"/>
                <w:sz w:val="24"/>
                <w:szCs w:val="24"/>
              </w:rPr>
              <w:t>年</w:t>
            </w:r>
            <w:r w:rsidR="00857C1F">
              <w:rPr>
                <w:rFonts w:eastAsia="黑体" w:hint="eastAsia"/>
                <w:color w:val="000000"/>
                <w:sz w:val="24"/>
                <w:szCs w:val="24"/>
              </w:rPr>
              <w:t>7</w:t>
            </w:r>
            <w:r w:rsidRPr="00EC657B">
              <w:rPr>
                <w:rFonts w:eastAsia="黑体"/>
                <w:color w:val="000000"/>
                <w:sz w:val="24"/>
                <w:szCs w:val="24"/>
              </w:rPr>
              <w:t>月</w:t>
            </w:r>
            <w:r w:rsidR="00857C1F">
              <w:rPr>
                <w:rFonts w:eastAsia="黑体" w:hint="eastAsia"/>
                <w:color w:val="000000"/>
                <w:sz w:val="24"/>
                <w:szCs w:val="24"/>
              </w:rPr>
              <w:t>5</w:t>
            </w:r>
            <w:r w:rsidRPr="00EC657B">
              <w:rPr>
                <w:rFonts w:eastAsia="黑体"/>
                <w:color w:val="000000"/>
                <w:sz w:val="24"/>
                <w:szCs w:val="24"/>
              </w:rPr>
              <w:t>~</w:t>
            </w:r>
            <w:r w:rsidR="00857C1F">
              <w:rPr>
                <w:rFonts w:eastAsia="黑体" w:hint="eastAsia"/>
                <w:color w:val="000000"/>
                <w:sz w:val="24"/>
                <w:szCs w:val="24"/>
              </w:rPr>
              <w:t>13</w:t>
            </w:r>
            <w:r w:rsidRPr="00EC657B">
              <w:rPr>
                <w:rFonts w:eastAsia="黑体"/>
                <w:color w:val="000000"/>
                <w:sz w:val="24"/>
                <w:szCs w:val="24"/>
              </w:rPr>
              <w:t>日）</w:t>
            </w:r>
          </w:p>
          <w:tbl>
            <w:tblPr>
              <w:tblW w:w="9071" w:type="dxa"/>
              <w:tblLayout w:type="fixed"/>
              <w:tblLook w:val="04A0"/>
            </w:tblPr>
            <w:tblGrid>
              <w:gridCol w:w="2265"/>
              <w:gridCol w:w="2268"/>
              <w:gridCol w:w="2270"/>
              <w:gridCol w:w="2268"/>
            </w:tblGrid>
            <w:tr w:rsidR="004446E0" w:rsidRPr="00EC657B" w:rsidTr="006D48B0">
              <w:trPr>
                <w:trHeight w:val="369"/>
              </w:trPr>
              <w:tc>
                <w:tcPr>
                  <w:tcW w:w="2265" w:type="dxa"/>
                  <w:tcBorders>
                    <w:top w:val="single" w:sz="8"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b/>
                      <w:bCs/>
                      <w:color w:val="000000"/>
                      <w:sz w:val="21"/>
                      <w:szCs w:val="21"/>
                    </w:rPr>
                    <w:t>环境因子</w:t>
                  </w:r>
                </w:p>
              </w:tc>
              <w:tc>
                <w:tcPr>
                  <w:tcW w:w="2268" w:type="dxa"/>
                  <w:tcBorders>
                    <w:top w:val="single" w:sz="8"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b/>
                      <w:bCs/>
                      <w:color w:val="000000"/>
                      <w:sz w:val="21"/>
                      <w:szCs w:val="21"/>
                    </w:rPr>
                    <w:t>监测浓度</w:t>
                  </w:r>
                </w:p>
              </w:tc>
              <w:tc>
                <w:tcPr>
                  <w:tcW w:w="2270" w:type="dxa"/>
                  <w:tcBorders>
                    <w:top w:val="single" w:sz="8" w:space="0" w:color="auto"/>
                    <w:left w:val="nil"/>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标准</w:t>
                  </w:r>
                  <w:r w:rsidRPr="00EC657B">
                    <w:rPr>
                      <w:b/>
                      <w:bCs/>
                      <w:color w:val="000000"/>
                      <w:sz w:val="21"/>
                      <w:szCs w:val="21"/>
                    </w:rPr>
                    <w:t>/24h</w:t>
                  </w:r>
                  <w:r w:rsidRPr="00EC657B">
                    <w:rPr>
                      <w:b/>
                      <w:bCs/>
                      <w:color w:val="000000"/>
                      <w:sz w:val="21"/>
                      <w:szCs w:val="21"/>
                    </w:rPr>
                    <w:t>平均</w:t>
                  </w:r>
                </w:p>
              </w:tc>
              <w:tc>
                <w:tcPr>
                  <w:tcW w:w="2268" w:type="dxa"/>
                  <w:tcBorders>
                    <w:top w:val="single" w:sz="8" w:space="0" w:color="auto"/>
                    <w:left w:val="nil"/>
                    <w:bottom w:val="single" w:sz="8" w:space="0" w:color="auto"/>
                    <w:right w:val="nil"/>
                  </w:tcBorders>
                  <w:vAlign w:val="center"/>
                </w:tcPr>
                <w:p w:rsidR="004446E0" w:rsidRPr="00EC657B" w:rsidRDefault="00C352A6">
                  <w:pPr>
                    <w:jc w:val="center"/>
                    <w:rPr>
                      <w:b/>
                      <w:bCs/>
                      <w:color w:val="000000"/>
                      <w:sz w:val="21"/>
                      <w:szCs w:val="21"/>
                    </w:rPr>
                  </w:pPr>
                  <w:r>
                    <w:rPr>
                      <w:rFonts w:hint="eastAsia"/>
                      <w:b/>
                      <w:bCs/>
                      <w:color w:val="000000"/>
                      <w:sz w:val="21"/>
                      <w:szCs w:val="21"/>
                    </w:rPr>
                    <w:t>达标</w:t>
                  </w:r>
                  <w:r w:rsidR="00692308" w:rsidRPr="00EC657B">
                    <w:rPr>
                      <w:b/>
                      <w:bCs/>
                      <w:color w:val="000000"/>
                      <w:sz w:val="21"/>
                      <w:szCs w:val="21"/>
                    </w:rPr>
                    <w:t>状况</w:t>
                  </w:r>
                </w:p>
              </w:tc>
            </w:tr>
            <w:tr w:rsidR="004446E0" w:rsidRPr="00EC657B" w:rsidTr="006D48B0">
              <w:trPr>
                <w:trHeight w:val="369"/>
              </w:trPr>
              <w:tc>
                <w:tcPr>
                  <w:tcW w:w="2265" w:type="dxa"/>
                  <w:tcBorders>
                    <w:top w:val="single" w:sz="8"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PM</w:t>
                  </w:r>
                  <w:r w:rsidRPr="00EC657B">
                    <w:rPr>
                      <w:color w:val="000000"/>
                      <w:sz w:val="21"/>
                      <w:szCs w:val="21"/>
                      <w:vertAlign w:val="subscript"/>
                    </w:rPr>
                    <w:t>10</w:t>
                  </w:r>
                </w:p>
              </w:tc>
              <w:tc>
                <w:tcPr>
                  <w:tcW w:w="2268" w:type="dxa"/>
                  <w:tcBorders>
                    <w:top w:val="single" w:sz="8" w:space="0" w:color="auto"/>
                    <w:left w:val="nil"/>
                    <w:bottom w:val="single" w:sz="4" w:space="0" w:color="auto"/>
                    <w:right w:val="single" w:sz="4" w:space="0" w:color="auto"/>
                  </w:tcBorders>
                  <w:vAlign w:val="center"/>
                </w:tcPr>
                <w:p w:rsidR="004446E0" w:rsidRPr="00EC657B" w:rsidRDefault="00857C1F" w:rsidP="00A35029">
                  <w:pPr>
                    <w:jc w:val="center"/>
                    <w:rPr>
                      <w:color w:val="000000"/>
                      <w:sz w:val="21"/>
                      <w:szCs w:val="21"/>
                    </w:rPr>
                  </w:pPr>
                  <w:r>
                    <w:rPr>
                      <w:rFonts w:hint="eastAsia"/>
                      <w:color w:val="000000"/>
                      <w:sz w:val="21"/>
                      <w:szCs w:val="21"/>
                    </w:rPr>
                    <w:t>41-1</w:t>
                  </w:r>
                  <w:r w:rsidR="00A35029">
                    <w:rPr>
                      <w:rFonts w:hint="eastAsia"/>
                      <w:color w:val="000000"/>
                      <w:sz w:val="21"/>
                      <w:szCs w:val="21"/>
                    </w:rPr>
                    <w:t>11</w:t>
                  </w:r>
                  <w:r w:rsidR="00692308" w:rsidRPr="00EC657B">
                    <w:rPr>
                      <w:color w:val="000000"/>
                      <w:sz w:val="21"/>
                      <w:szCs w:val="21"/>
                    </w:rPr>
                    <w:t>μg/m</w:t>
                  </w:r>
                  <w:r w:rsidR="00692308" w:rsidRPr="00EC657B">
                    <w:rPr>
                      <w:color w:val="000000"/>
                      <w:sz w:val="21"/>
                      <w:szCs w:val="21"/>
                      <w:vertAlign w:val="superscript"/>
                    </w:rPr>
                    <w:t>3</w:t>
                  </w:r>
                </w:p>
              </w:tc>
              <w:tc>
                <w:tcPr>
                  <w:tcW w:w="2270" w:type="dxa"/>
                  <w:tcBorders>
                    <w:top w:val="single" w:sz="8"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150μg/m</w:t>
                  </w:r>
                  <w:r w:rsidRPr="00EC657B">
                    <w:rPr>
                      <w:color w:val="000000"/>
                      <w:sz w:val="21"/>
                      <w:szCs w:val="21"/>
                      <w:vertAlign w:val="superscript"/>
                    </w:rPr>
                    <w:t>3</w:t>
                  </w:r>
                </w:p>
              </w:tc>
              <w:tc>
                <w:tcPr>
                  <w:tcW w:w="2268" w:type="dxa"/>
                  <w:tcBorders>
                    <w:top w:val="single" w:sz="8" w:space="0" w:color="auto"/>
                    <w:left w:val="nil"/>
                    <w:bottom w:val="single" w:sz="4" w:space="0" w:color="auto"/>
                    <w:right w:val="nil"/>
                  </w:tcBorders>
                  <w:vAlign w:val="center"/>
                </w:tcPr>
                <w:p w:rsidR="004446E0" w:rsidRPr="00EC657B" w:rsidRDefault="00C352A6">
                  <w:pPr>
                    <w:jc w:val="center"/>
                    <w:rPr>
                      <w:color w:val="000000"/>
                      <w:sz w:val="21"/>
                      <w:szCs w:val="21"/>
                    </w:rPr>
                  </w:pPr>
                  <w:r>
                    <w:rPr>
                      <w:rFonts w:hint="eastAsia"/>
                      <w:color w:val="000000"/>
                      <w:sz w:val="21"/>
                      <w:szCs w:val="21"/>
                    </w:rPr>
                    <w:t>达标</w:t>
                  </w:r>
                </w:p>
              </w:tc>
            </w:tr>
            <w:tr w:rsidR="004446E0" w:rsidRPr="00EC657B" w:rsidTr="006D48B0">
              <w:trPr>
                <w:trHeight w:val="369"/>
              </w:trPr>
              <w:tc>
                <w:tcPr>
                  <w:tcW w:w="2265" w:type="dxa"/>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PM</w:t>
                  </w:r>
                  <w:r w:rsidRPr="00EC657B">
                    <w:rPr>
                      <w:color w:val="000000"/>
                      <w:sz w:val="21"/>
                      <w:szCs w:val="21"/>
                      <w:vertAlign w:val="subscript"/>
                    </w:rPr>
                    <w:t>2.5</w:t>
                  </w:r>
                </w:p>
              </w:tc>
              <w:tc>
                <w:tcPr>
                  <w:tcW w:w="2268" w:type="dxa"/>
                  <w:tcBorders>
                    <w:top w:val="single" w:sz="4" w:space="0" w:color="auto"/>
                    <w:left w:val="nil"/>
                    <w:bottom w:val="single" w:sz="4" w:space="0" w:color="auto"/>
                    <w:right w:val="single" w:sz="4" w:space="0" w:color="auto"/>
                  </w:tcBorders>
                  <w:vAlign w:val="center"/>
                </w:tcPr>
                <w:p w:rsidR="004446E0" w:rsidRPr="00EC657B" w:rsidRDefault="00857C1F">
                  <w:pPr>
                    <w:jc w:val="center"/>
                    <w:rPr>
                      <w:color w:val="000000"/>
                      <w:sz w:val="21"/>
                      <w:szCs w:val="21"/>
                    </w:rPr>
                  </w:pPr>
                  <w:r>
                    <w:rPr>
                      <w:rFonts w:hint="eastAsia"/>
                      <w:color w:val="000000"/>
                      <w:sz w:val="21"/>
                      <w:szCs w:val="21"/>
                    </w:rPr>
                    <w:t>24-73</w:t>
                  </w:r>
                  <w:r w:rsidR="00692308" w:rsidRPr="00EC657B">
                    <w:rPr>
                      <w:color w:val="000000"/>
                      <w:sz w:val="21"/>
                      <w:szCs w:val="21"/>
                    </w:rPr>
                    <w:t>μg/m</w:t>
                  </w:r>
                  <w:r w:rsidR="00692308" w:rsidRPr="00EC657B">
                    <w:rPr>
                      <w:color w:val="000000"/>
                      <w:sz w:val="21"/>
                      <w:szCs w:val="21"/>
                      <w:vertAlign w:val="superscript"/>
                    </w:rPr>
                    <w:t>3</w:t>
                  </w:r>
                </w:p>
              </w:tc>
              <w:tc>
                <w:tcPr>
                  <w:tcW w:w="2270" w:type="dxa"/>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75μg/m</w:t>
                  </w:r>
                  <w:r w:rsidRPr="00EC657B">
                    <w:rPr>
                      <w:color w:val="000000"/>
                      <w:sz w:val="21"/>
                      <w:szCs w:val="21"/>
                      <w:vertAlign w:val="superscript"/>
                    </w:rPr>
                    <w:t>3</w:t>
                  </w:r>
                </w:p>
              </w:tc>
              <w:tc>
                <w:tcPr>
                  <w:tcW w:w="2268" w:type="dxa"/>
                  <w:tcBorders>
                    <w:top w:val="single" w:sz="4" w:space="0" w:color="auto"/>
                    <w:left w:val="nil"/>
                    <w:bottom w:val="single" w:sz="4" w:space="0" w:color="auto"/>
                    <w:right w:val="nil"/>
                  </w:tcBorders>
                  <w:vAlign w:val="center"/>
                </w:tcPr>
                <w:p w:rsidR="004446E0" w:rsidRPr="00EC657B" w:rsidRDefault="00C352A6">
                  <w:pPr>
                    <w:jc w:val="center"/>
                    <w:rPr>
                      <w:color w:val="000000"/>
                      <w:sz w:val="21"/>
                      <w:szCs w:val="21"/>
                    </w:rPr>
                  </w:pPr>
                  <w:r>
                    <w:rPr>
                      <w:rFonts w:hint="eastAsia"/>
                      <w:color w:val="000000"/>
                      <w:sz w:val="21"/>
                      <w:szCs w:val="21"/>
                    </w:rPr>
                    <w:t>达标</w:t>
                  </w:r>
                </w:p>
              </w:tc>
            </w:tr>
            <w:tr w:rsidR="004446E0" w:rsidRPr="00EC657B" w:rsidTr="006D48B0">
              <w:trPr>
                <w:trHeight w:val="369"/>
              </w:trPr>
              <w:tc>
                <w:tcPr>
                  <w:tcW w:w="2265" w:type="dxa"/>
                  <w:tcBorders>
                    <w:top w:val="single" w:sz="4"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AQI</w:t>
                  </w:r>
                </w:p>
              </w:tc>
              <w:tc>
                <w:tcPr>
                  <w:tcW w:w="2268" w:type="dxa"/>
                  <w:tcBorders>
                    <w:top w:val="single" w:sz="4" w:space="0" w:color="auto"/>
                    <w:left w:val="nil"/>
                    <w:bottom w:val="single" w:sz="8" w:space="0" w:color="auto"/>
                    <w:right w:val="single" w:sz="4" w:space="0" w:color="auto"/>
                  </w:tcBorders>
                  <w:vAlign w:val="center"/>
                </w:tcPr>
                <w:p w:rsidR="004446E0" w:rsidRPr="00EC657B" w:rsidRDefault="00857C1F">
                  <w:pPr>
                    <w:jc w:val="center"/>
                    <w:rPr>
                      <w:color w:val="000000"/>
                      <w:sz w:val="21"/>
                      <w:szCs w:val="21"/>
                    </w:rPr>
                  </w:pPr>
                  <w:r>
                    <w:rPr>
                      <w:rFonts w:hint="eastAsia"/>
                      <w:color w:val="000000"/>
                      <w:sz w:val="21"/>
                      <w:szCs w:val="21"/>
                    </w:rPr>
                    <w:t>41-1</w:t>
                  </w:r>
                  <w:r w:rsidR="00A35029">
                    <w:rPr>
                      <w:rFonts w:hint="eastAsia"/>
                      <w:color w:val="000000"/>
                      <w:sz w:val="21"/>
                      <w:szCs w:val="21"/>
                    </w:rPr>
                    <w:t>27</w:t>
                  </w:r>
                </w:p>
              </w:tc>
              <w:tc>
                <w:tcPr>
                  <w:tcW w:w="2270" w:type="dxa"/>
                  <w:tcBorders>
                    <w:top w:val="single" w:sz="4"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w:t>
                  </w:r>
                </w:p>
              </w:tc>
              <w:tc>
                <w:tcPr>
                  <w:tcW w:w="2268" w:type="dxa"/>
                  <w:tcBorders>
                    <w:top w:val="single" w:sz="4" w:space="0" w:color="auto"/>
                    <w:left w:val="nil"/>
                    <w:bottom w:val="single" w:sz="8" w:space="0" w:color="auto"/>
                    <w:right w:val="nil"/>
                  </w:tcBorders>
                  <w:vAlign w:val="center"/>
                </w:tcPr>
                <w:p w:rsidR="004446E0" w:rsidRPr="00EC657B" w:rsidRDefault="00692308">
                  <w:pPr>
                    <w:jc w:val="center"/>
                    <w:rPr>
                      <w:color w:val="000000"/>
                      <w:sz w:val="21"/>
                      <w:szCs w:val="21"/>
                    </w:rPr>
                  </w:pPr>
                  <w:r w:rsidRPr="00EC657B">
                    <w:rPr>
                      <w:color w:val="000000"/>
                      <w:sz w:val="21"/>
                      <w:szCs w:val="21"/>
                    </w:rPr>
                    <w:t>/</w:t>
                  </w:r>
                </w:p>
              </w:tc>
            </w:tr>
          </w:tbl>
          <w:p w:rsidR="004446E0" w:rsidRPr="00EC657B" w:rsidRDefault="00692308">
            <w:pPr>
              <w:spacing w:line="440" w:lineRule="exact"/>
              <w:ind w:firstLineChars="200" w:firstLine="480"/>
              <w:rPr>
                <w:color w:val="000000"/>
                <w:sz w:val="24"/>
                <w:szCs w:val="24"/>
              </w:rPr>
            </w:pPr>
            <w:r w:rsidRPr="00EC657B">
              <w:rPr>
                <w:color w:val="000000"/>
                <w:sz w:val="24"/>
                <w:szCs w:val="24"/>
              </w:rPr>
              <w:t>由表</w:t>
            </w:r>
            <w:r w:rsidR="004D1CF3" w:rsidRPr="00EC657B">
              <w:rPr>
                <w:color w:val="000000"/>
                <w:sz w:val="24"/>
                <w:szCs w:val="24"/>
              </w:rPr>
              <w:t>9</w:t>
            </w:r>
            <w:r w:rsidRPr="00EC657B">
              <w:rPr>
                <w:color w:val="000000"/>
                <w:sz w:val="24"/>
                <w:szCs w:val="24"/>
              </w:rPr>
              <w:t>可知，当地环境空气质量以良为主，为进一步促进空气质量改善，保证空气质量达标，新乡市制定了大气污染防治工业企业治理方案、蓝天工程行动计划、治理重点行业挥发性有机物污染攻坚战实施方案、</w:t>
            </w:r>
            <w:r w:rsidRPr="00EC657B">
              <w:rPr>
                <w:color w:val="000000"/>
                <w:sz w:val="24"/>
                <w:szCs w:val="24"/>
              </w:rPr>
              <w:t xml:space="preserve">2017 </w:t>
            </w:r>
            <w:r w:rsidRPr="00EC657B">
              <w:rPr>
                <w:color w:val="000000"/>
                <w:sz w:val="24"/>
                <w:szCs w:val="24"/>
              </w:rPr>
              <w:t>年大气污染防治攻坚战</w:t>
            </w:r>
            <w:r w:rsidRPr="00EC657B">
              <w:rPr>
                <w:color w:val="000000"/>
                <w:sz w:val="24"/>
                <w:szCs w:val="24"/>
              </w:rPr>
              <w:t xml:space="preserve">11 </w:t>
            </w:r>
            <w:r w:rsidRPr="00EC657B">
              <w:rPr>
                <w:color w:val="000000"/>
                <w:sz w:val="24"/>
                <w:szCs w:val="24"/>
              </w:rPr>
              <w:t>个实施方案（细则）等一系列措施，进一步促进空气质量改善，保证空气质量达标。</w:t>
            </w:r>
          </w:p>
          <w:p w:rsidR="004446E0" w:rsidRPr="00EC657B" w:rsidRDefault="00692308">
            <w:pPr>
              <w:spacing w:line="440" w:lineRule="exact"/>
              <w:ind w:firstLineChars="200" w:firstLine="482"/>
              <w:jc w:val="left"/>
              <w:rPr>
                <w:b/>
                <w:bCs/>
                <w:color w:val="000000"/>
                <w:sz w:val="24"/>
                <w:szCs w:val="24"/>
              </w:rPr>
            </w:pPr>
            <w:r w:rsidRPr="00EC657B">
              <w:rPr>
                <w:b/>
                <w:bCs/>
                <w:sz w:val="24"/>
                <w:szCs w:val="24"/>
              </w:rPr>
              <w:t>2</w:t>
            </w:r>
            <w:r w:rsidRPr="00EC657B">
              <w:rPr>
                <w:b/>
                <w:bCs/>
                <w:sz w:val="24"/>
                <w:szCs w:val="24"/>
              </w:rPr>
              <w:t>、地表水</w:t>
            </w:r>
            <w:r w:rsidRPr="00EC657B">
              <w:rPr>
                <w:b/>
                <w:bCs/>
                <w:color w:val="000000"/>
                <w:sz w:val="24"/>
                <w:szCs w:val="24"/>
              </w:rPr>
              <w:t>质量现状</w:t>
            </w:r>
          </w:p>
          <w:p w:rsidR="004446E0" w:rsidRPr="00EC657B" w:rsidRDefault="00692308">
            <w:pPr>
              <w:spacing w:line="440" w:lineRule="exact"/>
              <w:ind w:firstLineChars="200" w:firstLine="480"/>
              <w:rPr>
                <w:color w:val="000000"/>
                <w:sz w:val="24"/>
                <w:szCs w:val="24"/>
              </w:rPr>
            </w:pPr>
            <w:r w:rsidRPr="00EC657B">
              <w:rPr>
                <w:color w:val="000000"/>
                <w:sz w:val="24"/>
                <w:szCs w:val="24"/>
              </w:rPr>
              <w:t>本项目废水经化粪池处理后定期清运。离本项目最近的地表水体为</w:t>
            </w:r>
            <w:r w:rsidR="00BF4303">
              <w:rPr>
                <w:rFonts w:hint="eastAsia"/>
                <w:color w:val="000000"/>
                <w:sz w:val="24"/>
                <w:szCs w:val="24"/>
              </w:rPr>
              <w:t>文岩渠</w:t>
            </w:r>
            <w:r w:rsidRPr="00EC657B">
              <w:rPr>
                <w:color w:val="000000"/>
                <w:sz w:val="24"/>
                <w:szCs w:val="24"/>
              </w:rPr>
              <w:t>，执行</w:t>
            </w:r>
            <w:r w:rsidR="005D144A">
              <w:rPr>
                <w:color w:val="000000"/>
                <w:sz w:val="24"/>
                <w:szCs w:val="24"/>
              </w:rPr>
              <w:t>Ⅳ</w:t>
            </w:r>
            <w:r w:rsidRPr="00EC657B">
              <w:rPr>
                <w:color w:val="000000"/>
                <w:sz w:val="24"/>
                <w:szCs w:val="24"/>
              </w:rPr>
              <w:t>类标准。评价引用新乡市环境监测站对</w:t>
            </w:r>
            <w:r w:rsidR="00BF4303">
              <w:rPr>
                <w:rFonts w:hint="eastAsia"/>
                <w:color w:val="000000"/>
                <w:sz w:val="24"/>
                <w:szCs w:val="24"/>
              </w:rPr>
              <w:t>文岩渠东竹村</w:t>
            </w:r>
            <w:r w:rsidR="00E70906">
              <w:rPr>
                <w:color w:val="000000"/>
                <w:sz w:val="24"/>
                <w:szCs w:val="24"/>
              </w:rPr>
              <w:t>断面</w:t>
            </w:r>
            <w:r w:rsidRPr="00EC657B">
              <w:rPr>
                <w:color w:val="000000"/>
                <w:sz w:val="24"/>
                <w:szCs w:val="24"/>
              </w:rPr>
              <w:t>的监测数据，数据见表</w:t>
            </w:r>
            <w:r w:rsidR="004D1CF3" w:rsidRPr="00EC657B">
              <w:rPr>
                <w:color w:val="000000"/>
                <w:sz w:val="24"/>
                <w:szCs w:val="24"/>
              </w:rPr>
              <w:t>10</w:t>
            </w:r>
            <w:r w:rsidRPr="00EC657B">
              <w:rPr>
                <w:color w:val="000000"/>
                <w:sz w:val="24"/>
                <w:szCs w:val="24"/>
              </w:rPr>
              <w:t>。</w:t>
            </w:r>
          </w:p>
          <w:p w:rsidR="004446E0" w:rsidRPr="003E070B" w:rsidRDefault="00692308" w:rsidP="003E070B">
            <w:pPr>
              <w:spacing w:line="440" w:lineRule="exact"/>
              <w:ind w:firstLineChars="200" w:firstLine="482"/>
              <w:rPr>
                <w:b/>
                <w:bCs/>
                <w:sz w:val="24"/>
                <w:szCs w:val="24"/>
              </w:rPr>
            </w:pPr>
            <w:r w:rsidRPr="003E070B">
              <w:rPr>
                <w:b/>
                <w:bCs/>
                <w:sz w:val="24"/>
                <w:szCs w:val="24"/>
              </w:rPr>
              <w:t>表</w:t>
            </w:r>
            <w:r w:rsidR="004D1CF3" w:rsidRPr="003E070B">
              <w:rPr>
                <w:b/>
                <w:bCs/>
                <w:sz w:val="24"/>
                <w:szCs w:val="24"/>
              </w:rPr>
              <w:t>10</w:t>
            </w:r>
            <w:r w:rsidR="005D144A">
              <w:rPr>
                <w:rFonts w:hint="eastAsia"/>
                <w:b/>
                <w:bCs/>
                <w:sz w:val="24"/>
                <w:szCs w:val="24"/>
              </w:rPr>
              <w:t xml:space="preserve">      </w:t>
            </w:r>
            <w:r w:rsidR="00BF4303" w:rsidRPr="00BF4303">
              <w:rPr>
                <w:rFonts w:hint="eastAsia"/>
                <w:b/>
                <w:bCs/>
                <w:sz w:val="24"/>
                <w:szCs w:val="24"/>
              </w:rPr>
              <w:t>文岩渠东竹村</w:t>
            </w:r>
            <w:r w:rsidR="00BF4303" w:rsidRPr="00BF4303">
              <w:rPr>
                <w:b/>
                <w:bCs/>
                <w:sz w:val="24"/>
                <w:szCs w:val="24"/>
              </w:rPr>
              <w:t>断面</w:t>
            </w:r>
            <w:r w:rsidRPr="00EC657B">
              <w:rPr>
                <w:b/>
                <w:bCs/>
                <w:sz w:val="24"/>
                <w:szCs w:val="24"/>
              </w:rPr>
              <w:t>监测数据（</w:t>
            </w:r>
            <w:r w:rsidRPr="003E070B">
              <w:rPr>
                <w:b/>
                <w:bCs/>
                <w:sz w:val="24"/>
                <w:szCs w:val="24"/>
              </w:rPr>
              <w:t>201</w:t>
            </w:r>
            <w:r w:rsidR="004D1CF3" w:rsidRPr="003E070B">
              <w:rPr>
                <w:b/>
                <w:bCs/>
                <w:sz w:val="24"/>
                <w:szCs w:val="24"/>
              </w:rPr>
              <w:t>8</w:t>
            </w:r>
            <w:r w:rsidRPr="003E070B">
              <w:rPr>
                <w:b/>
                <w:bCs/>
                <w:sz w:val="24"/>
                <w:szCs w:val="24"/>
              </w:rPr>
              <w:t>年</w:t>
            </w:r>
            <w:r w:rsidR="00BF4303">
              <w:rPr>
                <w:rFonts w:hint="eastAsia"/>
                <w:b/>
                <w:bCs/>
                <w:sz w:val="24"/>
                <w:szCs w:val="24"/>
              </w:rPr>
              <w:t>6</w:t>
            </w:r>
            <w:r w:rsidRPr="003E070B">
              <w:rPr>
                <w:b/>
                <w:bCs/>
                <w:sz w:val="24"/>
                <w:szCs w:val="24"/>
              </w:rPr>
              <w:t>月）单位（</w:t>
            </w:r>
            <w:r w:rsidRPr="003E070B">
              <w:rPr>
                <w:b/>
                <w:bCs/>
                <w:sz w:val="24"/>
                <w:szCs w:val="24"/>
              </w:rPr>
              <w:t>mg/L</w:t>
            </w:r>
            <w:r w:rsidRPr="003E070B">
              <w:rPr>
                <w:b/>
                <w:bCs/>
                <w:sz w:val="24"/>
                <w:szCs w:val="24"/>
              </w:rPr>
              <w:t>）</w:t>
            </w:r>
          </w:p>
          <w:tbl>
            <w:tblPr>
              <w:tblW w:w="9071" w:type="dxa"/>
              <w:tblLayout w:type="fixed"/>
              <w:tblLook w:val="04A0"/>
            </w:tblPr>
            <w:tblGrid>
              <w:gridCol w:w="2265"/>
              <w:gridCol w:w="2268"/>
              <w:gridCol w:w="2270"/>
              <w:gridCol w:w="2268"/>
            </w:tblGrid>
            <w:tr w:rsidR="004446E0" w:rsidRPr="00EC657B" w:rsidTr="006D48B0">
              <w:trPr>
                <w:trHeight w:val="369"/>
              </w:trPr>
              <w:tc>
                <w:tcPr>
                  <w:tcW w:w="2265" w:type="dxa"/>
                  <w:tcBorders>
                    <w:top w:val="single" w:sz="8"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监测因子</w:t>
                  </w:r>
                </w:p>
              </w:tc>
              <w:tc>
                <w:tcPr>
                  <w:tcW w:w="2268" w:type="dxa"/>
                  <w:tcBorders>
                    <w:top w:val="single" w:sz="8"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COD</w:t>
                  </w:r>
                </w:p>
              </w:tc>
              <w:tc>
                <w:tcPr>
                  <w:tcW w:w="2270" w:type="dxa"/>
                  <w:tcBorders>
                    <w:top w:val="single" w:sz="8"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NH</w:t>
                  </w:r>
                  <w:r w:rsidRPr="00EC657B">
                    <w:rPr>
                      <w:color w:val="000000"/>
                      <w:sz w:val="21"/>
                      <w:szCs w:val="21"/>
                      <w:vertAlign w:val="subscript"/>
                    </w:rPr>
                    <w:t>3</w:t>
                  </w:r>
                  <w:r w:rsidRPr="00EC657B">
                    <w:rPr>
                      <w:color w:val="000000"/>
                      <w:sz w:val="21"/>
                      <w:szCs w:val="21"/>
                    </w:rPr>
                    <w:t>-N</w:t>
                  </w:r>
                </w:p>
              </w:tc>
              <w:tc>
                <w:tcPr>
                  <w:tcW w:w="2268" w:type="dxa"/>
                  <w:tcBorders>
                    <w:top w:val="single" w:sz="8" w:space="0" w:color="auto"/>
                    <w:left w:val="nil"/>
                    <w:bottom w:val="single" w:sz="8" w:space="0" w:color="auto"/>
                    <w:right w:val="nil"/>
                  </w:tcBorders>
                  <w:vAlign w:val="center"/>
                </w:tcPr>
                <w:p w:rsidR="004446E0" w:rsidRPr="00EC657B" w:rsidRDefault="00692308">
                  <w:pPr>
                    <w:jc w:val="center"/>
                    <w:rPr>
                      <w:color w:val="000000"/>
                      <w:sz w:val="21"/>
                      <w:szCs w:val="21"/>
                    </w:rPr>
                  </w:pPr>
                  <w:r w:rsidRPr="00EC657B">
                    <w:rPr>
                      <w:color w:val="000000"/>
                      <w:sz w:val="21"/>
                      <w:szCs w:val="21"/>
                    </w:rPr>
                    <w:t>TP</w:t>
                  </w:r>
                </w:p>
              </w:tc>
            </w:tr>
            <w:tr w:rsidR="004446E0" w:rsidRPr="00EC657B" w:rsidTr="006D48B0">
              <w:trPr>
                <w:trHeight w:val="369"/>
              </w:trPr>
              <w:tc>
                <w:tcPr>
                  <w:tcW w:w="2265" w:type="dxa"/>
                  <w:tcBorders>
                    <w:top w:val="single" w:sz="8"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监测数据</w:t>
                  </w:r>
                </w:p>
              </w:tc>
              <w:tc>
                <w:tcPr>
                  <w:tcW w:w="2268" w:type="dxa"/>
                  <w:tcBorders>
                    <w:top w:val="single" w:sz="8" w:space="0" w:color="auto"/>
                    <w:left w:val="nil"/>
                    <w:bottom w:val="single" w:sz="4" w:space="0" w:color="auto"/>
                    <w:right w:val="single" w:sz="4" w:space="0" w:color="auto"/>
                  </w:tcBorders>
                  <w:vAlign w:val="center"/>
                </w:tcPr>
                <w:p w:rsidR="004446E0" w:rsidRPr="00EC657B" w:rsidRDefault="00BF4303" w:rsidP="00CA7728">
                  <w:pPr>
                    <w:jc w:val="center"/>
                    <w:rPr>
                      <w:color w:val="000000"/>
                      <w:sz w:val="21"/>
                      <w:szCs w:val="21"/>
                    </w:rPr>
                  </w:pPr>
                  <w:r>
                    <w:rPr>
                      <w:rFonts w:hint="eastAsia"/>
                      <w:color w:val="000000"/>
                      <w:sz w:val="21"/>
                      <w:szCs w:val="21"/>
                    </w:rPr>
                    <w:t>12.5</w:t>
                  </w:r>
                </w:p>
              </w:tc>
              <w:tc>
                <w:tcPr>
                  <w:tcW w:w="2270" w:type="dxa"/>
                  <w:tcBorders>
                    <w:top w:val="single" w:sz="8" w:space="0" w:color="auto"/>
                    <w:left w:val="nil"/>
                    <w:bottom w:val="single" w:sz="4" w:space="0" w:color="auto"/>
                    <w:right w:val="single" w:sz="4" w:space="0" w:color="auto"/>
                  </w:tcBorders>
                  <w:vAlign w:val="center"/>
                </w:tcPr>
                <w:p w:rsidR="004446E0" w:rsidRPr="00EC657B" w:rsidRDefault="00BF4303" w:rsidP="00CA7728">
                  <w:pPr>
                    <w:jc w:val="center"/>
                    <w:rPr>
                      <w:color w:val="000000"/>
                      <w:sz w:val="21"/>
                      <w:szCs w:val="21"/>
                    </w:rPr>
                  </w:pPr>
                  <w:r>
                    <w:rPr>
                      <w:rFonts w:hint="eastAsia"/>
                      <w:color w:val="000000"/>
                      <w:sz w:val="21"/>
                      <w:szCs w:val="21"/>
                    </w:rPr>
                    <w:t>0.64</w:t>
                  </w:r>
                </w:p>
              </w:tc>
              <w:tc>
                <w:tcPr>
                  <w:tcW w:w="2268" w:type="dxa"/>
                  <w:tcBorders>
                    <w:top w:val="single" w:sz="8" w:space="0" w:color="auto"/>
                    <w:left w:val="nil"/>
                    <w:bottom w:val="single" w:sz="4" w:space="0" w:color="auto"/>
                    <w:right w:val="nil"/>
                  </w:tcBorders>
                  <w:vAlign w:val="center"/>
                </w:tcPr>
                <w:p w:rsidR="004446E0" w:rsidRPr="00EC657B" w:rsidRDefault="00BF4303" w:rsidP="00CA7728">
                  <w:pPr>
                    <w:jc w:val="center"/>
                    <w:rPr>
                      <w:color w:val="000000"/>
                      <w:sz w:val="21"/>
                      <w:szCs w:val="21"/>
                    </w:rPr>
                  </w:pPr>
                  <w:r>
                    <w:rPr>
                      <w:rFonts w:hint="eastAsia"/>
                      <w:color w:val="000000"/>
                      <w:sz w:val="21"/>
                      <w:szCs w:val="21"/>
                    </w:rPr>
                    <w:t>0.23</w:t>
                  </w:r>
                </w:p>
              </w:tc>
            </w:tr>
            <w:tr w:rsidR="004446E0" w:rsidRPr="00EC657B" w:rsidTr="006D48B0">
              <w:trPr>
                <w:trHeight w:val="369"/>
              </w:trPr>
              <w:tc>
                <w:tcPr>
                  <w:tcW w:w="2265" w:type="dxa"/>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执行标准</w:t>
                  </w:r>
                </w:p>
              </w:tc>
              <w:tc>
                <w:tcPr>
                  <w:tcW w:w="2268" w:type="dxa"/>
                  <w:tcBorders>
                    <w:top w:val="single" w:sz="4" w:space="0" w:color="auto"/>
                    <w:left w:val="nil"/>
                    <w:bottom w:val="single" w:sz="4" w:space="0" w:color="auto"/>
                    <w:right w:val="single" w:sz="4" w:space="0" w:color="auto"/>
                  </w:tcBorders>
                  <w:vAlign w:val="center"/>
                </w:tcPr>
                <w:p w:rsidR="004446E0" w:rsidRPr="00EC657B" w:rsidRDefault="00BB4730">
                  <w:pPr>
                    <w:jc w:val="center"/>
                    <w:rPr>
                      <w:color w:val="000000"/>
                      <w:sz w:val="21"/>
                      <w:szCs w:val="21"/>
                    </w:rPr>
                  </w:pPr>
                  <w:r>
                    <w:rPr>
                      <w:rFonts w:hint="eastAsia"/>
                      <w:color w:val="000000"/>
                      <w:sz w:val="21"/>
                      <w:szCs w:val="21"/>
                    </w:rPr>
                    <w:t>30</w:t>
                  </w:r>
                </w:p>
              </w:tc>
              <w:tc>
                <w:tcPr>
                  <w:tcW w:w="2270" w:type="dxa"/>
                  <w:tcBorders>
                    <w:top w:val="single" w:sz="4" w:space="0" w:color="auto"/>
                    <w:left w:val="nil"/>
                    <w:bottom w:val="single" w:sz="4" w:space="0" w:color="auto"/>
                    <w:right w:val="single" w:sz="4" w:space="0" w:color="auto"/>
                  </w:tcBorders>
                  <w:vAlign w:val="center"/>
                </w:tcPr>
                <w:p w:rsidR="004446E0" w:rsidRPr="00EC657B" w:rsidRDefault="00BB4730">
                  <w:pPr>
                    <w:jc w:val="center"/>
                    <w:rPr>
                      <w:color w:val="000000"/>
                      <w:sz w:val="21"/>
                      <w:szCs w:val="21"/>
                    </w:rPr>
                  </w:pPr>
                  <w:r>
                    <w:rPr>
                      <w:rFonts w:hint="eastAsia"/>
                      <w:color w:val="000000"/>
                      <w:sz w:val="21"/>
                      <w:szCs w:val="21"/>
                    </w:rPr>
                    <w:t>1.5</w:t>
                  </w:r>
                </w:p>
              </w:tc>
              <w:tc>
                <w:tcPr>
                  <w:tcW w:w="2268" w:type="dxa"/>
                  <w:tcBorders>
                    <w:top w:val="single" w:sz="4" w:space="0" w:color="auto"/>
                    <w:left w:val="nil"/>
                    <w:bottom w:val="single" w:sz="4" w:space="0" w:color="auto"/>
                    <w:right w:val="nil"/>
                  </w:tcBorders>
                  <w:vAlign w:val="center"/>
                </w:tcPr>
                <w:p w:rsidR="004446E0" w:rsidRPr="00EC657B" w:rsidRDefault="00BB4730">
                  <w:pPr>
                    <w:jc w:val="center"/>
                    <w:rPr>
                      <w:color w:val="000000"/>
                      <w:sz w:val="21"/>
                      <w:szCs w:val="21"/>
                    </w:rPr>
                  </w:pPr>
                  <w:r>
                    <w:rPr>
                      <w:rFonts w:hint="eastAsia"/>
                      <w:color w:val="000000"/>
                      <w:sz w:val="21"/>
                      <w:szCs w:val="21"/>
                    </w:rPr>
                    <w:t>0.3</w:t>
                  </w:r>
                </w:p>
              </w:tc>
            </w:tr>
            <w:tr w:rsidR="004446E0" w:rsidRPr="00EC657B" w:rsidTr="006D48B0">
              <w:trPr>
                <w:trHeight w:val="369"/>
              </w:trPr>
              <w:tc>
                <w:tcPr>
                  <w:tcW w:w="2265" w:type="dxa"/>
                  <w:tcBorders>
                    <w:top w:val="single" w:sz="4" w:space="0" w:color="auto"/>
                    <w:left w:val="nil"/>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达标情况</w:t>
                  </w:r>
                </w:p>
              </w:tc>
              <w:tc>
                <w:tcPr>
                  <w:tcW w:w="2268" w:type="dxa"/>
                  <w:tcBorders>
                    <w:top w:val="single" w:sz="4" w:space="0" w:color="auto"/>
                    <w:left w:val="nil"/>
                    <w:bottom w:val="single" w:sz="8" w:space="0" w:color="auto"/>
                    <w:right w:val="single" w:sz="4" w:space="0" w:color="auto"/>
                  </w:tcBorders>
                  <w:vAlign w:val="center"/>
                </w:tcPr>
                <w:p w:rsidR="004446E0" w:rsidRPr="00EC657B" w:rsidRDefault="00BF4303">
                  <w:pPr>
                    <w:jc w:val="center"/>
                    <w:rPr>
                      <w:color w:val="000000"/>
                      <w:sz w:val="21"/>
                      <w:szCs w:val="21"/>
                    </w:rPr>
                  </w:pPr>
                  <w:r>
                    <w:rPr>
                      <w:rFonts w:hint="eastAsia"/>
                      <w:color w:val="000000"/>
                      <w:sz w:val="21"/>
                      <w:szCs w:val="21"/>
                    </w:rPr>
                    <w:t>达标</w:t>
                  </w:r>
                </w:p>
              </w:tc>
              <w:tc>
                <w:tcPr>
                  <w:tcW w:w="2270" w:type="dxa"/>
                  <w:tcBorders>
                    <w:top w:val="single" w:sz="4" w:space="0" w:color="auto"/>
                    <w:left w:val="nil"/>
                    <w:bottom w:val="single" w:sz="8" w:space="0" w:color="auto"/>
                    <w:right w:val="single" w:sz="4" w:space="0" w:color="auto"/>
                  </w:tcBorders>
                  <w:vAlign w:val="center"/>
                </w:tcPr>
                <w:p w:rsidR="004446E0" w:rsidRPr="00EC657B" w:rsidRDefault="00BF4303">
                  <w:pPr>
                    <w:jc w:val="center"/>
                    <w:rPr>
                      <w:color w:val="000000"/>
                      <w:sz w:val="21"/>
                      <w:szCs w:val="21"/>
                    </w:rPr>
                  </w:pPr>
                  <w:r>
                    <w:rPr>
                      <w:rFonts w:hint="eastAsia"/>
                      <w:color w:val="000000"/>
                      <w:sz w:val="21"/>
                      <w:szCs w:val="21"/>
                    </w:rPr>
                    <w:t>达标</w:t>
                  </w:r>
                </w:p>
              </w:tc>
              <w:tc>
                <w:tcPr>
                  <w:tcW w:w="2268" w:type="dxa"/>
                  <w:tcBorders>
                    <w:top w:val="single" w:sz="4" w:space="0" w:color="auto"/>
                    <w:left w:val="nil"/>
                    <w:bottom w:val="single" w:sz="8" w:space="0" w:color="auto"/>
                    <w:right w:val="nil"/>
                  </w:tcBorders>
                  <w:vAlign w:val="center"/>
                </w:tcPr>
                <w:p w:rsidR="004446E0" w:rsidRPr="00EC657B" w:rsidRDefault="00BF4303">
                  <w:pPr>
                    <w:jc w:val="center"/>
                    <w:rPr>
                      <w:color w:val="000000"/>
                      <w:sz w:val="21"/>
                      <w:szCs w:val="21"/>
                    </w:rPr>
                  </w:pPr>
                  <w:r>
                    <w:rPr>
                      <w:rFonts w:hint="eastAsia"/>
                      <w:color w:val="000000"/>
                      <w:sz w:val="21"/>
                      <w:szCs w:val="21"/>
                    </w:rPr>
                    <w:t>达标</w:t>
                  </w:r>
                </w:p>
              </w:tc>
            </w:tr>
          </w:tbl>
          <w:p w:rsidR="004446E0" w:rsidRPr="00EC657B" w:rsidRDefault="00692308">
            <w:pPr>
              <w:adjustRightInd w:val="0"/>
              <w:snapToGrid w:val="0"/>
              <w:spacing w:line="440" w:lineRule="exact"/>
              <w:ind w:firstLineChars="200" w:firstLine="480"/>
              <w:rPr>
                <w:b/>
                <w:bCs/>
                <w:sz w:val="24"/>
                <w:szCs w:val="24"/>
              </w:rPr>
            </w:pPr>
            <w:r w:rsidRPr="00EC657B">
              <w:rPr>
                <w:color w:val="000000"/>
                <w:sz w:val="24"/>
                <w:szCs w:val="24"/>
              </w:rPr>
              <w:t>由表</w:t>
            </w:r>
            <w:r w:rsidR="004D1CF3" w:rsidRPr="00EC657B">
              <w:rPr>
                <w:color w:val="000000"/>
                <w:sz w:val="24"/>
                <w:szCs w:val="24"/>
              </w:rPr>
              <w:t>10</w:t>
            </w:r>
            <w:r w:rsidRPr="00EC657B">
              <w:rPr>
                <w:color w:val="000000"/>
                <w:sz w:val="24"/>
                <w:szCs w:val="24"/>
              </w:rPr>
              <w:t>可知，</w:t>
            </w:r>
            <w:r w:rsidR="00BF4303">
              <w:rPr>
                <w:rFonts w:hint="eastAsia"/>
                <w:color w:val="000000"/>
                <w:sz w:val="24"/>
                <w:szCs w:val="24"/>
              </w:rPr>
              <w:t>6</w:t>
            </w:r>
            <w:r w:rsidRPr="00EC657B">
              <w:rPr>
                <w:color w:val="000000"/>
                <w:sz w:val="24"/>
                <w:szCs w:val="24"/>
              </w:rPr>
              <w:t>月份</w:t>
            </w:r>
            <w:r w:rsidR="00BF4303" w:rsidRPr="00BF4303">
              <w:rPr>
                <w:rFonts w:hint="eastAsia"/>
                <w:color w:val="000000"/>
                <w:sz w:val="24"/>
                <w:szCs w:val="24"/>
              </w:rPr>
              <w:t>文岩渠东竹村</w:t>
            </w:r>
            <w:r w:rsidR="00BF4303" w:rsidRPr="00BF4303">
              <w:rPr>
                <w:color w:val="000000"/>
                <w:sz w:val="24"/>
                <w:szCs w:val="24"/>
              </w:rPr>
              <w:t>断面</w:t>
            </w:r>
            <w:r w:rsidRPr="00EC657B">
              <w:rPr>
                <w:sz w:val="24"/>
                <w:szCs w:val="24"/>
              </w:rPr>
              <w:t>数据</w:t>
            </w:r>
            <w:r w:rsidR="00BF4303">
              <w:rPr>
                <w:rFonts w:hint="eastAsia"/>
                <w:sz w:val="24"/>
                <w:szCs w:val="24"/>
              </w:rPr>
              <w:t>均</w:t>
            </w:r>
            <w:r w:rsidR="00BF4303">
              <w:rPr>
                <w:sz w:val="24"/>
                <w:szCs w:val="24"/>
              </w:rPr>
              <w:t>达标</w:t>
            </w:r>
            <w:r w:rsidRPr="00EC657B">
              <w:rPr>
                <w:sz w:val="24"/>
                <w:szCs w:val="24"/>
              </w:rPr>
              <w:t>。</w:t>
            </w:r>
            <w:r w:rsidRPr="00EC657B">
              <w:rPr>
                <w:color w:val="000000"/>
                <w:sz w:val="24"/>
                <w:szCs w:val="24"/>
              </w:rPr>
              <w:t>目前新乡市正在推进实施《</w:t>
            </w:r>
            <w:r w:rsidRPr="00EC657B">
              <w:rPr>
                <w:color w:val="000000"/>
                <w:sz w:val="24"/>
                <w:szCs w:val="24"/>
              </w:rPr>
              <w:t>2016</w:t>
            </w:r>
            <w:r w:rsidRPr="00EC657B">
              <w:rPr>
                <w:color w:val="000000"/>
                <w:sz w:val="24"/>
                <w:szCs w:val="24"/>
              </w:rPr>
              <w:t>年新乡市碧水工程实施方案》（新政办（</w:t>
            </w:r>
            <w:r w:rsidRPr="00EC657B">
              <w:rPr>
                <w:color w:val="000000"/>
                <w:sz w:val="24"/>
                <w:szCs w:val="24"/>
              </w:rPr>
              <w:t>2016</w:t>
            </w:r>
            <w:r w:rsidRPr="00EC657B">
              <w:rPr>
                <w:color w:val="000000"/>
                <w:sz w:val="24"/>
                <w:szCs w:val="24"/>
              </w:rPr>
              <w:t>）</w:t>
            </w:r>
            <w:r w:rsidRPr="00EC657B">
              <w:rPr>
                <w:color w:val="000000"/>
                <w:sz w:val="24"/>
                <w:szCs w:val="24"/>
              </w:rPr>
              <w:t>55</w:t>
            </w:r>
            <w:r w:rsidRPr="00EC657B">
              <w:rPr>
                <w:color w:val="000000"/>
                <w:sz w:val="24"/>
                <w:szCs w:val="24"/>
              </w:rPr>
              <w:t>号）、《新乡市碧水工程行动计划（水污染防治工作方案）》（新政文（</w:t>
            </w:r>
            <w:r w:rsidRPr="00EC657B">
              <w:rPr>
                <w:color w:val="000000"/>
                <w:sz w:val="24"/>
                <w:szCs w:val="24"/>
              </w:rPr>
              <w:t>2016</w:t>
            </w:r>
            <w:r w:rsidRPr="00EC657B">
              <w:rPr>
                <w:color w:val="000000"/>
                <w:sz w:val="24"/>
                <w:szCs w:val="24"/>
              </w:rPr>
              <w:t>）</w:t>
            </w:r>
            <w:r w:rsidRPr="00EC657B">
              <w:rPr>
                <w:color w:val="000000"/>
                <w:sz w:val="24"/>
                <w:szCs w:val="24"/>
              </w:rPr>
              <w:t>122</w:t>
            </w:r>
            <w:r w:rsidRPr="00EC657B">
              <w:rPr>
                <w:color w:val="000000"/>
                <w:sz w:val="24"/>
                <w:szCs w:val="24"/>
              </w:rPr>
              <w:t>号）、《新乡市人民政府关于打赢水污染防治攻坚战的意见》（新政文</w:t>
            </w:r>
            <w:r w:rsidRPr="00EC657B">
              <w:rPr>
                <w:color w:val="000000"/>
                <w:sz w:val="24"/>
                <w:szCs w:val="24"/>
              </w:rPr>
              <w:t>[2017]28</w:t>
            </w:r>
            <w:r w:rsidRPr="00EC657B">
              <w:rPr>
                <w:color w:val="000000"/>
                <w:sz w:val="24"/>
                <w:szCs w:val="24"/>
              </w:rPr>
              <w:t>号）、《新乡市卫河流域水污染防治攻坚战实施方案等</w:t>
            </w:r>
            <w:r w:rsidRPr="00EC657B">
              <w:rPr>
                <w:color w:val="000000"/>
                <w:sz w:val="24"/>
                <w:szCs w:val="24"/>
              </w:rPr>
              <w:t>11</w:t>
            </w:r>
            <w:r w:rsidRPr="00EC657B">
              <w:rPr>
                <w:color w:val="000000"/>
                <w:sz w:val="24"/>
                <w:szCs w:val="24"/>
              </w:rPr>
              <w:t>个专项方案》（新环攻坚办（</w:t>
            </w:r>
            <w:r w:rsidRPr="00EC657B">
              <w:rPr>
                <w:color w:val="000000"/>
                <w:sz w:val="24"/>
                <w:szCs w:val="24"/>
              </w:rPr>
              <w:t>2017</w:t>
            </w:r>
            <w:r w:rsidRPr="00EC657B">
              <w:rPr>
                <w:color w:val="000000"/>
                <w:sz w:val="24"/>
                <w:szCs w:val="24"/>
              </w:rPr>
              <w:t>）</w:t>
            </w:r>
            <w:r w:rsidRPr="00EC657B">
              <w:rPr>
                <w:color w:val="000000"/>
                <w:sz w:val="24"/>
                <w:szCs w:val="24"/>
              </w:rPr>
              <w:t>20</w:t>
            </w:r>
            <w:r w:rsidRPr="00EC657B">
              <w:rPr>
                <w:color w:val="000000"/>
                <w:sz w:val="24"/>
                <w:szCs w:val="24"/>
              </w:rPr>
              <w:t>号）和《新乡市污水处理厂及配套管网建设与城市黑臭水体整治实施方案》（新环攻坚办（</w:t>
            </w:r>
            <w:r w:rsidRPr="00EC657B">
              <w:rPr>
                <w:color w:val="000000"/>
                <w:sz w:val="24"/>
                <w:szCs w:val="24"/>
              </w:rPr>
              <w:t>2017</w:t>
            </w:r>
            <w:r w:rsidRPr="00EC657B">
              <w:rPr>
                <w:color w:val="000000"/>
                <w:sz w:val="24"/>
                <w:szCs w:val="24"/>
              </w:rPr>
              <w:t>）</w:t>
            </w:r>
            <w:r w:rsidRPr="00EC657B">
              <w:rPr>
                <w:color w:val="000000"/>
                <w:sz w:val="24"/>
                <w:szCs w:val="24"/>
              </w:rPr>
              <w:t>13</w:t>
            </w:r>
            <w:r w:rsidRPr="00EC657B">
              <w:rPr>
                <w:color w:val="000000"/>
                <w:sz w:val="24"/>
                <w:szCs w:val="24"/>
              </w:rPr>
              <w:t>号），将继续改善新乡市水环境质量。</w:t>
            </w:r>
          </w:p>
          <w:p w:rsidR="004446E0" w:rsidRPr="00EC657B" w:rsidRDefault="00692308">
            <w:pPr>
              <w:spacing w:line="440" w:lineRule="exact"/>
              <w:ind w:firstLineChars="200" w:firstLine="482"/>
              <w:jc w:val="left"/>
              <w:rPr>
                <w:b/>
                <w:bCs/>
                <w:color w:val="000000"/>
                <w:sz w:val="24"/>
                <w:szCs w:val="24"/>
              </w:rPr>
            </w:pPr>
            <w:r w:rsidRPr="00EC657B">
              <w:rPr>
                <w:b/>
                <w:bCs/>
                <w:sz w:val="24"/>
                <w:szCs w:val="24"/>
              </w:rPr>
              <w:lastRenderedPageBreak/>
              <w:t xml:space="preserve"> 3</w:t>
            </w:r>
            <w:r w:rsidRPr="00EC657B">
              <w:rPr>
                <w:b/>
                <w:bCs/>
                <w:sz w:val="24"/>
                <w:szCs w:val="24"/>
              </w:rPr>
              <w:t>、地下水质量现状</w:t>
            </w:r>
          </w:p>
          <w:p w:rsidR="004446E0" w:rsidRPr="00EC657B" w:rsidRDefault="00692308">
            <w:pPr>
              <w:spacing w:line="440" w:lineRule="exact"/>
              <w:ind w:firstLineChars="200" w:firstLine="480"/>
              <w:rPr>
                <w:sz w:val="24"/>
                <w:szCs w:val="24"/>
              </w:rPr>
            </w:pPr>
            <w:r w:rsidRPr="00EC657B">
              <w:rPr>
                <w:sz w:val="24"/>
                <w:szCs w:val="24"/>
              </w:rPr>
              <w:t>建设项目所在区域地下水环境质量较好，各项指标均能够达到《地下水质量标准》（</w:t>
            </w:r>
            <w:r w:rsidRPr="00EC657B">
              <w:rPr>
                <w:sz w:val="24"/>
                <w:szCs w:val="24"/>
              </w:rPr>
              <w:t>GB/T14848-</w:t>
            </w:r>
            <w:r w:rsidR="00C14117">
              <w:rPr>
                <w:rFonts w:hint="eastAsia"/>
                <w:sz w:val="24"/>
                <w:szCs w:val="24"/>
              </w:rPr>
              <w:t>2017</w:t>
            </w:r>
            <w:r w:rsidRPr="00EC657B">
              <w:rPr>
                <w:sz w:val="24"/>
                <w:szCs w:val="24"/>
              </w:rPr>
              <w:t>）</w:t>
            </w:r>
            <w:r w:rsidRPr="00EC657B">
              <w:rPr>
                <w:sz w:val="24"/>
                <w:szCs w:val="24"/>
              </w:rPr>
              <w:t>Ⅲ</w:t>
            </w:r>
            <w:r w:rsidRPr="00EC657B">
              <w:rPr>
                <w:sz w:val="24"/>
                <w:szCs w:val="24"/>
              </w:rPr>
              <w:t>类标准。</w:t>
            </w:r>
          </w:p>
          <w:p w:rsidR="004446E0" w:rsidRPr="00EC657B" w:rsidRDefault="00692308">
            <w:pPr>
              <w:spacing w:line="440" w:lineRule="exact"/>
              <w:ind w:firstLineChars="249" w:firstLine="600"/>
              <w:jc w:val="left"/>
              <w:rPr>
                <w:b/>
                <w:bCs/>
                <w:sz w:val="24"/>
                <w:szCs w:val="24"/>
              </w:rPr>
            </w:pPr>
            <w:r w:rsidRPr="00EC657B">
              <w:rPr>
                <w:b/>
                <w:bCs/>
                <w:sz w:val="24"/>
                <w:szCs w:val="24"/>
              </w:rPr>
              <w:t>4</w:t>
            </w:r>
            <w:r w:rsidRPr="00EC657B">
              <w:rPr>
                <w:b/>
                <w:bCs/>
                <w:sz w:val="24"/>
                <w:szCs w:val="24"/>
              </w:rPr>
              <w:t>、声环境质量现状</w:t>
            </w:r>
          </w:p>
          <w:p w:rsidR="004446E0" w:rsidRPr="00EC657B" w:rsidRDefault="00692308">
            <w:pPr>
              <w:adjustRightInd w:val="0"/>
              <w:snapToGrid w:val="0"/>
              <w:spacing w:line="460" w:lineRule="exact"/>
              <w:ind w:firstLineChars="200" w:firstLine="480"/>
              <w:jc w:val="left"/>
              <w:rPr>
                <w:sz w:val="24"/>
                <w:szCs w:val="24"/>
              </w:rPr>
            </w:pPr>
            <w:r w:rsidRPr="00EC657B">
              <w:rPr>
                <w:sz w:val="24"/>
                <w:szCs w:val="24"/>
              </w:rPr>
              <w:t>项目所在地噪声现状能达到《声环境质量标准》（</w:t>
            </w:r>
            <w:r w:rsidRPr="00EC657B">
              <w:rPr>
                <w:sz w:val="24"/>
                <w:szCs w:val="24"/>
              </w:rPr>
              <w:t>GB3096-2008</w:t>
            </w:r>
            <w:r w:rsidRPr="00EC657B">
              <w:rPr>
                <w:sz w:val="24"/>
                <w:szCs w:val="24"/>
              </w:rPr>
              <w:t>）</w:t>
            </w:r>
            <w:r w:rsidRPr="00EC657B">
              <w:rPr>
                <w:sz w:val="24"/>
                <w:szCs w:val="24"/>
              </w:rPr>
              <w:t>2</w:t>
            </w:r>
            <w:r w:rsidRPr="00EC657B">
              <w:rPr>
                <w:sz w:val="24"/>
                <w:szCs w:val="24"/>
              </w:rPr>
              <w:t>类的标准限值要求，声环境质量良好。</w:t>
            </w:r>
          </w:p>
          <w:p w:rsidR="004446E0" w:rsidRPr="00EC657B" w:rsidRDefault="00692308">
            <w:pPr>
              <w:spacing w:line="440" w:lineRule="exact"/>
              <w:ind w:firstLineChars="200" w:firstLine="482"/>
              <w:rPr>
                <w:b/>
                <w:bCs/>
                <w:sz w:val="24"/>
                <w:szCs w:val="24"/>
              </w:rPr>
            </w:pPr>
            <w:r w:rsidRPr="00EC657B">
              <w:rPr>
                <w:b/>
                <w:bCs/>
                <w:sz w:val="24"/>
                <w:szCs w:val="24"/>
              </w:rPr>
              <w:t xml:space="preserve"> 5</w:t>
            </w:r>
            <w:r w:rsidRPr="00EC657B">
              <w:rPr>
                <w:b/>
                <w:bCs/>
                <w:sz w:val="24"/>
                <w:szCs w:val="24"/>
              </w:rPr>
              <w:t>、生态</w:t>
            </w:r>
          </w:p>
          <w:p w:rsidR="004446E0" w:rsidRPr="00EC657B" w:rsidRDefault="00692308">
            <w:pPr>
              <w:spacing w:line="440" w:lineRule="exact"/>
              <w:ind w:firstLineChars="200" w:firstLine="480"/>
              <w:rPr>
                <w:sz w:val="24"/>
                <w:szCs w:val="24"/>
              </w:rPr>
            </w:pPr>
            <w:r w:rsidRPr="00EC657B">
              <w:rPr>
                <w:sz w:val="24"/>
                <w:szCs w:val="24"/>
              </w:rPr>
              <w:t>评价区域生态环境主要以人工生态环境为主，主要植被为大面积的农田等。评价区域内无野生植被、大型野生动物以及受国家保护的动植物种类。</w:t>
            </w:r>
          </w:p>
          <w:p w:rsidR="004446E0" w:rsidRPr="00EC657B" w:rsidRDefault="004446E0">
            <w:pPr>
              <w:pStyle w:val="ab"/>
              <w:spacing w:line="440" w:lineRule="exact"/>
              <w:ind w:firstLineChars="200" w:firstLine="480"/>
              <w:rPr>
                <w:rFonts w:ascii="Times New Roman" w:hAnsi="Times New Roman" w:cs="Times New Roman"/>
                <w:color w:val="000000"/>
                <w:sz w:val="24"/>
                <w:szCs w:val="24"/>
              </w:rPr>
            </w:pPr>
          </w:p>
        </w:tc>
      </w:tr>
      <w:tr w:rsidR="004446E0" w:rsidRPr="00EC657B" w:rsidTr="0044087E">
        <w:trPr>
          <w:trHeight w:val="3807"/>
          <w:jc w:val="center"/>
        </w:trPr>
        <w:tc>
          <w:tcPr>
            <w:tcW w:w="9135" w:type="dxa"/>
          </w:tcPr>
          <w:p w:rsidR="004446E0" w:rsidRPr="00EC657B" w:rsidRDefault="00692308">
            <w:pPr>
              <w:rPr>
                <w:b/>
                <w:bCs/>
                <w:color w:val="000000"/>
                <w:sz w:val="24"/>
                <w:szCs w:val="24"/>
              </w:rPr>
            </w:pPr>
            <w:r w:rsidRPr="00EC657B">
              <w:rPr>
                <w:b/>
                <w:bCs/>
                <w:color w:val="000000"/>
                <w:sz w:val="24"/>
                <w:szCs w:val="24"/>
              </w:rPr>
              <w:lastRenderedPageBreak/>
              <w:t>主要保护目标（列出名单及保护级别）：</w:t>
            </w:r>
            <w:r w:rsidRPr="00EC657B">
              <w:rPr>
                <w:b/>
                <w:bCs/>
                <w:color w:val="000000"/>
                <w:sz w:val="24"/>
                <w:szCs w:val="24"/>
              </w:rPr>
              <w:tab/>
            </w:r>
          </w:p>
          <w:p w:rsidR="004446E0" w:rsidRPr="00EC657B" w:rsidRDefault="00692308">
            <w:pPr>
              <w:spacing w:line="440" w:lineRule="exact"/>
              <w:ind w:firstLineChars="200" w:firstLine="480"/>
              <w:rPr>
                <w:color w:val="000000"/>
                <w:sz w:val="24"/>
                <w:szCs w:val="24"/>
              </w:rPr>
            </w:pPr>
            <w:r w:rsidRPr="00EC657B">
              <w:rPr>
                <w:color w:val="000000"/>
                <w:sz w:val="24"/>
                <w:szCs w:val="24"/>
              </w:rPr>
              <w:t>项目周围主要环境保护目标见下表：</w:t>
            </w:r>
          </w:p>
          <w:p w:rsidR="004446E0" w:rsidRPr="00EC657B" w:rsidRDefault="00692308" w:rsidP="000E7741">
            <w:pPr>
              <w:spacing w:before="120"/>
              <w:ind w:firstLineChars="200" w:firstLine="480"/>
              <w:rPr>
                <w:rFonts w:eastAsia="黑体"/>
                <w:color w:val="000000"/>
                <w:sz w:val="24"/>
                <w:szCs w:val="24"/>
              </w:rPr>
            </w:pPr>
            <w:r w:rsidRPr="00EC657B">
              <w:rPr>
                <w:rFonts w:eastAsia="黑体"/>
                <w:color w:val="000000"/>
                <w:sz w:val="24"/>
                <w:szCs w:val="24"/>
              </w:rPr>
              <w:t>表</w:t>
            </w:r>
            <w:r w:rsidR="00B91294" w:rsidRPr="00EC657B">
              <w:rPr>
                <w:rFonts w:eastAsia="黑体"/>
                <w:color w:val="000000"/>
                <w:sz w:val="24"/>
                <w:szCs w:val="24"/>
              </w:rPr>
              <w:t>11</w:t>
            </w:r>
            <w:r w:rsidRPr="00EC657B">
              <w:rPr>
                <w:rFonts w:eastAsia="黑体"/>
                <w:color w:val="000000"/>
                <w:sz w:val="24"/>
                <w:szCs w:val="24"/>
              </w:rPr>
              <w:t xml:space="preserve">                   </w:t>
            </w:r>
            <w:r w:rsidRPr="00EC657B">
              <w:rPr>
                <w:rFonts w:eastAsia="黑体"/>
                <w:color w:val="000000"/>
                <w:sz w:val="24"/>
                <w:szCs w:val="24"/>
              </w:rPr>
              <w:t>项目周围环境保护目标概况</w:t>
            </w:r>
          </w:p>
          <w:tbl>
            <w:tblPr>
              <w:tblW w:w="9072" w:type="dxa"/>
              <w:tblLayout w:type="fixed"/>
              <w:tblLook w:val="04A0"/>
            </w:tblPr>
            <w:tblGrid>
              <w:gridCol w:w="1139"/>
              <w:gridCol w:w="1586"/>
              <w:gridCol w:w="742"/>
              <w:gridCol w:w="1161"/>
              <w:gridCol w:w="4444"/>
            </w:tblGrid>
            <w:tr w:rsidR="004446E0" w:rsidRPr="00EC657B" w:rsidTr="006D48B0">
              <w:trPr>
                <w:trHeight w:val="397"/>
              </w:trPr>
              <w:tc>
                <w:tcPr>
                  <w:tcW w:w="1139" w:type="dxa"/>
                  <w:tcBorders>
                    <w:top w:val="single" w:sz="8" w:space="0" w:color="auto"/>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环境类别</w:t>
                  </w:r>
                </w:p>
              </w:tc>
              <w:tc>
                <w:tcPr>
                  <w:tcW w:w="1586" w:type="dxa"/>
                  <w:tcBorders>
                    <w:top w:val="single" w:sz="8" w:space="0" w:color="auto"/>
                    <w:left w:val="single" w:sz="4" w:space="0" w:color="auto"/>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环境保护目标</w:t>
                  </w:r>
                </w:p>
              </w:tc>
              <w:tc>
                <w:tcPr>
                  <w:tcW w:w="742" w:type="dxa"/>
                  <w:tcBorders>
                    <w:top w:val="single" w:sz="8" w:space="0" w:color="auto"/>
                    <w:left w:val="single" w:sz="4" w:space="0" w:color="auto"/>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方向</w:t>
                  </w:r>
                </w:p>
              </w:tc>
              <w:tc>
                <w:tcPr>
                  <w:tcW w:w="1161" w:type="dxa"/>
                  <w:tcBorders>
                    <w:top w:val="single" w:sz="8" w:space="0" w:color="auto"/>
                    <w:left w:val="single" w:sz="4" w:space="0" w:color="auto"/>
                    <w:bottom w:val="single" w:sz="8" w:space="0" w:color="auto"/>
                    <w:right w:val="single" w:sz="4" w:space="0" w:color="auto"/>
                  </w:tcBorders>
                  <w:vAlign w:val="center"/>
                </w:tcPr>
                <w:p w:rsidR="004446E0" w:rsidRPr="00EC657B" w:rsidRDefault="00692308" w:rsidP="006D48B0">
                  <w:pPr>
                    <w:jc w:val="center"/>
                    <w:rPr>
                      <w:b/>
                      <w:bCs/>
                      <w:color w:val="000000"/>
                      <w:sz w:val="21"/>
                      <w:szCs w:val="21"/>
                    </w:rPr>
                  </w:pPr>
                  <w:r w:rsidRPr="00EC657B">
                    <w:rPr>
                      <w:b/>
                      <w:bCs/>
                      <w:color w:val="000000"/>
                      <w:sz w:val="21"/>
                      <w:szCs w:val="21"/>
                    </w:rPr>
                    <w:t>距离</w:t>
                  </w:r>
                </w:p>
              </w:tc>
              <w:tc>
                <w:tcPr>
                  <w:tcW w:w="4444" w:type="dxa"/>
                  <w:tcBorders>
                    <w:top w:val="single" w:sz="8" w:space="0" w:color="auto"/>
                    <w:left w:val="single" w:sz="4" w:space="0" w:color="auto"/>
                    <w:bottom w:val="single" w:sz="8"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保护级别</w:t>
                  </w:r>
                </w:p>
              </w:tc>
            </w:tr>
            <w:tr w:rsidR="006D48B0" w:rsidRPr="00EC657B" w:rsidTr="003A1F50">
              <w:trPr>
                <w:trHeight w:val="369"/>
              </w:trPr>
              <w:tc>
                <w:tcPr>
                  <w:tcW w:w="1139" w:type="dxa"/>
                  <w:vMerge w:val="restart"/>
                  <w:tcBorders>
                    <w:top w:val="single" w:sz="8" w:space="0" w:color="auto"/>
                    <w:right w:val="single" w:sz="4" w:space="0" w:color="auto"/>
                  </w:tcBorders>
                  <w:vAlign w:val="center"/>
                </w:tcPr>
                <w:p w:rsidR="006D48B0" w:rsidRPr="00EC657B" w:rsidRDefault="006D48B0">
                  <w:pPr>
                    <w:jc w:val="center"/>
                    <w:rPr>
                      <w:color w:val="000000"/>
                      <w:sz w:val="21"/>
                      <w:szCs w:val="21"/>
                    </w:rPr>
                  </w:pPr>
                  <w:r w:rsidRPr="00EC657B">
                    <w:rPr>
                      <w:color w:val="000000"/>
                      <w:sz w:val="21"/>
                      <w:szCs w:val="21"/>
                    </w:rPr>
                    <w:t>噪声</w:t>
                  </w:r>
                </w:p>
                <w:p w:rsidR="006D48B0" w:rsidRPr="00EC657B" w:rsidRDefault="006D48B0">
                  <w:pPr>
                    <w:jc w:val="center"/>
                    <w:rPr>
                      <w:color w:val="000000"/>
                      <w:sz w:val="21"/>
                      <w:szCs w:val="21"/>
                    </w:rPr>
                  </w:pPr>
                  <w:r w:rsidRPr="00EC657B">
                    <w:rPr>
                      <w:color w:val="000000"/>
                      <w:sz w:val="21"/>
                      <w:szCs w:val="21"/>
                    </w:rPr>
                    <w:t>环境空气</w:t>
                  </w:r>
                </w:p>
              </w:tc>
              <w:tc>
                <w:tcPr>
                  <w:tcW w:w="1586" w:type="dxa"/>
                  <w:tcBorders>
                    <w:top w:val="single" w:sz="8" w:space="0" w:color="auto"/>
                    <w:left w:val="single" w:sz="4" w:space="0" w:color="auto"/>
                    <w:bottom w:val="single" w:sz="4" w:space="0" w:color="auto"/>
                    <w:right w:val="single" w:sz="4" w:space="0" w:color="auto"/>
                  </w:tcBorders>
                  <w:vAlign w:val="center"/>
                </w:tcPr>
                <w:p w:rsidR="006D48B0" w:rsidRPr="00EC657B" w:rsidRDefault="00BF4303">
                  <w:pPr>
                    <w:jc w:val="center"/>
                    <w:rPr>
                      <w:color w:val="000000"/>
                      <w:sz w:val="21"/>
                      <w:szCs w:val="21"/>
                    </w:rPr>
                  </w:pPr>
                  <w:r>
                    <w:rPr>
                      <w:rFonts w:hint="eastAsia"/>
                      <w:color w:val="000000"/>
                      <w:sz w:val="21"/>
                      <w:szCs w:val="21"/>
                    </w:rPr>
                    <w:t>榆林</w:t>
                  </w:r>
                  <w:r w:rsidR="006D48B0" w:rsidRPr="00EC657B">
                    <w:rPr>
                      <w:color w:val="000000"/>
                      <w:sz w:val="21"/>
                      <w:szCs w:val="21"/>
                    </w:rPr>
                    <w:t>村</w:t>
                  </w:r>
                </w:p>
              </w:tc>
              <w:tc>
                <w:tcPr>
                  <w:tcW w:w="742" w:type="dxa"/>
                  <w:tcBorders>
                    <w:top w:val="single" w:sz="8" w:space="0" w:color="auto"/>
                    <w:left w:val="single" w:sz="4" w:space="0" w:color="auto"/>
                    <w:bottom w:val="single" w:sz="4" w:space="0" w:color="auto"/>
                    <w:right w:val="single" w:sz="4" w:space="0" w:color="auto"/>
                  </w:tcBorders>
                  <w:vAlign w:val="center"/>
                </w:tcPr>
                <w:p w:rsidR="006D48B0" w:rsidRPr="00EC657B" w:rsidRDefault="00BF4303">
                  <w:pPr>
                    <w:jc w:val="center"/>
                    <w:rPr>
                      <w:color w:val="000000"/>
                      <w:sz w:val="21"/>
                      <w:szCs w:val="21"/>
                    </w:rPr>
                  </w:pPr>
                  <w:r>
                    <w:rPr>
                      <w:rFonts w:hint="eastAsia"/>
                      <w:color w:val="000000"/>
                      <w:sz w:val="21"/>
                      <w:szCs w:val="21"/>
                    </w:rPr>
                    <w:t>西南</w:t>
                  </w:r>
                </w:p>
              </w:tc>
              <w:tc>
                <w:tcPr>
                  <w:tcW w:w="1161" w:type="dxa"/>
                  <w:tcBorders>
                    <w:top w:val="single" w:sz="8" w:space="0" w:color="auto"/>
                    <w:left w:val="single" w:sz="4" w:space="0" w:color="auto"/>
                    <w:bottom w:val="single" w:sz="4" w:space="0" w:color="auto"/>
                    <w:right w:val="single" w:sz="4" w:space="0" w:color="auto"/>
                  </w:tcBorders>
                  <w:vAlign w:val="center"/>
                </w:tcPr>
                <w:p w:rsidR="006D48B0" w:rsidRPr="00EC657B" w:rsidRDefault="00B149BD" w:rsidP="00BF4303">
                  <w:pPr>
                    <w:jc w:val="center"/>
                    <w:rPr>
                      <w:color w:val="000000"/>
                      <w:sz w:val="21"/>
                      <w:szCs w:val="21"/>
                    </w:rPr>
                  </w:pPr>
                  <w:r>
                    <w:rPr>
                      <w:rFonts w:hint="eastAsia"/>
                      <w:color w:val="000000"/>
                      <w:sz w:val="21"/>
                      <w:szCs w:val="21"/>
                    </w:rPr>
                    <w:t>60</w:t>
                  </w:r>
                  <w:r w:rsidR="006D48B0" w:rsidRPr="00EC657B">
                    <w:rPr>
                      <w:color w:val="000000"/>
                      <w:sz w:val="21"/>
                      <w:szCs w:val="21"/>
                    </w:rPr>
                    <w:t>m</w:t>
                  </w:r>
                </w:p>
              </w:tc>
              <w:tc>
                <w:tcPr>
                  <w:tcW w:w="4444" w:type="dxa"/>
                  <w:vMerge w:val="restart"/>
                  <w:tcBorders>
                    <w:top w:val="single" w:sz="8" w:space="0" w:color="auto"/>
                    <w:left w:val="single" w:sz="4" w:space="0" w:color="auto"/>
                  </w:tcBorders>
                  <w:vAlign w:val="center"/>
                </w:tcPr>
                <w:p w:rsidR="006D48B0" w:rsidRPr="00EC657B" w:rsidRDefault="006D48B0">
                  <w:pPr>
                    <w:jc w:val="center"/>
                    <w:rPr>
                      <w:color w:val="000000"/>
                      <w:sz w:val="21"/>
                      <w:szCs w:val="21"/>
                    </w:rPr>
                  </w:pPr>
                  <w:r w:rsidRPr="00EC657B">
                    <w:rPr>
                      <w:color w:val="000000"/>
                      <w:sz w:val="21"/>
                      <w:szCs w:val="21"/>
                    </w:rPr>
                    <w:t>《声环境质量标准》（</w:t>
                  </w:r>
                  <w:r w:rsidRPr="00EC657B">
                    <w:rPr>
                      <w:color w:val="000000"/>
                      <w:sz w:val="21"/>
                      <w:szCs w:val="21"/>
                    </w:rPr>
                    <w:t>GB3096-2008</w:t>
                  </w:r>
                  <w:r w:rsidRPr="00EC657B">
                    <w:rPr>
                      <w:color w:val="000000"/>
                      <w:sz w:val="21"/>
                      <w:szCs w:val="21"/>
                    </w:rPr>
                    <w:t>）</w:t>
                  </w:r>
                  <w:r w:rsidRPr="00EC657B">
                    <w:rPr>
                      <w:color w:val="000000"/>
                      <w:sz w:val="21"/>
                      <w:szCs w:val="21"/>
                    </w:rPr>
                    <w:t>2</w:t>
                  </w:r>
                  <w:r w:rsidRPr="00EC657B">
                    <w:rPr>
                      <w:color w:val="000000"/>
                      <w:sz w:val="21"/>
                      <w:szCs w:val="21"/>
                    </w:rPr>
                    <w:t>类</w:t>
                  </w:r>
                </w:p>
                <w:p w:rsidR="006D48B0" w:rsidRPr="00EC657B" w:rsidRDefault="006D48B0">
                  <w:pPr>
                    <w:jc w:val="center"/>
                    <w:rPr>
                      <w:color w:val="000000"/>
                      <w:sz w:val="21"/>
                      <w:szCs w:val="21"/>
                    </w:rPr>
                  </w:pPr>
                  <w:r w:rsidRPr="00EC657B">
                    <w:rPr>
                      <w:color w:val="000000"/>
                      <w:sz w:val="21"/>
                      <w:szCs w:val="21"/>
                    </w:rPr>
                    <w:t>《环境空气质量标准》（</w:t>
                  </w:r>
                  <w:r w:rsidRPr="00EC657B">
                    <w:rPr>
                      <w:color w:val="000000"/>
                      <w:sz w:val="21"/>
                      <w:szCs w:val="21"/>
                    </w:rPr>
                    <w:t>GB3095-2012</w:t>
                  </w:r>
                  <w:r w:rsidRPr="00EC657B">
                    <w:rPr>
                      <w:color w:val="000000"/>
                      <w:sz w:val="21"/>
                      <w:szCs w:val="21"/>
                    </w:rPr>
                    <w:t>）二级</w:t>
                  </w:r>
                </w:p>
              </w:tc>
            </w:tr>
            <w:tr w:rsidR="006D48B0" w:rsidRPr="00EC657B" w:rsidTr="003A1F50">
              <w:trPr>
                <w:trHeight w:val="369"/>
              </w:trPr>
              <w:tc>
                <w:tcPr>
                  <w:tcW w:w="1139" w:type="dxa"/>
                  <w:vMerge/>
                  <w:tcBorders>
                    <w:bottom w:val="single" w:sz="4" w:space="0" w:color="auto"/>
                    <w:right w:val="single" w:sz="4" w:space="0" w:color="auto"/>
                  </w:tcBorders>
                  <w:vAlign w:val="center"/>
                </w:tcPr>
                <w:p w:rsidR="006D48B0" w:rsidRPr="00EC657B" w:rsidRDefault="006D48B0">
                  <w:pPr>
                    <w:jc w:val="center"/>
                    <w:rPr>
                      <w:color w:val="000000"/>
                      <w:sz w:val="21"/>
                      <w:szCs w:val="21"/>
                    </w:rPr>
                  </w:pPr>
                </w:p>
              </w:tc>
              <w:tc>
                <w:tcPr>
                  <w:tcW w:w="1586" w:type="dxa"/>
                  <w:tcBorders>
                    <w:top w:val="single" w:sz="8" w:space="0" w:color="auto"/>
                    <w:left w:val="single" w:sz="4" w:space="0" w:color="auto"/>
                    <w:bottom w:val="single" w:sz="4" w:space="0" w:color="auto"/>
                    <w:right w:val="single" w:sz="4" w:space="0" w:color="auto"/>
                  </w:tcBorders>
                  <w:vAlign w:val="center"/>
                </w:tcPr>
                <w:p w:rsidR="006D48B0" w:rsidRPr="00EC657B" w:rsidRDefault="00BF4303">
                  <w:pPr>
                    <w:jc w:val="center"/>
                    <w:rPr>
                      <w:color w:val="000000"/>
                      <w:sz w:val="21"/>
                      <w:szCs w:val="21"/>
                    </w:rPr>
                  </w:pPr>
                  <w:r>
                    <w:rPr>
                      <w:rFonts w:hint="eastAsia"/>
                      <w:color w:val="000000"/>
                      <w:sz w:val="21"/>
                      <w:szCs w:val="21"/>
                    </w:rPr>
                    <w:t>夹堤</w:t>
                  </w:r>
                  <w:r w:rsidR="006D48B0" w:rsidRPr="00EC657B">
                    <w:rPr>
                      <w:color w:val="000000"/>
                      <w:sz w:val="21"/>
                      <w:szCs w:val="21"/>
                    </w:rPr>
                    <w:t>村</w:t>
                  </w:r>
                </w:p>
              </w:tc>
              <w:tc>
                <w:tcPr>
                  <w:tcW w:w="742" w:type="dxa"/>
                  <w:tcBorders>
                    <w:top w:val="single" w:sz="8" w:space="0" w:color="auto"/>
                    <w:left w:val="single" w:sz="4" w:space="0" w:color="auto"/>
                    <w:bottom w:val="single" w:sz="4" w:space="0" w:color="auto"/>
                    <w:right w:val="single" w:sz="4" w:space="0" w:color="auto"/>
                  </w:tcBorders>
                  <w:vAlign w:val="center"/>
                </w:tcPr>
                <w:p w:rsidR="006D48B0" w:rsidRPr="00EC657B" w:rsidRDefault="00BF4303">
                  <w:pPr>
                    <w:jc w:val="center"/>
                    <w:rPr>
                      <w:color w:val="000000"/>
                      <w:sz w:val="21"/>
                      <w:szCs w:val="21"/>
                    </w:rPr>
                  </w:pPr>
                  <w:r>
                    <w:rPr>
                      <w:rFonts w:hint="eastAsia"/>
                      <w:color w:val="000000"/>
                      <w:sz w:val="21"/>
                      <w:szCs w:val="21"/>
                    </w:rPr>
                    <w:t>东北</w:t>
                  </w:r>
                </w:p>
              </w:tc>
              <w:tc>
                <w:tcPr>
                  <w:tcW w:w="1161" w:type="dxa"/>
                  <w:tcBorders>
                    <w:top w:val="single" w:sz="8" w:space="0" w:color="auto"/>
                    <w:left w:val="single" w:sz="4" w:space="0" w:color="auto"/>
                    <w:bottom w:val="single" w:sz="4" w:space="0" w:color="auto"/>
                    <w:right w:val="single" w:sz="4" w:space="0" w:color="auto"/>
                  </w:tcBorders>
                  <w:vAlign w:val="center"/>
                </w:tcPr>
                <w:p w:rsidR="006D48B0" w:rsidRPr="00EC657B" w:rsidRDefault="00FF63CB" w:rsidP="00BF4303">
                  <w:pPr>
                    <w:jc w:val="center"/>
                    <w:rPr>
                      <w:color w:val="000000"/>
                      <w:sz w:val="21"/>
                      <w:szCs w:val="21"/>
                    </w:rPr>
                  </w:pPr>
                  <w:r>
                    <w:rPr>
                      <w:rFonts w:hint="eastAsia"/>
                      <w:color w:val="000000"/>
                      <w:sz w:val="21"/>
                      <w:szCs w:val="21"/>
                    </w:rPr>
                    <w:t>4</w:t>
                  </w:r>
                  <w:r w:rsidR="00BF4303">
                    <w:rPr>
                      <w:rFonts w:hint="eastAsia"/>
                      <w:color w:val="000000"/>
                      <w:sz w:val="21"/>
                      <w:szCs w:val="21"/>
                    </w:rPr>
                    <w:t>2</w:t>
                  </w:r>
                  <w:r w:rsidR="006D48B0" w:rsidRPr="00EC657B">
                    <w:rPr>
                      <w:color w:val="000000"/>
                      <w:sz w:val="21"/>
                      <w:szCs w:val="21"/>
                    </w:rPr>
                    <w:t>0m</w:t>
                  </w:r>
                </w:p>
              </w:tc>
              <w:tc>
                <w:tcPr>
                  <w:tcW w:w="4444" w:type="dxa"/>
                  <w:vMerge/>
                  <w:tcBorders>
                    <w:left w:val="single" w:sz="4" w:space="0" w:color="auto"/>
                    <w:bottom w:val="single" w:sz="4" w:space="0" w:color="auto"/>
                  </w:tcBorders>
                  <w:vAlign w:val="center"/>
                </w:tcPr>
                <w:p w:rsidR="006D48B0" w:rsidRPr="00EC657B" w:rsidRDefault="006D48B0">
                  <w:pPr>
                    <w:jc w:val="center"/>
                    <w:rPr>
                      <w:color w:val="000000"/>
                      <w:sz w:val="21"/>
                      <w:szCs w:val="21"/>
                    </w:rPr>
                  </w:pPr>
                </w:p>
              </w:tc>
            </w:tr>
            <w:tr w:rsidR="004446E0" w:rsidRPr="00EC657B" w:rsidTr="006D48B0">
              <w:trPr>
                <w:trHeight w:val="367"/>
              </w:trPr>
              <w:tc>
                <w:tcPr>
                  <w:tcW w:w="1139" w:type="dxa"/>
                  <w:tcBorders>
                    <w:top w:val="single" w:sz="4" w:space="0" w:color="auto"/>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饮用水水源地</w:t>
                  </w:r>
                </w:p>
              </w:tc>
              <w:tc>
                <w:tcPr>
                  <w:tcW w:w="1586" w:type="dxa"/>
                  <w:tcBorders>
                    <w:top w:val="single" w:sz="4" w:space="0" w:color="auto"/>
                    <w:left w:val="single" w:sz="4" w:space="0" w:color="auto"/>
                    <w:bottom w:val="single" w:sz="8" w:space="0" w:color="auto"/>
                    <w:right w:val="single" w:sz="4" w:space="0" w:color="auto"/>
                  </w:tcBorders>
                  <w:vAlign w:val="center"/>
                </w:tcPr>
                <w:p w:rsidR="004446E0" w:rsidRPr="00EC657B" w:rsidRDefault="00BF4303">
                  <w:pPr>
                    <w:jc w:val="center"/>
                    <w:rPr>
                      <w:color w:val="000000"/>
                      <w:sz w:val="21"/>
                      <w:szCs w:val="21"/>
                    </w:rPr>
                  </w:pPr>
                  <w:r>
                    <w:rPr>
                      <w:rFonts w:hint="eastAsia"/>
                      <w:color w:val="000000"/>
                      <w:sz w:val="21"/>
                      <w:szCs w:val="21"/>
                    </w:rPr>
                    <w:t>榆林</w:t>
                  </w:r>
                  <w:r>
                    <w:rPr>
                      <w:color w:val="000000"/>
                      <w:sz w:val="21"/>
                      <w:szCs w:val="21"/>
                    </w:rPr>
                    <w:t>水厂</w:t>
                  </w:r>
                </w:p>
              </w:tc>
              <w:tc>
                <w:tcPr>
                  <w:tcW w:w="742" w:type="dxa"/>
                  <w:tcBorders>
                    <w:top w:val="single" w:sz="4" w:space="0" w:color="auto"/>
                    <w:left w:val="single" w:sz="4" w:space="0" w:color="auto"/>
                    <w:bottom w:val="single" w:sz="8" w:space="0" w:color="auto"/>
                    <w:right w:val="single" w:sz="4" w:space="0" w:color="auto"/>
                  </w:tcBorders>
                  <w:vAlign w:val="center"/>
                </w:tcPr>
                <w:p w:rsidR="004446E0" w:rsidRPr="00EC657B" w:rsidRDefault="00BF4303">
                  <w:pPr>
                    <w:jc w:val="center"/>
                    <w:rPr>
                      <w:color w:val="000000"/>
                      <w:sz w:val="21"/>
                      <w:szCs w:val="21"/>
                    </w:rPr>
                  </w:pPr>
                  <w:r>
                    <w:rPr>
                      <w:rFonts w:hint="eastAsia"/>
                      <w:color w:val="000000"/>
                      <w:sz w:val="21"/>
                      <w:szCs w:val="21"/>
                    </w:rPr>
                    <w:t>西</w:t>
                  </w:r>
                </w:p>
              </w:tc>
              <w:tc>
                <w:tcPr>
                  <w:tcW w:w="1161" w:type="dxa"/>
                  <w:tcBorders>
                    <w:top w:val="single" w:sz="4" w:space="0" w:color="auto"/>
                    <w:left w:val="single" w:sz="4" w:space="0" w:color="auto"/>
                    <w:bottom w:val="single" w:sz="8" w:space="0" w:color="auto"/>
                    <w:right w:val="single" w:sz="4" w:space="0" w:color="auto"/>
                  </w:tcBorders>
                  <w:vAlign w:val="center"/>
                </w:tcPr>
                <w:p w:rsidR="004446E0" w:rsidRPr="00EC657B" w:rsidRDefault="00BF4303">
                  <w:pPr>
                    <w:jc w:val="center"/>
                    <w:rPr>
                      <w:color w:val="000000"/>
                      <w:sz w:val="21"/>
                      <w:szCs w:val="21"/>
                    </w:rPr>
                  </w:pPr>
                  <w:r>
                    <w:rPr>
                      <w:rFonts w:hint="eastAsia"/>
                      <w:color w:val="000000"/>
                      <w:sz w:val="21"/>
                      <w:szCs w:val="21"/>
                    </w:rPr>
                    <w:t>1760m</w:t>
                  </w:r>
                </w:p>
              </w:tc>
              <w:tc>
                <w:tcPr>
                  <w:tcW w:w="4444" w:type="dxa"/>
                  <w:tcBorders>
                    <w:top w:val="single" w:sz="4" w:space="0" w:color="auto"/>
                    <w:left w:val="single" w:sz="4" w:space="0" w:color="auto"/>
                    <w:bottom w:val="single" w:sz="8" w:space="0" w:color="auto"/>
                  </w:tcBorders>
                  <w:vAlign w:val="center"/>
                </w:tcPr>
                <w:p w:rsidR="004446E0" w:rsidRPr="00EC657B" w:rsidRDefault="00692308">
                  <w:pPr>
                    <w:jc w:val="center"/>
                    <w:rPr>
                      <w:color w:val="000000"/>
                      <w:sz w:val="21"/>
                      <w:szCs w:val="21"/>
                    </w:rPr>
                  </w:pPr>
                  <w:r w:rsidRPr="00EC657B">
                    <w:rPr>
                      <w:color w:val="000000"/>
                      <w:sz w:val="21"/>
                      <w:szCs w:val="21"/>
                    </w:rPr>
                    <w:t>集中式饮用水源保护区</w:t>
                  </w:r>
                </w:p>
              </w:tc>
            </w:tr>
          </w:tbl>
          <w:p w:rsidR="004446E0" w:rsidRPr="00EC657B" w:rsidRDefault="004446E0">
            <w:pPr>
              <w:jc w:val="left"/>
              <w:rPr>
                <w:color w:val="000000"/>
              </w:rPr>
            </w:pPr>
          </w:p>
          <w:p w:rsidR="004446E0" w:rsidRPr="00EC657B" w:rsidRDefault="004446E0">
            <w:pPr>
              <w:jc w:val="left"/>
              <w:rPr>
                <w:color w:val="000000"/>
              </w:rPr>
            </w:pPr>
          </w:p>
          <w:p w:rsidR="004446E0" w:rsidRPr="00EC657B" w:rsidRDefault="004446E0">
            <w:pPr>
              <w:jc w:val="left"/>
              <w:rPr>
                <w:color w:val="000000"/>
                <w:sz w:val="24"/>
                <w:szCs w:val="24"/>
              </w:rPr>
            </w:pPr>
          </w:p>
          <w:p w:rsidR="00F756E8" w:rsidRPr="00EC657B" w:rsidRDefault="00F756E8">
            <w:pPr>
              <w:jc w:val="left"/>
              <w:rPr>
                <w:color w:val="000000"/>
                <w:sz w:val="24"/>
                <w:szCs w:val="24"/>
              </w:rPr>
            </w:pPr>
          </w:p>
          <w:p w:rsidR="00F756E8" w:rsidRPr="00EC657B" w:rsidRDefault="00F756E8">
            <w:pPr>
              <w:jc w:val="left"/>
              <w:rPr>
                <w:color w:val="000000"/>
                <w:sz w:val="24"/>
                <w:szCs w:val="24"/>
              </w:rPr>
            </w:pPr>
          </w:p>
        </w:tc>
      </w:tr>
    </w:tbl>
    <w:p w:rsidR="004446E0" w:rsidRPr="00EC657B" w:rsidRDefault="00692308">
      <w:pPr>
        <w:jc w:val="left"/>
        <w:rPr>
          <w:b/>
          <w:bCs/>
          <w:color w:val="000000"/>
        </w:rPr>
      </w:pPr>
      <w:r w:rsidRPr="00EC657B">
        <w:rPr>
          <w:b/>
          <w:bCs/>
          <w:color w:val="000000"/>
        </w:rPr>
        <w:br w:type="page"/>
      </w:r>
      <w:r w:rsidRPr="00EC657B">
        <w:rPr>
          <w:b/>
          <w:bCs/>
          <w:color w:val="000000"/>
        </w:rPr>
        <w:lastRenderedPageBreak/>
        <w:t>评价适用标准</w:t>
      </w:r>
    </w:p>
    <w:tbl>
      <w:tblPr>
        <w:tblW w:w="91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0"/>
        <w:gridCol w:w="8298"/>
      </w:tblGrid>
      <w:tr w:rsidR="004446E0" w:rsidRPr="00EC657B" w:rsidTr="00EA6DDF">
        <w:trPr>
          <w:trHeight w:val="2783"/>
        </w:trPr>
        <w:tc>
          <w:tcPr>
            <w:tcW w:w="840" w:type="dxa"/>
            <w:vAlign w:val="center"/>
          </w:tcPr>
          <w:p w:rsidR="004446E0" w:rsidRPr="00EC657B" w:rsidRDefault="00692308">
            <w:pPr>
              <w:jc w:val="center"/>
              <w:rPr>
                <w:color w:val="000000"/>
                <w:sz w:val="24"/>
                <w:szCs w:val="24"/>
              </w:rPr>
            </w:pPr>
            <w:r w:rsidRPr="00EC657B">
              <w:rPr>
                <w:color w:val="000000"/>
                <w:sz w:val="24"/>
                <w:szCs w:val="24"/>
              </w:rPr>
              <w:t>环</w:t>
            </w:r>
          </w:p>
          <w:p w:rsidR="004446E0" w:rsidRPr="00EC657B" w:rsidRDefault="00692308">
            <w:pPr>
              <w:jc w:val="center"/>
              <w:rPr>
                <w:color w:val="000000"/>
                <w:sz w:val="24"/>
                <w:szCs w:val="24"/>
              </w:rPr>
            </w:pPr>
            <w:r w:rsidRPr="00EC657B">
              <w:rPr>
                <w:color w:val="000000"/>
                <w:sz w:val="24"/>
                <w:szCs w:val="24"/>
              </w:rPr>
              <w:t>境</w:t>
            </w:r>
          </w:p>
          <w:p w:rsidR="004446E0" w:rsidRPr="00EC657B" w:rsidRDefault="00692308">
            <w:pPr>
              <w:jc w:val="center"/>
              <w:rPr>
                <w:color w:val="000000"/>
                <w:sz w:val="24"/>
                <w:szCs w:val="24"/>
              </w:rPr>
            </w:pPr>
            <w:r w:rsidRPr="00EC657B">
              <w:rPr>
                <w:color w:val="000000"/>
                <w:sz w:val="24"/>
                <w:szCs w:val="24"/>
              </w:rPr>
              <w:t>质</w:t>
            </w:r>
          </w:p>
          <w:p w:rsidR="004446E0" w:rsidRPr="00EC657B" w:rsidRDefault="00692308">
            <w:pPr>
              <w:jc w:val="center"/>
              <w:rPr>
                <w:color w:val="000000"/>
                <w:sz w:val="24"/>
                <w:szCs w:val="24"/>
              </w:rPr>
            </w:pPr>
            <w:r w:rsidRPr="00EC657B">
              <w:rPr>
                <w:color w:val="000000"/>
                <w:sz w:val="24"/>
                <w:szCs w:val="24"/>
              </w:rPr>
              <w:t>量</w:t>
            </w:r>
          </w:p>
          <w:p w:rsidR="004446E0" w:rsidRPr="00EC657B" w:rsidRDefault="00692308">
            <w:pPr>
              <w:jc w:val="center"/>
              <w:rPr>
                <w:color w:val="000000"/>
                <w:sz w:val="24"/>
                <w:szCs w:val="24"/>
              </w:rPr>
            </w:pPr>
            <w:r w:rsidRPr="00EC657B">
              <w:rPr>
                <w:color w:val="000000"/>
                <w:sz w:val="24"/>
                <w:szCs w:val="24"/>
              </w:rPr>
              <w:t>标</w:t>
            </w:r>
          </w:p>
          <w:p w:rsidR="004446E0" w:rsidRPr="00EC657B" w:rsidRDefault="00692308">
            <w:pPr>
              <w:jc w:val="center"/>
              <w:rPr>
                <w:color w:val="000000"/>
                <w:sz w:val="24"/>
                <w:szCs w:val="24"/>
              </w:rPr>
            </w:pPr>
            <w:r w:rsidRPr="00EC657B">
              <w:rPr>
                <w:color w:val="000000"/>
                <w:sz w:val="24"/>
                <w:szCs w:val="24"/>
              </w:rPr>
              <w:t>准</w:t>
            </w:r>
          </w:p>
        </w:tc>
        <w:tc>
          <w:tcPr>
            <w:tcW w:w="8298" w:type="dxa"/>
          </w:tcPr>
          <w:p w:rsidR="004446E0" w:rsidRPr="00EC657B" w:rsidRDefault="00692308">
            <w:pPr>
              <w:adjustRightInd w:val="0"/>
              <w:snapToGrid w:val="0"/>
              <w:spacing w:line="440" w:lineRule="exact"/>
              <w:ind w:firstLineChars="200" w:firstLine="466"/>
              <w:textAlignment w:val="baseline"/>
              <w:rPr>
                <w:b/>
                <w:bCs/>
                <w:color w:val="000000"/>
                <w:spacing w:val="-4"/>
                <w:sz w:val="24"/>
                <w:szCs w:val="24"/>
              </w:rPr>
            </w:pPr>
            <w:r w:rsidRPr="00EC657B">
              <w:rPr>
                <w:b/>
                <w:bCs/>
                <w:color w:val="000000"/>
                <w:spacing w:val="-4"/>
                <w:sz w:val="24"/>
                <w:szCs w:val="24"/>
              </w:rPr>
              <w:t>1</w:t>
            </w:r>
            <w:r w:rsidRPr="00EC657B">
              <w:rPr>
                <w:b/>
                <w:bCs/>
                <w:color w:val="000000"/>
                <w:spacing w:val="-4"/>
                <w:sz w:val="24"/>
                <w:szCs w:val="24"/>
              </w:rPr>
              <w:t>、环境空气</w:t>
            </w:r>
          </w:p>
          <w:p w:rsidR="004446E0" w:rsidRPr="00EC657B" w:rsidRDefault="00692308">
            <w:pPr>
              <w:adjustRightInd w:val="0"/>
              <w:snapToGrid w:val="0"/>
              <w:spacing w:line="440" w:lineRule="exact"/>
              <w:ind w:firstLineChars="200" w:firstLine="464"/>
              <w:textAlignment w:val="baseline"/>
              <w:rPr>
                <w:color w:val="000000"/>
                <w:spacing w:val="-4"/>
                <w:sz w:val="24"/>
                <w:szCs w:val="24"/>
              </w:rPr>
            </w:pPr>
            <w:r w:rsidRPr="00EC657B">
              <w:rPr>
                <w:color w:val="000000"/>
                <w:spacing w:val="-4"/>
                <w:sz w:val="24"/>
                <w:szCs w:val="24"/>
              </w:rPr>
              <w:t>大气环境质量执行《环境空气质量标准》（</w:t>
            </w:r>
            <w:r w:rsidRPr="00EC657B">
              <w:rPr>
                <w:color w:val="000000"/>
                <w:spacing w:val="-4"/>
                <w:sz w:val="24"/>
                <w:szCs w:val="24"/>
              </w:rPr>
              <w:t>GB3095-2012</w:t>
            </w:r>
            <w:r w:rsidRPr="00EC657B">
              <w:rPr>
                <w:color w:val="000000"/>
                <w:spacing w:val="-4"/>
                <w:sz w:val="24"/>
                <w:szCs w:val="24"/>
              </w:rPr>
              <w:t>）二级，有关标准值见表</w:t>
            </w:r>
            <w:r w:rsidR="00B91294" w:rsidRPr="00EC657B">
              <w:rPr>
                <w:color w:val="000000"/>
                <w:spacing w:val="-4"/>
                <w:sz w:val="24"/>
                <w:szCs w:val="24"/>
              </w:rPr>
              <w:t>12</w:t>
            </w:r>
            <w:r w:rsidRPr="00EC657B">
              <w:rPr>
                <w:color w:val="000000"/>
                <w:spacing w:val="-4"/>
                <w:sz w:val="24"/>
                <w:szCs w:val="24"/>
              </w:rPr>
              <w:t>。</w:t>
            </w:r>
          </w:p>
          <w:p w:rsidR="004446E0" w:rsidRPr="00EC657B" w:rsidRDefault="00692308" w:rsidP="000E7741">
            <w:pPr>
              <w:spacing w:before="120"/>
              <w:ind w:firstLineChars="200" w:firstLine="480"/>
              <w:rPr>
                <w:rFonts w:eastAsia="黑体"/>
                <w:color w:val="000000"/>
                <w:sz w:val="24"/>
                <w:szCs w:val="24"/>
              </w:rPr>
            </w:pPr>
            <w:bookmarkStart w:id="0" w:name="_Ref306978210"/>
            <w:r w:rsidRPr="00EC657B">
              <w:rPr>
                <w:rFonts w:eastAsia="黑体"/>
                <w:color w:val="000000"/>
                <w:sz w:val="24"/>
                <w:szCs w:val="24"/>
              </w:rPr>
              <w:t>表</w:t>
            </w:r>
            <w:bookmarkEnd w:id="0"/>
            <w:r w:rsidR="00B91294" w:rsidRPr="00EC657B">
              <w:rPr>
                <w:rFonts w:eastAsia="黑体"/>
                <w:color w:val="000000"/>
                <w:sz w:val="24"/>
                <w:szCs w:val="24"/>
              </w:rPr>
              <w:t>12</w:t>
            </w:r>
            <w:r w:rsidRPr="00EC657B">
              <w:rPr>
                <w:rFonts w:eastAsia="黑体"/>
                <w:color w:val="000000"/>
                <w:sz w:val="24"/>
                <w:szCs w:val="24"/>
              </w:rPr>
              <w:t>环境空气质量标准单位：</w:t>
            </w:r>
            <w:r w:rsidRPr="00EC657B">
              <w:rPr>
                <w:rFonts w:eastAsia="黑体"/>
                <w:color w:val="000000"/>
                <w:sz w:val="24"/>
                <w:szCs w:val="24"/>
              </w:rPr>
              <w:t>μg /m</w:t>
            </w:r>
            <w:r w:rsidRPr="00EC657B">
              <w:rPr>
                <w:rFonts w:eastAsia="黑体"/>
                <w:color w:val="000000"/>
                <w:sz w:val="24"/>
                <w:szCs w:val="24"/>
                <w:vertAlign w:val="superscript"/>
              </w:rPr>
              <w:t>3</w:t>
            </w:r>
          </w:p>
          <w:tbl>
            <w:tblPr>
              <w:tblW w:w="7938"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458"/>
              <w:gridCol w:w="1787"/>
              <w:gridCol w:w="1408"/>
              <w:gridCol w:w="3285"/>
            </w:tblGrid>
            <w:tr w:rsidR="004446E0" w:rsidRPr="00EC657B" w:rsidTr="00F247D5">
              <w:trPr>
                <w:trHeight w:val="397"/>
                <w:jc w:val="center"/>
              </w:trPr>
              <w:tc>
                <w:tcPr>
                  <w:tcW w:w="1458" w:type="dxa"/>
                  <w:vAlign w:val="center"/>
                </w:tcPr>
                <w:p w:rsidR="004446E0" w:rsidRPr="00EC657B" w:rsidRDefault="00692308" w:rsidP="00F247D5">
                  <w:pPr>
                    <w:adjustRightInd w:val="0"/>
                    <w:snapToGrid w:val="0"/>
                    <w:jc w:val="center"/>
                    <w:textAlignment w:val="baseline"/>
                    <w:rPr>
                      <w:b/>
                      <w:bCs/>
                      <w:color w:val="000000"/>
                      <w:spacing w:val="-4"/>
                      <w:sz w:val="21"/>
                      <w:szCs w:val="21"/>
                    </w:rPr>
                  </w:pPr>
                  <w:r w:rsidRPr="00EC657B">
                    <w:rPr>
                      <w:b/>
                      <w:bCs/>
                      <w:color w:val="000000"/>
                      <w:spacing w:val="-4"/>
                      <w:sz w:val="21"/>
                      <w:szCs w:val="21"/>
                    </w:rPr>
                    <w:t>污染物名称</w:t>
                  </w:r>
                </w:p>
              </w:tc>
              <w:tc>
                <w:tcPr>
                  <w:tcW w:w="1787" w:type="dxa"/>
                  <w:vAlign w:val="center"/>
                </w:tcPr>
                <w:p w:rsidR="004446E0" w:rsidRPr="00EC657B" w:rsidRDefault="00692308" w:rsidP="00F247D5">
                  <w:pPr>
                    <w:adjustRightInd w:val="0"/>
                    <w:snapToGrid w:val="0"/>
                    <w:jc w:val="center"/>
                    <w:textAlignment w:val="baseline"/>
                    <w:rPr>
                      <w:b/>
                      <w:bCs/>
                      <w:color w:val="000000"/>
                      <w:spacing w:val="-4"/>
                      <w:sz w:val="21"/>
                      <w:szCs w:val="21"/>
                    </w:rPr>
                  </w:pPr>
                  <w:r w:rsidRPr="00EC657B">
                    <w:rPr>
                      <w:b/>
                      <w:bCs/>
                      <w:color w:val="000000"/>
                      <w:spacing w:val="-4"/>
                      <w:sz w:val="21"/>
                      <w:szCs w:val="21"/>
                    </w:rPr>
                    <w:t>取值时间</w:t>
                  </w:r>
                </w:p>
              </w:tc>
              <w:tc>
                <w:tcPr>
                  <w:tcW w:w="1408" w:type="dxa"/>
                  <w:vAlign w:val="center"/>
                </w:tcPr>
                <w:p w:rsidR="004446E0" w:rsidRPr="00EC657B" w:rsidRDefault="00692308" w:rsidP="00F247D5">
                  <w:pPr>
                    <w:adjustRightInd w:val="0"/>
                    <w:snapToGrid w:val="0"/>
                    <w:jc w:val="center"/>
                    <w:textAlignment w:val="baseline"/>
                    <w:rPr>
                      <w:b/>
                      <w:bCs/>
                      <w:color w:val="000000"/>
                      <w:spacing w:val="-4"/>
                      <w:sz w:val="21"/>
                      <w:szCs w:val="21"/>
                    </w:rPr>
                  </w:pPr>
                  <w:r w:rsidRPr="00EC657B">
                    <w:rPr>
                      <w:b/>
                      <w:bCs/>
                      <w:color w:val="000000"/>
                      <w:spacing w:val="-4"/>
                      <w:sz w:val="21"/>
                      <w:szCs w:val="21"/>
                    </w:rPr>
                    <w:t>浓度限值</w:t>
                  </w:r>
                </w:p>
              </w:tc>
              <w:tc>
                <w:tcPr>
                  <w:tcW w:w="3285" w:type="dxa"/>
                  <w:vAlign w:val="center"/>
                </w:tcPr>
                <w:p w:rsidR="004446E0" w:rsidRPr="00EC657B" w:rsidRDefault="00692308" w:rsidP="00F247D5">
                  <w:pPr>
                    <w:adjustRightInd w:val="0"/>
                    <w:snapToGrid w:val="0"/>
                    <w:jc w:val="center"/>
                    <w:textAlignment w:val="baseline"/>
                    <w:rPr>
                      <w:b/>
                      <w:bCs/>
                      <w:color w:val="000000"/>
                      <w:spacing w:val="-4"/>
                      <w:sz w:val="21"/>
                      <w:szCs w:val="21"/>
                    </w:rPr>
                  </w:pPr>
                  <w:r w:rsidRPr="00EC657B">
                    <w:rPr>
                      <w:b/>
                      <w:bCs/>
                      <w:color w:val="000000"/>
                      <w:spacing w:val="-4"/>
                      <w:sz w:val="21"/>
                      <w:szCs w:val="21"/>
                    </w:rPr>
                    <w:t>标准来源</w:t>
                  </w:r>
                </w:p>
              </w:tc>
            </w:tr>
            <w:tr w:rsidR="004446E0" w:rsidRPr="00EC657B" w:rsidTr="00F247D5">
              <w:trPr>
                <w:trHeight w:val="397"/>
                <w:jc w:val="center"/>
              </w:trPr>
              <w:tc>
                <w:tcPr>
                  <w:tcW w:w="1458" w:type="dxa"/>
                  <w:vMerge w:val="restart"/>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SO</w:t>
                  </w:r>
                  <w:r w:rsidRPr="00EC657B">
                    <w:rPr>
                      <w:color w:val="000000"/>
                      <w:spacing w:val="-4"/>
                      <w:sz w:val="21"/>
                      <w:szCs w:val="21"/>
                      <w:vertAlign w:val="subscript"/>
                    </w:rPr>
                    <w:t>2</w:t>
                  </w: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年平均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60</w:t>
                  </w:r>
                </w:p>
              </w:tc>
              <w:tc>
                <w:tcPr>
                  <w:tcW w:w="3285" w:type="dxa"/>
                  <w:vMerge w:val="restart"/>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《环境空气质量标准》（</w:t>
                  </w:r>
                  <w:r w:rsidRPr="00EC657B">
                    <w:rPr>
                      <w:color w:val="000000"/>
                      <w:spacing w:val="-4"/>
                      <w:sz w:val="21"/>
                      <w:szCs w:val="21"/>
                    </w:rPr>
                    <w:t>GB3095-2012</w:t>
                  </w:r>
                  <w:r w:rsidRPr="00EC657B">
                    <w:rPr>
                      <w:color w:val="000000"/>
                      <w:spacing w:val="-4"/>
                      <w:sz w:val="21"/>
                      <w:szCs w:val="21"/>
                    </w:rPr>
                    <w:t>）二级标准</w:t>
                  </w: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日平均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150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1h</w:t>
                  </w:r>
                  <w:r w:rsidRPr="00EC657B">
                    <w:rPr>
                      <w:color w:val="000000"/>
                      <w:spacing w:val="-4"/>
                      <w:sz w:val="21"/>
                      <w:szCs w:val="21"/>
                    </w:rPr>
                    <w:t>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500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restart"/>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NO</w:t>
                  </w:r>
                  <w:r w:rsidRPr="00EC657B">
                    <w:rPr>
                      <w:color w:val="000000"/>
                      <w:spacing w:val="-4"/>
                      <w:sz w:val="21"/>
                      <w:szCs w:val="21"/>
                      <w:vertAlign w:val="subscript"/>
                    </w:rPr>
                    <w:t>2</w:t>
                  </w: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年平均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40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日平均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80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1h</w:t>
                  </w:r>
                  <w:r w:rsidRPr="00EC657B">
                    <w:rPr>
                      <w:color w:val="000000"/>
                      <w:spacing w:val="-4"/>
                      <w:sz w:val="21"/>
                      <w:szCs w:val="21"/>
                    </w:rPr>
                    <w:t>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200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restart"/>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TSP</w:t>
                  </w: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年平均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200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日平均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300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restart"/>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PM</w:t>
                  </w:r>
                  <w:r w:rsidRPr="00EC657B">
                    <w:rPr>
                      <w:color w:val="000000"/>
                      <w:spacing w:val="-4"/>
                      <w:sz w:val="21"/>
                      <w:szCs w:val="21"/>
                      <w:vertAlign w:val="subscript"/>
                    </w:rPr>
                    <w:t>10</w:t>
                  </w: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年平均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70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r w:rsidR="004446E0" w:rsidRPr="00EC657B" w:rsidTr="00F247D5">
              <w:trPr>
                <w:trHeight w:val="397"/>
                <w:jc w:val="center"/>
              </w:trPr>
              <w:tc>
                <w:tcPr>
                  <w:tcW w:w="1458" w:type="dxa"/>
                  <w:vMerge/>
                  <w:vAlign w:val="center"/>
                </w:tcPr>
                <w:p w:rsidR="004446E0" w:rsidRPr="00EC657B" w:rsidRDefault="004446E0" w:rsidP="00F247D5">
                  <w:pPr>
                    <w:widowControl/>
                    <w:adjustRightInd w:val="0"/>
                    <w:snapToGrid w:val="0"/>
                    <w:jc w:val="left"/>
                    <w:rPr>
                      <w:color w:val="000000"/>
                      <w:spacing w:val="-4"/>
                      <w:sz w:val="21"/>
                      <w:szCs w:val="21"/>
                    </w:rPr>
                  </w:pPr>
                </w:p>
              </w:tc>
              <w:tc>
                <w:tcPr>
                  <w:tcW w:w="1787"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日平均</w:t>
                  </w:r>
                </w:p>
              </w:tc>
              <w:tc>
                <w:tcPr>
                  <w:tcW w:w="1408" w:type="dxa"/>
                  <w:vAlign w:val="center"/>
                </w:tcPr>
                <w:p w:rsidR="004446E0" w:rsidRPr="00EC657B" w:rsidRDefault="00692308" w:rsidP="00F247D5">
                  <w:pPr>
                    <w:adjustRightInd w:val="0"/>
                    <w:snapToGrid w:val="0"/>
                    <w:jc w:val="center"/>
                    <w:textAlignment w:val="baseline"/>
                    <w:rPr>
                      <w:color w:val="000000"/>
                      <w:spacing w:val="-4"/>
                      <w:sz w:val="21"/>
                      <w:szCs w:val="21"/>
                    </w:rPr>
                  </w:pPr>
                  <w:r w:rsidRPr="00EC657B">
                    <w:rPr>
                      <w:color w:val="000000"/>
                      <w:spacing w:val="-4"/>
                      <w:sz w:val="21"/>
                      <w:szCs w:val="21"/>
                    </w:rPr>
                    <w:t>150</w:t>
                  </w:r>
                </w:p>
              </w:tc>
              <w:tc>
                <w:tcPr>
                  <w:tcW w:w="3285" w:type="dxa"/>
                  <w:vMerge/>
                  <w:vAlign w:val="center"/>
                </w:tcPr>
                <w:p w:rsidR="004446E0" w:rsidRPr="00EC657B" w:rsidRDefault="004446E0" w:rsidP="00F247D5">
                  <w:pPr>
                    <w:widowControl/>
                    <w:adjustRightInd w:val="0"/>
                    <w:snapToGrid w:val="0"/>
                    <w:jc w:val="left"/>
                    <w:rPr>
                      <w:color w:val="000000"/>
                      <w:spacing w:val="-4"/>
                      <w:sz w:val="21"/>
                      <w:szCs w:val="21"/>
                    </w:rPr>
                  </w:pPr>
                </w:p>
              </w:tc>
            </w:tr>
          </w:tbl>
          <w:p w:rsidR="004446E0" w:rsidRPr="00EC657B" w:rsidRDefault="00692308">
            <w:pPr>
              <w:adjustRightInd w:val="0"/>
              <w:snapToGrid w:val="0"/>
              <w:spacing w:line="440" w:lineRule="exact"/>
              <w:ind w:firstLineChars="200" w:firstLine="466"/>
              <w:jc w:val="left"/>
              <w:rPr>
                <w:b/>
                <w:bCs/>
                <w:color w:val="000000"/>
                <w:spacing w:val="-4"/>
                <w:sz w:val="24"/>
                <w:szCs w:val="24"/>
              </w:rPr>
            </w:pPr>
            <w:r w:rsidRPr="00EC657B">
              <w:rPr>
                <w:b/>
                <w:bCs/>
                <w:color w:val="000000"/>
                <w:spacing w:val="-4"/>
                <w:sz w:val="24"/>
                <w:szCs w:val="24"/>
              </w:rPr>
              <w:t>2</w:t>
            </w:r>
            <w:r w:rsidRPr="00EC657B">
              <w:rPr>
                <w:b/>
                <w:bCs/>
                <w:color w:val="000000"/>
                <w:spacing w:val="-4"/>
                <w:sz w:val="24"/>
                <w:szCs w:val="24"/>
              </w:rPr>
              <w:t>、地表水环境</w:t>
            </w:r>
          </w:p>
          <w:p w:rsidR="004446E0" w:rsidRPr="00EC657B" w:rsidRDefault="00692308">
            <w:pPr>
              <w:adjustRightInd w:val="0"/>
              <w:snapToGrid w:val="0"/>
              <w:spacing w:line="440" w:lineRule="exact"/>
              <w:ind w:firstLineChars="200" w:firstLine="464"/>
              <w:jc w:val="left"/>
              <w:rPr>
                <w:color w:val="000000"/>
                <w:spacing w:val="-4"/>
                <w:sz w:val="24"/>
                <w:szCs w:val="24"/>
              </w:rPr>
            </w:pPr>
            <w:r w:rsidRPr="00EC657B">
              <w:rPr>
                <w:color w:val="000000"/>
                <w:spacing w:val="-4"/>
                <w:sz w:val="24"/>
                <w:szCs w:val="24"/>
              </w:rPr>
              <w:t>项目所在区域地表水执行《地表水环境质量标准》（</w:t>
            </w:r>
            <w:r w:rsidRPr="00EC657B">
              <w:rPr>
                <w:color w:val="000000"/>
                <w:spacing w:val="-4"/>
                <w:sz w:val="24"/>
                <w:szCs w:val="24"/>
              </w:rPr>
              <w:t>GB3838-2002</w:t>
            </w:r>
            <w:r w:rsidRPr="00EC657B">
              <w:rPr>
                <w:color w:val="000000"/>
                <w:spacing w:val="-4"/>
                <w:sz w:val="24"/>
                <w:szCs w:val="24"/>
              </w:rPr>
              <w:t>）</w:t>
            </w:r>
            <w:r w:rsidRPr="00EC657B">
              <w:rPr>
                <w:color w:val="000000"/>
                <w:spacing w:val="-4"/>
                <w:sz w:val="24"/>
                <w:szCs w:val="24"/>
              </w:rPr>
              <w:t>V</w:t>
            </w:r>
            <w:r w:rsidRPr="00EC657B">
              <w:rPr>
                <w:color w:val="000000"/>
                <w:spacing w:val="-4"/>
                <w:sz w:val="24"/>
                <w:szCs w:val="24"/>
              </w:rPr>
              <w:t>类标准。具体标准限值见表</w:t>
            </w:r>
            <w:r w:rsidR="00B91294" w:rsidRPr="00EC657B">
              <w:rPr>
                <w:color w:val="000000"/>
                <w:spacing w:val="-4"/>
                <w:sz w:val="24"/>
                <w:szCs w:val="24"/>
              </w:rPr>
              <w:t>13</w:t>
            </w:r>
            <w:r w:rsidRPr="00EC657B">
              <w:rPr>
                <w:color w:val="000000"/>
                <w:spacing w:val="-4"/>
                <w:sz w:val="24"/>
                <w:szCs w:val="24"/>
              </w:rPr>
              <w:t>。</w:t>
            </w:r>
          </w:p>
          <w:p w:rsidR="004446E0" w:rsidRPr="00EC657B" w:rsidRDefault="00692308" w:rsidP="000E7741">
            <w:pPr>
              <w:adjustRightInd w:val="0"/>
              <w:snapToGrid w:val="0"/>
              <w:spacing w:line="440" w:lineRule="exact"/>
              <w:ind w:firstLineChars="200" w:firstLine="464"/>
              <w:textAlignment w:val="baseline"/>
              <w:rPr>
                <w:rFonts w:eastAsia="黑体"/>
                <w:color w:val="000000"/>
                <w:spacing w:val="-4"/>
                <w:sz w:val="24"/>
                <w:szCs w:val="24"/>
              </w:rPr>
            </w:pPr>
            <w:r w:rsidRPr="00EC657B">
              <w:rPr>
                <w:rFonts w:eastAsia="黑体"/>
                <w:color w:val="000000"/>
                <w:spacing w:val="-4"/>
                <w:sz w:val="24"/>
                <w:szCs w:val="24"/>
              </w:rPr>
              <w:t>表</w:t>
            </w:r>
            <w:r w:rsidR="00B91294" w:rsidRPr="00EC657B">
              <w:rPr>
                <w:rFonts w:eastAsia="黑体"/>
                <w:color w:val="000000"/>
                <w:spacing w:val="-4"/>
                <w:sz w:val="24"/>
                <w:szCs w:val="24"/>
              </w:rPr>
              <w:t>13</w:t>
            </w:r>
            <w:r w:rsidRPr="00EC657B">
              <w:rPr>
                <w:rFonts w:eastAsia="黑体"/>
                <w:color w:val="000000"/>
                <w:spacing w:val="-4"/>
                <w:sz w:val="24"/>
                <w:szCs w:val="24"/>
              </w:rPr>
              <w:t>地表水环境质量标准单位：</w:t>
            </w:r>
            <w:r w:rsidRPr="00EC657B">
              <w:rPr>
                <w:rFonts w:eastAsia="黑体"/>
                <w:color w:val="000000"/>
                <w:spacing w:val="-4"/>
                <w:sz w:val="24"/>
                <w:szCs w:val="24"/>
              </w:rPr>
              <w:t>mg/L</w:t>
            </w:r>
          </w:p>
          <w:tbl>
            <w:tblPr>
              <w:tblW w:w="12146" w:type="dxa"/>
              <w:tblInd w:w="216" w:type="dxa"/>
              <w:tblBorders>
                <w:top w:val="single" w:sz="8" w:space="0" w:color="auto"/>
                <w:bottom w:val="single" w:sz="8" w:space="0" w:color="auto"/>
                <w:insideH w:val="single" w:sz="8" w:space="0" w:color="auto"/>
                <w:insideV w:val="single" w:sz="4" w:space="0" w:color="auto"/>
              </w:tblBorders>
              <w:tblLayout w:type="fixed"/>
              <w:tblLook w:val="04A0"/>
            </w:tblPr>
            <w:tblGrid>
              <w:gridCol w:w="1594"/>
              <w:gridCol w:w="1745"/>
              <w:gridCol w:w="1417"/>
              <w:gridCol w:w="1215"/>
              <w:gridCol w:w="2003"/>
              <w:gridCol w:w="2086"/>
              <w:gridCol w:w="2086"/>
            </w:tblGrid>
            <w:tr w:rsidR="00E55768" w:rsidRPr="00EC657B" w:rsidTr="00E55768">
              <w:trPr>
                <w:trHeight w:val="397"/>
              </w:trPr>
              <w:tc>
                <w:tcPr>
                  <w:tcW w:w="1594" w:type="dxa"/>
                  <w:vAlign w:val="center"/>
                </w:tcPr>
                <w:p w:rsidR="00E55768" w:rsidRPr="00EC657B" w:rsidRDefault="00E55768">
                  <w:pPr>
                    <w:jc w:val="center"/>
                    <w:rPr>
                      <w:b/>
                      <w:bCs/>
                      <w:color w:val="000000"/>
                      <w:sz w:val="21"/>
                      <w:szCs w:val="21"/>
                    </w:rPr>
                  </w:pPr>
                  <w:r w:rsidRPr="00EC657B">
                    <w:rPr>
                      <w:b/>
                      <w:bCs/>
                      <w:color w:val="000000"/>
                      <w:sz w:val="21"/>
                      <w:szCs w:val="21"/>
                    </w:rPr>
                    <w:t>项目</w:t>
                  </w:r>
                </w:p>
              </w:tc>
              <w:tc>
                <w:tcPr>
                  <w:tcW w:w="1745" w:type="dxa"/>
                  <w:vAlign w:val="center"/>
                </w:tcPr>
                <w:p w:rsidR="00E55768" w:rsidRPr="00EC657B" w:rsidRDefault="00E55768">
                  <w:pPr>
                    <w:jc w:val="center"/>
                    <w:rPr>
                      <w:b/>
                      <w:bCs/>
                      <w:color w:val="000000"/>
                      <w:sz w:val="21"/>
                      <w:szCs w:val="21"/>
                    </w:rPr>
                  </w:pPr>
                  <w:r w:rsidRPr="00EC657B">
                    <w:rPr>
                      <w:b/>
                      <w:bCs/>
                      <w:color w:val="000000"/>
                      <w:sz w:val="21"/>
                      <w:szCs w:val="21"/>
                    </w:rPr>
                    <w:t>pH</w:t>
                  </w:r>
                  <w:r w:rsidRPr="00EC657B">
                    <w:rPr>
                      <w:b/>
                      <w:bCs/>
                      <w:color w:val="000000"/>
                      <w:sz w:val="21"/>
                      <w:szCs w:val="21"/>
                    </w:rPr>
                    <w:t>（无量纲）</w:t>
                  </w:r>
                </w:p>
              </w:tc>
              <w:tc>
                <w:tcPr>
                  <w:tcW w:w="1417" w:type="dxa"/>
                  <w:vAlign w:val="center"/>
                </w:tcPr>
                <w:p w:rsidR="00E55768" w:rsidRPr="00EC657B" w:rsidRDefault="00E55768">
                  <w:pPr>
                    <w:jc w:val="center"/>
                    <w:rPr>
                      <w:b/>
                      <w:bCs/>
                      <w:color w:val="000000"/>
                      <w:sz w:val="21"/>
                      <w:szCs w:val="21"/>
                    </w:rPr>
                  </w:pPr>
                  <w:r w:rsidRPr="00EC657B">
                    <w:rPr>
                      <w:b/>
                      <w:bCs/>
                      <w:color w:val="000000"/>
                      <w:sz w:val="21"/>
                      <w:szCs w:val="21"/>
                    </w:rPr>
                    <w:t>COD</w:t>
                  </w:r>
                </w:p>
              </w:tc>
              <w:tc>
                <w:tcPr>
                  <w:tcW w:w="1215" w:type="dxa"/>
                  <w:vAlign w:val="center"/>
                </w:tcPr>
                <w:p w:rsidR="00E55768" w:rsidRPr="00EC657B" w:rsidRDefault="00E55768" w:rsidP="00E55768">
                  <w:pPr>
                    <w:jc w:val="center"/>
                    <w:rPr>
                      <w:b/>
                      <w:bCs/>
                      <w:color w:val="000000"/>
                      <w:sz w:val="21"/>
                      <w:szCs w:val="21"/>
                    </w:rPr>
                  </w:pPr>
                  <w:r>
                    <w:rPr>
                      <w:rFonts w:hint="eastAsia"/>
                      <w:b/>
                      <w:bCs/>
                      <w:color w:val="000000"/>
                      <w:sz w:val="21"/>
                      <w:szCs w:val="21"/>
                    </w:rPr>
                    <w:t>TP</w:t>
                  </w:r>
                </w:p>
              </w:tc>
              <w:tc>
                <w:tcPr>
                  <w:tcW w:w="2003" w:type="dxa"/>
                  <w:vAlign w:val="center"/>
                </w:tcPr>
                <w:p w:rsidR="00E55768" w:rsidRPr="00EC657B" w:rsidRDefault="00E55768" w:rsidP="00E55768">
                  <w:pPr>
                    <w:jc w:val="center"/>
                    <w:rPr>
                      <w:b/>
                      <w:bCs/>
                      <w:color w:val="000000"/>
                      <w:sz w:val="21"/>
                      <w:szCs w:val="21"/>
                    </w:rPr>
                  </w:pPr>
                  <w:r w:rsidRPr="00EC657B">
                    <w:rPr>
                      <w:b/>
                      <w:bCs/>
                      <w:color w:val="000000"/>
                      <w:sz w:val="21"/>
                      <w:szCs w:val="21"/>
                    </w:rPr>
                    <w:t>NH</w:t>
                  </w:r>
                  <w:r w:rsidRPr="00EC657B">
                    <w:rPr>
                      <w:b/>
                      <w:bCs/>
                      <w:color w:val="000000"/>
                      <w:sz w:val="21"/>
                      <w:szCs w:val="21"/>
                      <w:vertAlign w:val="subscript"/>
                    </w:rPr>
                    <w:t>3</w:t>
                  </w:r>
                  <w:r w:rsidRPr="00EC657B">
                    <w:rPr>
                      <w:b/>
                      <w:bCs/>
                      <w:color w:val="000000"/>
                      <w:sz w:val="21"/>
                      <w:szCs w:val="21"/>
                    </w:rPr>
                    <w:t>-N</w:t>
                  </w:r>
                </w:p>
              </w:tc>
              <w:tc>
                <w:tcPr>
                  <w:tcW w:w="2086" w:type="dxa"/>
                </w:tcPr>
                <w:p w:rsidR="00E55768" w:rsidRPr="00EC657B" w:rsidRDefault="00E55768">
                  <w:pPr>
                    <w:jc w:val="center"/>
                    <w:rPr>
                      <w:b/>
                      <w:bCs/>
                      <w:color w:val="000000"/>
                      <w:sz w:val="21"/>
                      <w:szCs w:val="21"/>
                    </w:rPr>
                  </w:pPr>
                </w:p>
              </w:tc>
              <w:tc>
                <w:tcPr>
                  <w:tcW w:w="2086" w:type="dxa"/>
                </w:tcPr>
                <w:p w:rsidR="00E55768" w:rsidRPr="00EC657B" w:rsidRDefault="00E55768">
                  <w:pPr>
                    <w:jc w:val="center"/>
                    <w:rPr>
                      <w:b/>
                      <w:bCs/>
                      <w:color w:val="000000"/>
                      <w:sz w:val="21"/>
                      <w:szCs w:val="21"/>
                    </w:rPr>
                  </w:pPr>
                </w:p>
              </w:tc>
            </w:tr>
            <w:tr w:rsidR="00E55768" w:rsidRPr="00EC657B" w:rsidTr="00E55768">
              <w:trPr>
                <w:trHeight w:val="397"/>
              </w:trPr>
              <w:tc>
                <w:tcPr>
                  <w:tcW w:w="1594" w:type="dxa"/>
                  <w:vAlign w:val="center"/>
                </w:tcPr>
                <w:p w:rsidR="00E55768" w:rsidRPr="00EC657B" w:rsidRDefault="00E55768">
                  <w:pPr>
                    <w:jc w:val="center"/>
                    <w:rPr>
                      <w:color w:val="000000"/>
                      <w:sz w:val="21"/>
                      <w:szCs w:val="21"/>
                    </w:rPr>
                  </w:pPr>
                  <w:r w:rsidRPr="00EC657B">
                    <w:rPr>
                      <w:color w:val="000000"/>
                      <w:sz w:val="21"/>
                      <w:szCs w:val="21"/>
                    </w:rPr>
                    <w:t>标准值</w:t>
                  </w:r>
                </w:p>
              </w:tc>
              <w:tc>
                <w:tcPr>
                  <w:tcW w:w="1745" w:type="dxa"/>
                  <w:vAlign w:val="center"/>
                </w:tcPr>
                <w:p w:rsidR="00E55768" w:rsidRPr="00EC657B" w:rsidRDefault="00E55768">
                  <w:pPr>
                    <w:jc w:val="center"/>
                    <w:rPr>
                      <w:color w:val="000000"/>
                      <w:sz w:val="21"/>
                      <w:szCs w:val="21"/>
                    </w:rPr>
                  </w:pPr>
                  <w:r w:rsidRPr="00EC657B">
                    <w:rPr>
                      <w:color w:val="000000"/>
                      <w:sz w:val="21"/>
                      <w:szCs w:val="21"/>
                    </w:rPr>
                    <w:t>6-9</w:t>
                  </w:r>
                </w:p>
              </w:tc>
              <w:tc>
                <w:tcPr>
                  <w:tcW w:w="1417" w:type="dxa"/>
                  <w:vAlign w:val="center"/>
                </w:tcPr>
                <w:p w:rsidR="00E55768" w:rsidRPr="00EC657B" w:rsidRDefault="00E55768">
                  <w:pPr>
                    <w:jc w:val="center"/>
                    <w:rPr>
                      <w:color w:val="000000"/>
                      <w:sz w:val="21"/>
                      <w:szCs w:val="21"/>
                    </w:rPr>
                  </w:pPr>
                  <w:r w:rsidRPr="00EC657B">
                    <w:rPr>
                      <w:color w:val="000000"/>
                      <w:sz w:val="21"/>
                      <w:szCs w:val="21"/>
                    </w:rPr>
                    <w:t>40</w:t>
                  </w:r>
                </w:p>
              </w:tc>
              <w:tc>
                <w:tcPr>
                  <w:tcW w:w="1215" w:type="dxa"/>
                  <w:vAlign w:val="center"/>
                </w:tcPr>
                <w:p w:rsidR="00E55768" w:rsidRPr="00EC657B" w:rsidRDefault="00E55768" w:rsidP="00E55768">
                  <w:pPr>
                    <w:jc w:val="center"/>
                    <w:rPr>
                      <w:color w:val="000000"/>
                      <w:sz w:val="21"/>
                      <w:szCs w:val="21"/>
                    </w:rPr>
                  </w:pPr>
                  <w:r>
                    <w:rPr>
                      <w:rFonts w:hint="eastAsia"/>
                      <w:color w:val="000000"/>
                      <w:sz w:val="21"/>
                      <w:szCs w:val="21"/>
                    </w:rPr>
                    <w:t>0.4</w:t>
                  </w:r>
                </w:p>
              </w:tc>
              <w:tc>
                <w:tcPr>
                  <w:tcW w:w="2003" w:type="dxa"/>
                  <w:vAlign w:val="center"/>
                </w:tcPr>
                <w:p w:rsidR="00E55768" w:rsidRPr="00EC657B" w:rsidRDefault="00E55768" w:rsidP="00E55768">
                  <w:pPr>
                    <w:jc w:val="center"/>
                    <w:rPr>
                      <w:color w:val="000000"/>
                      <w:sz w:val="21"/>
                      <w:szCs w:val="21"/>
                    </w:rPr>
                  </w:pPr>
                  <w:r w:rsidRPr="00EC657B">
                    <w:rPr>
                      <w:color w:val="000000"/>
                      <w:sz w:val="21"/>
                      <w:szCs w:val="21"/>
                    </w:rPr>
                    <w:t>2</w:t>
                  </w:r>
                </w:p>
              </w:tc>
              <w:tc>
                <w:tcPr>
                  <w:tcW w:w="2086" w:type="dxa"/>
                </w:tcPr>
                <w:p w:rsidR="00E55768" w:rsidRPr="00EC657B" w:rsidRDefault="00E55768">
                  <w:pPr>
                    <w:jc w:val="center"/>
                    <w:rPr>
                      <w:color w:val="000000"/>
                      <w:sz w:val="21"/>
                      <w:szCs w:val="21"/>
                    </w:rPr>
                  </w:pPr>
                </w:p>
              </w:tc>
              <w:tc>
                <w:tcPr>
                  <w:tcW w:w="2086" w:type="dxa"/>
                </w:tcPr>
                <w:p w:rsidR="00E55768" w:rsidRPr="00EC657B" w:rsidRDefault="00E55768">
                  <w:pPr>
                    <w:jc w:val="center"/>
                    <w:rPr>
                      <w:color w:val="000000"/>
                      <w:sz w:val="21"/>
                      <w:szCs w:val="21"/>
                    </w:rPr>
                  </w:pPr>
                </w:p>
              </w:tc>
            </w:tr>
          </w:tbl>
          <w:p w:rsidR="004446E0" w:rsidRPr="00EC657B" w:rsidRDefault="00692308">
            <w:pPr>
              <w:adjustRightInd w:val="0"/>
              <w:snapToGrid w:val="0"/>
              <w:spacing w:line="440" w:lineRule="exact"/>
              <w:ind w:firstLineChars="200" w:firstLine="466"/>
              <w:jc w:val="left"/>
              <w:rPr>
                <w:b/>
                <w:bCs/>
                <w:color w:val="000000"/>
                <w:spacing w:val="-4"/>
                <w:sz w:val="24"/>
                <w:szCs w:val="24"/>
              </w:rPr>
            </w:pPr>
            <w:r w:rsidRPr="00EC657B">
              <w:rPr>
                <w:b/>
                <w:bCs/>
                <w:color w:val="000000"/>
                <w:spacing w:val="-4"/>
                <w:sz w:val="24"/>
                <w:szCs w:val="24"/>
              </w:rPr>
              <w:t>3</w:t>
            </w:r>
            <w:r w:rsidRPr="00EC657B">
              <w:rPr>
                <w:b/>
                <w:bCs/>
                <w:color w:val="000000"/>
                <w:spacing w:val="-4"/>
                <w:sz w:val="24"/>
                <w:szCs w:val="24"/>
              </w:rPr>
              <w:t>、地下水环境</w:t>
            </w:r>
          </w:p>
          <w:p w:rsidR="004446E0" w:rsidRPr="00EC657B" w:rsidRDefault="00692308">
            <w:pPr>
              <w:adjustRightInd w:val="0"/>
              <w:snapToGrid w:val="0"/>
              <w:spacing w:line="440" w:lineRule="exact"/>
              <w:ind w:firstLineChars="200" w:firstLine="464"/>
              <w:jc w:val="left"/>
              <w:rPr>
                <w:color w:val="000000"/>
                <w:spacing w:val="-4"/>
                <w:sz w:val="24"/>
                <w:szCs w:val="24"/>
              </w:rPr>
            </w:pPr>
            <w:r w:rsidRPr="00EC657B">
              <w:rPr>
                <w:color w:val="000000"/>
                <w:spacing w:val="-4"/>
                <w:sz w:val="24"/>
                <w:szCs w:val="24"/>
              </w:rPr>
              <w:t>地下水执行《地下水质量标准》（</w:t>
            </w:r>
            <w:r w:rsidRPr="00EC657B">
              <w:rPr>
                <w:color w:val="000000"/>
                <w:spacing w:val="-4"/>
                <w:sz w:val="24"/>
                <w:szCs w:val="24"/>
              </w:rPr>
              <w:t>GB/T14848-</w:t>
            </w:r>
            <w:r w:rsidR="00C14117">
              <w:rPr>
                <w:rFonts w:hint="eastAsia"/>
                <w:color w:val="000000"/>
                <w:spacing w:val="-4"/>
                <w:sz w:val="24"/>
                <w:szCs w:val="24"/>
              </w:rPr>
              <w:t>2017</w:t>
            </w:r>
            <w:r w:rsidRPr="00EC657B">
              <w:rPr>
                <w:color w:val="000000"/>
                <w:spacing w:val="-4"/>
                <w:sz w:val="24"/>
                <w:szCs w:val="24"/>
              </w:rPr>
              <w:t>）</w:t>
            </w:r>
            <w:r w:rsidRPr="00EC657B">
              <w:rPr>
                <w:color w:val="000000"/>
                <w:spacing w:val="-4"/>
                <w:sz w:val="24"/>
                <w:szCs w:val="24"/>
              </w:rPr>
              <w:t>Ⅲ</w:t>
            </w:r>
            <w:r w:rsidRPr="00EC657B">
              <w:rPr>
                <w:color w:val="000000"/>
                <w:spacing w:val="-4"/>
                <w:sz w:val="24"/>
                <w:szCs w:val="24"/>
              </w:rPr>
              <w:t>类标准。具体标准限值见表</w:t>
            </w:r>
            <w:r w:rsidR="00B91294" w:rsidRPr="00EC657B">
              <w:rPr>
                <w:color w:val="000000"/>
                <w:spacing w:val="-4"/>
                <w:sz w:val="24"/>
                <w:szCs w:val="24"/>
              </w:rPr>
              <w:t>14</w:t>
            </w:r>
            <w:r w:rsidRPr="00EC657B">
              <w:rPr>
                <w:color w:val="000000"/>
                <w:spacing w:val="-4"/>
                <w:sz w:val="24"/>
                <w:szCs w:val="24"/>
              </w:rPr>
              <w:t>。</w:t>
            </w:r>
          </w:p>
          <w:p w:rsidR="004446E0" w:rsidRPr="00EC657B" w:rsidRDefault="00692308" w:rsidP="000E7741">
            <w:pPr>
              <w:adjustRightInd w:val="0"/>
              <w:snapToGrid w:val="0"/>
              <w:spacing w:line="440" w:lineRule="exact"/>
              <w:ind w:firstLineChars="200" w:firstLine="464"/>
              <w:jc w:val="left"/>
              <w:rPr>
                <w:rFonts w:eastAsia="黑体"/>
                <w:color w:val="000000"/>
                <w:spacing w:val="-4"/>
                <w:sz w:val="24"/>
                <w:szCs w:val="24"/>
              </w:rPr>
            </w:pPr>
            <w:r w:rsidRPr="00EC657B">
              <w:rPr>
                <w:rFonts w:eastAsia="黑体"/>
                <w:color w:val="000000"/>
                <w:spacing w:val="-4"/>
                <w:sz w:val="24"/>
                <w:szCs w:val="24"/>
              </w:rPr>
              <w:t>表</w:t>
            </w:r>
            <w:r w:rsidR="00B91294" w:rsidRPr="00EC657B">
              <w:rPr>
                <w:rFonts w:eastAsia="黑体"/>
                <w:color w:val="000000"/>
                <w:spacing w:val="-4"/>
                <w:sz w:val="24"/>
                <w:szCs w:val="24"/>
              </w:rPr>
              <w:t>14</w:t>
            </w:r>
            <w:r w:rsidRPr="00EC657B">
              <w:rPr>
                <w:rFonts w:eastAsia="黑体"/>
                <w:color w:val="000000"/>
                <w:spacing w:val="-4"/>
                <w:sz w:val="24"/>
                <w:szCs w:val="24"/>
              </w:rPr>
              <w:t>地下水环境质量标准单位：</w:t>
            </w:r>
            <w:r w:rsidRPr="00EC657B">
              <w:rPr>
                <w:rFonts w:eastAsia="黑体"/>
                <w:color w:val="000000"/>
                <w:spacing w:val="-4"/>
                <w:sz w:val="24"/>
                <w:szCs w:val="24"/>
              </w:rPr>
              <w:t>mg/L</w:t>
            </w:r>
          </w:p>
          <w:tbl>
            <w:tblPr>
              <w:tblW w:w="7974" w:type="dxa"/>
              <w:jc w:val="center"/>
              <w:tblLayout w:type="fixed"/>
              <w:tblLook w:val="04A0"/>
            </w:tblPr>
            <w:tblGrid>
              <w:gridCol w:w="2657"/>
              <w:gridCol w:w="2443"/>
              <w:gridCol w:w="2874"/>
            </w:tblGrid>
            <w:tr w:rsidR="004446E0" w:rsidRPr="00EC657B" w:rsidTr="00D046E5">
              <w:trPr>
                <w:trHeight w:val="397"/>
                <w:jc w:val="center"/>
              </w:trPr>
              <w:tc>
                <w:tcPr>
                  <w:tcW w:w="2657" w:type="dxa"/>
                  <w:tcBorders>
                    <w:top w:val="single" w:sz="8" w:space="0" w:color="auto"/>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项目</w:t>
                  </w:r>
                </w:p>
              </w:tc>
              <w:tc>
                <w:tcPr>
                  <w:tcW w:w="2443" w:type="dxa"/>
                  <w:tcBorders>
                    <w:top w:val="single" w:sz="8" w:space="0" w:color="auto"/>
                    <w:left w:val="nil"/>
                    <w:bottom w:val="single" w:sz="8" w:space="0" w:color="auto"/>
                    <w:right w:val="single" w:sz="4"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浓度限值</w:t>
                  </w:r>
                </w:p>
              </w:tc>
              <w:tc>
                <w:tcPr>
                  <w:tcW w:w="2874" w:type="dxa"/>
                  <w:tcBorders>
                    <w:top w:val="single" w:sz="8" w:space="0" w:color="auto"/>
                    <w:left w:val="nil"/>
                    <w:bottom w:val="single" w:sz="8" w:space="0" w:color="auto"/>
                  </w:tcBorders>
                  <w:vAlign w:val="center"/>
                </w:tcPr>
                <w:p w:rsidR="004446E0" w:rsidRPr="00EC657B" w:rsidRDefault="00692308">
                  <w:pPr>
                    <w:jc w:val="center"/>
                    <w:rPr>
                      <w:b/>
                      <w:bCs/>
                      <w:color w:val="000000"/>
                      <w:sz w:val="21"/>
                      <w:szCs w:val="21"/>
                    </w:rPr>
                  </w:pPr>
                  <w:r w:rsidRPr="00EC657B">
                    <w:rPr>
                      <w:b/>
                      <w:bCs/>
                      <w:color w:val="000000"/>
                      <w:sz w:val="21"/>
                      <w:szCs w:val="21"/>
                    </w:rPr>
                    <w:t>标准来源</w:t>
                  </w:r>
                </w:p>
              </w:tc>
            </w:tr>
            <w:tr w:rsidR="004446E0" w:rsidRPr="00EC657B" w:rsidTr="00D046E5">
              <w:trPr>
                <w:trHeight w:val="397"/>
                <w:jc w:val="center"/>
              </w:trPr>
              <w:tc>
                <w:tcPr>
                  <w:tcW w:w="2657" w:type="dxa"/>
                  <w:tcBorders>
                    <w:top w:val="single" w:sz="8"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pH</w:t>
                  </w:r>
                  <w:r w:rsidRPr="00EC657B">
                    <w:rPr>
                      <w:color w:val="000000"/>
                      <w:sz w:val="21"/>
                      <w:szCs w:val="21"/>
                    </w:rPr>
                    <w:t>（无量纲）</w:t>
                  </w:r>
                </w:p>
              </w:tc>
              <w:tc>
                <w:tcPr>
                  <w:tcW w:w="2443" w:type="dxa"/>
                  <w:tcBorders>
                    <w:top w:val="single" w:sz="8"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6.5</w:t>
                  </w:r>
                  <w:r w:rsidRPr="00EC657B">
                    <w:rPr>
                      <w:color w:val="000000"/>
                      <w:sz w:val="21"/>
                      <w:szCs w:val="21"/>
                    </w:rPr>
                    <w:t>～</w:t>
                  </w:r>
                  <w:r w:rsidRPr="00EC657B">
                    <w:rPr>
                      <w:color w:val="000000"/>
                      <w:sz w:val="21"/>
                      <w:szCs w:val="21"/>
                    </w:rPr>
                    <w:t>8.5</w:t>
                  </w:r>
                </w:p>
              </w:tc>
              <w:tc>
                <w:tcPr>
                  <w:tcW w:w="2874" w:type="dxa"/>
                  <w:vMerge w:val="restart"/>
                  <w:tcBorders>
                    <w:top w:val="single" w:sz="8" w:space="0" w:color="auto"/>
                    <w:left w:val="nil"/>
                    <w:bottom w:val="single" w:sz="4" w:space="0" w:color="auto"/>
                  </w:tcBorders>
                  <w:vAlign w:val="center"/>
                </w:tcPr>
                <w:p w:rsidR="004446E0" w:rsidRPr="00EC657B" w:rsidRDefault="00692308" w:rsidP="00752F39">
                  <w:pPr>
                    <w:jc w:val="center"/>
                    <w:rPr>
                      <w:color w:val="000000"/>
                      <w:sz w:val="21"/>
                      <w:szCs w:val="21"/>
                    </w:rPr>
                  </w:pPr>
                  <w:r w:rsidRPr="00EC657B">
                    <w:rPr>
                      <w:color w:val="000000"/>
                      <w:sz w:val="21"/>
                      <w:szCs w:val="21"/>
                    </w:rPr>
                    <w:t>《地下水质量标准》（</w:t>
                  </w:r>
                  <w:r w:rsidRPr="00EC657B">
                    <w:rPr>
                      <w:color w:val="000000"/>
                      <w:sz w:val="21"/>
                      <w:szCs w:val="21"/>
                    </w:rPr>
                    <w:t>GB/T14848-</w:t>
                  </w:r>
                  <w:r w:rsidR="00752F39">
                    <w:rPr>
                      <w:rFonts w:hint="eastAsia"/>
                      <w:color w:val="000000"/>
                      <w:sz w:val="21"/>
                      <w:szCs w:val="21"/>
                    </w:rPr>
                    <w:t>2017</w:t>
                  </w:r>
                  <w:r w:rsidRPr="00EC657B">
                    <w:rPr>
                      <w:color w:val="000000"/>
                      <w:sz w:val="21"/>
                      <w:szCs w:val="21"/>
                    </w:rPr>
                    <w:t>）</w:t>
                  </w:r>
                  <w:r w:rsidRPr="00EC657B">
                    <w:rPr>
                      <w:color w:val="000000"/>
                      <w:sz w:val="21"/>
                      <w:szCs w:val="21"/>
                    </w:rPr>
                    <w:t>Ⅲ</w:t>
                  </w:r>
                  <w:r w:rsidRPr="00EC657B">
                    <w:rPr>
                      <w:color w:val="000000"/>
                      <w:sz w:val="21"/>
                      <w:szCs w:val="21"/>
                    </w:rPr>
                    <w:t>类标准</w:t>
                  </w:r>
                </w:p>
              </w:tc>
            </w:tr>
            <w:tr w:rsidR="004446E0" w:rsidRPr="00EC657B">
              <w:trPr>
                <w:trHeight w:val="397"/>
                <w:jc w:val="center"/>
              </w:trPr>
              <w:tc>
                <w:tcPr>
                  <w:tcW w:w="2657" w:type="dxa"/>
                  <w:tcBorders>
                    <w:top w:val="single" w:sz="4" w:space="0" w:color="auto"/>
                    <w:bottom w:val="single" w:sz="4" w:space="0" w:color="auto"/>
                    <w:right w:val="single" w:sz="4" w:space="0" w:color="auto"/>
                  </w:tcBorders>
                  <w:vAlign w:val="center"/>
                </w:tcPr>
                <w:p w:rsidR="004446E0" w:rsidRPr="00EC657B" w:rsidRDefault="00752F39">
                  <w:pPr>
                    <w:jc w:val="center"/>
                    <w:rPr>
                      <w:color w:val="000000"/>
                      <w:sz w:val="21"/>
                      <w:szCs w:val="21"/>
                    </w:rPr>
                  </w:pPr>
                  <w:r>
                    <w:rPr>
                      <w:rFonts w:hint="eastAsia"/>
                      <w:color w:val="000000"/>
                      <w:sz w:val="21"/>
                      <w:szCs w:val="21"/>
                    </w:rPr>
                    <w:t>耗氧量</w:t>
                  </w:r>
                </w:p>
              </w:tc>
              <w:tc>
                <w:tcPr>
                  <w:tcW w:w="2443" w:type="dxa"/>
                  <w:tcBorders>
                    <w:top w:val="single" w:sz="4" w:space="0" w:color="auto"/>
                    <w:left w:val="nil"/>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3.0</w:t>
                  </w:r>
                </w:p>
              </w:tc>
              <w:tc>
                <w:tcPr>
                  <w:tcW w:w="2874" w:type="dxa"/>
                  <w:vMerge/>
                  <w:tcBorders>
                    <w:top w:val="nil"/>
                    <w:left w:val="nil"/>
                    <w:bottom w:val="single" w:sz="4" w:space="0" w:color="auto"/>
                  </w:tcBorders>
                  <w:vAlign w:val="center"/>
                </w:tcPr>
                <w:p w:rsidR="004446E0" w:rsidRPr="00EC657B" w:rsidRDefault="004446E0">
                  <w:pPr>
                    <w:widowControl/>
                    <w:jc w:val="left"/>
                    <w:rPr>
                      <w:color w:val="000000"/>
                      <w:sz w:val="21"/>
                      <w:szCs w:val="21"/>
                    </w:rPr>
                  </w:pPr>
                </w:p>
              </w:tc>
            </w:tr>
            <w:tr w:rsidR="004446E0" w:rsidRPr="00EC657B">
              <w:trPr>
                <w:trHeight w:val="397"/>
                <w:jc w:val="center"/>
              </w:trPr>
              <w:tc>
                <w:tcPr>
                  <w:tcW w:w="2657" w:type="dxa"/>
                  <w:tcBorders>
                    <w:top w:val="single" w:sz="4" w:space="0" w:color="auto"/>
                    <w:bottom w:val="single" w:sz="4"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NH</w:t>
                  </w:r>
                  <w:r w:rsidRPr="00EC657B">
                    <w:rPr>
                      <w:color w:val="000000"/>
                      <w:sz w:val="21"/>
                      <w:szCs w:val="21"/>
                      <w:vertAlign w:val="subscript"/>
                    </w:rPr>
                    <w:t>3</w:t>
                  </w:r>
                  <w:r w:rsidRPr="00EC657B">
                    <w:rPr>
                      <w:color w:val="000000"/>
                      <w:sz w:val="21"/>
                      <w:szCs w:val="21"/>
                    </w:rPr>
                    <w:t>-N</w:t>
                  </w:r>
                </w:p>
              </w:tc>
              <w:tc>
                <w:tcPr>
                  <w:tcW w:w="2443" w:type="dxa"/>
                  <w:tcBorders>
                    <w:top w:val="single" w:sz="4" w:space="0" w:color="auto"/>
                    <w:left w:val="nil"/>
                    <w:bottom w:val="single" w:sz="4" w:space="0" w:color="auto"/>
                    <w:right w:val="single" w:sz="4" w:space="0" w:color="auto"/>
                  </w:tcBorders>
                  <w:vAlign w:val="center"/>
                </w:tcPr>
                <w:p w:rsidR="004446E0" w:rsidRPr="00EC657B" w:rsidRDefault="00692308" w:rsidP="00BF5687">
                  <w:pPr>
                    <w:jc w:val="center"/>
                    <w:rPr>
                      <w:color w:val="000000"/>
                      <w:sz w:val="21"/>
                      <w:szCs w:val="21"/>
                    </w:rPr>
                  </w:pPr>
                  <w:r w:rsidRPr="00EC657B">
                    <w:rPr>
                      <w:color w:val="000000"/>
                      <w:sz w:val="21"/>
                      <w:szCs w:val="21"/>
                    </w:rPr>
                    <w:t>0.</w:t>
                  </w:r>
                  <w:r w:rsidR="00C14117">
                    <w:rPr>
                      <w:rFonts w:hint="eastAsia"/>
                      <w:color w:val="000000"/>
                      <w:sz w:val="21"/>
                      <w:szCs w:val="21"/>
                    </w:rPr>
                    <w:t>5</w:t>
                  </w:r>
                </w:p>
              </w:tc>
              <w:tc>
                <w:tcPr>
                  <w:tcW w:w="2874" w:type="dxa"/>
                  <w:vMerge/>
                  <w:tcBorders>
                    <w:top w:val="nil"/>
                    <w:left w:val="nil"/>
                    <w:bottom w:val="single" w:sz="4" w:space="0" w:color="auto"/>
                  </w:tcBorders>
                  <w:vAlign w:val="center"/>
                </w:tcPr>
                <w:p w:rsidR="004446E0" w:rsidRPr="00EC657B" w:rsidRDefault="004446E0">
                  <w:pPr>
                    <w:widowControl/>
                    <w:jc w:val="left"/>
                    <w:rPr>
                      <w:color w:val="000000"/>
                      <w:sz w:val="21"/>
                      <w:szCs w:val="21"/>
                    </w:rPr>
                  </w:pPr>
                </w:p>
              </w:tc>
            </w:tr>
            <w:tr w:rsidR="004446E0" w:rsidRPr="00EC657B" w:rsidTr="00D046E5">
              <w:trPr>
                <w:trHeight w:val="397"/>
                <w:jc w:val="center"/>
              </w:trPr>
              <w:tc>
                <w:tcPr>
                  <w:tcW w:w="2657" w:type="dxa"/>
                  <w:tcBorders>
                    <w:top w:val="single" w:sz="4" w:space="0" w:color="auto"/>
                    <w:bottom w:val="single" w:sz="8" w:space="0" w:color="auto"/>
                    <w:right w:val="single" w:sz="4" w:space="0" w:color="auto"/>
                  </w:tcBorders>
                  <w:vAlign w:val="center"/>
                </w:tcPr>
                <w:p w:rsidR="004446E0" w:rsidRPr="00EC657B" w:rsidRDefault="00692308">
                  <w:pPr>
                    <w:jc w:val="center"/>
                    <w:rPr>
                      <w:color w:val="000000"/>
                      <w:sz w:val="21"/>
                      <w:szCs w:val="21"/>
                    </w:rPr>
                  </w:pPr>
                  <w:r w:rsidRPr="00EC657B">
                    <w:rPr>
                      <w:color w:val="000000"/>
                      <w:sz w:val="21"/>
                      <w:szCs w:val="21"/>
                    </w:rPr>
                    <w:t>总大肠菌群</w:t>
                  </w:r>
                </w:p>
              </w:tc>
              <w:tc>
                <w:tcPr>
                  <w:tcW w:w="2443" w:type="dxa"/>
                  <w:tcBorders>
                    <w:top w:val="single" w:sz="4" w:space="0" w:color="auto"/>
                    <w:left w:val="nil"/>
                    <w:bottom w:val="single" w:sz="8" w:space="0" w:color="auto"/>
                    <w:right w:val="single" w:sz="4" w:space="0" w:color="auto"/>
                  </w:tcBorders>
                  <w:vAlign w:val="center"/>
                </w:tcPr>
                <w:p w:rsidR="004446E0" w:rsidRPr="00752F39" w:rsidRDefault="00692308" w:rsidP="00752F39">
                  <w:pPr>
                    <w:jc w:val="center"/>
                    <w:rPr>
                      <w:color w:val="000000"/>
                      <w:sz w:val="21"/>
                      <w:szCs w:val="21"/>
                    </w:rPr>
                  </w:pPr>
                  <w:r w:rsidRPr="00EC657B">
                    <w:rPr>
                      <w:color w:val="000000"/>
                      <w:sz w:val="21"/>
                      <w:szCs w:val="21"/>
                    </w:rPr>
                    <w:t>3.0</w:t>
                  </w:r>
                  <w:r w:rsidR="00752F39">
                    <w:rPr>
                      <w:rFonts w:hint="eastAsia"/>
                      <w:color w:val="000000"/>
                      <w:sz w:val="21"/>
                      <w:szCs w:val="21"/>
                    </w:rPr>
                    <w:t xml:space="preserve"> MPN</w:t>
                  </w:r>
                  <w:r w:rsidR="00752F39">
                    <w:rPr>
                      <w:rFonts w:hint="eastAsia"/>
                      <w:color w:val="000000"/>
                      <w:sz w:val="21"/>
                      <w:szCs w:val="21"/>
                      <w:vertAlign w:val="superscript"/>
                    </w:rPr>
                    <w:t>b</w:t>
                  </w:r>
                  <w:r w:rsidR="00752F39">
                    <w:rPr>
                      <w:rFonts w:hint="eastAsia"/>
                      <w:color w:val="000000"/>
                      <w:sz w:val="21"/>
                      <w:szCs w:val="21"/>
                    </w:rPr>
                    <w:t>/100ml</w:t>
                  </w:r>
                </w:p>
              </w:tc>
              <w:tc>
                <w:tcPr>
                  <w:tcW w:w="2874" w:type="dxa"/>
                  <w:vMerge/>
                  <w:tcBorders>
                    <w:top w:val="nil"/>
                    <w:left w:val="nil"/>
                    <w:bottom w:val="single" w:sz="8" w:space="0" w:color="auto"/>
                  </w:tcBorders>
                  <w:vAlign w:val="center"/>
                </w:tcPr>
                <w:p w:rsidR="004446E0" w:rsidRPr="00EC657B" w:rsidRDefault="004446E0">
                  <w:pPr>
                    <w:widowControl/>
                    <w:jc w:val="left"/>
                    <w:rPr>
                      <w:color w:val="000000"/>
                      <w:sz w:val="21"/>
                      <w:szCs w:val="21"/>
                    </w:rPr>
                  </w:pPr>
                </w:p>
              </w:tc>
            </w:tr>
          </w:tbl>
          <w:p w:rsidR="004446E0" w:rsidRPr="00EC657B" w:rsidRDefault="004446E0">
            <w:pPr>
              <w:jc w:val="left"/>
              <w:rPr>
                <w:color w:val="000000"/>
                <w:sz w:val="24"/>
                <w:szCs w:val="24"/>
              </w:rPr>
            </w:pPr>
          </w:p>
          <w:p w:rsidR="004446E0" w:rsidRPr="00EC657B" w:rsidRDefault="00692308" w:rsidP="000E7741">
            <w:pPr>
              <w:spacing w:line="440" w:lineRule="exact"/>
              <w:ind w:firstLineChars="150" w:firstLine="360"/>
              <w:jc w:val="left"/>
              <w:rPr>
                <w:b/>
                <w:bCs/>
                <w:color w:val="000000"/>
                <w:sz w:val="24"/>
                <w:szCs w:val="24"/>
              </w:rPr>
            </w:pPr>
            <w:r w:rsidRPr="00EC657B">
              <w:rPr>
                <w:rFonts w:eastAsia="黑体"/>
                <w:b/>
                <w:bCs/>
                <w:color w:val="000000"/>
                <w:sz w:val="24"/>
                <w:szCs w:val="24"/>
              </w:rPr>
              <w:t>4</w:t>
            </w:r>
            <w:r w:rsidRPr="00EC657B">
              <w:rPr>
                <w:rFonts w:eastAsia="黑体"/>
                <w:b/>
                <w:bCs/>
                <w:color w:val="000000"/>
                <w:sz w:val="24"/>
                <w:szCs w:val="24"/>
              </w:rPr>
              <w:t>、</w:t>
            </w:r>
            <w:r w:rsidRPr="00EC657B">
              <w:rPr>
                <w:b/>
                <w:bCs/>
                <w:color w:val="000000"/>
                <w:sz w:val="24"/>
                <w:szCs w:val="24"/>
              </w:rPr>
              <w:t>声环境</w:t>
            </w:r>
          </w:p>
          <w:p w:rsidR="004446E0" w:rsidRPr="00EC657B" w:rsidRDefault="00692308">
            <w:pPr>
              <w:spacing w:line="440" w:lineRule="exact"/>
              <w:ind w:firstLineChars="200" w:firstLine="480"/>
              <w:jc w:val="left"/>
              <w:rPr>
                <w:rFonts w:eastAsia="黑体"/>
                <w:color w:val="000000"/>
                <w:sz w:val="24"/>
                <w:szCs w:val="24"/>
              </w:rPr>
            </w:pPr>
            <w:r w:rsidRPr="00EC657B">
              <w:rPr>
                <w:color w:val="000000"/>
                <w:sz w:val="24"/>
                <w:szCs w:val="24"/>
              </w:rPr>
              <w:t>本项目所在区域为声环境</w:t>
            </w:r>
            <w:r w:rsidRPr="00EC657B">
              <w:rPr>
                <w:color w:val="000000"/>
                <w:sz w:val="24"/>
                <w:szCs w:val="24"/>
              </w:rPr>
              <w:t>2</w:t>
            </w:r>
            <w:r w:rsidRPr="00EC657B">
              <w:rPr>
                <w:color w:val="000000"/>
                <w:sz w:val="24"/>
                <w:szCs w:val="24"/>
              </w:rPr>
              <w:t>类功能区，执行《声环境质量标准》（</w:t>
            </w:r>
            <w:r w:rsidRPr="00EC657B">
              <w:rPr>
                <w:color w:val="000000"/>
                <w:sz w:val="24"/>
                <w:szCs w:val="24"/>
              </w:rPr>
              <w:t>GB3096-2008</w:t>
            </w:r>
            <w:r w:rsidRPr="00EC657B">
              <w:rPr>
                <w:color w:val="000000"/>
                <w:sz w:val="24"/>
                <w:szCs w:val="24"/>
              </w:rPr>
              <w:t>）</w:t>
            </w:r>
            <w:r w:rsidRPr="00EC657B">
              <w:rPr>
                <w:color w:val="000000"/>
                <w:sz w:val="24"/>
                <w:szCs w:val="24"/>
              </w:rPr>
              <w:t>2</w:t>
            </w:r>
            <w:r w:rsidRPr="00EC657B">
              <w:rPr>
                <w:color w:val="000000"/>
                <w:sz w:val="24"/>
                <w:szCs w:val="24"/>
              </w:rPr>
              <w:t>类标准，其标准限值见表</w:t>
            </w:r>
            <w:r w:rsidR="00B91294" w:rsidRPr="00EC657B">
              <w:rPr>
                <w:color w:val="000000"/>
                <w:sz w:val="24"/>
                <w:szCs w:val="24"/>
              </w:rPr>
              <w:t>15</w:t>
            </w:r>
            <w:r w:rsidRPr="00EC657B">
              <w:rPr>
                <w:color w:val="000000"/>
                <w:sz w:val="24"/>
                <w:szCs w:val="24"/>
              </w:rPr>
              <w:t>。</w:t>
            </w:r>
          </w:p>
          <w:p w:rsidR="004446E0" w:rsidRPr="00EC657B" w:rsidRDefault="00692308" w:rsidP="000E7741">
            <w:pPr>
              <w:spacing w:line="440" w:lineRule="exact"/>
              <w:ind w:firstLineChars="200" w:firstLine="480"/>
              <w:rPr>
                <w:rFonts w:eastAsia="黑体"/>
                <w:color w:val="000000"/>
                <w:sz w:val="24"/>
                <w:szCs w:val="24"/>
              </w:rPr>
            </w:pPr>
            <w:r w:rsidRPr="00EC657B">
              <w:rPr>
                <w:rFonts w:eastAsia="黑体"/>
                <w:color w:val="000000"/>
                <w:sz w:val="24"/>
                <w:szCs w:val="24"/>
              </w:rPr>
              <w:t>表</w:t>
            </w:r>
            <w:r w:rsidR="00B91294" w:rsidRPr="00EC657B">
              <w:rPr>
                <w:rFonts w:eastAsia="黑体"/>
                <w:color w:val="000000"/>
                <w:sz w:val="24"/>
                <w:szCs w:val="24"/>
              </w:rPr>
              <w:t>15</w:t>
            </w:r>
            <w:r w:rsidRPr="00EC657B">
              <w:rPr>
                <w:rFonts w:eastAsia="黑体"/>
                <w:color w:val="000000"/>
                <w:sz w:val="24"/>
                <w:szCs w:val="24"/>
              </w:rPr>
              <w:t>声环境质量标准单位：</w:t>
            </w:r>
            <w:r w:rsidRPr="00EC657B">
              <w:rPr>
                <w:rFonts w:eastAsia="黑体"/>
                <w:color w:val="000000"/>
                <w:sz w:val="24"/>
                <w:szCs w:val="24"/>
              </w:rPr>
              <w:t>dB</w:t>
            </w:r>
            <w:r w:rsidRPr="00EC657B">
              <w:rPr>
                <w:rFonts w:eastAsia="黑体"/>
                <w:color w:val="000000"/>
                <w:sz w:val="24"/>
                <w:szCs w:val="24"/>
              </w:rPr>
              <w:t>（</w:t>
            </w:r>
            <w:r w:rsidRPr="00EC657B">
              <w:rPr>
                <w:rFonts w:eastAsia="黑体"/>
                <w:color w:val="000000"/>
                <w:sz w:val="24"/>
                <w:szCs w:val="24"/>
              </w:rPr>
              <w:t>A</w:t>
            </w:r>
            <w:r w:rsidRPr="00EC657B">
              <w:rPr>
                <w:rFonts w:eastAsia="黑体"/>
                <w:color w:val="000000"/>
                <w:sz w:val="24"/>
                <w:szCs w:val="24"/>
              </w:rPr>
              <w:t>）</w:t>
            </w:r>
          </w:p>
          <w:tbl>
            <w:tblPr>
              <w:tblW w:w="7959" w:type="dxa"/>
              <w:tblInd w:w="216" w:type="dxa"/>
              <w:tblBorders>
                <w:top w:val="single" w:sz="8" w:space="0" w:color="auto"/>
                <w:bottom w:val="single" w:sz="8" w:space="0" w:color="auto"/>
                <w:insideH w:val="single" w:sz="8" w:space="0" w:color="auto"/>
                <w:insideV w:val="single" w:sz="4" w:space="0" w:color="auto"/>
              </w:tblBorders>
              <w:tblLayout w:type="fixed"/>
              <w:tblLook w:val="04A0"/>
            </w:tblPr>
            <w:tblGrid>
              <w:gridCol w:w="3197"/>
              <w:gridCol w:w="1984"/>
              <w:gridCol w:w="2778"/>
            </w:tblGrid>
            <w:tr w:rsidR="00637BC2" w:rsidRPr="00EC657B" w:rsidTr="00637BC2">
              <w:trPr>
                <w:trHeight w:val="397"/>
              </w:trPr>
              <w:tc>
                <w:tcPr>
                  <w:tcW w:w="3197" w:type="dxa"/>
                  <w:vAlign w:val="center"/>
                </w:tcPr>
                <w:p w:rsidR="00637BC2" w:rsidRPr="00EC657B" w:rsidRDefault="00637BC2">
                  <w:pPr>
                    <w:jc w:val="center"/>
                    <w:rPr>
                      <w:rFonts w:eastAsiaTheme="minorEastAsia"/>
                      <w:b/>
                      <w:bCs/>
                      <w:color w:val="000000"/>
                      <w:sz w:val="21"/>
                      <w:szCs w:val="21"/>
                    </w:rPr>
                  </w:pPr>
                  <w:r w:rsidRPr="00EC657B">
                    <w:rPr>
                      <w:rFonts w:eastAsiaTheme="minorEastAsia"/>
                      <w:b/>
                      <w:bCs/>
                      <w:color w:val="000000"/>
                      <w:sz w:val="21"/>
                      <w:szCs w:val="21"/>
                    </w:rPr>
                    <w:t>类别</w:t>
                  </w:r>
                </w:p>
              </w:tc>
              <w:tc>
                <w:tcPr>
                  <w:tcW w:w="1984" w:type="dxa"/>
                  <w:vAlign w:val="center"/>
                </w:tcPr>
                <w:p w:rsidR="00637BC2" w:rsidRPr="00EC657B" w:rsidRDefault="00637BC2">
                  <w:pPr>
                    <w:jc w:val="center"/>
                    <w:rPr>
                      <w:rFonts w:eastAsiaTheme="minorEastAsia"/>
                      <w:b/>
                      <w:bCs/>
                      <w:color w:val="000000"/>
                      <w:sz w:val="21"/>
                      <w:szCs w:val="21"/>
                    </w:rPr>
                  </w:pPr>
                  <w:r w:rsidRPr="00EC657B">
                    <w:rPr>
                      <w:rFonts w:eastAsiaTheme="minorEastAsia"/>
                      <w:b/>
                      <w:bCs/>
                      <w:color w:val="000000"/>
                      <w:sz w:val="21"/>
                      <w:szCs w:val="21"/>
                    </w:rPr>
                    <w:t>昼间</w:t>
                  </w:r>
                </w:p>
              </w:tc>
              <w:tc>
                <w:tcPr>
                  <w:tcW w:w="2778" w:type="dxa"/>
                  <w:vAlign w:val="center"/>
                </w:tcPr>
                <w:p w:rsidR="00637BC2" w:rsidRPr="00EC657B" w:rsidRDefault="00637BC2" w:rsidP="00637BC2">
                  <w:pPr>
                    <w:jc w:val="center"/>
                    <w:rPr>
                      <w:rFonts w:eastAsiaTheme="minorEastAsia"/>
                      <w:b/>
                      <w:bCs/>
                      <w:color w:val="000000"/>
                      <w:sz w:val="21"/>
                      <w:szCs w:val="21"/>
                    </w:rPr>
                  </w:pPr>
                  <w:r>
                    <w:rPr>
                      <w:rFonts w:eastAsiaTheme="minorEastAsia"/>
                      <w:b/>
                      <w:bCs/>
                      <w:color w:val="000000"/>
                      <w:sz w:val="21"/>
                      <w:szCs w:val="21"/>
                    </w:rPr>
                    <w:t>夜间</w:t>
                  </w:r>
                </w:p>
              </w:tc>
            </w:tr>
            <w:tr w:rsidR="00637BC2" w:rsidRPr="00EC657B" w:rsidTr="00637BC2">
              <w:trPr>
                <w:trHeight w:val="397"/>
              </w:trPr>
              <w:tc>
                <w:tcPr>
                  <w:tcW w:w="3197" w:type="dxa"/>
                  <w:vAlign w:val="center"/>
                </w:tcPr>
                <w:p w:rsidR="00637BC2" w:rsidRPr="00EC657B" w:rsidRDefault="00637BC2">
                  <w:pPr>
                    <w:jc w:val="center"/>
                    <w:rPr>
                      <w:color w:val="000000"/>
                      <w:sz w:val="21"/>
                      <w:szCs w:val="21"/>
                    </w:rPr>
                  </w:pPr>
                  <w:r w:rsidRPr="00EC657B">
                    <w:rPr>
                      <w:color w:val="000000"/>
                      <w:sz w:val="21"/>
                      <w:szCs w:val="21"/>
                    </w:rPr>
                    <w:t>2</w:t>
                  </w:r>
                  <w:r w:rsidRPr="00EC657B">
                    <w:rPr>
                      <w:color w:val="000000"/>
                      <w:sz w:val="21"/>
                      <w:szCs w:val="21"/>
                    </w:rPr>
                    <w:t>类</w:t>
                  </w:r>
                </w:p>
              </w:tc>
              <w:tc>
                <w:tcPr>
                  <w:tcW w:w="1984" w:type="dxa"/>
                  <w:vAlign w:val="center"/>
                </w:tcPr>
                <w:p w:rsidR="00637BC2" w:rsidRPr="00EC657B" w:rsidRDefault="00637BC2">
                  <w:pPr>
                    <w:jc w:val="center"/>
                    <w:rPr>
                      <w:color w:val="000000"/>
                      <w:sz w:val="21"/>
                      <w:szCs w:val="21"/>
                    </w:rPr>
                  </w:pPr>
                  <w:r w:rsidRPr="00EC657B">
                    <w:rPr>
                      <w:color w:val="000000"/>
                      <w:sz w:val="21"/>
                      <w:szCs w:val="21"/>
                    </w:rPr>
                    <w:t>60</w:t>
                  </w:r>
                </w:p>
              </w:tc>
              <w:tc>
                <w:tcPr>
                  <w:tcW w:w="2778" w:type="dxa"/>
                  <w:vAlign w:val="center"/>
                </w:tcPr>
                <w:p w:rsidR="00637BC2" w:rsidRPr="00EC657B" w:rsidRDefault="00637BC2" w:rsidP="00637BC2">
                  <w:pPr>
                    <w:jc w:val="center"/>
                    <w:rPr>
                      <w:color w:val="000000"/>
                      <w:sz w:val="21"/>
                      <w:szCs w:val="21"/>
                    </w:rPr>
                  </w:pPr>
                  <w:r>
                    <w:rPr>
                      <w:rFonts w:hint="eastAsia"/>
                      <w:color w:val="000000"/>
                      <w:sz w:val="21"/>
                      <w:szCs w:val="21"/>
                    </w:rPr>
                    <w:t>50</w:t>
                  </w:r>
                </w:p>
              </w:tc>
            </w:tr>
          </w:tbl>
          <w:p w:rsidR="004446E0" w:rsidRPr="00EC657B" w:rsidRDefault="004446E0">
            <w:pPr>
              <w:jc w:val="left"/>
              <w:rPr>
                <w:color w:val="000000"/>
                <w:sz w:val="24"/>
                <w:szCs w:val="24"/>
              </w:rPr>
            </w:pPr>
          </w:p>
        </w:tc>
      </w:tr>
      <w:tr w:rsidR="004446E0" w:rsidRPr="00EC657B" w:rsidTr="00EA6DDF">
        <w:trPr>
          <w:trHeight w:val="6369"/>
        </w:trPr>
        <w:tc>
          <w:tcPr>
            <w:tcW w:w="840" w:type="dxa"/>
            <w:vAlign w:val="center"/>
          </w:tcPr>
          <w:p w:rsidR="004446E0" w:rsidRPr="00EC657B" w:rsidRDefault="00692308">
            <w:pPr>
              <w:jc w:val="center"/>
              <w:rPr>
                <w:color w:val="000000"/>
                <w:sz w:val="24"/>
                <w:szCs w:val="24"/>
              </w:rPr>
            </w:pPr>
            <w:r w:rsidRPr="00EC657B">
              <w:rPr>
                <w:color w:val="000000"/>
                <w:sz w:val="24"/>
                <w:szCs w:val="24"/>
              </w:rPr>
              <w:lastRenderedPageBreak/>
              <w:t>污</w:t>
            </w:r>
          </w:p>
          <w:p w:rsidR="004446E0" w:rsidRPr="00EC657B" w:rsidRDefault="00692308">
            <w:pPr>
              <w:jc w:val="center"/>
              <w:rPr>
                <w:color w:val="000000"/>
                <w:sz w:val="24"/>
                <w:szCs w:val="24"/>
              </w:rPr>
            </w:pPr>
            <w:r w:rsidRPr="00EC657B">
              <w:rPr>
                <w:color w:val="000000"/>
                <w:sz w:val="24"/>
                <w:szCs w:val="24"/>
              </w:rPr>
              <w:t>染</w:t>
            </w:r>
          </w:p>
          <w:p w:rsidR="004446E0" w:rsidRPr="00EC657B" w:rsidRDefault="00692308">
            <w:pPr>
              <w:jc w:val="center"/>
              <w:rPr>
                <w:color w:val="000000"/>
                <w:sz w:val="24"/>
                <w:szCs w:val="24"/>
              </w:rPr>
            </w:pPr>
            <w:r w:rsidRPr="00EC657B">
              <w:rPr>
                <w:color w:val="000000"/>
                <w:sz w:val="24"/>
                <w:szCs w:val="24"/>
              </w:rPr>
              <w:t>物</w:t>
            </w:r>
          </w:p>
          <w:p w:rsidR="004446E0" w:rsidRPr="00EC657B" w:rsidRDefault="00692308">
            <w:pPr>
              <w:jc w:val="center"/>
              <w:rPr>
                <w:color w:val="000000"/>
                <w:sz w:val="24"/>
                <w:szCs w:val="24"/>
              </w:rPr>
            </w:pPr>
            <w:r w:rsidRPr="00EC657B">
              <w:rPr>
                <w:color w:val="000000"/>
                <w:sz w:val="24"/>
                <w:szCs w:val="24"/>
              </w:rPr>
              <w:t>排</w:t>
            </w:r>
          </w:p>
          <w:p w:rsidR="004446E0" w:rsidRPr="00EC657B" w:rsidRDefault="00692308">
            <w:pPr>
              <w:jc w:val="center"/>
              <w:rPr>
                <w:color w:val="000000"/>
                <w:sz w:val="24"/>
                <w:szCs w:val="24"/>
              </w:rPr>
            </w:pPr>
            <w:r w:rsidRPr="00EC657B">
              <w:rPr>
                <w:color w:val="000000"/>
                <w:sz w:val="24"/>
                <w:szCs w:val="24"/>
              </w:rPr>
              <w:t>放</w:t>
            </w:r>
          </w:p>
          <w:p w:rsidR="004446E0" w:rsidRPr="00EC657B" w:rsidRDefault="00692308">
            <w:pPr>
              <w:jc w:val="center"/>
              <w:rPr>
                <w:color w:val="000000"/>
                <w:sz w:val="24"/>
                <w:szCs w:val="24"/>
              </w:rPr>
            </w:pPr>
            <w:r w:rsidRPr="00EC657B">
              <w:rPr>
                <w:color w:val="000000"/>
                <w:sz w:val="24"/>
                <w:szCs w:val="24"/>
              </w:rPr>
              <w:t>标</w:t>
            </w:r>
          </w:p>
          <w:p w:rsidR="004446E0" w:rsidRPr="00EC657B" w:rsidRDefault="00692308">
            <w:pPr>
              <w:jc w:val="center"/>
              <w:rPr>
                <w:color w:val="000000"/>
                <w:sz w:val="24"/>
                <w:szCs w:val="24"/>
              </w:rPr>
            </w:pPr>
            <w:r w:rsidRPr="00EC657B">
              <w:rPr>
                <w:color w:val="000000"/>
                <w:sz w:val="24"/>
                <w:szCs w:val="24"/>
              </w:rPr>
              <w:t>准</w:t>
            </w:r>
          </w:p>
          <w:p w:rsidR="004446E0" w:rsidRPr="00EC657B" w:rsidRDefault="004446E0">
            <w:pPr>
              <w:jc w:val="center"/>
              <w:rPr>
                <w:color w:val="000000"/>
                <w:sz w:val="24"/>
                <w:szCs w:val="24"/>
              </w:rPr>
            </w:pPr>
          </w:p>
        </w:tc>
        <w:tc>
          <w:tcPr>
            <w:tcW w:w="8298" w:type="dxa"/>
          </w:tcPr>
          <w:p w:rsidR="004446E0" w:rsidRPr="00EC657B" w:rsidRDefault="00692308">
            <w:pPr>
              <w:spacing w:line="460" w:lineRule="exact"/>
              <w:ind w:firstLineChars="200" w:firstLine="480"/>
              <w:jc w:val="left"/>
              <w:rPr>
                <w:sz w:val="24"/>
                <w:szCs w:val="24"/>
              </w:rPr>
            </w:pPr>
            <w:r w:rsidRPr="00EC657B">
              <w:rPr>
                <w:sz w:val="24"/>
                <w:szCs w:val="24"/>
              </w:rPr>
              <w:t>本项目污染物排放标准见下表。</w:t>
            </w:r>
          </w:p>
          <w:p w:rsidR="004446E0" w:rsidRPr="00EC657B" w:rsidRDefault="00692308" w:rsidP="000E7741">
            <w:pPr>
              <w:ind w:firstLineChars="200" w:firstLine="480"/>
              <w:rPr>
                <w:rFonts w:eastAsia="黑体"/>
                <w:sz w:val="24"/>
                <w:szCs w:val="24"/>
              </w:rPr>
            </w:pPr>
            <w:r w:rsidRPr="00EC657B">
              <w:rPr>
                <w:rFonts w:eastAsia="黑体"/>
                <w:sz w:val="24"/>
                <w:szCs w:val="24"/>
              </w:rPr>
              <w:t>表</w:t>
            </w:r>
            <w:r w:rsidR="00B91294" w:rsidRPr="00EC657B">
              <w:rPr>
                <w:rFonts w:eastAsia="黑体"/>
                <w:sz w:val="24"/>
                <w:szCs w:val="24"/>
              </w:rPr>
              <w:t>16</w:t>
            </w:r>
            <w:r w:rsidRPr="00EC657B">
              <w:rPr>
                <w:rFonts w:eastAsia="黑体"/>
                <w:sz w:val="24"/>
                <w:szCs w:val="24"/>
              </w:rPr>
              <w:t>污染物排放标准一览表</w:t>
            </w:r>
          </w:p>
          <w:tbl>
            <w:tblPr>
              <w:tblW w:w="8082" w:type="dxa"/>
              <w:jc w:val="center"/>
              <w:tblLayout w:type="fixed"/>
              <w:tblLook w:val="04A0"/>
            </w:tblPr>
            <w:tblGrid>
              <w:gridCol w:w="1145"/>
              <w:gridCol w:w="2977"/>
              <w:gridCol w:w="1136"/>
              <w:gridCol w:w="2824"/>
            </w:tblGrid>
            <w:tr w:rsidR="004446E0" w:rsidRPr="00EC657B" w:rsidTr="00D046E5">
              <w:trPr>
                <w:trHeight w:val="384"/>
                <w:jc w:val="center"/>
              </w:trPr>
              <w:tc>
                <w:tcPr>
                  <w:tcW w:w="1145" w:type="dxa"/>
                  <w:tcBorders>
                    <w:top w:val="single" w:sz="8" w:space="0" w:color="auto"/>
                    <w:left w:val="nil"/>
                    <w:bottom w:val="single" w:sz="8" w:space="0" w:color="auto"/>
                    <w:right w:val="single" w:sz="6" w:space="0" w:color="auto"/>
                  </w:tcBorders>
                  <w:vAlign w:val="center"/>
                </w:tcPr>
                <w:p w:rsidR="004446E0" w:rsidRPr="00EC657B" w:rsidRDefault="00692308">
                  <w:pPr>
                    <w:jc w:val="center"/>
                    <w:rPr>
                      <w:rFonts w:eastAsiaTheme="majorEastAsia"/>
                      <w:b/>
                      <w:color w:val="000000"/>
                      <w:sz w:val="21"/>
                      <w:szCs w:val="21"/>
                    </w:rPr>
                  </w:pPr>
                  <w:r w:rsidRPr="00EC657B">
                    <w:rPr>
                      <w:rFonts w:eastAsiaTheme="majorEastAsia"/>
                      <w:b/>
                      <w:color w:val="000000"/>
                      <w:sz w:val="21"/>
                      <w:szCs w:val="21"/>
                    </w:rPr>
                    <w:t>污染类别</w:t>
                  </w:r>
                </w:p>
              </w:tc>
              <w:tc>
                <w:tcPr>
                  <w:tcW w:w="2977" w:type="dxa"/>
                  <w:tcBorders>
                    <w:top w:val="single" w:sz="8" w:space="0" w:color="auto"/>
                    <w:left w:val="nil"/>
                    <w:bottom w:val="single" w:sz="8" w:space="0" w:color="auto"/>
                    <w:right w:val="single" w:sz="6" w:space="0" w:color="auto"/>
                  </w:tcBorders>
                  <w:vAlign w:val="center"/>
                </w:tcPr>
                <w:p w:rsidR="004446E0" w:rsidRPr="00EC657B" w:rsidRDefault="00692308">
                  <w:pPr>
                    <w:jc w:val="center"/>
                    <w:rPr>
                      <w:rFonts w:eastAsiaTheme="majorEastAsia"/>
                      <w:b/>
                      <w:color w:val="000000"/>
                      <w:sz w:val="21"/>
                      <w:szCs w:val="21"/>
                    </w:rPr>
                  </w:pPr>
                  <w:r w:rsidRPr="00EC657B">
                    <w:rPr>
                      <w:rFonts w:eastAsiaTheme="majorEastAsia"/>
                      <w:b/>
                      <w:color w:val="000000"/>
                      <w:sz w:val="21"/>
                      <w:szCs w:val="21"/>
                    </w:rPr>
                    <w:t>标准名称及级（类）别</w:t>
                  </w:r>
                </w:p>
              </w:tc>
              <w:tc>
                <w:tcPr>
                  <w:tcW w:w="1136" w:type="dxa"/>
                  <w:tcBorders>
                    <w:top w:val="single" w:sz="8" w:space="0" w:color="auto"/>
                    <w:left w:val="nil"/>
                    <w:bottom w:val="single" w:sz="8" w:space="0" w:color="auto"/>
                    <w:right w:val="single" w:sz="6" w:space="0" w:color="auto"/>
                  </w:tcBorders>
                  <w:vAlign w:val="center"/>
                </w:tcPr>
                <w:p w:rsidR="004446E0" w:rsidRPr="00EC657B" w:rsidRDefault="00692308">
                  <w:pPr>
                    <w:jc w:val="center"/>
                    <w:rPr>
                      <w:rFonts w:eastAsiaTheme="majorEastAsia"/>
                      <w:b/>
                      <w:color w:val="000000"/>
                      <w:sz w:val="21"/>
                      <w:szCs w:val="21"/>
                    </w:rPr>
                  </w:pPr>
                  <w:r w:rsidRPr="00EC657B">
                    <w:rPr>
                      <w:rFonts w:eastAsiaTheme="majorEastAsia"/>
                      <w:b/>
                      <w:color w:val="000000"/>
                      <w:sz w:val="21"/>
                      <w:szCs w:val="21"/>
                    </w:rPr>
                    <w:t>污染因子</w:t>
                  </w:r>
                </w:p>
              </w:tc>
              <w:tc>
                <w:tcPr>
                  <w:tcW w:w="2824" w:type="dxa"/>
                  <w:tcBorders>
                    <w:top w:val="single" w:sz="8" w:space="0" w:color="auto"/>
                    <w:left w:val="nil"/>
                    <w:bottom w:val="single" w:sz="8" w:space="0" w:color="auto"/>
                    <w:right w:val="nil"/>
                  </w:tcBorders>
                  <w:vAlign w:val="center"/>
                </w:tcPr>
                <w:p w:rsidR="004446E0" w:rsidRPr="00EC657B" w:rsidRDefault="00692308">
                  <w:pPr>
                    <w:jc w:val="center"/>
                    <w:rPr>
                      <w:rFonts w:eastAsiaTheme="majorEastAsia"/>
                      <w:b/>
                      <w:color w:val="000000"/>
                      <w:sz w:val="21"/>
                      <w:szCs w:val="21"/>
                    </w:rPr>
                  </w:pPr>
                  <w:r w:rsidRPr="00EC657B">
                    <w:rPr>
                      <w:rFonts w:eastAsiaTheme="majorEastAsia"/>
                      <w:b/>
                      <w:color w:val="000000"/>
                      <w:sz w:val="21"/>
                      <w:szCs w:val="21"/>
                    </w:rPr>
                    <w:t>标准限值</w:t>
                  </w:r>
                </w:p>
              </w:tc>
            </w:tr>
            <w:tr w:rsidR="00F756E8" w:rsidRPr="00EC657B" w:rsidTr="003A1F50">
              <w:trPr>
                <w:trHeight w:val="916"/>
                <w:jc w:val="center"/>
              </w:trPr>
              <w:tc>
                <w:tcPr>
                  <w:tcW w:w="1145" w:type="dxa"/>
                  <w:tcBorders>
                    <w:left w:val="nil"/>
                    <w:right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废气</w:t>
                  </w:r>
                </w:p>
              </w:tc>
              <w:tc>
                <w:tcPr>
                  <w:tcW w:w="2977" w:type="dxa"/>
                  <w:tcBorders>
                    <w:top w:val="single" w:sz="6" w:space="0" w:color="auto"/>
                    <w:left w:val="nil"/>
                    <w:right w:val="single" w:sz="6" w:space="0" w:color="auto"/>
                  </w:tcBorders>
                  <w:vAlign w:val="center"/>
                </w:tcPr>
                <w:p w:rsidR="00F756E8" w:rsidRPr="00EC657B" w:rsidRDefault="00F756E8" w:rsidP="00BA70E2">
                  <w:pPr>
                    <w:tabs>
                      <w:tab w:val="left" w:pos="792"/>
                    </w:tabs>
                    <w:jc w:val="center"/>
                    <w:rPr>
                      <w:sz w:val="21"/>
                      <w:szCs w:val="21"/>
                    </w:rPr>
                  </w:pPr>
                  <w:r w:rsidRPr="00EC657B">
                    <w:rPr>
                      <w:sz w:val="21"/>
                      <w:szCs w:val="21"/>
                    </w:rPr>
                    <w:t>《水泥工业大气污染物排放标准》（</w:t>
                  </w:r>
                  <w:r w:rsidRPr="00EC657B">
                    <w:rPr>
                      <w:sz w:val="21"/>
                      <w:szCs w:val="21"/>
                    </w:rPr>
                    <w:t>GB4915-2013</w:t>
                  </w:r>
                  <w:r w:rsidRPr="00EC657B">
                    <w:rPr>
                      <w:sz w:val="21"/>
                      <w:szCs w:val="21"/>
                    </w:rPr>
                    <w:t>）表</w:t>
                  </w:r>
                  <w:r w:rsidRPr="00EC657B">
                    <w:rPr>
                      <w:sz w:val="21"/>
                      <w:szCs w:val="21"/>
                    </w:rPr>
                    <w:t>2</w:t>
                  </w:r>
                </w:p>
              </w:tc>
              <w:tc>
                <w:tcPr>
                  <w:tcW w:w="1136" w:type="dxa"/>
                  <w:tcBorders>
                    <w:left w:val="nil"/>
                    <w:right w:val="single" w:sz="6" w:space="0" w:color="auto"/>
                  </w:tcBorders>
                  <w:vAlign w:val="center"/>
                </w:tcPr>
                <w:p w:rsidR="00F756E8" w:rsidRPr="00EC657B" w:rsidRDefault="00F756E8" w:rsidP="003A1F50">
                  <w:pPr>
                    <w:jc w:val="center"/>
                    <w:rPr>
                      <w:color w:val="000000"/>
                      <w:sz w:val="21"/>
                      <w:szCs w:val="21"/>
                    </w:rPr>
                  </w:pPr>
                  <w:r w:rsidRPr="00EC657B">
                    <w:rPr>
                      <w:sz w:val="21"/>
                      <w:szCs w:val="21"/>
                    </w:rPr>
                    <w:t>粉尘</w:t>
                  </w:r>
                </w:p>
              </w:tc>
              <w:tc>
                <w:tcPr>
                  <w:tcW w:w="2824" w:type="dxa"/>
                  <w:tcBorders>
                    <w:top w:val="single" w:sz="6" w:space="0" w:color="auto"/>
                    <w:left w:val="nil"/>
                  </w:tcBorders>
                  <w:vAlign w:val="center"/>
                </w:tcPr>
                <w:p w:rsidR="00F756E8" w:rsidRPr="00EC657B" w:rsidRDefault="00F756E8" w:rsidP="00F756E8">
                  <w:pPr>
                    <w:jc w:val="center"/>
                    <w:rPr>
                      <w:sz w:val="21"/>
                      <w:szCs w:val="21"/>
                    </w:rPr>
                  </w:pPr>
                  <w:r w:rsidRPr="00EC657B">
                    <w:rPr>
                      <w:sz w:val="21"/>
                      <w:szCs w:val="21"/>
                    </w:rPr>
                    <w:t>10mg/m</w:t>
                  </w:r>
                  <w:r w:rsidRPr="00EC657B">
                    <w:rPr>
                      <w:sz w:val="21"/>
                      <w:szCs w:val="21"/>
                      <w:vertAlign w:val="superscript"/>
                    </w:rPr>
                    <w:t>3</w:t>
                  </w:r>
                </w:p>
                <w:p w:rsidR="00F756E8" w:rsidRPr="00EC657B" w:rsidRDefault="00F756E8" w:rsidP="00F756E8">
                  <w:pPr>
                    <w:jc w:val="center"/>
                    <w:rPr>
                      <w:color w:val="000000"/>
                      <w:sz w:val="21"/>
                      <w:szCs w:val="21"/>
                    </w:rPr>
                  </w:pPr>
                  <w:r w:rsidRPr="00EC657B">
                    <w:rPr>
                      <w:sz w:val="21"/>
                      <w:szCs w:val="21"/>
                    </w:rPr>
                    <w:t>无组织</w:t>
                  </w:r>
                  <w:r w:rsidRPr="00EC657B">
                    <w:rPr>
                      <w:sz w:val="21"/>
                      <w:szCs w:val="21"/>
                    </w:rPr>
                    <w:t>0.5mg/m</w:t>
                  </w:r>
                  <w:r w:rsidRPr="00EC657B">
                    <w:rPr>
                      <w:sz w:val="21"/>
                      <w:szCs w:val="21"/>
                      <w:vertAlign w:val="superscript"/>
                    </w:rPr>
                    <w:t>3</w:t>
                  </w:r>
                </w:p>
              </w:tc>
            </w:tr>
            <w:tr w:rsidR="00F756E8" w:rsidRPr="00EC657B">
              <w:trPr>
                <w:trHeight w:val="425"/>
                <w:jc w:val="center"/>
              </w:trPr>
              <w:tc>
                <w:tcPr>
                  <w:tcW w:w="1145" w:type="dxa"/>
                  <w:tcBorders>
                    <w:top w:val="single" w:sz="6" w:space="0" w:color="auto"/>
                    <w:left w:val="nil"/>
                    <w:bottom w:val="single" w:sz="6" w:space="0" w:color="auto"/>
                    <w:right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噪声</w:t>
                  </w:r>
                </w:p>
              </w:tc>
              <w:tc>
                <w:tcPr>
                  <w:tcW w:w="2977" w:type="dxa"/>
                  <w:tcBorders>
                    <w:top w:val="single" w:sz="6" w:space="0" w:color="auto"/>
                    <w:left w:val="nil"/>
                    <w:bottom w:val="single" w:sz="6" w:space="0" w:color="auto"/>
                    <w:right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《工业企业厂界环境噪声排放标准》（</w:t>
                  </w:r>
                  <w:r w:rsidRPr="00EC657B">
                    <w:rPr>
                      <w:color w:val="000000"/>
                      <w:sz w:val="21"/>
                      <w:szCs w:val="21"/>
                    </w:rPr>
                    <w:t>GB12348-2008</w:t>
                  </w:r>
                  <w:r w:rsidRPr="00EC657B">
                    <w:rPr>
                      <w:color w:val="000000"/>
                      <w:sz w:val="21"/>
                      <w:szCs w:val="21"/>
                    </w:rPr>
                    <w:t>）</w:t>
                  </w:r>
                  <w:r w:rsidRPr="00EC657B">
                    <w:rPr>
                      <w:color w:val="000000"/>
                      <w:sz w:val="21"/>
                      <w:szCs w:val="21"/>
                    </w:rPr>
                    <w:t>2</w:t>
                  </w:r>
                  <w:r w:rsidRPr="00EC657B">
                    <w:rPr>
                      <w:color w:val="000000"/>
                      <w:sz w:val="21"/>
                      <w:szCs w:val="21"/>
                    </w:rPr>
                    <w:t>类</w:t>
                  </w:r>
                </w:p>
              </w:tc>
              <w:tc>
                <w:tcPr>
                  <w:tcW w:w="1136" w:type="dxa"/>
                  <w:tcBorders>
                    <w:top w:val="single" w:sz="6" w:space="0" w:color="auto"/>
                    <w:left w:val="nil"/>
                    <w:bottom w:val="single" w:sz="6" w:space="0" w:color="auto"/>
                    <w:right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噪声</w:t>
                  </w:r>
                </w:p>
              </w:tc>
              <w:tc>
                <w:tcPr>
                  <w:tcW w:w="2824" w:type="dxa"/>
                  <w:tcBorders>
                    <w:top w:val="single" w:sz="6" w:space="0" w:color="auto"/>
                    <w:left w:val="nil"/>
                    <w:bottom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昼间</w:t>
                  </w:r>
                  <w:r w:rsidRPr="00EC657B">
                    <w:rPr>
                      <w:color w:val="000000"/>
                      <w:sz w:val="21"/>
                      <w:szCs w:val="21"/>
                    </w:rPr>
                    <w:t>60dB</w:t>
                  </w:r>
                  <w:r w:rsidRPr="00EC657B">
                    <w:rPr>
                      <w:color w:val="000000"/>
                      <w:sz w:val="21"/>
                      <w:szCs w:val="21"/>
                    </w:rPr>
                    <w:t>（</w:t>
                  </w:r>
                  <w:r w:rsidRPr="00EC657B">
                    <w:rPr>
                      <w:color w:val="000000"/>
                      <w:sz w:val="21"/>
                      <w:szCs w:val="21"/>
                    </w:rPr>
                    <w:t>A</w:t>
                  </w:r>
                  <w:r w:rsidRPr="00EC657B">
                    <w:rPr>
                      <w:color w:val="000000"/>
                      <w:sz w:val="21"/>
                      <w:szCs w:val="21"/>
                    </w:rPr>
                    <w:t>）</w:t>
                  </w:r>
                </w:p>
              </w:tc>
            </w:tr>
            <w:tr w:rsidR="00F756E8" w:rsidRPr="00EC657B" w:rsidTr="00EA6DDF">
              <w:trPr>
                <w:trHeight w:val="705"/>
                <w:jc w:val="center"/>
              </w:trPr>
              <w:tc>
                <w:tcPr>
                  <w:tcW w:w="1145" w:type="dxa"/>
                  <w:tcBorders>
                    <w:top w:val="single" w:sz="6" w:space="0" w:color="auto"/>
                    <w:left w:val="nil"/>
                    <w:bottom w:val="single" w:sz="8" w:space="0" w:color="auto"/>
                    <w:right w:val="single" w:sz="6" w:space="0" w:color="auto"/>
                  </w:tcBorders>
                  <w:vAlign w:val="center"/>
                </w:tcPr>
                <w:p w:rsidR="00F756E8" w:rsidRPr="00EC657B" w:rsidRDefault="00F756E8">
                  <w:pPr>
                    <w:jc w:val="center"/>
                    <w:rPr>
                      <w:color w:val="000000"/>
                      <w:sz w:val="21"/>
                      <w:szCs w:val="21"/>
                    </w:rPr>
                  </w:pPr>
                  <w:r w:rsidRPr="00EC657B">
                    <w:rPr>
                      <w:color w:val="000000"/>
                      <w:sz w:val="21"/>
                      <w:szCs w:val="21"/>
                    </w:rPr>
                    <w:t>固废</w:t>
                  </w:r>
                </w:p>
              </w:tc>
              <w:tc>
                <w:tcPr>
                  <w:tcW w:w="6937" w:type="dxa"/>
                  <w:gridSpan w:val="3"/>
                  <w:tcBorders>
                    <w:top w:val="single" w:sz="6" w:space="0" w:color="auto"/>
                    <w:left w:val="nil"/>
                    <w:bottom w:val="single" w:sz="8" w:space="0" w:color="auto"/>
                    <w:right w:val="nil"/>
                  </w:tcBorders>
                  <w:vAlign w:val="center"/>
                </w:tcPr>
                <w:p w:rsidR="00F756E8" w:rsidRPr="00EC657B" w:rsidRDefault="00F756E8" w:rsidP="00F756E8">
                  <w:pPr>
                    <w:jc w:val="center"/>
                    <w:rPr>
                      <w:color w:val="000000"/>
                      <w:sz w:val="21"/>
                      <w:szCs w:val="21"/>
                    </w:rPr>
                  </w:pPr>
                  <w:r w:rsidRPr="00EC657B">
                    <w:rPr>
                      <w:color w:val="000000"/>
                      <w:sz w:val="21"/>
                      <w:szCs w:val="21"/>
                    </w:rPr>
                    <w:t>《一般工业固体废物贮存、处置场污染控制标准》（</w:t>
                  </w:r>
                  <w:r w:rsidRPr="00EC657B">
                    <w:rPr>
                      <w:color w:val="000000"/>
                      <w:sz w:val="21"/>
                      <w:szCs w:val="21"/>
                    </w:rPr>
                    <w:t>GB18599-2001</w:t>
                  </w:r>
                  <w:r w:rsidRPr="00EC657B">
                    <w:rPr>
                      <w:color w:val="000000"/>
                      <w:sz w:val="21"/>
                      <w:szCs w:val="21"/>
                    </w:rPr>
                    <w:t>）及其</w:t>
                  </w:r>
                  <w:r w:rsidRPr="00EC657B">
                    <w:rPr>
                      <w:color w:val="000000"/>
                      <w:sz w:val="21"/>
                      <w:szCs w:val="21"/>
                    </w:rPr>
                    <w:t>2013</w:t>
                  </w:r>
                  <w:r w:rsidRPr="00EC657B">
                    <w:rPr>
                      <w:color w:val="000000"/>
                      <w:sz w:val="21"/>
                      <w:szCs w:val="21"/>
                    </w:rPr>
                    <w:t>修改单。</w:t>
                  </w:r>
                </w:p>
              </w:tc>
            </w:tr>
          </w:tbl>
          <w:p w:rsidR="004446E0" w:rsidRPr="00EC657B" w:rsidRDefault="004446E0">
            <w:pPr>
              <w:spacing w:line="440" w:lineRule="exact"/>
              <w:ind w:firstLineChars="200" w:firstLine="482"/>
              <w:rPr>
                <w:b/>
                <w:bCs/>
                <w:color w:val="000000"/>
                <w:sz w:val="24"/>
                <w:szCs w:val="24"/>
              </w:rPr>
            </w:pPr>
          </w:p>
        </w:tc>
      </w:tr>
      <w:tr w:rsidR="004446E0" w:rsidRPr="00EC657B" w:rsidTr="00EA6DDF">
        <w:trPr>
          <w:trHeight w:val="769"/>
        </w:trPr>
        <w:tc>
          <w:tcPr>
            <w:tcW w:w="840" w:type="dxa"/>
            <w:vAlign w:val="center"/>
          </w:tcPr>
          <w:p w:rsidR="004446E0" w:rsidRPr="00EC657B" w:rsidRDefault="00692308">
            <w:pPr>
              <w:jc w:val="center"/>
              <w:rPr>
                <w:color w:val="000000"/>
                <w:sz w:val="24"/>
                <w:szCs w:val="24"/>
              </w:rPr>
            </w:pPr>
            <w:r w:rsidRPr="00EC657B">
              <w:rPr>
                <w:color w:val="000000"/>
                <w:sz w:val="24"/>
                <w:szCs w:val="24"/>
              </w:rPr>
              <w:t>总</w:t>
            </w:r>
          </w:p>
          <w:p w:rsidR="004446E0" w:rsidRPr="00EC657B" w:rsidRDefault="00692308">
            <w:pPr>
              <w:jc w:val="center"/>
              <w:rPr>
                <w:color w:val="000000"/>
                <w:sz w:val="24"/>
                <w:szCs w:val="24"/>
              </w:rPr>
            </w:pPr>
            <w:r w:rsidRPr="00EC657B">
              <w:rPr>
                <w:color w:val="000000"/>
                <w:sz w:val="24"/>
                <w:szCs w:val="24"/>
              </w:rPr>
              <w:t>量</w:t>
            </w:r>
          </w:p>
          <w:p w:rsidR="004446E0" w:rsidRPr="00EC657B" w:rsidRDefault="00692308">
            <w:pPr>
              <w:jc w:val="center"/>
              <w:rPr>
                <w:color w:val="000000"/>
                <w:sz w:val="24"/>
                <w:szCs w:val="24"/>
              </w:rPr>
            </w:pPr>
            <w:r w:rsidRPr="00EC657B">
              <w:rPr>
                <w:color w:val="000000"/>
                <w:sz w:val="24"/>
                <w:szCs w:val="24"/>
              </w:rPr>
              <w:t>控</w:t>
            </w:r>
          </w:p>
          <w:p w:rsidR="004446E0" w:rsidRPr="00EC657B" w:rsidRDefault="00692308">
            <w:pPr>
              <w:jc w:val="center"/>
              <w:rPr>
                <w:color w:val="000000"/>
                <w:sz w:val="24"/>
                <w:szCs w:val="24"/>
              </w:rPr>
            </w:pPr>
            <w:r w:rsidRPr="00EC657B">
              <w:rPr>
                <w:color w:val="000000"/>
                <w:sz w:val="24"/>
                <w:szCs w:val="24"/>
              </w:rPr>
              <w:t>制</w:t>
            </w:r>
          </w:p>
          <w:p w:rsidR="004446E0" w:rsidRPr="00EC657B" w:rsidRDefault="00692308">
            <w:pPr>
              <w:jc w:val="center"/>
              <w:rPr>
                <w:color w:val="000000"/>
                <w:sz w:val="24"/>
                <w:szCs w:val="24"/>
              </w:rPr>
            </w:pPr>
            <w:r w:rsidRPr="00EC657B">
              <w:rPr>
                <w:color w:val="000000"/>
                <w:sz w:val="24"/>
                <w:szCs w:val="24"/>
              </w:rPr>
              <w:t>标</w:t>
            </w:r>
          </w:p>
          <w:p w:rsidR="004446E0" w:rsidRPr="00EC657B" w:rsidRDefault="00692308">
            <w:pPr>
              <w:jc w:val="center"/>
              <w:rPr>
                <w:b/>
                <w:bCs/>
                <w:color w:val="000000"/>
                <w:sz w:val="24"/>
                <w:szCs w:val="24"/>
              </w:rPr>
            </w:pPr>
            <w:r w:rsidRPr="00EC657B">
              <w:rPr>
                <w:color w:val="000000"/>
                <w:sz w:val="24"/>
                <w:szCs w:val="24"/>
              </w:rPr>
              <w:t>准</w:t>
            </w:r>
          </w:p>
        </w:tc>
        <w:tc>
          <w:tcPr>
            <w:tcW w:w="8298" w:type="dxa"/>
          </w:tcPr>
          <w:p w:rsidR="004446E0" w:rsidRPr="00EC657B" w:rsidRDefault="004446E0">
            <w:pPr>
              <w:spacing w:line="440" w:lineRule="exact"/>
              <w:ind w:firstLineChars="200" w:firstLine="480"/>
              <w:rPr>
                <w:color w:val="000000"/>
                <w:sz w:val="24"/>
                <w:szCs w:val="24"/>
              </w:rPr>
            </w:pPr>
          </w:p>
          <w:p w:rsidR="004446E0" w:rsidRPr="00EC657B" w:rsidRDefault="00692308">
            <w:pPr>
              <w:spacing w:line="440" w:lineRule="exact"/>
              <w:rPr>
                <w:color w:val="000000"/>
                <w:sz w:val="24"/>
                <w:szCs w:val="24"/>
              </w:rPr>
            </w:pPr>
            <w:r w:rsidRPr="00EC657B">
              <w:rPr>
                <w:color w:val="000000"/>
                <w:sz w:val="24"/>
                <w:szCs w:val="24"/>
              </w:rPr>
              <w:t>本项目</w:t>
            </w:r>
            <w:r w:rsidR="00F756E8" w:rsidRPr="00EC657B">
              <w:rPr>
                <w:color w:val="000000"/>
                <w:sz w:val="24"/>
                <w:szCs w:val="24"/>
              </w:rPr>
              <w:t>不涉及排放总量控制指标</w:t>
            </w:r>
            <w:r w:rsidRPr="00EC657B">
              <w:rPr>
                <w:color w:val="000000"/>
                <w:sz w:val="24"/>
                <w:szCs w:val="24"/>
              </w:rPr>
              <w:t>。</w:t>
            </w:r>
          </w:p>
          <w:p w:rsidR="003C2B44" w:rsidRPr="00EC657B" w:rsidRDefault="003C2B44">
            <w:pPr>
              <w:spacing w:line="440" w:lineRule="exact"/>
              <w:rPr>
                <w:color w:val="000000"/>
                <w:sz w:val="24"/>
                <w:szCs w:val="24"/>
              </w:rPr>
            </w:pPr>
          </w:p>
          <w:p w:rsidR="003C2B44" w:rsidRPr="00EC657B" w:rsidRDefault="003C2B44">
            <w:pPr>
              <w:spacing w:line="440" w:lineRule="exact"/>
              <w:rPr>
                <w:color w:val="000000"/>
                <w:sz w:val="24"/>
                <w:szCs w:val="24"/>
              </w:rPr>
            </w:pPr>
          </w:p>
          <w:p w:rsidR="003C2B44" w:rsidRPr="00EC657B" w:rsidRDefault="003C2B44">
            <w:pPr>
              <w:spacing w:line="440" w:lineRule="exact"/>
              <w:rPr>
                <w:color w:val="000000"/>
                <w:sz w:val="24"/>
                <w:szCs w:val="24"/>
              </w:rPr>
            </w:pPr>
          </w:p>
          <w:p w:rsidR="00F756E8" w:rsidRPr="00EC657B" w:rsidRDefault="00F756E8">
            <w:pPr>
              <w:spacing w:line="440" w:lineRule="exact"/>
              <w:rPr>
                <w:color w:val="000000"/>
                <w:sz w:val="24"/>
                <w:szCs w:val="24"/>
              </w:rPr>
            </w:pPr>
          </w:p>
          <w:p w:rsidR="00F756E8" w:rsidRPr="00EC657B" w:rsidRDefault="00F756E8">
            <w:pPr>
              <w:spacing w:line="440" w:lineRule="exact"/>
              <w:rPr>
                <w:color w:val="000000"/>
                <w:sz w:val="24"/>
                <w:szCs w:val="24"/>
              </w:rPr>
            </w:pPr>
          </w:p>
          <w:p w:rsidR="00F756E8" w:rsidRPr="00EC657B" w:rsidRDefault="00F756E8">
            <w:pPr>
              <w:spacing w:line="440" w:lineRule="exact"/>
              <w:rPr>
                <w:color w:val="000000"/>
                <w:sz w:val="24"/>
                <w:szCs w:val="24"/>
              </w:rPr>
            </w:pPr>
          </w:p>
          <w:p w:rsidR="00F756E8" w:rsidRPr="00EC657B" w:rsidRDefault="00F756E8">
            <w:pPr>
              <w:spacing w:line="440" w:lineRule="exact"/>
              <w:rPr>
                <w:color w:val="000000"/>
                <w:sz w:val="24"/>
                <w:szCs w:val="24"/>
              </w:rPr>
            </w:pPr>
          </w:p>
          <w:p w:rsidR="00F756E8" w:rsidRPr="00EC657B" w:rsidRDefault="00F756E8">
            <w:pPr>
              <w:spacing w:line="440" w:lineRule="exact"/>
              <w:rPr>
                <w:color w:val="000000"/>
                <w:sz w:val="24"/>
                <w:szCs w:val="24"/>
              </w:rPr>
            </w:pPr>
          </w:p>
        </w:tc>
      </w:tr>
    </w:tbl>
    <w:p w:rsidR="004446E0" w:rsidRPr="00EC657B" w:rsidRDefault="00692308">
      <w:pPr>
        <w:jc w:val="left"/>
        <w:rPr>
          <w:b/>
          <w:bCs/>
          <w:color w:val="000000"/>
        </w:rPr>
      </w:pPr>
      <w:r w:rsidRPr="00EC657B">
        <w:rPr>
          <w:b/>
          <w:bCs/>
          <w:color w:val="000000"/>
        </w:rPr>
        <w:lastRenderedPageBreak/>
        <w:t>建</w:t>
      </w:r>
      <w:r w:rsidRPr="00973491">
        <w:rPr>
          <w:b/>
          <w:bCs/>
          <w:color w:val="000000" w:themeColor="text1"/>
        </w:rPr>
        <w:t>设项目工程分析</w:t>
      </w:r>
    </w:p>
    <w:tbl>
      <w:tblPr>
        <w:tblW w:w="9348" w:type="dxa"/>
        <w:tblLayout w:type="fixed"/>
        <w:tblLook w:val="04A0"/>
      </w:tblPr>
      <w:tblGrid>
        <w:gridCol w:w="9348"/>
      </w:tblGrid>
      <w:tr w:rsidR="004446E0" w:rsidRPr="00EC657B" w:rsidTr="003A1286">
        <w:trPr>
          <w:trHeight w:val="2674"/>
        </w:trPr>
        <w:tc>
          <w:tcPr>
            <w:tcW w:w="9348" w:type="dxa"/>
            <w:tcBorders>
              <w:top w:val="single" w:sz="8" w:space="0" w:color="auto"/>
              <w:left w:val="single" w:sz="8" w:space="0" w:color="auto"/>
              <w:bottom w:val="single" w:sz="4" w:space="0" w:color="auto"/>
              <w:right w:val="single" w:sz="8" w:space="0" w:color="auto"/>
            </w:tcBorders>
          </w:tcPr>
          <w:p w:rsidR="004446E0" w:rsidRPr="00EC657B" w:rsidRDefault="00EC1C23" w:rsidP="00F756E8">
            <w:pPr>
              <w:spacing w:line="440" w:lineRule="exact"/>
              <w:jc w:val="left"/>
              <w:rPr>
                <w:b/>
                <w:bCs/>
                <w:color w:val="000000"/>
                <w:sz w:val="24"/>
                <w:szCs w:val="24"/>
              </w:rPr>
            </w:pPr>
            <w:r w:rsidRPr="00EC1C23">
              <w:rPr>
                <w:b/>
                <w:noProof/>
                <w:sz w:val="21"/>
                <w:szCs w:val="21"/>
              </w:rPr>
              <w:pict>
                <v:group id="Group 305" o:spid="_x0000_s1035" style="position:absolute;margin-left:23.1pt;margin-top:19.35pt;width:429.3pt;height:172.55pt;z-index:251668992" coordorigin="1680,3503" coordsize="8586,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">
                  <v:rect id="Rectangle 306" o:spid="_x0000_s1036" style="position:absolute;left:4474;top:6145;width:8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pN78A&#10;AADbAAAADwAAAGRycy9kb3ducmV2LnhtbERPy4rCMBTdD/gP4QqzG5M6jEg1iugIMgvR6gdcm9sH&#10;NjelyWj9e7MQXB7Oe77sbSNu1PnasYZkpEAQ587UXGo4n7ZfUxA+IBtsHJOGB3lYLgYfc0yNu/OR&#10;blkoRQxhn6KGKoQ2ldLnFVn0I9cSR65wncUQYVdK0+E9httGjpWaSIs1x4YKW1pXlF+zf6thm/jk&#10;vCFV7HhfXPaZ+jv8/KLWn8N+NQMRqA9v8cu9Mxq+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k3vwAAANsAAAAPAAAAAAAAAAAAAAAAAJgCAABkcnMvZG93bnJl&#10;di54bWxQSwUGAAAAAAQABAD1AAAAhAMAAAAA&#10;" filled="f" stroked="f" strokecolor="white">
                    <v:textbox>
                      <w:txbxContent>
                        <w:p w:rsidR="003A1286" w:rsidRPr="00E40279" w:rsidRDefault="003A1286" w:rsidP="00E40279">
                          <w:pPr>
                            <w:adjustRightInd w:val="0"/>
                            <w:snapToGrid w:val="0"/>
                            <w:jc w:val="center"/>
                            <w:rPr>
                              <w:sz w:val="21"/>
                              <w:szCs w:val="21"/>
                            </w:rPr>
                          </w:pPr>
                        </w:p>
                      </w:txbxContent>
                    </v:textbox>
                  </v:rect>
                  <v:rect id="Rectangle 307" o:spid="_x0000_s1037" style="position:absolute;left:5972;top:6148;width:8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MrMQA&#10;AADbAAAADwAAAGRycy9kb3ducmV2LnhtbESPzWrDMBCE74G+g9hCb4nkhoTiRjalbSD0EBLXD7C1&#10;1j/UWhlLSdy3rwKBHIeZ+YbZ5JPtxZlG3znWkCwUCOLKmY4bDeX3dv4Cwgdkg71j0vBHHvLsYbbB&#10;1LgLH+lchEZECPsUNbQhDKmUvmrJol+4gTh6tRsthijHRpoRLxFue/ms1Fpa7DgutDjQe0vVb3Gy&#10;GraJT8oPUvWO9/XPvlBfh9Unav30OL29ggg0hXv41t4ZDcsE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zKzEAAAA2wAAAA8AAAAAAAAAAAAAAAAAmAIAAGRycy9k&#10;b3ducmV2LnhtbFBLBQYAAAAABAAEAPUAAACJAwAAAAA=&#10;" filled="f" stroked="f" strokecolor="white">
                    <v:textbox>
                      <w:txbxContent>
                        <w:p w:rsidR="003A1286" w:rsidRPr="00E40279" w:rsidRDefault="003A1286" w:rsidP="00E40279">
                          <w:pPr>
                            <w:adjustRightInd w:val="0"/>
                            <w:snapToGrid w:val="0"/>
                            <w:jc w:val="center"/>
                            <w:rPr>
                              <w:sz w:val="21"/>
                              <w:szCs w:val="21"/>
                            </w:rPr>
                          </w:pPr>
                        </w:p>
                      </w:txbxContent>
                    </v:textbox>
                  </v:rect>
                  <v:rect id="Rectangle 308" o:spid="_x0000_s1038" style="position:absolute;left:7209;top:6114;width:854;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28MA&#10;AADbAAAADwAAAGRycy9kb3ducmV2LnhtbESP3WoCMRSE7wXfIZyCd5qsYilboxRbQbyQdt0HOG7O&#10;/tDNybKJur69EQq9HGbmG2a1GWwrrtT7xrGGZKZAEBfONFxpyE+76RsIH5ANto5Jw508bNbj0QpT&#10;4278Q9csVCJC2KeooQ6hS6X0RU0W/cx1xNErXW8xRNlX0vR4i3DbyrlSr9Jiw3Ghxo62NRW/2cVq&#10;2CU+yT9JlXs+ludjpg7fyy/UevIyfLyDCDSE//Bfe280L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S28MAAADbAAAADwAAAAAAAAAAAAAAAACYAgAAZHJzL2Rv&#10;d25yZXYueG1sUEsFBgAAAAAEAAQA9QAAAIgDAAAAAA==&#10;" filled="f" stroked="f" strokecolor="white">
                    <v:textbox>
                      <w:txbxContent>
                        <w:p w:rsidR="003A1286" w:rsidRPr="00E40279" w:rsidRDefault="003A1286" w:rsidP="00E40279">
                          <w:pPr>
                            <w:adjustRightInd w:val="0"/>
                            <w:snapToGrid w:val="0"/>
                            <w:jc w:val="center"/>
                            <w:rPr>
                              <w:sz w:val="21"/>
                              <w:szCs w:val="21"/>
                            </w:rPr>
                          </w:pPr>
                          <w:r w:rsidRPr="00E40279">
                            <w:rPr>
                              <w:rFonts w:hint="eastAsia"/>
                              <w:sz w:val="21"/>
                              <w:szCs w:val="21"/>
                            </w:rPr>
                            <w:t>螺旋机</w:t>
                          </w:r>
                        </w:p>
                      </w:txbxContent>
                    </v:textbox>
                  </v:rect>
                  <v:line id="Line 309" o:spid="_x0000_s1039" style="position:absolute;visibility:visible" from="8697,5584" to="8704,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10" o:spid="_x0000_s1040" style="position:absolute;visibility:visible" from="5969,5532" to="5969,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1" o:spid="_x0000_s1041" style="position:absolute;visibility:visible" from="4581,5953" to="4597,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12" o:spid="_x0000_s1042" style="position:absolute;flip:x;visibility:visible" from="9826,5755" to="9826,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13" o:spid="_x0000_s1043" style="position:absolute;flip:x;visibility:visible" from="7318,5808" to="7318,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group id="Group 314" o:spid="_x0000_s1044" style="position:absolute;left:1680;top:3503;width:8586;height:2534" coordorigin="1680,3503" coordsize="8586,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15" o:spid="_x0000_s1045" style="position:absolute;left:8360;top:4591;width:68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bAcEA&#10;AADbAAAADwAAAGRycy9kb3ducmV2LnhtbESPT2sCMRTE70K/Q3gFb5r1D9LdGkVKC3p09dLbY/O6&#10;Wbp5WZKo6bdvBMHjMDO/YdbbZHtxJR86xwpm0wIEceN0x62C8+lr8gYiRGSNvWNS8EcBtpuX0Ror&#10;7W58pGsdW5EhHCpUYGIcKilDY8himLqBOHs/zluMWfpWao+3DLe9nBfFSlrsOC8YHOjDUPNbX2ym&#10;7Ac2nZvhzi+L2n4f0uexTEqNX9PuHUSkFJ/hR3uvFSxKuH/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LWwHBAAAA2wAAAA8AAAAAAAAAAAAAAAAAmAIAAGRycy9kb3du&#10;cmV2LnhtbFBLBQYAAAAABAAEAPUAAACGAwAAAAA=&#10;" filled="f" stroked="f" strokecolor="white">
                      <v:textbox inset="0,0,0,0">
                        <w:txbxContent>
                          <w:p w:rsidR="003A1286" w:rsidRPr="00E40279" w:rsidRDefault="003A1286" w:rsidP="00E40279">
                            <w:pPr>
                              <w:adjustRightInd w:val="0"/>
                              <w:snapToGrid w:val="0"/>
                              <w:jc w:val="center"/>
                              <w:rPr>
                                <w:sz w:val="21"/>
                                <w:szCs w:val="21"/>
                              </w:rPr>
                            </w:pPr>
                            <w:r w:rsidRPr="00E40279">
                              <w:rPr>
                                <w:rFonts w:hint="eastAsia"/>
                                <w:sz w:val="21"/>
                                <w:szCs w:val="21"/>
                              </w:rPr>
                              <w:t>水泵</w:t>
                            </w:r>
                          </w:p>
                        </w:txbxContent>
                      </v:textbox>
                    </v:rect>
                    <v:group id="Group 316" o:spid="_x0000_s1046" style="position:absolute;left:1680;top:3503;width:8586;height:2534" coordorigin="1680,3503" coordsize="8586,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17" o:spid="_x0000_s1047" style="position:absolute;left:1680;top:3598;width:130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pSMIA&#10;AADbAAAADwAAAGRycy9kb3ducmV2LnhtbESPT4vCMBTE74LfITzBm6aKiHaNsiqCp8V/F2+P5m1b&#10;tnkpSWyrn34jLOxxmJnfMKtNZyrRkPOlZQWTcQKCOLO65FzB7XoYLUD4gKyxskwKnuRhs+73Vphq&#10;2/KZmkvIRYSwT1FBEUKdSumzggz6sa2Jo/dtncEQpculdthGuKnkNEnm0mDJcaHAmnYFZT+Xh1Hw&#10;9drejHTLat9OLbfJqZmXd6nUcNB9foAI1IX/8F/7qBXMJvD+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ClIwgAAANsAAAAPAAAAAAAAAAAAAAAAAJgCAABkcnMvZG93&#10;bnJldi54bWxQSwUGAAAAAAQABAD1AAAAhwMAAAAA&#10;">
                        <v:textbox inset="2.5mm,1.3mm,2.5mm,1.3mm">
                          <w:txbxContent>
                            <w:p w:rsidR="003A1286" w:rsidRPr="00E40279" w:rsidRDefault="003A1286" w:rsidP="00BE2E6B">
                              <w:pPr>
                                <w:adjustRightInd w:val="0"/>
                                <w:snapToGrid w:val="0"/>
                                <w:jc w:val="center"/>
                                <w:rPr>
                                  <w:rFonts w:ascii="宋体" w:hAnsi="宋体"/>
                                  <w:sz w:val="21"/>
                                  <w:szCs w:val="21"/>
                                </w:rPr>
                              </w:pPr>
                              <w:r>
                                <w:rPr>
                                  <w:rFonts w:ascii="宋体" w:hAnsi="宋体" w:hint="eastAsia"/>
                                  <w:sz w:val="21"/>
                                  <w:szCs w:val="21"/>
                                </w:rPr>
                                <w:t>沙子</w:t>
                              </w:r>
                              <w:r w:rsidRPr="00E40279">
                                <w:rPr>
                                  <w:rFonts w:ascii="宋体" w:hAnsi="宋体" w:hint="eastAsia"/>
                                  <w:sz w:val="21"/>
                                  <w:szCs w:val="21"/>
                                </w:rPr>
                                <w:t>、石子</w:t>
                              </w:r>
                            </w:p>
                          </w:txbxContent>
                        </v:textbox>
                      </v:rect>
                      <v:line id="Line 318" o:spid="_x0000_s1048" style="position:absolute;flip:y;visibility:visible" from="2988,3789" to="3618,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rect id="Rectangle 319" o:spid="_x0000_s1049" style="position:absolute;left:3618;top:3598;width:96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A1286" w:rsidRPr="00E40279" w:rsidRDefault="003A1286" w:rsidP="00BE2E6B">
                              <w:pPr>
                                <w:adjustRightInd w:val="0"/>
                                <w:snapToGrid w:val="0"/>
                                <w:jc w:val="center"/>
                                <w:rPr>
                                  <w:rFonts w:ascii="宋体" w:hAnsi="宋体"/>
                                  <w:sz w:val="21"/>
                                  <w:szCs w:val="21"/>
                                </w:rPr>
                              </w:pPr>
                              <w:r w:rsidRPr="00E40279">
                                <w:rPr>
                                  <w:rFonts w:ascii="宋体" w:hAnsi="宋体" w:hint="eastAsia"/>
                                  <w:sz w:val="21"/>
                                  <w:szCs w:val="21"/>
                                </w:rPr>
                                <w:t>料库</w:t>
                              </w:r>
                            </w:p>
                          </w:txbxContent>
                        </v:textbox>
                      </v:rect>
                      <v:shape id="Text Box 320" o:spid="_x0000_s1050" type="#_x0000_t202" style="position:absolute;left:5544;top:3592;width:945;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3A1286" w:rsidRPr="00E40279" w:rsidRDefault="003A1286" w:rsidP="00BE2E6B">
                              <w:pPr>
                                <w:adjustRightInd w:val="0"/>
                                <w:snapToGrid w:val="0"/>
                                <w:jc w:val="center"/>
                                <w:rPr>
                                  <w:rFonts w:ascii="宋体" w:hAnsi="宋体"/>
                                  <w:sz w:val="21"/>
                                  <w:szCs w:val="21"/>
                                </w:rPr>
                              </w:pPr>
                              <w:r w:rsidRPr="00E40279">
                                <w:rPr>
                                  <w:rFonts w:ascii="宋体" w:hAnsi="宋体" w:hint="eastAsia"/>
                                  <w:sz w:val="21"/>
                                  <w:szCs w:val="21"/>
                                </w:rPr>
                                <w:t>进料口</w:t>
                              </w:r>
                            </w:p>
                          </w:txbxContent>
                        </v:textbox>
                      </v:shape>
                      <v:line id="Line 321" o:spid="_x0000_s1051" style="position:absolute;visibility:visible" from="4582,4693" to="4582,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Text Box 322" o:spid="_x0000_s1052" type="#_x0000_t202" style="position:absolute;left:4198;top:5513;width:764;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3A1286" w:rsidRPr="00E40279" w:rsidRDefault="003A1286" w:rsidP="00BE2E6B">
                              <w:pPr>
                                <w:adjustRightInd w:val="0"/>
                                <w:snapToGrid w:val="0"/>
                                <w:jc w:val="center"/>
                                <w:rPr>
                                  <w:rFonts w:ascii="宋体" w:hAnsi="宋体"/>
                                  <w:sz w:val="21"/>
                                  <w:szCs w:val="21"/>
                                </w:rPr>
                              </w:pPr>
                              <w:r w:rsidRPr="00E40279">
                                <w:rPr>
                                  <w:rFonts w:ascii="宋体" w:hAnsi="宋体" w:hint="eastAsia"/>
                                  <w:sz w:val="21"/>
                                  <w:szCs w:val="21"/>
                                </w:rPr>
                                <w:t>石仓</w:t>
                              </w:r>
                            </w:p>
                          </w:txbxContent>
                        </v:textbox>
                      </v:shape>
                      <v:shape id="Text Box 323" o:spid="_x0000_s1053" type="#_x0000_t202" style="position:absolute;left:5552;top:5151;width:760;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vcQA&#10;AADbAAAADwAAAGRycy9kb3ducmV2LnhtbESPQWvCQBSE7wX/w/IEL6VuDKVK6ioxULDHqAe9PbKv&#10;SWr27ZLdJum/7xYKPQ4z8w2z3U+mEwP1vrWsYLVMQBBXVrdcK7ic3542IHxA1thZJgXf5GG/mz1s&#10;MdN25JKGU6hFhLDPUEETgsuk9FVDBv3SOuLofdjeYIiyr6XucYxw08k0SV6kwZbjQoOOioaq++nL&#10;KHhsP8sb34v8cht0ml6dO5zdu1KL+ZS/ggg0hf/wX/uoFTyv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J/73EAAAA2wAAAA8AAAAAAAAAAAAAAAAAmAIAAGRycy9k&#10;b3ducmV2LnhtbFBLBQYAAAAABAAEAPUAAACJAwAAAAA=&#10;">
                        <v:textbox inset=",.5mm,,0">
                          <w:txbxContent>
                            <w:p w:rsidR="003A1286" w:rsidRPr="00E40279" w:rsidRDefault="003A1286" w:rsidP="00E40279">
                              <w:pPr>
                                <w:adjustRightInd w:val="0"/>
                                <w:snapToGrid w:val="0"/>
                                <w:jc w:val="center"/>
                                <w:rPr>
                                  <w:rFonts w:ascii="宋体" w:hAnsi="宋体"/>
                                  <w:sz w:val="21"/>
                                  <w:szCs w:val="21"/>
                                </w:rPr>
                              </w:pPr>
                              <w:r>
                                <w:rPr>
                                  <w:rFonts w:ascii="宋体" w:hAnsi="宋体" w:hint="eastAsia"/>
                                  <w:sz w:val="21"/>
                                  <w:szCs w:val="21"/>
                                </w:rPr>
                                <w:t>沙</w:t>
                              </w:r>
                              <w:r w:rsidRPr="00E40279">
                                <w:rPr>
                                  <w:rFonts w:ascii="宋体" w:hAnsi="宋体" w:hint="eastAsia"/>
                                  <w:sz w:val="21"/>
                                  <w:szCs w:val="21"/>
                                </w:rPr>
                                <w:t>仓</w:t>
                              </w:r>
                            </w:p>
                          </w:txbxContent>
                        </v:textbox>
                      </v:shape>
                      <v:rect id="Rectangle 324" o:spid="_x0000_s1054" style="position:absolute;left:6956;top:5652;width:792;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eA78A&#10;AADbAAAADwAAAGRycy9kb3ducmV2LnhtbERPy4rCMBTdD/gP4QqzG1MdUalGEUVw48LHwuW1uabF&#10;5qY0UVu/3iwEl4fzni0aW4oH1b5wrKDfS0AQZ04XbBScjpu/CQgfkDWWjklBSx4W887PDFPtnryn&#10;xyEYEUPYp6ggD6FKpfRZThZ9z1XEkbu62mKIsDZS1/iM4baUgyQZSYsFx4YcK1rllN0Od6vg+C/P&#10;l91k7Y00tm1fo3Ls275Sv91mOQURqAlf8ce91QqGcWz8En+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R4DvwAAANsAAAAPAAAAAAAAAAAAAAAAAJgCAABkcnMvZG93bnJl&#10;di54bWxQSwUGAAAAAAQABAD1AAAAhAMAAAAA&#10;">
                        <v:textbox inset=",.5mm,,0">
                          <w:txbxContent>
                            <w:p w:rsidR="003A1286" w:rsidRPr="00E40279" w:rsidRDefault="003A1286" w:rsidP="00E40279">
                              <w:pPr>
                                <w:jc w:val="center"/>
                                <w:rPr>
                                  <w:rFonts w:ascii="宋体" w:hAnsi="宋体"/>
                                  <w:sz w:val="21"/>
                                  <w:szCs w:val="21"/>
                                </w:rPr>
                              </w:pPr>
                              <w:r w:rsidRPr="00E40279">
                                <w:rPr>
                                  <w:rFonts w:ascii="宋体" w:hAnsi="宋体" w:hint="eastAsia"/>
                                  <w:sz w:val="21"/>
                                  <w:szCs w:val="21"/>
                                </w:rPr>
                                <w:t>筒仓</w:t>
                              </w:r>
                            </w:p>
                          </w:txbxContent>
                        </v:textbox>
                      </v:rect>
                      <v:rect id="Rectangle 325" o:spid="_x0000_s1055" style="position:absolute;left:6700;top:4527;width:1307;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6z18QA&#10;AADbAAAADwAAAGRycy9kb3ducmV2LnhtbESP3WrCQBSE7wXfYTlC73Q3pRWbZiNiK4gX0kYf4DR7&#10;8kOzZ0N2q+nbu4WCl8PMfMNk69F24kKDbx1rSBYKBHHpTMu1hvNpN1+B8AHZYOeYNPySh3U+nWSY&#10;GnflT7oUoRYRwj5FDU0IfSqlLxuy6BeuJ45e5QaLIcqhlmbAa4TbTj4qtZQWW44LDfa0baj8Ln6s&#10;hl3ik/MbqWrPx+rrWKjDx/M7av0wGzevIAKN4R7+b++NhqcX+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9fEAAAA2wAAAA8AAAAAAAAAAAAAAAAAmAIAAGRycy9k&#10;b3ducmV2LnhtbFBLBQYAAAAABAAEAPUAAACJAwAAAAA=&#10;" filled="f" stroked="f" strokecolor="white">
                        <v:textbox>
                          <w:txbxContent>
                            <w:p w:rsidR="003A1286" w:rsidRPr="00E40279" w:rsidRDefault="003A1286" w:rsidP="00E40279">
                              <w:pPr>
                                <w:adjustRightInd w:val="0"/>
                                <w:snapToGrid w:val="0"/>
                                <w:jc w:val="center"/>
                                <w:rPr>
                                  <w:sz w:val="21"/>
                                  <w:szCs w:val="21"/>
                                </w:rPr>
                              </w:pPr>
                              <w:r>
                                <w:rPr>
                                  <w:rFonts w:hint="eastAsia"/>
                                  <w:sz w:val="21"/>
                                  <w:szCs w:val="21"/>
                                </w:rPr>
                                <w:t>水泥、粉煤灰、矿粉等</w:t>
                              </w:r>
                            </w:p>
                          </w:txbxContent>
                        </v:textbox>
                      </v:rect>
                      <v:shape id="Text Box 326" o:spid="_x0000_s1056" type="#_x0000_t202" style="position:absolute;left:8360;top:5165;width:764;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水槽</w:t>
                              </w:r>
                            </w:p>
                          </w:txbxContent>
                        </v:textbox>
                      </v:shape>
                      <v:line id="Line 327" o:spid="_x0000_s1057" style="position:absolute;visibility:visible" from="7301,5222" to="730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328" o:spid="_x0000_s1058" style="position:absolute;visibility:visible" from="8704,4759" to="87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329" o:spid="_x0000_s1059" type="#_x0000_t202" style="position:absolute;left:9369;top:4759;width:897;height: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外加剂储罐</w:t>
                              </w:r>
                            </w:p>
                          </w:txbxContent>
                        </v:textbox>
                      </v:shape>
                      <v:line id="Line 330" o:spid="_x0000_s1060" style="position:absolute;flip:x;visibility:visible" from="5969,4018" to="596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331" o:spid="_x0000_s1061" style="position:absolute;visibility:visible" from="4597,3800" to="5552,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32" o:spid="_x0000_s1062" style="position:absolute;visibility:visible" from="4581,4693" to="5758,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33" o:spid="_x0000_s1063" style="position:absolute;visibility:visible" from="5758,4024" to="5758,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ect id="Rectangle 335" o:spid="_x0000_s1064" style="position:absolute;left:4569;top:3503;width:9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CsMA&#10;AADbAAAADwAAAGRycy9kb3ducmV2LnhtbESP3WoCMRSE74W+QziCd5psQWlXo0irIF5Iu90HON2c&#10;/cHNybKJur69EQq9HGbmG2a1GWwrrtT7xrGGZKZAEBfONFxpyH/20zcQPiAbbB2Thjt52KxfRitM&#10;jbvxN12zUIkIYZ+ihjqELpXSFzVZ9DPXEUevdL3FEGVfSdPjLcJtK1+VWkiLDceFGjv6qKk4Zxer&#10;YZ/4JP8kVR74VP6eMnX8mu9Q68l42C5BBBrCf/ivfTAa5u/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lCsMAAADbAAAADwAAAAAAAAAAAAAAAACYAgAAZHJzL2Rv&#10;d25yZXYueG1sUEsFBgAAAAAEAAQA9QAAAIgDAAAAAA==&#10;" filled="f" stroked="f" strokecolor="white">
                        <v:textbox>
                          <w:txbxContent>
                            <w:p w:rsidR="003A1286" w:rsidRPr="00E40279" w:rsidRDefault="003A1286" w:rsidP="00E40279">
                              <w:pPr>
                                <w:adjustRightInd w:val="0"/>
                                <w:snapToGrid w:val="0"/>
                                <w:jc w:val="center"/>
                                <w:rPr>
                                  <w:sz w:val="21"/>
                                  <w:szCs w:val="21"/>
                                </w:rPr>
                              </w:pPr>
                              <w:r w:rsidRPr="00E40279">
                                <w:rPr>
                                  <w:rFonts w:hint="eastAsia"/>
                                  <w:sz w:val="21"/>
                                  <w:szCs w:val="21"/>
                                </w:rPr>
                                <w:t>装载机</w:t>
                              </w:r>
                            </w:p>
                          </w:txbxContent>
                        </v:textbox>
                      </v:rect>
                    </v:group>
                  </v:group>
                </v:group>
              </w:pict>
            </w:r>
            <w:r w:rsidR="00692308" w:rsidRPr="00EC657B">
              <w:rPr>
                <w:b/>
                <w:bCs/>
                <w:color w:val="000000"/>
              </w:rPr>
              <w:t> </w:t>
            </w:r>
            <w:r w:rsidR="00692308" w:rsidRPr="00EC657B">
              <w:rPr>
                <w:b/>
                <w:bCs/>
                <w:color w:val="000000"/>
                <w:sz w:val="24"/>
                <w:szCs w:val="24"/>
              </w:rPr>
              <w:t>工艺流程简述（图示）：</w:t>
            </w:r>
          </w:p>
          <w:p w:rsidR="004446E0" w:rsidRPr="00EC657B" w:rsidRDefault="00692308" w:rsidP="000E7741">
            <w:pPr>
              <w:pStyle w:val="ab"/>
              <w:spacing w:line="440" w:lineRule="exact"/>
              <w:ind w:firstLineChars="200" w:firstLine="480"/>
              <w:rPr>
                <w:rFonts w:ascii="Times New Roman" w:eastAsia="黑体" w:hAnsi="Times New Roman" w:cs="Times New Roman"/>
                <w:sz w:val="24"/>
                <w:szCs w:val="24"/>
              </w:rPr>
            </w:pPr>
            <w:r w:rsidRPr="00EC657B">
              <w:rPr>
                <w:rFonts w:ascii="Times New Roman" w:eastAsia="黑体" w:hAnsi="Times New Roman" w:cs="Times New Roman"/>
                <w:sz w:val="24"/>
                <w:szCs w:val="24"/>
              </w:rPr>
              <w:t>工艺流程：</w:t>
            </w:r>
          </w:p>
          <w:p w:rsidR="00E40279" w:rsidRPr="00EC657B" w:rsidRDefault="00E40279" w:rsidP="00363B78">
            <w:pPr>
              <w:snapToGrid w:val="0"/>
              <w:spacing w:line="440" w:lineRule="exact"/>
              <w:ind w:firstLineChars="350" w:firstLine="735"/>
              <w:jc w:val="left"/>
              <w:rPr>
                <w:bCs/>
                <w:sz w:val="21"/>
                <w:szCs w:val="21"/>
              </w:rPr>
            </w:pPr>
          </w:p>
          <w:p w:rsidR="00E40279" w:rsidRPr="00EC657B" w:rsidRDefault="00E40279" w:rsidP="00C02FAB">
            <w:pPr>
              <w:snapToGrid w:val="0"/>
              <w:spacing w:line="440" w:lineRule="exact"/>
              <w:ind w:firstLineChars="350" w:firstLine="735"/>
              <w:jc w:val="left"/>
              <w:rPr>
                <w:bCs/>
                <w:sz w:val="21"/>
                <w:szCs w:val="21"/>
              </w:rPr>
            </w:pPr>
          </w:p>
          <w:p w:rsidR="00E40279" w:rsidRPr="00EC657B" w:rsidRDefault="00E40279" w:rsidP="00BE2E6B">
            <w:pPr>
              <w:jc w:val="center"/>
              <w:rPr>
                <w:bCs/>
                <w:sz w:val="21"/>
                <w:szCs w:val="21"/>
              </w:rPr>
            </w:pPr>
          </w:p>
          <w:p w:rsidR="00E40279" w:rsidRPr="00EC657B" w:rsidRDefault="00E40279" w:rsidP="00363B78">
            <w:pPr>
              <w:snapToGrid w:val="0"/>
              <w:spacing w:line="440" w:lineRule="exact"/>
              <w:ind w:firstLineChars="350" w:firstLine="735"/>
              <w:jc w:val="left"/>
              <w:rPr>
                <w:bCs/>
                <w:sz w:val="21"/>
                <w:szCs w:val="21"/>
              </w:rPr>
            </w:pPr>
          </w:p>
          <w:p w:rsidR="00E40279" w:rsidRPr="00EC657B" w:rsidRDefault="00EC1C23" w:rsidP="00C02FAB">
            <w:pPr>
              <w:tabs>
                <w:tab w:val="left" w:pos="6025"/>
              </w:tabs>
              <w:snapToGrid w:val="0"/>
              <w:spacing w:line="440" w:lineRule="exact"/>
              <w:ind w:firstLineChars="350" w:firstLine="738"/>
              <w:jc w:val="left"/>
              <w:rPr>
                <w:bCs/>
                <w:sz w:val="21"/>
                <w:szCs w:val="21"/>
              </w:rPr>
            </w:pPr>
            <w:r w:rsidRPr="00EC1C23">
              <w:rPr>
                <w:b/>
                <w:noProof/>
                <w:sz w:val="21"/>
                <w:szCs w:val="21"/>
              </w:rPr>
              <w:pict>
                <v:line id="Line 304" o:spid="_x0000_s1391" style="position:absolute;left:0;text-align:left;z-index:251667968;visibility:visible" from="299.8pt,7.8pt" to="299.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dGJQIAAEk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">
                  <v:stroke endarrow="block"/>
                </v:line>
              </w:pict>
            </w:r>
            <w:r w:rsidRPr="00EC1C23">
              <w:rPr>
                <w:b/>
                <w:noProof/>
                <w:sz w:val="21"/>
                <w:szCs w:val="21"/>
              </w:rPr>
              <w:pict>
                <v:line id="Line 303" o:spid="_x0000_s1390" style="position:absolute;left:0;text-align:left;z-index:251666944;visibility:visible" from="208pt,7.75pt" to="2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">
                  <v:stroke endarrow="block"/>
                </v:line>
              </w:pict>
            </w:r>
            <w:r w:rsidR="00E40279" w:rsidRPr="00EC657B">
              <w:rPr>
                <w:bCs/>
                <w:sz w:val="21"/>
                <w:szCs w:val="21"/>
              </w:rPr>
              <w:tab/>
            </w:r>
          </w:p>
          <w:p w:rsidR="00E40279" w:rsidRPr="00EC657B" w:rsidRDefault="00EC1C23" w:rsidP="00363B78">
            <w:pPr>
              <w:snapToGrid w:val="0"/>
              <w:spacing w:line="440" w:lineRule="exact"/>
              <w:ind w:firstLineChars="350" w:firstLine="738"/>
              <w:jc w:val="left"/>
              <w:rPr>
                <w:bCs/>
                <w:sz w:val="21"/>
                <w:szCs w:val="21"/>
              </w:rPr>
            </w:pPr>
            <w:r w:rsidRPr="00EC1C23">
              <w:rPr>
                <w:b/>
                <w:noProof/>
                <w:sz w:val="21"/>
                <w:szCs w:val="21"/>
              </w:rPr>
              <w:pict>
                <v:rect id="Rectangle 337" o:spid="_x0000_s1065" style="position:absolute;left:0;text-align:left;margin-left:126.35pt;margin-top:9.8pt;width:46.05pt;height:16.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" filled="f" stroked="f" strokecolor="white">
                  <v:textbox inset="0,0,0,0">
                    <w:txbxContent>
                      <w:p w:rsidR="003A1286" w:rsidRDefault="003A1286" w:rsidP="00E40279">
                        <w:pPr>
                          <w:adjustRightInd w:val="0"/>
                          <w:snapToGrid w:val="0"/>
                          <w:jc w:val="center"/>
                          <w:rPr>
                            <w:sz w:val="18"/>
                            <w:szCs w:val="18"/>
                          </w:rPr>
                        </w:pPr>
                        <w:r>
                          <w:rPr>
                            <w:rFonts w:hint="eastAsia"/>
                            <w:sz w:val="18"/>
                            <w:szCs w:val="18"/>
                          </w:rPr>
                          <w:t>皮带输送机</w:t>
                        </w:r>
                      </w:p>
                    </w:txbxContent>
                  </v:textbox>
                </v:rect>
              </w:pict>
            </w:r>
          </w:p>
          <w:p w:rsidR="00E40279" w:rsidRPr="00EC657B" w:rsidRDefault="00EC1C23" w:rsidP="00E40279">
            <w:pPr>
              <w:snapToGrid w:val="0"/>
              <w:spacing w:line="440" w:lineRule="exact"/>
              <w:ind w:firstLineChars="350" w:firstLine="735"/>
              <w:jc w:val="left"/>
              <w:rPr>
                <w:bCs/>
                <w:sz w:val="21"/>
                <w:szCs w:val="21"/>
              </w:rPr>
            </w:pPr>
            <w:r>
              <w:rPr>
                <w:bCs/>
                <w:noProof/>
                <w:sz w:val="21"/>
                <w:szCs w:val="21"/>
              </w:rPr>
              <w:pict>
                <v:shape id="Text Box 295" o:spid="_x0000_s1066" type="#_x0000_t202" style="position:absolute;left:0;text-align:left;margin-left:291pt;margin-top:17.9pt;width:38.2pt;height:22.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计量</w:t>
                        </w:r>
                      </w:p>
                    </w:txbxContent>
                  </v:textbox>
                </v:shape>
              </w:pict>
            </w:r>
            <w:r>
              <w:rPr>
                <w:bCs/>
                <w:noProof/>
                <w:sz w:val="21"/>
                <w:szCs w:val="21"/>
              </w:rPr>
              <w:pict>
                <v:shape id="Text Box 296" o:spid="_x0000_s1067" type="#_x0000_t202" style="position:absolute;left:0;text-align:left;margin-left:362.2pt;margin-top:18.65pt;width:38.2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计量</w:t>
                        </w:r>
                      </w:p>
                    </w:txbxContent>
                  </v:textbox>
                </v:shape>
              </w:pict>
            </w:r>
            <w:r>
              <w:rPr>
                <w:bCs/>
                <w:noProof/>
                <w:sz w:val="21"/>
                <w:szCs w:val="21"/>
              </w:rPr>
              <w:pict>
                <v:shape id="Text Box 297" o:spid="_x0000_s1068" type="#_x0000_t202" style="position:absolute;left:0;text-align:left;margin-left:407.3pt;margin-top:17.1pt;width:38.2pt;height:23.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计量</w:t>
                        </w:r>
                      </w:p>
                    </w:txbxContent>
                  </v:textbox>
                </v:shape>
              </w:pict>
            </w:r>
            <w:r>
              <w:rPr>
                <w:bCs/>
                <w:noProof/>
                <w:sz w:val="21"/>
                <w:szCs w:val="21"/>
              </w:rPr>
              <w:pict>
                <v:shape id="Text Box 294" o:spid="_x0000_s1069" type="#_x0000_t202" style="position:absolute;left:0;text-align:left;margin-left:219.5pt;margin-top:18.15pt;width:38.2pt;height:2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计量</w:t>
                        </w:r>
                      </w:p>
                    </w:txbxContent>
                  </v:textbox>
                </v:shape>
              </w:pict>
            </w:r>
            <w:r>
              <w:rPr>
                <w:bCs/>
                <w:noProof/>
                <w:sz w:val="21"/>
                <w:szCs w:val="21"/>
              </w:rPr>
              <w:pict>
                <v:shape id="Text Box 293" o:spid="_x0000_s1070" type="#_x0000_t202" style="position:absolute;left:0;text-align:left;margin-left:152.2pt;margin-top:17.75pt;width:38.2pt;height:23.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UBLAIAAFo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">
                  <v:textbox>
                    <w:txbxContent>
                      <w:p w:rsidR="003A1286" w:rsidRPr="00E40279" w:rsidRDefault="003A1286" w:rsidP="00E40279">
                        <w:pPr>
                          <w:adjustRightInd w:val="0"/>
                          <w:snapToGrid w:val="0"/>
                          <w:jc w:val="center"/>
                          <w:rPr>
                            <w:rFonts w:ascii="宋体" w:hAnsi="宋体"/>
                            <w:sz w:val="21"/>
                            <w:szCs w:val="21"/>
                          </w:rPr>
                        </w:pPr>
                        <w:r w:rsidRPr="00E40279">
                          <w:rPr>
                            <w:rFonts w:ascii="宋体" w:hAnsi="宋体" w:hint="eastAsia"/>
                            <w:sz w:val="21"/>
                            <w:szCs w:val="21"/>
                          </w:rPr>
                          <w:t>计量</w:t>
                        </w:r>
                      </w:p>
                    </w:txbxContent>
                  </v:textbox>
                </v:shape>
              </w:pict>
            </w:r>
          </w:p>
          <w:p w:rsidR="00E40279" w:rsidRPr="00EC657B" w:rsidRDefault="00EC1C23" w:rsidP="00E40279">
            <w:pPr>
              <w:snapToGrid w:val="0"/>
              <w:spacing w:line="440" w:lineRule="exact"/>
              <w:ind w:firstLineChars="350" w:firstLine="735"/>
              <w:jc w:val="left"/>
              <w:rPr>
                <w:bCs/>
                <w:sz w:val="21"/>
                <w:szCs w:val="21"/>
              </w:rPr>
            </w:pPr>
            <w:r>
              <w:rPr>
                <w:bCs/>
                <w:noProof/>
                <w:sz w:val="21"/>
                <w:szCs w:val="21"/>
              </w:rPr>
              <w:pict>
                <v:line id="Line 302" o:spid="_x0000_s1389" style="position:absolute;left:0;text-align:left;flip:y;z-index:251665920;visibility:visible" from="129.05pt,21.25pt" to="304.1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">
                  <v:stroke dashstyle="dash"/>
                </v:line>
              </w:pict>
            </w:r>
            <w:r>
              <w:rPr>
                <w:bCs/>
                <w:noProof/>
                <w:sz w:val="21"/>
                <w:szCs w:val="21"/>
              </w:rPr>
              <w:pict>
                <v:line id="Line 298" o:spid="_x0000_s1388" style="position:absolute;left:0;text-align:left;flip:y;z-index:251661824;visibility:visible" from="129.05pt,20.55pt" to="421.8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">
                  <v:stroke dashstyle="dash"/>
                </v:line>
              </w:pict>
            </w:r>
            <w:r>
              <w:rPr>
                <w:bCs/>
                <w:noProof/>
                <w:sz w:val="21"/>
                <w:szCs w:val="21"/>
              </w:rPr>
              <w:pict>
                <v:line id="Line 291" o:spid="_x0000_s1387" style="position:absolute;left:0;text-align:left;flip:x;z-index:251654656;visibility:visible" from="379.15pt,19pt" to="37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">
                  <v:stroke endarrow="block"/>
                </v:line>
              </w:pict>
            </w:r>
            <w:r>
              <w:rPr>
                <w:bCs/>
                <w:noProof/>
                <w:sz w:val="21"/>
                <w:szCs w:val="21"/>
              </w:rPr>
              <w:pict>
                <v:line id="Line 292" o:spid="_x0000_s1386" style="position:absolute;left:0;text-align:left;flip:x;z-index:251655680;visibility:visible" from="421.7pt,18.55pt" to="421.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">
                  <v:stroke endarrow="block"/>
                </v:line>
              </w:pict>
            </w:r>
            <w:r>
              <w:rPr>
                <w:bCs/>
                <w:noProof/>
                <w:sz w:val="21"/>
                <w:szCs w:val="21"/>
              </w:rPr>
              <w:pict>
                <v:line id="Line 301" o:spid="_x0000_s1385" style="position:absolute;left:0;text-align:left;flip:y;z-index:251664896;visibility:visible" from="128.6pt,17.35pt" to="246.3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">
                  <v:stroke dashstyle="dash"/>
                </v:line>
              </w:pict>
            </w:r>
            <w:r>
              <w:rPr>
                <w:bCs/>
                <w:noProof/>
                <w:sz w:val="21"/>
                <w:szCs w:val="21"/>
              </w:rPr>
              <w:pict>
                <v:line id="Line 300" o:spid="_x0000_s1384" style="position:absolute;left:0;text-align:left;flip:y;z-index:251663872;visibility:visible" from="128.6pt,20.1pt" to="171.4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">
                  <v:stroke dashstyle="dash"/>
                </v:line>
              </w:pict>
            </w:r>
            <w:r>
              <w:rPr>
                <w:bCs/>
                <w:noProof/>
                <w:sz w:val="21"/>
                <w:szCs w:val="21"/>
              </w:rPr>
              <w:pict>
                <v:line id="Line 290" o:spid="_x0000_s1383" style="position:absolute;left:0;text-align:left;z-index:251653632;visibility:visible" from="305.15pt,18.85pt" to="305.1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kKJwIAAEw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">
                  <v:stroke endarrow="block"/>
                </v:line>
              </w:pict>
            </w:r>
            <w:r>
              <w:rPr>
                <w:bCs/>
                <w:noProof/>
                <w:sz w:val="21"/>
                <w:szCs w:val="21"/>
              </w:rPr>
              <w:pict>
                <v:line id="Line 287" o:spid="_x0000_s1382" style="position:absolute;left:0;text-align:left;flip:x;z-index:251650560;visibility:visible" from="246.3pt,18.3pt" to="246.3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"/>
              </w:pict>
            </w:r>
            <w:r>
              <w:rPr>
                <w:bCs/>
                <w:noProof/>
                <w:sz w:val="21"/>
                <w:szCs w:val="21"/>
              </w:rPr>
              <w:pict>
                <v:line id="Line 286" o:spid="_x0000_s1381" style="position:absolute;left:0;text-align:left;flip:x;z-index:251649536;visibility:visible" from="171.4pt,18.3pt" to="171.4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n8HwIAADY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"/>
              </w:pict>
            </w:r>
          </w:p>
          <w:p w:rsidR="00E40279" w:rsidRPr="00EC657B" w:rsidRDefault="00EC1C23" w:rsidP="00E40279">
            <w:pPr>
              <w:snapToGrid w:val="0"/>
              <w:spacing w:line="440" w:lineRule="exact"/>
              <w:ind w:firstLineChars="350" w:firstLine="735"/>
              <w:jc w:val="left"/>
              <w:rPr>
                <w:bCs/>
                <w:sz w:val="21"/>
                <w:szCs w:val="21"/>
              </w:rPr>
            </w:pPr>
            <w:r>
              <w:rPr>
                <w:bCs/>
                <w:noProof/>
                <w:sz w:val="21"/>
                <w:szCs w:val="21"/>
              </w:rPr>
              <w:pict>
                <v:rect id="Rectangle 284" o:spid="_x0000_s1071" style="position:absolute;left:0;text-align:left;margin-left:305.65pt;margin-top:17.2pt;width:33.85pt;height:17.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" filled="f" stroked="f" strokecolor="white">
                  <v:textbox inset="0,0,0,0">
                    <w:txbxContent>
                      <w:p w:rsidR="003A1286" w:rsidRDefault="003A1286" w:rsidP="00E40279">
                        <w:pPr>
                          <w:adjustRightInd w:val="0"/>
                          <w:snapToGrid w:val="0"/>
                          <w:rPr>
                            <w:sz w:val="18"/>
                            <w:szCs w:val="18"/>
                          </w:rPr>
                        </w:pPr>
                        <w:r>
                          <w:rPr>
                            <w:rFonts w:hint="eastAsia"/>
                            <w:sz w:val="18"/>
                            <w:szCs w:val="18"/>
                          </w:rPr>
                          <w:t>放料阀</w:t>
                        </w:r>
                      </w:p>
                    </w:txbxContent>
                  </v:textbox>
                </v:rect>
              </w:pict>
            </w:r>
            <w:r>
              <w:rPr>
                <w:bCs/>
                <w:noProof/>
                <w:sz w:val="21"/>
                <w:szCs w:val="21"/>
              </w:rPr>
              <w:pict>
                <v:shape id="Text Box 299" o:spid="_x0000_s1072" type="#_x0000_t202" style="position:absolute;left:0;text-align:left;margin-left:57.85pt;margin-top:5.5pt;width:69.55pt;height:60.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zvLgIAAFo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">
                  <v:textbox>
                    <w:txbxContent>
                      <w:p w:rsidR="003A1286" w:rsidRDefault="003A1286" w:rsidP="00E40279">
                        <w:pPr>
                          <w:jc w:val="center"/>
                          <w:rPr>
                            <w:rFonts w:ascii="宋体" w:hAnsi="宋体"/>
                            <w:sz w:val="18"/>
                            <w:szCs w:val="18"/>
                          </w:rPr>
                        </w:pPr>
                        <w:r>
                          <w:rPr>
                            <w:rFonts w:ascii="宋体" w:hAnsi="宋体" w:hint="eastAsia"/>
                            <w:sz w:val="18"/>
                            <w:szCs w:val="18"/>
                          </w:rPr>
                          <w:t>微机控制系统根据选定的配方进行计量</w:t>
                        </w:r>
                      </w:p>
                    </w:txbxContent>
                  </v:textbox>
                </v:shape>
              </w:pict>
            </w:r>
          </w:p>
          <w:p w:rsidR="00E40279" w:rsidRPr="00EC657B" w:rsidRDefault="00EC1C23" w:rsidP="00363B78">
            <w:pPr>
              <w:snapToGrid w:val="0"/>
              <w:spacing w:line="440" w:lineRule="exact"/>
              <w:ind w:firstLineChars="350" w:firstLine="738"/>
              <w:jc w:val="left"/>
              <w:rPr>
                <w:bCs/>
                <w:sz w:val="21"/>
                <w:szCs w:val="21"/>
              </w:rPr>
            </w:pPr>
            <w:r w:rsidRPr="00EC1C23">
              <w:rPr>
                <w:b/>
                <w:noProof/>
                <w:sz w:val="21"/>
                <w:szCs w:val="21"/>
              </w:rPr>
              <w:pict>
                <v:line id="Line 338" o:spid="_x0000_s1380" style="position:absolute;left:0;text-align:left;z-index:251672064;visibility:visible" from="205.1pt,17.55pt" to="205.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OM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">
                  <v:stroke endarrow="block"/>
                </v:line>
              </w:pict>
            </w:r>
            <w:r>
              <w:rPr>
                <w:bCs/>
                <w:noProof/>
                <w:sz w:val="21"/>
                <w:szCs w:val="21"/>
              </w:rPr>
              <w:pict>
                <v:line id="Line 288" o:spid="_x0000_s1379" style="position:absolute;left:0;text-align:left;z-index:251651584;visibility:visible" from="171.4pt,15.4pt" to="24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pyEg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"/>
              </w:pict>
            </w:r>
            <w:r>
              <w:rPr>
                <w:bCs/>
                <w:noProof/>
                <w:sz w:val="21"/>
                <w:szCs w:val="21"/>
              </w:rPr>
              <w:pict>
                <v:rect id="Rectangle 285" o:spid="_x0000_s1073" style="position:absolute;left:0;text-align:left;margin-left:358.65pt;margin-top:16.85pt;width:11.55pt;height:15.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" filled="f" stroked="f" strokecolor="white">
                  <v:textbox inset="0,0,0,0">
                    <w:txbxContent>
                      <w:p w:rsidR="003A1286" w:rsidRDefault="003A1286" w:rsidP="00E40279">
                        <w:pPr>
                          <w:adjustRightInd w:val="0"/>
                          <w:snapToGrid w:val="0"/>
                          <w:rPr>
                            <w:sz w:val="18"/>
                            <w:szCs w:val="18"/>
                          </w:rPr>
                        </w:pPr>
                        <w:r>
                          <w:rPr>
                            <w:rFonts w:hint="eastAsia"/>
                            <w:sz w:val="18"/>
                            <w:szCs w:val="18"/>
                          </w:rPr>
                          <w:t>泵</w:t>
                        </w:r>
                      </w:p>
                    </w:txbxContent>
                  </v:textbox>
                </v:rect>
              </w:pict>
            </w:r>
          </w:p>
          <w:p w:rsidR="00E40279" w:rsidRPr="00EC657B" w:rsidRDefault="00E40279" w:rsidP="00E40279">
            <w:pPr>
              <w:snapToGrid w:val="0"/>
              <w:spacing w:line="440" w:lineRule="exact"/>
              <w:ind w:firstLineChars="350" w:firstLine="735"/>
              <w:jc w:val="left"/>
              <w:rPr>
                <w:bCs/>
                <w:sz w:val="21"/>
                <w:szCs w:val="21"/>
              </w:rPr>
            </w:pPr>
          </w:p>
          <w:p w:rsidR="00E40279" w:rsidRPr="00EC657B" w:rsidRDefault="00EC1C23" w:rsidP="001471A5">
            <w:pPr>
              <w:snapToGrid w:val="0"/>
              <w:spacing w:line="440" w:lineRule="exact"/>
              <w:ind w:firstLineChars="350" w:firstLine="984"/>
              <w:jc w:val="left"/>
              <w:rPr>
                <w:bCs/>
                <w:sz w:val="21"/>
                <w:szCs w:val="21"/>
              </w:rPr>
            </w:pPr>
            <w:r w:rsidRPr="00EC1C23">
              <w:rPr>
                <w:b/>
                <w:bCs/>
                <w:noProof/>
                <w:color w:val="000000"/>
              </w:rPr>
              <w:pict>
                <v:shape id="Text Box 341" o:spid="_x0000_s1074" type="#_x0000_t202" style="position:absolute;left:0;text-align:left;margin-left:29.2pt;margin-top:12.2pt;width:38.2pt;height:23.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">
                  <v:textbox>
                    <w:txbxContent>
                      <w:p w:rsidR="003A1286" w:rsidRPr="00E40279" w:rsidRDefault="003A1286" w:rsidP="00E40279">
                        <w:pPr>
                          <w:adjustRightInd w:val="0"/>
                          <w:snapToGrid w:val="0"/>
                          <w:jc w:val="center"/>
                          <w:rPr>
                            <w:rFonts w:ascii="宋体" w:hAnsi="宋体"/>
                            <w:sz w:val="21"/>
                            <w:szCs w:val="21"/>
                          </w:rPr>
                        </w:pPr>
                        <w:r>
                          <w:rPr>
                            <w:rFonts w:ascii="宋体" w:hAnsi="宋体" w:hint="eastAsia"/>
                            <w:sz w:val="21"/>
                            <w:szCs w:val="21"/>
                          </w:rPr>
                          <w:t>外运</w:t>
                        </w:r>
                      </w:p>
                    </w:txbxContent>
                  </v:textbox>
                </v:shape>
              </w:pict>
            </w:r>
            <w:r w:rsidRPr="00EC1C23">
              <w:rPr>
                <w:b/>
                <w:bCs/>
                <w:noProof/>
                <w:color w:val="000000"/>
              </w:rPr>
              <w:pict>
                <v:shape id="Text Box 339" o:spid="_x0000_s1075" type="#_x0000_t202" style="position:absolute;left:0;text-align:left;margin-left:99.15pt;margin-top:6.2pt;width:48.9pt;height:36.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">
                  <v:textbox>
                    <w:txbxContent>
                      <w:p w:rsidR="003A1286" w:rsidRPr="00E40279" w:rsidRDefault="003A1286" w:rsidP="001471A5">
                        <w:pPr>
                          <w:adjustRightInd w:val="0"/>
                          <w:snapToGrid w:val="0"/>
                          <w:rPr>
                            <w:rFonts w:ascii="宋体" w:hAnsi="宋体"/>
                            <w:sz w:val="21"/>
                            <w:szCs w:val="21"/>
                          </w:rPr>
                        </w:pPr>
                        <w:r>
                          <w:rPr>
                            <w:rFonts w:ascii="宋体" w:hAnsi="宋体" w:hint="eastAsia"/>
                            <w:sz w:val="21"/>
                            <w:szCs w:val="21"/>
                          </w:rPr>
                          <w:t>混凝土运输车</w:t>
                        </w:r>
                      </w:p>
                    </w:txbxContent>
                  </v:textbox>
                </v:shape>
              </w:pict>
            </w:r>
            <w:r>
              <w:rPr>
                <w:bCs/>
                <w:noProof/>
                <w:sz w:val="21"/>
                <w:szCs w:val="21"/>
              </w:rPr>
              <w:pict>
                <v:rect id="Rectangle 289" o:spid="_x0000_s1076" style="position:absolute;left:0;text-align:left;margin-left:177.3pt;margin-top:9.6pt;width:253.15pt;height:27.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">
                  <v:textbox>
                    <w:txbxContent>
                      <w:p w:rsidR="003A1286" w:rsidRPr="00E40279" w:rsidRDefault="003A1286" w:rsidP="00E40279">
                        <w:pPr>
                          <w:jc w:val="center"/>
                          <w:rPr>
                            <w:rFonts w:ascii="宋体" w:hAnsi="宋体"/>
                            <w:sz w:val="21"/>
                            <w:szCs w:val="21"/>
                          </w:rPr>
                        </w:pPr>
                        <w:r w:rsidRPr="00E40279">
                          <w:rPr>
                            <w:rFonts w:ascii="宋体" w:hAnsi="宋体" w:hint="eastAsia"/>
                            <w:sz w:val="21"/>
                            <w:szCs w:val="21"/>
                          </w:rPr>
                          <w:t>搅        拌          机</w:t>
                        </w:r>
                      </w:p>
                    </w:txbxContent>
                  </v:textbox>
                </v:rect>
              </w:pict>
            </w:r>
          </w:p>
          <w:p w:rsidR="00E40279" w:rsidRPr="00EC657B" w:rsidRDefault="00EC1C23" w:rsidP="001471A5">
            <w:pPr>
              <w:snapToGrid w:val="0"/>
              <w:spacing w:line="440" w:lineRule="exact"/>
              <w:ind w:firstLineChars="350" w:firstLine="738"/>
              <w:jc w:val="left"/>
              <w:rPr>
                <w:bCs/>
                <w:sz w:val="21"/>
                <w:szCs w:val="21"/>
              </w:rPr>
            </w:pPr>
            <w:r w:rsidRPr="00EC1C23">
              <w:rPr>
                <w:b/>
                <w:noProof/>
                <w:sz w:val="21"/>
                <w:szCs w:val="21"/>
              </w:rPr>
              <w:pict>
                <v:line id="Line 336" o:spid="_x0000_s1378" style="position:absolute;left:0;text-align:left;flip:x;z-index:251670016;visibility:visible" from="148pt,.2pt" to="17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p5MQIAAFUEAAAOAAAAZHJzL2Uyb0RvYy54bWysVE2P2jAQvVfqf7B8hyQE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">
                  <v:stroke endarrow="block"/>
                </v:line>
              </w:pict>
            </w:r>
            <w:r w:rsidRPr="00EC1C23">
              <w:rPr>
                <w:b/>
                <w:bCs/>
                <w:noProof/>
                <w:color w:val="000000"/>
              </w:rPr>
              <w:pict>
                <v:line id="Line 340" o:spid="_x0000_s1377" style="position:absolute;left:0;text-align:left;flip:x;z-index:251674112;visibility:visible" from="67.6pt,.2pt" to="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O0MQIAAFU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">
                  <v:stroke endarrow="block"/>
                </v:line>
              </w:pict>
            </w:r>
          </w:p>
          <w:p w:rsidR="004446E0" w:rsidRPr="00EC657B" w:rsidRDefault="00692308" w:rsidP="000E7741">
            <w:pPr>
              <w:spacing w:line="460" w:lineRule="exact"/>
              <w:ind w:firstLineChars="250" w:firstLine="600"/>
              <w:jc w:val="center"/>
              <w:rPr>
                <w:b/>
                <w:bCs/>
              </w:rPr>
            </w:pPr>
            <w:r w:rsidRPr="00EC657B">
              <w:rPr>
                <w:rFonts w:eastAsia="黑体"/>
                <w:sz w:val="24"/>
                <w:szCs w:val="24"/>
              </w:rPr>
              <w:t>图</w:t>
            </w:r>
            <w:r w:rsidR="00432886">
              <w:rPr>
                <w:rFonts w:eastAsia="黑体" w:hint="eastAsia"/>
                <w:sz w:val="24"/>
                <w:szCs w:val="24"/>
              </w:rPr>
              <w:t>3</w:t>
            </w:r>
            <w:r w:rsidRPr="00EC657B">
              <w:rPr>
                <w:rFonts w:eastAsia="黑体"/>
                <w:sz w:val="24"/>
                <w:szCs w:val="24"/>
              </w:rPr>
              <w:t>生产工艺及产污环节图</w:t>
            </w:r>
          </w:p>
          <w:p w:rsidR="004446E0" w:rsidRPr="00EC657B" w:rsidRDefault="00692308" w:rsidP="000E7741">
            <w:pPr>
              <w:spacing w:line="400" w:lineRule="exact"/>
              <w:ind w:firstLineChars="200" w:firstLine="480"/>
              <w:textAlignment w:val="baseline"/>
              <w:rPr>
                <w:rFonts w:eastAsia="黑体"/>
                <w:sz w:val="24"/>
                <w:szCs w:val="24"/>
              </w:rPr>
            </w:pPr>
            <w:r w:rsidRPr="00EC657B">
              <w:rPr>
                <w:rFonts w:eastAsia="黑体"/>
                <w:sz w:val="24"/>
                <w:szCs w:val="24"/>
              </w:rPr>
              <w:t>工艺流程说明：</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1</w:t>
            </w:r>
            <w:r w:rsidRPr="00EC657B">
              <w:rPr>
                <w:rFonts w:ascii="Times New Roman" w:hAnsi="Times New Roman" w:cs="Times New Roman"/>
                <w:sz w:val="24"/>
                <w:szCs w:val="24"/>
              </w:rPr>
              <w:t>）石子、</w:t>
            </w:r>
            <w:r w:rsidR="00046824">
              <w:rPr>
                <w:rFonts w:ascii="Times New Roman" w:hAnsi="Times New Roman" w:cs="Times New Roman" w:hint="eastAsia"/>
                <w:sz w:val="24"/>
                <w:szCs w:val="24"/>
              </w:rPr>
              <w:t>沙子</w:t>
            </w:r>
            <w:r w:rsidRPr="00EC657B">
              <w:rPr>
                <w:rFonts w:ascii="Times New Roman" w:hAnsi="Times New Roman" w:cs="Times New Roman"/>
                <w:sz w:val="24"/>
                <w:szCs w:val="24"/>
              </w:rPr>
              <w:t>的运输、输送与装填</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本工程外购</w:t>
            </w:r>
            <w:r w:rsidR="00046824">
              <w:rPr>
                <w:rFonts w:ascii="Times New Roman" w:hAnsi="Times New Roman" w:cs="Times New Roman" w:hint="eastAsia"/>
                <w:sz w:val="24"/>
                <w:szCs w:val="24"/>
              </w:rPr>
              <w:t>沙子</w:t>
            </w:r>
            <w:r w:rsidRPr="00EC657B">
              <w:rPr>
                <w:rFonts w:ascii="Times New Roman" w:hAnsi="Times New Roman" w:cs="Times New Roman"/>
                <w:sz w:val="24"/>
                <w:szCs w:val="24"/>
              </w:rPr>
              <w:t>与石子由汽运方式运输进厂后堆存于密闭料库内，利用铲车将石子、</w:t>
            </w:r>
            <w:r w:rsidR="00046824">
              <w:rPr>
                <w:rFonts w:ascii="Times New Roman" w:hAnsi="Times New Roman" w:cs="Times New Roman" w:hint="eastAsia"/>
                <w:sz w:val="24"/>
                <w:szCs w:val="24"/>
              </w:rPr>
              <w:t>沙子</w:t>
            </w:r>
            <w:r w:rsidRPr="00EC657B">
              <w:rPr>
                <w:rFonts w:ascii="Times New Roman" w:hAnsi="Times New Roman" w:cs="Times New Roman"/>
                <w:sz w:val="24"/>
                <w:szCs w:val="24"/>
              </w:rPr>
              <w:t>等物料放入锥形下料器内，下料器出口安装有计量秤，称重后的物料通过皮带输送入搅拌机。</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2</w:t>
            </w:r>
            <w:r w:rsidRPr="00EC657B">
              <w:rPr>
                <w:rFonts w:ascii="Times New Roman" w:hAnsi="Times New Roman" w:cs="Times New Roman"/>
                <w:sz w:val="24"/>
                <w:szCs w:val="24"/>
              </w:rPr>
              <w:t>）水泥、矿粉</w:t>
            </w:r>
            <w:r w:rsidR="00C600A6">
              <w:rPr>
                <w:rFonts w:ascii="Times New Roman" w:hAnsi="Times New Roman" w:cs="Times New Roman"/>
                <w:sz w:val="24"/>
                <w:szCs w:val="24"/>
              </w:rPr>
              <w:t>等</w:t>
            </w:r>
            <w:r w:rsidRPr="00EC657B">
              <w:rPr>
                <w:rFonts w:ascii="Times New Roman" w:hAnsi="Times New Roman" w:cs="Times New Roman"/>
                <w:sz w:val="24"/>
                <w:szCs w:val="24"/>
              </w:rPr>
              <w:t>的储存与输送</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水泥、矿粉</w:t>
            </w:r>
            <w:r w:rsidR="00C600A6">
              <w:rPr>
                <w:rFonts w:ascii="Times New Roman" w:hAnsi="Times New Roman" w:cs="Times New Roman"/>
                <w:sz w:val="24"/>
                <w:szCs w:val="24"/>
              </w:rPr>
              <w:t>等</w:t>
            </w:r>
            <w:r w:rsidRPr="00EC657B">
              <w:rPr>
                <w:rFonts w:ascii="Times New Roman" w:hAnsi="Times New Roman" w:cs="Times New Roman"/>
                <w:sz w:val="24"/>
                <w:szCs w:val="24"/>
              </w:rPr>
              <w:t>分别由封闭罐车运输进厂，经气泵打入封闭式筒仓。在向筒仓进料的过程中，由于落差原因，物料下落过程中会产生一定量的粉尘，经筒仓上端的呼吸口外排，企业设计有单机袋式除尘器，对此部分粉尘进行治理。</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每座筒仓罐底均设有计量装置，粉状物料按微机设定好的比例称重后，通过管道内置螺旋铰刀送入搅拌机。</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3</w:t>
            </w:r>
            <w:r w:rsidRPr="00EC657B">
              <w:rPr>
                <w:rFonts w:ascii="Times New Roman" w:hAnsi="Times New Roman" w:cs="Times New Roman"/>
                <w:sz w:val="24"/>
                <w:szCs w:val="24"/>
              </w:rPr>
              <w:t>）水和外加剂</w:t>
            </w:r>
          </w:p>
          <w:p w:rsidR="00437D6B" w:rsidRPr="00EC657B" w:rsidRDefault="00437D6B" w:rsidP="00CD6328">
            <w:pPr>
              <w:pStyle w:val="ab"/>
              <w:spacing w:line="40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搅拌用水采用压力供水，外加剂主要为高效减水剂，外运进厂后置于</w:t>
            </w:r>
            <w:r w:rsidR="00F76C00">
              <w:rPr>
                <w:rFonts w:ascii="Times New Roman" w:hAnsi="Times New Roman" w:cs="Times New Roman" w:hint="eastAsia"/>
                <w:sz w:val="24"/>
                <w:szCs w:val="24"/>
              </w:rPr>
              <w:t>储存罐</w:t>
            </w:r>
            <w:r w:rsidRPr="00EC657B">
              <w:rPr>
                <w:rFonts w:ascii="Times New Roman" w:hAnsi="Times New Roman" w:cs="Times New Roman"/>
                <w:sz w:val="24"/>
                <w:szCs w:val="24"/>
              </w:rPr>
              <w:t>内，通过计量泵进行配比拌料。</w:t>
            </w:r>
          </w:p>
          <w:p w:rsidR="00437D6B" w:rsidRPr="00EC657B" w:rsidRDefault="00437D6B" w:rsidP="004C7138">
            <w:pPr>
              <w:pStyle w:val="ab"/>
              <w:spacing w:line="400" w:lineRule="exact"/>
              <w:ind w:firstLineChars="100" w:firstLine="240"/>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4</w:t>
            </w:r>
            <w:r w:rsidRPr="00EC657B">
              <w:rPr>
                <w:rFonts w:ascii="Times New Roman" w:hAnsi="Times New Roman" w:cs="Times New Roman"/>
                <w:sz w:val="24"/>
                <w:szCs w:val="24"/>
              </w:rPr>
              <w:t>）配料、搅拌</w:t>
            </w:r>
          </w:p>
          <w:p w:rsidR="004446E0" w:rsidRPr="00EC657B" w:rsidRDefault="00437D6B" w:rsidP="00F76C00">
            <w:pPr>
              <w:spacing w:line="400" w:lineRule="exact"/>
              <w:ind w:firstLineChars="200" w:firstLine="480"/>
              <w:jc w:val="left"/>
              <w:rPr>
                <w:sz w:val="24"/>
                <w:szCs w:val="24"/>
              </w:rPr>
            </w:pPr>
            <w:r w:rsidRPr="00EC657B">
              <w:rPr>
                <w:sz w:val="24"/>
                <w:szCs w:val="24"/>
              </w:rPr>
              <w:t>按比例调配好的各种物料根据不同方式输送至配料仓，配料完毕后开启放料阀，物</w:t>
            </w:r>
            <w:r w:rsidRPr="00EC657B">
              <w:rPr>
                <w:sz w:val="24"/>
                <w:szCs w:val="24"/>
              </w:rPr>
              <w:lastRenderedPageBreak/>
              <w:t>料一次性落入搅拌仓。配料与搅拌同处搅拌楼内，且均为封闭状态，搅拌过程需加入适量水和减水剂，</w:t>
            </w:r>
            <w:r w:rsidR="00F21722">
              <w:rPr>
                <w:rFonts w:hint="eastAsia"/>
                <w:sz w:val="24"/>
                <w:szCs w:val="24"/>
              </w:rPr>
              <w:t>搅拌机继续搅拌直至形成成品混凝土</w:t>
            </w:r>
            <w:r w:rsidRPr="00EC657B">
              <w:rPr>
                <w:sz w:val="24"/>
                <w:szCs w:val="24"/>
              </w:rPr>
              <w:t>。</w:t>
            </w:r>
          </w:p>
          <w:p w:rsidR="001C2D65" w:rsidRDefault="001C2D65" w:rsidP="00F76C00">
            <w:pPr>
              <w:spacing w:line="400" w:lineRule="exact"/>
              <w:ind w:firstLineChars="150" w:firstLine="360"/>
              <w:jc w:val="left"/>
              <w:rPr>
                <w:sz w:val="24"/>
                <w:szCs w:val="24"/>
              </w:rPr>
            </w:pPr>
            <w:r w:rsidRPr="00EC657B">
              <w:rPr>
                <w:sz w:val="24"/>
                <w:szCs w:val="24"/>
              </w:rPr>
              <w:t>（</w:t>
            </w:r>
            <w:r w:rsidRPr="00EC657B">
              <w:rPr>
                <w:sz w:val="24"/>
                <w:szCs w:val="24"/>
              </w:rPr>
              <w:t>5</w:t>
            </w:r>
            <w:r w:rsidRPr="00EC657B">
              <w:rPr>
                <w:sz w:val="24"/>
                <w:szCs w:val="24"/>
              </w:rPr>
              <w:t>）</w:t>
            </w:r>
            <w:r w:rsidR="00F21722">
              <w:rPr>
                <w:rFonts w:hint="eastAsia"/>
                <w:sz w:val="24"/>
                <w:szCs w:val="24"/>
              </w:rPr>
              <w:t>成品</w:t>
            </w:r>
            <w:r w:rsidR="00F21722">
              <w:rPr>
                <w:sz w:val="24"/>
                <w:szCs w:val="24"/>
              </w:rPr>
              <w:t>混凝土</w:t>
            </w:r>
          </w:p>
          <w:p w:rsidR="00F21722" w:rsidRPr="00EC657B" w:rsidRDefault="00F21722" w:rsidP="00CD6328">
            <w:pPr>
              <w:spacing w:line="400" w:lineRule="exact"/>
              <w:ind w:firstLine="200"/>
              <w:jc w:val="left"/>
              <w:rPr>
                <w:sz w:val="24"/>
                <w:szCs w:val="24"/>
              </w:rPr>
            </w:pPr>
            <w:r>
              <w:rPr>
                <w:rFonts w:hint="eastAsia"/>
                <w:sz w:val="24"/>
                <w:szCs w:val="24"/>
              </w:rPr>
              <w:t>混凝土运输车将成品混凝土运输到各个</w:t>
            </w:r>
            <w:r w:rsidR="0045591B">
              <w:rPr>
                <w:rFonts w:hint="eastAsia"/>
                <w:sz w:val="24"/>
                <w:szCs w:val="24"/>
              </w:rPr>
              <w:t>工地</w:t>
            </w:r>
            <w:r w:rsidR="00F76C00">
              <w:rPr>
                <w:rFonts w:hint="eastAsia"/>
                <w:sz w:val="24"/>
                <w:szCs w:val="24"/>
              </w:rPr>
              <w:t>。</w:t>
            </w:r>
          </w:p>
          <w:p w:rsidR="00202D96" w:rsidRPr="00EC657B" w:rsidRDefault="00202D96" w:rsidP="003A1286">
            <w:pPr>
              <w:spacing w:line="400" w:lineRule="exact"/>
              <w:jc w:val="left"/>
              <w:rPr>
                <w:sz w:val="24"/>
                <w:szCs w:val="24"/>
              </w:rPr>
            </w:pPr>
          </w:p>
        </w:tc>
      </w:tr>
      <w:tr w:rsidR="004446E0" w:rsidRPr="00EC657B" w:rsidTr="003A1286">
        <w:trPr>
          <w:trHeight w:val="11042"/>
        </w:trPr>
        <w:tc>
          <w:tcPr>
            <w:tcW w:w="9348" w:type="dxa"/>
            <w:tcBorders>
              <w:top w:val="single" w:sz="4" w:space="0" w:color="auto"/>
              <w:left w:val="single" w:sz="8" w:space="0" w:color="auto"/>
              <w:bottom w:val="single" w:sz="8" w:space="0" w:color="auto"/>
              <w:right w:val="single" w:sz="8" w:space="0" w:color="auto"/>
            </w:tcBorders>
          </w:tcPr>
          <w:p w:rsidR="004446E0" w:rsidRPr="00EC657B" w:rsidRDefault="00692308">
            <w:pPr>
              <w:spacing w:line="440" w:lineRule="exact"/>
              <w:jc w:val="left"/>
              <w:rPr>
                <w:b/>
                <w:bCs/>
                <w:color w:val="000000"/>
                <w:sz w:val="24"/>
                <w:szCs w:val="24"/>
              </w:rPr>
            </w:pPr>
            <w:r w:rsidRPr="00EC657B">
              <w:rPr>
                <w:b/>
                <w:bCs/>
                <w:color w:val="000000"/>
                <w:sz w:val="24"/>
                <w:szCs w:val="24"/>
              </w:rPr>
              <w:lastRenderedPageBreak/>
              <w:t>主要污染工序：</w:t>
            </w:r>
          </w:p>
          <w:p w:rsidR="004446E0" w:rsidRPr="00EC657B" w:rsidRDefault="00692308">
            <w:pPr>
              <w:spacing w:line="440" w:lineRule="exact"/>
              <w:ind w:firstLineChars="200" w:firstLine="480"/>
              <w:rPr>
                <w:color w:val="000000"/>
                <w:sz w:val="24"/>
                <w:szCs w:val="24"/>
              </w:rPr>
            </w:pPr>
            <w:r w:rsidRPr="00EC657B">
              <w:rPr>
                <w:color w:val="000000"/>
                <w:sz w:val="24"/>
                <w:szCs w:val="24"/>
              </w:rPr>
              <w:t>通过工艺流程分析，该项目营运期主要产污环节见表</w:t>
            </w:r>
            <w:r w:rsidR="00B91294" w:rsidRPr="00EC657B">
              <w:rPr>
                <w:color w:val="000000"/>
                <w:sz w:val="24"/>
                <w:szCs w:val="24"/>
              </w:rPr>
              <w:t>17</w:t>
            </w:r>
            <w:r w:rsidRPr="00EC657B">
              <w:rPr>
                <w:color w:val="000000"/>
                <w:sz w:val="24"/>
                <w:szCs w:val="24"/>
              </w:rPr>
              <w:t>。</w:t>
            </w:r>
          </w:p>
          <w:p w:rsidR="004446E0" w:rsidRPr="00EC657B" w:rsidRDefault="00692308" w:rsidP="000E7741">
            <w:pPr>
              <w:spacing w:line="440" w:lineRule="exact"/>
              <w:ind w:firstLineChars="200" w:firstLine="480"/>
              <w:rPr>
                <w:rFonts w:eastAsia="黑体"/>
                <w:color w:val="000000"/>
                <w:sz w:val="24"/>
                <w:szCs w:val="24"/>
              </w:rPr>
            </w:pPr>
            <w:r w:rsidRPr="00EC657B">
              <w:rPr>
                <w:rFonts w:eastAsia="黑体"/>
                <w:color w:val="000000"/>
                <w:sz w:val="24"/>
                <w:szCs w:val="24"/>
              </w:rPr>
              <w:t>表</w:t>
            </w:r>
            <w:r w:rsidR="00B91294" w:rsidRPr="00EC657B">
              <w:rPr>
                <w:rFonts w:eastAsia="黑体"/>
                <w:color w:val="000000"/>
                <w:sz w:val="24"/>
                <w:szCs w:val="24"/>
              </w:rPr>
              <w:t>17</w:t>
            </w:r>
            <w:r w:rsidRPr="00EC657B">
              <w:rPr>
                <w:rFonts w:eastAsia="黑体"/>
                <w:color w:val="000000"/>
                <w:sz w:val="24"/>
                <w:szCs w:val="24"/>
              </w:rPr>
              <w:t>项目产污环节一览表</w:t>
            </w:r>
          </w:p>
          <w:tbl>
            <w:tblPr>
              <w:tblW w:w="9216"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264"/>
              <w:gridCol w:w="1585"/>
              <w:gridCol w:w="2018"/>
              <w:gridCol w:w="4349"/>
            </w:tblGrid>
            <w:tr w:rsidR="00202D96" w:rsidRPr="00EC657B" w:rsidTr="00935652">
              <w:trPr>
                <w:trHeight w:val="454"/>
                <w:jc w:val="center"/>
              </w:trPr>
              <w:tc>
                <w:tcPr>
                  <w:tcW w:w="1264" w:type="dxa"/>
                  <w:vAlign w:val="center"/>
                </w:tcPr>
                <w:p w:rsidR="00202D96" w:rsidRPr="00EC657B" w:rsidRDefault="00202D96" w:rsidP="003A1F50">
                  <w:pPr>
                    <w:jc w:val="center"/>
                    <w:rPr>
                      <w:b/>
                      <w:sz w:val="21"/>
                      <w:szCs w:val="21"/>
                    </w:rPr>
                  </w:pPr>
                  <w:r w:rsidRPr="00EC657B">
                    <w:rPr>
                      <w:b/>
                      <w:sz w:val="21"/>
                      <w:szCs w:val="21"/>
                    </w:rPr>
                    <w:t>污染因素</w:t>
                  </w:r>
                </w:p>
              </w:tc>
              <w:tc>
                <w:tcPr>
                  <w:tcW w:w="1585" w:type="dxa"/>
                  <w:vAlign w:val="center"/>
                </w:tcPr>
                <w:p w:rsidR="00202D96" w:rsidRPr="00EC657B" w:rsidRDefault="00202D96" w:rsidP="003A1F50">
                  <w:pPr>
                    <w:jc w:val="center"/>
                    <w:rPr>
                      <w:b/>
                      <w:sz w:val="21"/>
                      <w:szCs w:val="21"/>
                    </w:rPr>
                  </w:pPr>
                  <w:r w:rsidRPr="00EC657B">
                    <w:rPr>
                      <w:b/>
                      <w:sz w:val="21"/>
                      <w:szCs w:val="21"/>
                    </w:rPr>
                    <w:t>产污环节</w:t>
                  </w:r>
                </w:p>
              </w:tc>
              <w:tc>
                <w:tcPr>
                  <w:tcW w:w="2018" w:type="dxa"/>
                  <w:vAlign w:val="center"/>
                </w:tcPr>
                <w:p w:rsidR="00202D96" w:rsidRPr="00EC657B" w:rsidRDefault="00202D96" w:rsidP="003A1F50">
                  <w:pPr>
                    <w:jc w:val="center"/>
                    <w:rPr>
                      <w:b/>
                      <w:sz w:val="21"/>
                      <w:szCs w:val="21"/>
                    </w:rPr>
                  </w:pPr>
                  <w:r w:rsidRPr="00EC657B">
                    <w:rPr>
                      <w:b/>
                      <w:sz w:val="21"/>
                      <w:szCs w:val="21"/>
                    </w:rPr>
                    <w:t>污染物</w:t>
                  </w:r>
                </w:p>
              </w:tc>
              <w:tc>
                <w:tcPr>
                  <w:tcW w:w="4349" w:type="dxa"/>
                  <w:vAlign w:val="center"/>
                </w:tcPr>
                <w:p w:rsidR="00202D96" w:rsidRPr="00EC657B" w:rsidRDefault="00202D96" w:rsidP="003A1F50">
                  <w:pPr>
                    <w:jc w:val="center"/>
                    <w:rPr>
                      <w:b/>
                      <w:sz w:val="21"/>
                      <w:szCs w:val="21"/>
                    </w:rPr>
                  </w:pPr>
                  <w:r w:rsidRPr="00EC657B">
                    <w:rPr>
                      <w:b/>
                      <w:sz w:val="21"/>
                      <w:szCs w:val="21"/>
                    </w:rPr>
                    <w:t>防治措施</w:t>
                  </w:r>
                </w:p>
              </w:tc>
            </w:tr>
            <w:tr w:rsidR="00202D96" w:rsidRPr="00EC657B" w:rsidTr="00935652">
              <w:trPr>
                <w:trHeight w:val="454"/>
                <w:jc w:val="center"/>
              </w:trPr>
              <w:tc>
                <w:tcPr>
                  <w:tcW w:w="1264" w:type="dxa"/>
                  <w:vMerge w:val="restart"/>
                  <w:vAlign w:val="center"/>
                </w:tcPr>
                <w:p w:rsidR="00202D96" w:rsidRPr="00EC657B" w:rsidRDefault="00202D96" w:rsidP="003A1F50">
                  <w:pPr>
                    <w:jc w:val="center"/>
                    <w:rPr>
                      <w:sz w:val="21"/>
                      <w:szCs w:val="21"/>
                    </w:rPr>
                  </w:pPr>
                  <w:r w:rsidRPr="00EC657B">
                    <w:rPr>
                      <w:sz w:val="21"/>
                      <w:szCs w:val="21"/>
                    </w:rPr>
                    <w:t>废水</w:t>
                  </w:r>
                </w:p>
              </w:tc>
              <w:tc>
                <w:tcPr>
                  <w:tcW w:w="1585" w:type="dxa"/>
                  <w:vAlign w:val="center"/>
                </w:tcPr>
                <w:p w:rsidR="00202D96" w:rsidRPr="00EC657B" w:rsidRDefault="00202D96" w:rsidP="003A1F50">
                  <w:pPr>
                    <w:jc w:val="center"/>
                    <w:rPr>
                      <w:sz w:val="21"/>
                      <w:szCs w:val="21"/>
                    </w:rPr>
                  </w:pPr>
                  <w:r w:rsidRPr="00EC657B">
                    <w:rPr>
                      <w:sz w:val="21"/>
                      <w:szCs w:val="21"/>
                    </w:rPr>
                    <w:t>设备、车辆冲洗废水</w:t>
                  </w:r>
                </w:p>
              </w:tc>
              <w:tc>
                <w:tcPr>
                  <w:tcW w:w="2018" w:type="dxa"/>
                  <w:vAlign w:val="center"/>
                </w:tcPr>
                <w:p w:rsidR="00202D96" w:rsidRPr="00EC657B" w:rsidRDefault="00202D96" w:rsidP="003A1F50">
                  <w:pPr>
                    <w:jc w:val="center"/>
                    <w:rPr>
                      <w:sz w:val="21"/>
                      <w:szCs w:val="21"/>
                    </w:rPr>
                  </w:pPr>
                  <w:r w:rsidRPr="00EC657B">
                    <w:rPr>
                      <w:sz w:val="21"/>
                      <w:szCs w:val="21"/>
                    </w:rPr>
                    <w:t>SS</w:t>
                  </w:r>
                  <w:r w:rsidR="00D75426">
                    <w:rPr>
                      <w:rFonts w:hint="eastAsia"/>
                      <w:sz w:val="21"/>
                      <w:szCs w:val="21"/>
                    </w:rPr>
                    <w:t>、</w:t>
                  </w:r>
                  <w:r w:rsidR="00D75426">
                    <w:rPr>
                      <w:rFonts w:hint="eastAsia"/>
                      <w:sz w:val="21"/>
                      <w:szCs w:val="21"/>
                    </w:rPr>
                    <w:t>COD</w:t>
                  </w:r>
                </w:p>
              </w:tc>
              <w:tc>
                <w:tcPr>
                  <w:tcW w:w="4349" w:type="dxa"/>
                  <w:vAlign w:val="center"/>
                </w:tcPr>
                <w:p w:rsidR="00202D96" w:rsidRPr="00EC657B" w:rsidRDefault="00202D96" w:rsidP="003A1F50">
                  <w:pPr>
                    <w:rPr>
                      <w:sz w:val="21"/>
                      <w:szCs w:val="21"/>
                    </w:rPr>
                  </w:pPr>
                  <w:r w:rsidRPr="00EC657B">
                    <w:rPr>
                      <w:sz w:val="21"/>
                      <w:szCs w:val="21"/>
                    </w:rPr>
                    <w:t>经沉淀池、砂石分离器处理后全部回用</w:t>
                  </w:r>
                </w:p>
              </w:tc>
            </w:tr>
            <w:tr w:rsidR="00202D96" w:rsidRPr="00EC657B" w:rsidTr="00935652">
              <w:trPr>
                <w:trHeight w:val="454"/>
                <w:jc w:val="center"/>
              </w:trPr>
              <w:tc>
                <w:tcPr>
                  <w:tcW w:w="1264" w:type="dxa"/>
                  <w:vMerge/>
                  <w:vAlign w:val="center"/>
                </w:tcPr>
                <w:p w:rsidR="00202D96" w:rsidRPr="00EC657B" w:rsidRDefault="00202D96" w:rsidP="003A1F50">
                  <w:pPr>
                    <w:jc w:val="center"/>
                    <w:rPr>
                      <w:sz w:val="21"/>
                      <w:szCs w:val="21"/>
                    </w:rPr>
                  </w:pPr>
                </w:p>
              </w:tc>
              <w:tc>
                <w:tcPr>
                  <w:tcW w:w="1585" w:type="dxa"/>
                  <w:vAlign w:val="center"/>
                </w:tcPr>
                <w:p w:rsidR="00202D96" w:rsidRPr="00EC657B" w:rsidRDefault="00202D96" w:rsidP="003A1F50">
                  <w:pPr>
                    <w:jc w:val="center"/>
                    <w:rPr>
                      <w:sz w:val="21"/>
                      <w:szCs w:val="21"/>
                    </w:rPr>
                  </w:pPr>
                  <w:r w:rsidRPr="00EC657B">
                    <w:rPr>
                      <w:sz w:val="21"/>
                      <w:szCs w:val="21"/>
                    </w:rPr>
                    <w:t>生活污水</w:t>
                  </w:r>
                </w:p>
              </w:tc>
              <w:tc>
                <w:tcPr>
                  <w:tcW w:w="2018" w:type="dxa"/>
                  <w:vAlign w:val="center"/>
                </w:tcPr>
                <w:p w:rsidR="00202D96" w:rsidRPr="00EC657B" w:rsidRDefault="00202D96" w:rsidP="00614BD2">
                  <w:pPr>
                    <w:jc w:val="center"/>
                    <w:rPr>
                      <w:sz w:val="21"/>
                      <w:szCs w:val="21"/>
                    </w:rPr>
                  </w:pPr>
                  <w:r w:rsidRPr="00EC657B">
                    <w:rPr>
                      <w:sz w:val="21"/>
                      <w:szCs w:val="21"/>
                    </w:rPr>
                    <w:t>COD</w:t>
                  </w:r>
                  <w:r w:rsidRPr="00EC657B">
                    <w:rPr>
                      <w:sz w:val="21"/>
                      <w:szCs w:val="21"/>
                    </w:rPr>
                    <w:t>、</w:t>
                  </w:r>
                  <w:r w:rsidRPr="00EC657B">
                    <w:rPr>
                      <w:sz w:val="21"/>
                      <w:szCs w:val="21"/>
                    </w:rPr>
                    <w:t>SS</w:t>
                  </w:r>
                  <w:r w:rsidRPr="00EC657B">
                    <w:rPr>
                      <w:sz w:val="21"/>
                      <w:szCs w:val="21"/>
                    </w:rPr>
                    <w:t>、氨氮</w:t>
                  </w:r>
                  <w:r w:rsidR="0045591B">
                    <w:rPr>
                      <w:rFonts w:hint="eastAsia"/>
                      <w:sz w:val="21"/>
                      <w:szCs w:val="21"/>
                    </w:rPr>
                    <w:t>、</w:t>
                  </w:r>
                  <w:r w:rsidR="0045591B">
                    <w:rPr>
                      <w:rFonts w:hint="eastAsia"/>
                      <w:sz w:val="21"/>
                      <w:szCs w:val="21"/>
                    </w:rPr>
                    <w:t>TP</w:t>
                  </w:r>
                </w:p>
              </w:tc>
              <w:tc>
                <w:tcPr>
                  <w:tcW w:w="4349" w:type="dxa"/>
                  <w:vAlign w:val="center"/>
                </w:tcPr>
                <w:p w:rsidR="00202D96" w:rsidRPr="00EC657B" w:rsidRDefault="00202D96" w:rsidP="003A1F50">
                  <w:pPr>
                    <w:rPr>
                      <w:sz w:val="21"/>
                      <w:szCs w:val="21"/>
                    </w:rPr>
                  </w:pPr>
                  <w:r w:rsidRPr="00EC657B">
                    <w:rPr>
                      <w:sz w:val="21"/>
                      <w:szCs w:val="21"/>
                    </w:rPr>
                    <w:t>进入化粪池内处理，定期清运</w:t>
                  </w:r>
                </w:p>
              </w:tc>
            </w:tr>
            <w:tr w:rsidR="00935652" w:rsidRPr="00EC657B" w:rsidTr="00935652">
              <w:trPr>
                <w:trHeight w:val="454"/>
                <w:jc w:val="center"/>
              </w:trPr>
              <w:tc>
                <w:tcPr>
                  <w:tcW w:w="1264" w:type="dxa"/>
                  <w:vMerge w:val="restart"/>
                  <w:vAlign w:val="center"/>
                </w:tcPr>
                <w:p w:rsidR="00935652" w:rsidRPr="00EC657B" w:rsidRDefault="00935652" w:rsidP="003A1F50">
                  <w:pPr>
                    <w:jc w:val="center"/>
                    <w:rPr>
                      <w:sz w:val="21"/>
                      <w:szCs w:val="21"/>
                    </w:rPr>
                  </w:pPr>
                  <w:r w:rsidRPr="00EC657B">
                    <w:rPr>
                      <w:sz w:val="21"/>
                      <w:szCs w:val="21"/>
                    </w:rPr>
                    <w:t>废气</w:t>
                  </w:r>
                </w:p>
              </w:tc>
              <w:tc>
                <w:tcPr>
                  <w:tcW w:w="1585" w:type="dxa"/>
                  <w:vAlign w:val="center"/>
                </w:tcPr>
                <w:p w:rsidR="00935652" w:rsidRPr="00EC657B" w:rsidRDefault="00935652" w:rsidP="003A1F50">
                  <w:pPr>
                    <w:jc w:val="center"/>
                    <w:rPr>
                      <w:sz w:val="21"/>
                      <w:szCs w:val="21"/>
                    </w:rPr>
                  </w:pPr>
                  <w:r w:rsidRPr="00EC657B">
                    <w:rPr>
                      <w:sz w:val="21"/>
                      <w:szCs w:val="21"/>
                    </w:rPr>
                    <w:t>物料储存</w:t>
                  </w:r>
                </w:p>
              </w:tc>
              <w:tc>
                <w:tcPr>
                  <w:tcW w:w="2018" w:type="dxa"/>
                  <w:vMerge w:val="restart"/>
                  <w:vAlign w:val="center"/>
                </w:tcPr>
                <w:p w:rsidR="00935652" w:rsidRPr="00EC657B" w:rsidRDefault="00935652" w:rsidP="00614BD2">
                  <w:pPr>
                    <w:jc w:val="center"/>
                    <w:rPr>
                      <w:sz w:val="21"/>
                      <w:szCs w:val="21"/>
                    </w:rPr>
                  </w:pPr>
                  <w:r w:rsidRPr="00EC657B">
                    <w:rPr>
                      <w:sz w:val="21"/>
                      <w:szCs w:val="21"/>
                    </w:rPr>
                    <w:t>粉尘</w:t>
                  </w:r>
                </w:p>
              </w:tc>
              <w:tc>
                <w:tcPr>
                  <w:tcW w:w="4349" w:type="dxa"/>
                  <w:vAlign w:val="center"/>
                </w:tcPr>
                <w:p w:rsidR="00935652" w:rsidRPr="00EC657B" w:rsidRDefault="00935652" w:rsidP="00935652">
                  <w:pPr>
                    <w:jc w:val="left"/>
                    <w:rPr>
                      <w:sz w:val="21"/>
                      <w:szCs w:val="21"/>
                    </w:rPr>
                  </w:pPr>
                  <w:r w:rsidRPr="00EC657B">
                    <w:rPr>
                      <w:sz w:val="21"/>
                      <w:szCs w:val="21"/>
                    </w:rPr>
                    <w:t>粉状物料采用筒仓储存，并配备有单机袋式除尘器进行治理；石子、砂土等物料采用封闭原料库储存</w:t>
                  </w:r>
                </w:p>
              </w:tc>
            </w:tr>
            <w:tr w:rsidR="00935652" w:rsidRPr="00EC657B" w:rsidTr="00935652">
              <w:trPr>
                <w:trHeight w:val="454"/>
                <w:jc w:val="center"/>
              </w:trPr>
              <w:tc>
                <w:tcPr>
                  <w:tcW w:w="1264" w:type="dxa"/>
                  <w:vMerge/>
                  <w:vAlign w:val="center"/>
                </w:tcPr>
                <w:p w:rsidR="00935652" w:rsidRPr="00EC657B" w:rsidRDefault="00935652" w:rsidP="003A1F50">
                  <w:pPr>
                    <w:jc w:val="center"/>
                    <w:rPr>
                      <w:sz w:val="21"/>
                      <w:szCs w:val="21"/>
                    </w:rPr>
                  </w:pPr>
                </w:p>
              </w:tc>
              <w:tc>
                <w:tcPr>
                  <w:tcW w:w="1585" w:type="dxa"/>
                  <w:vAlign w:val="center"/>
                </w:tcPr>
                <w:p w:rsidR="00935652" w:rsidRPr="00EC657B" w:rsidRDefault="00935652" w:rsidP="003A1F50">
                  <w:pPr>
                    <w:jc w:val="center"/>
                    <w:rPr>
                      <w:sz w:val="21"/>
                      <w:szCs w:val="21"/>
                    </w:rPr>
                  </w:pPr>
                  <w:r w:rsidRPr="00EC657B">
                    <w:rPr>
                      <w:sz w:val="21"/>
                      <w:szCs w:val="21"/>
                    </w:rPr>
                    <w:t>配料输送</w:t>
                  </w:r>
                </w:p>
              </w:tc>
              <w:tc>
                <w:tcPr>
                  <w:tcW w:w="2018" w:type="dxa"/>
                  <w:vMerge/>
                  <w:vAlign w:val="center"/>
                </w:tcPr>
                <w:p w:rsidR="00935652" w:rsidRPr="00EC657B" w:rsidRDefault="00935652" w:rsidP="00614BD2">
                  <w:pPr>
                    <w:jc w:val="center"/>
                    <w:rPr>
                      <w:sz w:val="21"/>
                      <w:szCs w:val="21"/>
                    </w:rPr>
                  </w:pPr>
                </w:p>
              </w:tc>
              <w:tc>
                <w:tcPr>
                  <w:tcW w:w="4349" w:type="dxa"/>
                  <w:vAlign w:val="center"/>
                </w:tcPr>
                <w:p w:rsidR="00935652" w:rsidRPr="00EC657B" w:rsidRDefault="00935652" w:rsidP="00935652">
                  <w:pPr>
                    <w:jc w:val="center"/>
                    <w:rPr>
                      <w:sz w:val="21"/>
                      <w:szCs w:val="21"/>
                    </w:rPr>
                  </w:pPr>
                  <w:r w:rsidRPr="00EC657B">
                    <w:rPr>
                      <w:sz w:val="21"/>
                      <w:szCs w:val="21"/>
                    </w:rPr>
                    <w:t>输送和搅拌设备均处于封闭状态</w:t>
                  </w:r>
                </w:p>
              </w:tc>
            </w:tr>
            <w:tr w:rsidR="00935652" w:rsidRPr="00EC657B" w:rsidTr="00935652">
              <w:trPr>
                <w:trHeight w:val="454"/>
                <w:jc w:val="center"/>
              </w:trPr>
              <w:tc>
                <w:tcPr>
                  <w:tcW w:w="1264" w:type="dxa"/>
                  <w:vMerge/>
                  <w:vAlign w:val="center"/>
                </w:tcPr>
                <w:p w:rsidR="00935652" w:rsidRPr="00EC657B" w:rsidRDefault="00935652" w:rsidP="003A1F50">
                  <w:pPr>
                    <w:jc w:val="center"/>
                    <w:rPr>
                      <w:sz w:val="21"/>
                      <w:szCs w:val="21"/>
                    </w:rPr>
                  </w:pPr>
                </w:p>
              </w:tc>
              <w:tc>
                <w:tcPr>
                  <w:tcW w:w="1585" w:type="dxa"/>
                  <w:vAlign w:val="center"/>
                </w:tcPr>
                <w:p w:rsidR="00935652" w:rsidRPr="00EC657B" w:rsidRDefault="00935652" w:rsidP="003A1F50">
                  <w:pPr>
                    <w:jc w:val="center"/>
                    <w:rPr>
                      <w:sz w:val="21"/>
                      <w:szCs w:val="21"/>
                    </w:rPr>
                  </w:pPr>
                  <w:r w:rsidRPr="00EC657B">
                    <w:rPr>
                      <w:sz w:val="21"/>
                      <w:szCs w:val="21"/>
                    </w:rPr>
                    <w:t>搅拌</w:t>
                  </w:r>
                </w:p>
              </w:tc>
              <w:tc>
                <w:tcPr>
                  <w:tcW w:w="2018" w:type="dxa"/>
                  <w:vMerge/>
                  <w:vAlign w:val="center"/>
                </w:tcPr>
                <w:p w:rsidR="00935652" w:rsidRPr="00EC657B" w:rsidRDefault="00935652" w:rsidP="00614BD2">
                  <w:pPr>
                    <w:jc w:val="center"/>
                    <w:rPr>
                      <w:sz w:val="21"/>
                      <w:szCs w:val="21"/>
                    </w:rPr>
                  </w:pPr>
                </w:p>
              </w:tc>
              <w:tc>
                <w:tcPr>
                  <w:tcW w:w="4349" w:type="dxa"/>
                  <w:vAlign w:val="center"/>
                </w:tcPr>
                <w:p w:rsidR="00935652" w:rsidRPr="00EC657B" w:rsidRDefault="00935652" w:rsidP="003A1F50">
                  <w:pPr>
                    <w:jc w:val="center"/>
                    <w:rPr>
                      <w:sz w:val="21"/>
                      <w:szCs w:val="21"/>
                    </w:rPr>
                  </w:pPr>
                  <w:r w:rsidRPr="00EC657B">
                    <w:rPr>
                      <w:sz w:val="21"/>
                      <w:szCs w:val="21"/>
                    </w:rPr>
                    <w:t>搅拌废气配备袋式除尘器进行治理</w:t>
                  </w:r>
                </w:p>
              </w:tc>
            </w:tr>
            <w:tr w:rsidR="00202D96" w:rsidRPr="00EC657B" w:rsidTr="00935652">
              <w:trPr>
                <w:trHeight w:val="454"/>
                <w:jc w:val="center"/>
              </w:trPr>
              <w:tc>
                <w:tcPr>
                  <w:tcW w:w="1264" w:type="dxa"/>
                  <w:vMerge/>
                  <w:vAlign w:val="center"/>
                </w:tcPr>
                <w:p w:rsidR="00202D96" w:rsidRPr="00EC657B" w:rsidRDefault="00202D96" w:rsidP="003A1F50">
                  <w:pPr>
                    <w:widowControl/>
                    <w:jc w:val="left"/>
                    <w:rPr>
                      <w:sz w:val="21"/>
                      <w:szCs w:val="21"/>
                    </w:rPr>
                  </w:pPr>
                </w:p>
              </w:tc>
              <w:tc>
                <w:tcPr>
                  <w:tcW w:w="1585" w:type="dxa"/>
                  <w:vMerge w:val="restart"/>
                  <w:vAlign w:val="center"/>
                </w:tcPr>
                <w:p w:rsidR="00202D96" w:rsidRPr="00EC657B" w:rsidRDefault="00202D96" w:rsidP="003A1F50">
                  <w:pPr>
                    <w:jc w:val="center"/>
                    <w:rPr>
                      <w:sz w:val="21"/>
                      <w:szCs w:val="21"/>
                    </w:rPr>
                  </w:pPr>
                  <w:r w:rsidRPr="00EC657B">
                    <w:rPr>
                      <w:sz w:val="21"/>
                      <w:szCs w:val="21"/>
                    </w:rPr>
                    <w:t>原料堆存、装卸、厂内运输等</w:t>
                  </w:r>
                </w:p>
              </w:tc>
              <w:tc>
                <w:tcPr>
                  <w:tcW w:w="2018" w:type="dxa"/>
                  <w:vMerge w:val="restart"/>
                  <w:vAlign w:val="center"/>
                </w:tcPr>
                <w:p w:rsidR="00202D96" w:rsidRPr="00EC657B" w:rsidRDefault="00202D96" w:rsidP="003A1F50">
                  <w:pPr>
                    <w:jc w:val="center"/>
                    <w:rPr>
                      <w:sz w:val="21"/>
                      <w:szCs w:val="21"/>
                    </w:rPr>
                  </w:pPr>
                  <w:r w:rsidRPr="00EC657B">
                    <w:rPr>
                      <w:sz w:val="21"/>
                      <w:szCs w:val="21"/>
                    </w:rPr>
                    <w:t>无组织粉尘</w:t>
                  </w:r>
                </w:p>
              </w:tc>
              <w:tc>
                <w:tcPr>
                  <w:tcW w:w="4349" w:type="dxa"/>
                  <w:vAlign w:val="center"/>
                </w:tcPr>
                <w:p w:rsidR="00202D96" w:rsidRPr="00EC657B" w:rsidRDefault="00202D96" w:rsidP="00614BD2">
                  <w:pPr>
                    <w:rPr>
                      <w:sz w:val="21"/>
                      <w:szCs w:val="21"/>
                    </w:rPr>
                  </w:pPr>
                  <w:r w:rsidRPr="00EC657B">
                    <w:rPr>
                      <w:sz w:val="21"/>
                      <w:szCs w:val="21"/>
                    </w:rPr>
                    <w:t>入厂原料需做到封闭存放，禁止露天堆存。加强生产和入厂车辆的管理，确保治污设施的正常运行，对厂区内外道路路面进行清扫和洒水保湿，配备湿扫机，加强厂区厂界绿化等</w:t>
                  </w:r>
                </w:p>
              </w:tc>
            </w:tr>
            <w:tr w:rsidR="00202D96" w:rsidRPr="00EC657B" w:rsidTr="00935652">
              <w:trPr>
                <w:trHeight w:val="454"/>
                <w:jc w:val="center"/>
              </w:trPr>
              <w:tc>
                <w:tcPr>
                  <w:tcW w:w="1264" w:type="dxa"/>
                  <w:vMerge/>
                  <w:vAlign w:val="center"/>
                </w:tcPr>
                <w:p w:rsidR="00202D96" w:rsidRPr="00EC657B" w:rsidRDefault="00202D96" w:rsidP="003A1F50">
                  <w:pPr>
                    <w:widowControl/>
                    <w:jc w:val="left"/>
                    <w:rPr>
                      <w:sz w:val="21"/>
                      <w:szCs w:val="21"/>
                    </w:rPr>
                  </w:pPr>
                </w:p>
              </w:tc>
              <w:tc>
                <w:tcPr>
                  <w:tcW w:w="1585" w:type="dxa"/>
                  <w:vMerge/>
                  <w:vAlign w:val="center"/>
                </w:tcPr>
                <w:p w:rsidR="00202D96" w:rsidRPr="00EC657B" w:rsidRDefault="00202D96" w:rsidP="003A1F50">
                  <w:pPr>
                    <w:jc w:val="center"/>
                    <w:rPr>
                      <w:sz w:val="21"/>
                      <w:szCs w:val="21"/>
                    </w:rPr>
                  </w:pPr>
                </w:p>
              </w:tc>
              <w:tc>
                <w:tcPr>
                  <w:tcW w:w="2018" w:type="dxa"/>
                  <w:vMerge/>
                  <w:vAlign w:val="center"/>
                </w:tcPr>
                <w:p w:rsidR="00202D96" w:rsidRPr="00EC657B" w:rsidRDefault="00202D96" w:rsidP="003A1F50">
                  <w:pPr>
                    <w:jc w:val="center"/>
                    <w:rPr>
                      <w:sz w:val="21"/>
                      <w:szCs w:val="21"/>
                    </w:rPr>
                  </w:pPr>
                </w:p>
              </w:tc>
              <w:tc>
                <w:tcPr>
                  <w:tcW w:w="4349" w:type="dxa"/>
                  <w:vAlign w:val="center"/>
                </w:tcPr>
                <w:p w:rsidR="00202D96" w:rsidRPr="00EC657B" w:rsidRDefault="00202D96" w:rsidP="003A1F50">
                  <w:pPr>
                    <w:jc w:val="center"/>
                    <w:rPr>
                      <w:color w:val="000000"/>
                      <w:sz w:val="21"/>
                      <w:szCs w:val="21"/>
                    </w:rPr>
                  </w:pPr>
                  <w:r w:rsidRPr="00EC657B">
                    <w:rPr>
                      <w:color w:val="000000"/>
                      <w:sz w:val="21"/>
                      <w:szCs w:val="21"/>
                    </w:rPr>
                    <w:t>在厂区车辆出口处建设车辆自动清洗装置</w:t>
                  </w:r>
                </w:p>
              </w:tc>
            </w:tr>
            <w:tr w:rsidR="00202D96" w:rsidRPr="00EC657B" w:rsidTr="00935652">
              <w:trPr>
                <w:trHeight w:val="454"/>
                <w:jc w:val="center"/>
              </w:trPr>
              <w:tc>
                <w:tcPr>
                  <w:tcW w:w="1264" w:type="dxa"/>
                  <w:vMerge/>
                  <w:vAlign w:val="center"/>
                </w:tcPr>
                <w:p w:rsidR="00202D96" w:rsidRPr="00EC657B" w:rsidRDefault="00202D96" w:rsidP="003A1F50">
                  <w:pPr>
                    <w:widowControl/>
                    <w:jc w:val="left"/>
                    <w:rPr>
                      <w:sz w:val="21"/>
                      <w:szCs w:val="21"/>
                    </w:rPr>
                  </w:pPr>
                </w:p>
              </w:tc>
              <w:tc>
                <w:tcPr>
                  <w:tcW w:w="1585" w:type="dxa"/>
                  <w:vMerge/>
                  <w:vAlign w:val="center"/>
                </w:tcPr>
                <w:p w:rsidR="00202D96" w:rsidRPr="00EC657B" w:rsidRDefault="00202D96" w:rsidP="003A1F50">
                  <w:pPr>
                    <w:jc w:val="center"/>
                    <w:rPr>
                      <w:sz w:val="21"/>
                      <w:szCs w:val="21"/>
                    </w:rPr>
                  </w:pPr>
                </w:p>
              </w:tc>
              <w:tc>
                <w:tcPr>
                  <w:tcW w:w="2018" w:type="dxa"/>
                  <w:vMerge/>
                  <w:vAlign w:val="center"/>
                </w:tcPr>
                <w:p w:rsidR="00202D96" w:rsidRPr="00EC657B" w:rsidRDefault="00202D96" w:rsidP="003A1F50">
                  <w:pPr>
                    <w:jc w:val="center"/>
                    <w:rPr>
                      <w:sz w:val="21"/>
                      <w:szCs w:val="21"/>
                    </w:rPr>
                  </w:pPr>
                </w:p>
              </w:tc>
              <w:tc>
                <w:tcPr>
                  <w:tcW w:w="4349" w:type="dxa"/>
                  <w:vAlign w:val="center"/>
                </w:tcPr>
                <w:p w:rsidR="00202D96" w:rsidRPr="00EC657B" w:rsidRDefault="00202D96" w:rsidP="00CD6328">
                  <w:pPr>
                    <w:rPr>
                      <w:color w:val="000000"/>
                      <w:sz w:val="21"/>
                      <w:szCs w:val="21"/>
                    </w:rPr>
                  </w:pPr>
                  <w:r w:rsidRPr="00EC657B">
                    <w:rPr>
                      <w:sz w:val="21"/>
                      <w:szCs w:val="21"/>
                    </w:rPr>
                    <w:t>原料库密闭，筒仓和搅拌机组应位于密闭房内</w:t>
                  </w:r>
                </w:p>
              </w:tc>
            </w:tr>
            <w:tr w:rsidR="00202D96" w:rsidRPr="00EC657B" w:rsidTr="00935652">
              <w:trPr>
                <w:trHeight w:val="454"/>
                <w:jc w:val="center"/>
              </w:trPr>
              <w:tc>
                <w:tcPr>
                  <w:tcW w:w="1264" w:type="dxa"/>
                  <w:vMerge/>
                  <w:vAlign w:val="center"/>
                </w:tcPr>
                <w:p w:rsidR="00202D96" w:rsidRPr="00EC657B" w:rsidRDefault="00202D96" w:rsidP="003A1F50">
                  <w:pPr>
                    <w:widowControl/>
                    <w:jc w:val="left"/>
                    <w:rPr>
                      <w:sz w:val="21"/>
                      <w:szCs w:val="21"/>
                    </w:rPr>
                  </w:pPr>
                </w:p>
              </w:tc>
              <w:tc>
                <w:tcPr>
                  <w:tcW w:w="1585" w:type="dxa"/>
                  <w:vMerge/>
                  <w:vAlign w:val="center"/>
                </w:tcPr>
                <w:p w:rsidR="00202D96" w:rsidRPr="00EC657B" w:rsidRDefault="00202D96" w:rsidP="003A1F50">
                  <w:pPr>
                    <w:jc w:val="center"/>
                    <w:rPr>
                      <w:sz w:val="21"/>
                      <w:szCs w:val="21"/>
                    </w:rPr>
                  </w:pPr>
                </w:p>
              </w:tc>
              <w:tc>
                <w:tcPr>
                  <w:tcW w:w="2018" w:type="dxa"/>
                  <w:vMerge/>
                  <w:vAlign w:val="center"/>
                </w:tcPr>
                <w:p w:rsidR="00202D96" w:rsidRPr="00EC657B" w:rsidRDefault="00202D96" w:rsidP="003A1F50">
                  <w:pPr>
                    <w:jc w:val="center"/>
                    <w:rPr>
                      <w:sz w:val="21"/>
                      <w:szCs w:val="21"/>
                    </w:rPr>
                  </w:pPr>
                </w:p>
              </w:tc>
              <w:tc>
                <w:tcPr>
                  <w:tcW w:w="4349" w:type="dxa"/>
                  <w:vAlign w:val="center"/>
                </w:tcPr>
                <w:p w:rsidR="00202D96" w:rsidRPr="00EC657B" w:rsidRDefault="00202D96" w:rsidP="003A1F50">
                  <w:pPr>
                    <w:jc w:val="center"/>
                    <w:rPr>
                      <w:color w:val="000000"/>
                      <w:sz w:val="21"/>
                      <w:szCs w:val="21"/>
                    </w:rPr>
                  </w:pPr>
                  <w:r w:rsidRPr="00EC657B">
                    <w:rPr>
                      <w:sz w:val="21"/>
                      <w:szCs w:val="21"/>
                    </w:rPr>
                    <w:t>安装在线视频监控和</w:t>
                  </w:r>
                  <m:oMath>
                    <m:sSub>
                      <m:sSubPr>
                        <m:ctrlPr>
                          <w:rPr>
                            <w:rFonts w:ascii="Cambria Math" w:hAnsi="Cambria Math"/>
                            <w:sz w:val="21"/>
                            <w:szCs w:val="21"/>
                          </w:rPr>
                        </m:ctrlPr>
                      </m:sSubPr>
                      <m:e>
                        <m:r>
                          <m:rPr>
                            <m:sty m:val="p"/>
                          </m:rPr>
                          <w:rPr>
                            <w:rFonts w:ascii="Cambria Math"/>
                            <w:sz w:val="21"/>
                            <w:szCs w:val="21"/>
                          </w:rPr>
                          <m:t>PM</m:t>
                        </m:r>
                      </m:e>
                      <m:sub>
                        <m:r>
                          <m:rPr>
                            <m:sty m:val="p"/>
                          </m:rPr>
                          <w:rPr>
                            <w:rFonts w:ascii="Cambria Math"/>
                            <w:sz w:val="21"/>
                            <w:szCs w:val="21"/>
                          </w:rPr>
                          <m:t>10</m:t>
                        </m:r>
                      </m:sub>
                    </m:sSub>
                  </m:oMath>
                  <w:r w:rsidRPr="00EC657B">
                    <w:rPr>
                      <w:sz w:val="21"/>
                      <w:szCs w:val="21"/>
                    </w:rPr>
                    <w:t>自动在线监控设备</w:t>
                  </w:r>
                </w:p>
              </w:tc>
            </w:tr>
            <w:tr w:rsidR="00202D96" w:rsidRPr="00EC657B" w:rsidTr="00935652">
              <w:trPr>
                <w:trHeight w:val="454"/>
                <w:jc w:val="center"/>
              </w:trPr>
              <w:tc>
                <w:tcPr>
                  <w:tcW w:w="1264" w:type="dxa"/>
                  <w:vAlign w:val="center"/>
                </w:tcPr>
                <w:p w:rsidR="00202D96" w:rsidRPr="00EC657B" w:rsidRDefault="00202D96" w:rsidP="003A1F50">
                  <w:pPr>
                    <w:jc w:val="center"/>
                    <w:rPr>
                      <w:sz w:val="21"/>
                      <w:szCs w:val="21"/>
                    </w:rPr>
                  </w:pPr>
                  <w:r w:rsidRPr="00EC657B">
                    <w:rPr>
                      <w:sz w:val="21"/>
                      <w:szCs w:val="21"/>
                    </w:rPr>
                    <w:t>噪声</w:t>
                  </w:r>
                </w:p>
              </w:tc>
              <w:tc>
                <w:tcPr>
                  <w:tcW w:w="1585" w:type="dxa"/>
                  <w:vAlign w:val="center"/>
                </w:tcPr>
                <w:p w:rsidR="00202D96" w:rsidRPr="00EC657B" w:rsidRDefault="00202D96" w:rsidP="00AF1EDF">
                  <w:pPr>
                    <w:jc w:val="center"/>
                    <w:rPr>
                      <w:sz w:val="21"/>
                      <w:szCs w:val="21"/>
                    </w:rPr>
                  </w:pPr>
                  <w:r w:rsidRPr="00EC657B">
                    <w:rPr>
                      <w:sz w:val="21"/>
                      <w:szCs w:val="21"/>
                    </w:rPr>
                    <w:t>搅拌机等</w:t>
                  </w:r>
                </w:p>
              </w:tc>
              <w:tc>
                <w:tcPr>
                  <w:tcW w:w="2018" w:type="dxa"/>
                  <w:vAlign w:val="center"/>
                </w:tcPr>
                <w:p w:rsidR="00202D96" w:rsidRPr="00EC657B" w:rsidRDefault="00202D96" w:rsidP="003A1F50">
                  <w:pPr>
                    <w:jc w:val="center"/>
                    <w:rPr>
                      <w:sz w:val="21"/>
                      <w:szCs w:val="21"/>
                    </w:rPr>
                  </w:pPr>
                  <w:r w:rsidRPr="00EC657B">
                    <w:rPr>
                      <w:sz w:val="21"/>
                      <w:szCs w:val="21"/>
                    </w:rPr>
                    <w:t>设备噪声</w:t>
                  </w:r>
                </w:p>
              </w:tc>
              <w:tc>
                <w:tcPr>
                  <w:tcW w:w="4349" w:type="dxa"/>
                  <w:vAlign w:val="center"/>
                </w:tcPr>
                <w:p w:rsidR="00202D96" w:rsidRPr="00EC657B" w:rsidRDefault="00202D96" w:rsidP="003A1F50">
                  <w:pPr>
                    <w:jc w:val="center"/>
                    <w:rPr>
                      <w:sz w:val="21"/>
                      <w:szCs w:val="21"/>
                    </w:rPr>
                  </w:pPr>
                  <w:r w:rsidRPr="00EC657B">
                    <w:rPr>
                      <w:sz w:val="21"/>
                      <w:szCs w:val="21"/>
                    </w:rPr>
                    <w:t>减振、封闭隔音等</w:t>
                  </w:r>
                </w:p>
              </w:tc>
            </w:tr>
            <w:tr w:rsidR="003A1286" w:rsidRPr="00EC657B" w:rsidTr="00935652">
              <w:trPr>
                <w:trHeight w:val="454"/>
                <w:jc w:val="center"/>
              </w:trPr>
              <w:tc>
                <w:tcPr>
                  <w:tcW w:w="1264" w:type="dxa"/>
                  <w:vMerge w:val="restart"/>
                  <w:vAlign w:val="center"/>
                </w:tcPr>
                <w:p w:rsidR="003A1286" w:rsidRPr="00EC657B" w:rsidRDefault="003A1286" w:rsidP="003A1F50">
                  <w:pPr>
                    <w:jc w:val="center"/>
                    <w:rPr>
                      <w:sz w:val="21"/>
                      <w:szCs w:val="21"/>
                    </w:rPr>
                  </w:pPr>
                  <w:r w:rsidRPr="00EC657B">
                    <w:rPr>
                      <w:sz w:val="21"/>
                      <w:szCs w:val="21"/>
                    </w:rPr>
                    <w:t>固废</w:t>
                  </w:r>
                </w:p>
              </w:tc>
              <w:tc>
                <w:tcPr>
                  <w:tcW w:w="1585" w:type="dxa"/>
                  <w:vAlign w:val="center"/>
                </w:tcPr>
                <w:p w:rsidR="003A1286" w:rsidRPr="00EC657B" w:rsidRDefault="003A1286" w:rsidP="002563D9">
                  <w:pPr>
                    <w:jc w:val="center"/>
                    <w:rPr>
                      <w:sz w:val="21"/>
                      <w:szCs w:val="21"/>
                    </w:rPr>
                  </w:pPr>
                  <w:r>
                    <w:rPr>
                      <w:sz w:val="21"/>
                      <w:szCs w:val="21"/>
                    </w:rPr>
                    <w:t>员工生活</w:t>
                  </w:r>
                </w:p>
              </w:tc>
              <w:tc>
                <w:tcPr>
                  <w:tcW w:w="2018" w:type="dxa"/>
                  <w:vAlign w:val="center"/>
                </w:tcPr>
                <w:p w:rsidR="003A1286" w:rsidRPr="00EC657B" w:rsidRDefault="003A1286" w:rsidP="003A1F50">
                  <w:pPr>
                    <w:jc w:val="center"/>
                    <w:rPr>
                      <w:sz w:val="21"/>
                      <w:szCs w:val="21"/>
                    </w:rPr>
                  </w:pPr>
                  <w:r>
                    <w:rPr>
                      <w:sz w:val="21"/>
                      <w:szCs w:val="21"/>
                    </w:rPr>
                    <w:t>生活垃圾</w:t>
                  </w:r>
                </w:p>
              </w:tc>
              <w:tc>
                <w:tcPr>
                  <w:tcW w:w="4349" w:type="dxa"/>
                  <w:vAlign w:val="center"/>
                </w:tcPr>
                <w:p w:rsidR="003A1286" w:rsidRPr="00EC657B" w:rsidRDefault="003A1286" w:rsidP="003A1F50">
                  <w:pPr>
                    <w:jc w:val="center"/>
                    <w:rPr>
                      <w:sz w:val="21"/>
                      <w:szCs w:val="21"/>
                    </w:rPr>
                  </w:pPr>
                  <w:r>
                    <w:rPr>
                      <w:sz w:val="21"/>
                      <w:szCs w:val="21"/>
                    </w:rPr>
                    <w:t>垃圾桶收集定期外运</w:t>
                  </w:r>
                </w:p>
              </w:tc>
            </w:tr>
            <w:tr w:rsidR="003A1286" w:rsidRPr="00EC657B" w:rsidTr="00935652">
              <w:trPr>
                <w:trHeight w:val="454"/>
                <w:jc w:val="center"/>
              </w:trPr>
              <w:tc>
                <w:tcPr>
                  <w:tcW w:w="1264" w:type="dxa"/>
                  <w:vMerge/>
                  <w:vAlign w:val="center"/>
                </w:tcPr>
                <w:p w:rsidR="003A1286" w:rsidRPr="00EC657B" w:rsidRDefault="003A1286" w:rsidP="003A1F50">
                  <w:pPr>
                    <w:jc w:val="center"/>
                    <w:rPr>
                      <w:sz w:val="21"/>
                      <w:szCs w:val="21"/>
                    </w:rPr>
                  </w:pPr>
                </w:p>
              </w:tc>
              <w:tc>
                <w:tcPr>
                  <w:tcW w:w="1585" w:type="dxa"/>
                  <w:vAlign w:val="center"/>
                </w:tcPr>
                <w:p w:rsidR="003A1286" w:rsidRPr="00EC657B" w:rsidRDefault="003A1286" w:rsidP="002563D9">
                  <w:pPr>
                    <w:jc w:val="center"/>
                    <w:rPr>
                      <w:sz w:val="21"/>
                      <w:szCs w:val="21"/>
                    </w:rPr>
                  </w:pPr>
                  <w:r w:rsidRPr="00EC657B">
                    <w:rPr>
                      <w:sz w:val="21"/>
                      <w:szCs w:val="21"/>
                    </w:rPr>
                    <w:t>沉淀池</w:t>
                  </w:r>
                  <w:r>
                    <w:rPr>
                      <w:rFonts w:hint="eastAsia"/>
                      <w:sz w:val="21"/>
                      <w:szCs w:val="21"/>
                    </w:rPr>
                    <w:t>、</w:t>
                  </w:r>
                  <w:r>
                    <w:rPr>
                      <w:sz w:val="21"/>
                      <w:szCs w:val="21"/>
                    </w:rPr>
                    <w:t>砂石分离机</w:t>
                  </w:r>
                </w:p>
              </w:tc>
              <w:tc>
                <w:tcPr>
                  <w:tcW w:w="2018" w:type="dxa"/>
                  <w:vAlign w:val="center"/>
                </w:tcPr>
                <w:p w:rsidR="003A1286" w:rsidRPr="00EC657B" w:rsidRDefault="003A1286" w:rsidP="003A1F50">
                  <w:pPr>
                    <w:jc w:val="center"/>
                    <w:rPr>
                      <w:sz w:val="21"/>
                      <w:szCs w:val="21"/>
                    </w:rPr>
                  </w:pPr>
                  <w:r w:rsidRPr="00EC657B">
                    <w:rPr>
                      <w:sz w:val="21"/>
                      <w:szCs w:val="21"/>
                    </w:rPr>
                    <w:t>沉渣</w:t>
                  </w:r>
                </w:p>
              </w:tc>
              <w:tc>
                <w:tcPr>
                  <w:tcW w:w="4349" w:type="dxa"/>
                  <w:vAlign w:val="center"/>
                </w:tcPr>
                <w:p w:rsidR="003A1286" w:rsidRPr="00EC657B" w:rsidRDefault="003A1286" w:rsidP="003A1F50">
                  <w:pPr>
                    <w:jc w:val="center"/>
                    <w:rPr>
                      <w:sz w:val="21"/>
                      <w:szCs w:val="21"/>
                    </w:rPr>
                  </w:pPr>
                  <w:r w:rsidRPr="00EC657B">
                    <w:rPr>
                      <w:sz w:val="21"/>
                      <w:szCs w:val="21"/>
                    </w:rPr>
                    <w:t>收集后回用生产</w:t>
                  </w:r>
                </w:p>
              </w:tc>
            </w:tr>
            <w:tr w:rsidR="003A1286" w:rsidRPr="00EC657B" w:rsidTr="00935652">
              <w:trPr>
                <w:trHeight w:val="454"/>
                <w:jc w:val="center"/>
              </w:trPr>
              <w:tc>
                <w:tcPr>
                  <w:tcW w:w="1264" w:type="dxa"/>
                  <w:vMerge/>
                  <w:vAlign w:val="center"/>
                </w:tcPr>
                <w:p w:rsidR="003A1286" w:rsidRPr="00EC657B" w:rsidRDefault="003A1286" w:rsidP="003A1F50">
                  <w:pPr>
                    <w:widowControl/>
                    <w:jc w:val="left"/>
                    <w:rPr>
                      <w:sz w:val="21"/>
                      <w:szCs w:val="21"/>
                    </w:rPr>
                  </w:pPr>
                </w:p>
              </w:tc>
              <w:tc>
                <w:tcPr>
                  <w:tcW w:w="1585" w:type="dxa"/>
                  <w:vAlign w:val="center"/>
                </w:tcPr>
                <w:p w:rsidR="003A1286" w:rsidRPr="00EC657B" w:rsidRDefault="003A1286" w:rsidP="003A1F50">
                  <w:pPr>
                    <w:jc w:val="center"/>
                    <w:rPr>
                      <w:sz w:val="21"/>
                      <w:szCs w:val="21"/>
                    </w:rPr>
                  </w:pPr>
                  <w:r w:rsidRPr="00EC657B">
                    <w:rPr>
                      <w:sz w:val="21"/>
                      <w:szCs w:val="21"/>
                    </w:rPr>
                    <w:t>收尘系统</w:t>
                  </w:r>
                </w:p>
              </w:tc>
              <w:tc>
                <w:tcPr>
                  <w:tcW w:w="2018" w:type="dxa"/>
                  <w:vAlign w:val="center"/>
                </w:tcPr>
                <w:p w:rsidR="003A1286" w:rsidRPr="00EC657B" w:rsidRDefault="003A1286" w:rsidP="003A1F50">
                  <w:pPr>
                    <w:jc w:val="center"/>
                    <w:rPr>
                      <w:sz w:val="21"/>
                      <w:szCs w:val="21"/>
                    </w:rPr>
                  </w:pPr>
                  <w:r w:rsidRPr="00EC657B">
                    <w:rPr>
                      <w:sz w:val="21"/>
                      <w:szCs w:val="21"/>
                    </w:rPr>
                    <w:t>粉尘</w:t>
                  </w:r>
                </w:p>
              </w:tc>
              <w:tc>
                <w:tcPr>
                  <w:tcW w:w="4349" w:type="dxa"/>
                  <w:vAlign w:val="center"/>
                </w:tcPr>
                <w:p w:rsidR="003A1286" w:rsidRPr="00EC657B" w:rsidRDefault="003A1286" w:rsidP="003A1F50">
                  <w:pPr>
                    <w:jc w:val="center"/>
                    <w:rPr>
                      <w:sz w:val="21"/>
                      <w:szCs w:val="21"/>
                    </w:rPr>
                  </w:pPr>
                  <w:r w:rsidRPr="00EC657B">
                    <w:rPr>
                      <w:sz w:val="21"/>
                      <w:szCs w:val="21"/>
                    </w:rPr>
                    <w:t>收集后回用生产</w:t>
                  </w:r>
                </w:p>
              </w:tc>
            </w:tr>
          </w:tbl>
          <w:p w:rsidR="002563D9" w:rsidRPr="00EC657B" w:rsidRDefault="002563D9" w:rsidP="004B5C19">
            <w:pPr>
              <w:rPr>
                <w:color w:val="000000"/>
              </w:rPr>
            </w:pPr>
          </w:p>
        </w:tc>
      </w:tr>
    </w:tbl>
    <w:p w:rsidR="004446E0" w:rsidRPr="00EC657B" w:rsidRDefault="00692308">
      <w:pPr>
        <w:jc w:val="left"/>
        <w:rPr>
          <w:b/>
          <w:bCs/>
          <w:color w:val="000000"/>
        </w:rPr>
      </w:pPr>
      <w:r w:rsidRPr="00EC657B">
        <w:rPr>
          <w:b/>
          <w:bCs/>
          <w:color w:val="000000"/>
        </w:rPr>
        <w:lastRenderedPageBreak/>
        <w:t>项目主要污染物产生及预计排放情况</w:t>
      </w:r>
    </w:p>
    <w:tbl>
      <w:tblPr>
        <w:tblW w:w="9476" w:type="dxa"/>
        <w:jc w:val="center"/>
        <w:tblInd w:w="-2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71"/>
        <w:gridCol w:w="1581"/>
        <w:gridCol w:w="1374"/>
        <w:gridCol w:w="2526"/>
        <w:gridCol w:w="2824"/>
      </w:tblGrid>
      <w:tr w:rsidR="004446E0" w:rsidRPr="008E1466" w:rsidTr="003A1286">
        <w:trPr>
          <w:trHeight w:val="769"/>
          <w:jc w:val="center"/>
        </w:trPr>
        <w:tc>
          <w:tcPr>
            <w:tcW w:w="1171" w:type="dxa"/>
            <w:tcBorders>
              <w:bottom w:val="single" w:sz="4" w:space="0" w:color="auto"/>
              <w:right w:val="single" w:sz="4" w:space="0" w:color="auto"/>
              <w:tl2br w:val="single" w:sz="4" w:space="0" w:color="auto"/>
            </w:tcBorders>
          </w:tcPr>
          <w:p w:rsidR="004446E0" w:rsidRPr="008E1466" w:rsidRDefault="00692308" w:rsidP="00213315">
            <w:pPr>
              <w:ind w:firstLineChars="150" w:firstLine="360"/>
              <w:jc w:val="left"/>
              <w:rPr>
                <w:color w:val="000000"/>
                <w:sz w:val="24"/>
                <w:szCs w:val="24"/>
              </w:rPr>
            </w:pPr>
            <w:r w:rsidRPr="008E1466">
              <w:rPr>
                <w:color w:val="000000"/>
                <w:sz w:val="24"/>
                <w:szCs w:val="24"/>
              </w:rPr>
              <w:t>内容</w:t>
            </w:r>
          </w:p>
          <w:p w:rsidR="004446E0" w:rsidRPr="008E1466" w:rsidRDefault="004446E0">
            <w:pPr>
              <w:jc w:val="left"/>
              <w:rPr>
                <w:color w:val="000000"/>
                <w:sz w:val="24"/>
                <w:szCs w:val="24"/>
              </w:rPr>
            </w:pPr>
          </w:p>
          <w:p w:rsidR="004446E0" w:rsidRPr="008E1466" w:rsidRDefault="00692308">
            <w:pPr>
              <w:jc w:val="left"/>
              <w:rPr>
                <w:color w:val="000000"/>
                <w:sz w:val="24"/>
                <w:szCs w:val="24"/>
              </w:rPr>
            </w:pPr>
            <w:r w:rsidRPr="008E1466">
              <w:rPr>
                <w:color w:val="000000"/>
                <w:sz w:val="24"/>
                <w:szCs w:val="24"/>
              </w:rPr>
              <w:t>类型</w:t>
            </w:r>
          </w:p>
        </w:tc>
        <w:tc>
          <w:tcPr>
            <w:tcW w:w="1581" w:type="dxa"/>
            <w:tcBorders>
              <w:left w:val="single" w:sz="4" w:space="0" w:color="auto"/>
              <w:bottom w:val="single" w:sz="4" w:space="0" w:color="auto"/>
              <w:right w:val="single" w:sz="4" w:space="0" w:color="auto"/>
            </w:tcBorders>
            <w:vAlign w:val="center"/>
          </w:tcPr>
          <w:p w:rsidR="004446E0" w:rsidRPr="008E1466" w:rsidRDefault="00692308">
            <w:pPr>
              <w:jc w:val="center"/>
              <w:rPr>
                <w:color w:val="000000"/>
                <w:sz w:val="24"/>
                <w:szCs w:val="24"/>
              </w:rPr>
            </w:pPr>
            <w:r w:rsidRPr="008E1466">
              <w:rPr>
                <w:color w:val="000000"/>
                <w:sz w:val="24"/>
                <w:szCs w:val="24"/>
              </w:rPr>
              <w:t>排放源</w:t>
            </w:r>
          </w:p>
          <w:p w:rsidR="004446E0" w:rsidRPr="008E1466" w:rsidRDefault="00692308">
            <w:pPr>
              <w:jc w:val="center"/>
              <w:rPr>
                <w:color w:val="000000"/>
                <w:sz w:val="24"/>
                <w:szCs w:val="24"/>
              </w:rPr>
            </w:pPr>
            <w:r w:rsidRPr="008E1466">
              <w:rPr>
                <w:color w:val="000000"/>
                <w:sz w:val="24"/>
                <w:szCs w:val="24"/>
              </w:rPr>
              <w:t>（编号）</w:t>
            </w:r>
          </w:p>
        </w:tc>
        <w:tc>
          <w:tcPr>
            <w:tcW w:w="1374" w:type="dxa"/>
            <w:tcBorders>
              <w:left w:val="single" w:sz="4" w:space="0" w:color="auto"/>
              <w:bottom w:val="single" w:sz="4" w:space="0" w:color="auto"/>
              <w:right w:val="single" w:sz="4" w:space="0" w:color="auto"/>
            </w:tcBorders>
            <w:vAlign w:val="center"/>
          </w:tcPr>
          <w:p w:rsidR="004446E0" w:rsidRPr="008E1466" w:rsidRDefault="00692308">
            <w:pPr>
              <w:jc w:val="center"/>
              <w:rPr>
                <w:color w:val="000000"/>
                <w:sz w:val="24"/>
                <w:szCs w:val="24"/>
              </w:rPr>
            </w:pPr>
            <w:r w:rsidRPr="008E1466">
              <w:rPr>
                <w:color w:val="000000"/>
                <w:sz w:val="24"/>
                <w:szCs w:val="24"/>
              </w:rPr>
              <w:t>污染物</w:t>
            </w:r>
          </w:p>
          <w:p w:rsidR="004446E0" w:rsidRPr="008E1466" w:rsidRDefault="00692308">
            <w:pPr>
              <w:jc w:val="center"/>
              <w:rPr>
                <w:color w:val="000000"/>
                <w:sz w:val="24"/>
                <w:szCs w:val="24"/>
              </w:rPr>
            </w:pPr>
            <w:r w:rsidRPr="008E1466">
              <w:rPr>
                <w:color w:val="000000"/>
                <w:sz w:val="24"/>
                <w:szCs w:val="24"/>
              </w:rPr>
              <w:t>名称</w:t>
            </w:r>
          </w:p>
        </w:tc>
        <w:tc>
          <w:tcPr>
            <w:tcW w:w="2526" w:type="dxa"/>
            <w:tcBorders>
              <w:left w:val="single" w:sz="4" w:space="0" w:color="auto"/>
              <w:bottom w:val="single" w:sz="4" w:space="0" w:color="auto"/>
              <w:right w:val="single" w:sz="4" w:space="0" w:color="auto"/>
            </w:tcBorders>
            <w:vAlign w:val="center"/>
          </w:tcPr>
          <w:p w:rsidR="004446E0" w:rsidRPr="008E1466" w:rsidRDefault="00692308">
            <w:pPr>
              <w:jc w:val="center"/>
              <w:rPr>
                <w:color w:val="000000"/>
                <w:sz w:val="24"/>
                <w:szCs w:val="24"/>
              </w:rPr>
            </w:pPr>
            <w:r w:rsidRPr="008E1466">
              <w:rPr>
                <w:color w:val="000000"/>
                <w:sz w:val="24"/>
                <w:szCs w:val="24"/>
              </w:rPr>
              <w:t>处理前产生浓度及产生量（单位）</w:t>
            </w:r>
          </w:p>
        </w:tc>
        <w:tc>
          <w:tcPr>
            <w:tcW w:w="2824" w:type="dxa"/>
            <w:tcBorders>
              <w:left w:val="single" w:sz="4" w:space="0" w:color="auto"/>
              <w:bottom w:val="single" w:sz="4" w:space="0" w:color="auto"/>
            </w:tcBorders>
            <w:vAlign w:val="center"/>
          </w:tcPr>
          <w:p w:rsidR="004446E0" w:rsidRPr="008E1466" w:rsidRDefault="00692308">
            <w:pPr>
              <w:jc w:val="center"/>
              <w:rPr>
                <w:color w:val="000000"/>
                <w:sz w:val="24"/>
                <w:szCs w:val="24"/>
              </w:rPr>
            </w:pPr>
            <w:r w:rsidRPr="008E1466">
              <w:rPr>
                <w:color w:val="000000"/>
                <w:sz w:val="24"/>
                <w:szCs w:val="24"/>
              </w:rPr>
              <w:t>排放浓度及排放量（单位）</w:t>
            </w:r>
          </w:p>
        </w:tc>
      </w:tr>
      <w:tr w:rsidR="00A67A7D" w:rsidRPr="008E1466" w:rsidTr="003A1286">
        <w:trPr>
          <w:cantSplit/>
          <w:trHeight w:val="762"/>
          <w:jc w:val="center"/>
        </w:trPr>
        <w:tc>
          <w:tcPr>
            <w:tcW w:w="1171" w:type="dxa"/>
            <w:vMerge w:val="restart"/>
            <w:tcBorders>
              <w:top w:val="single" w:sz="4" w:space="0" w:color="auto"/>
              <w:right w:val="single" w:sz="4" w:space="0" w:color="auto"/>
            </w:tcBorders>
            <w:vAlign w:val="center"/>
          </w:tcPr>
          <w:p w:rsidR="00A67A7D" w:rsidRPr="008E1466" w:rsidRDefault="00A67A7D">
            <w:pPr>
              <w:jc w:val="center"/>
              <w:rPr>
                <w:color w:val="000000"/>
                <w:sz w:val="24"/>
                <w:szCs w:val="24"/>
              </w:rPr>
            </w:pPr>
            <w:r w:rsidRPr="008E1466">
              <w:rPr>
                <w:color w:val="000000"/>
                <w:sz w:val="24"/>
                <w:szCs w:val="24"/>
              </w:rPr>
              <w:t>大</w:t>
            </w:r>
          </w:p>
          <w:p w:rsidR="00A67A7D" w:rsidRPr="008E1466" w:rsidRDefault="00A67A7D">
            <w:pPr>
              <w:jc w:val="center"/>
              <w:rPr>
                <w:color w:val="000000"/>
                <w:sz w:val="24"/>
                <w:szCs w:val="24"/>
              </w:rPr>
            </w:pPr>
            <w:r w:rsidRPr="008E1466">
              <w:rPr>
                <w:color w:val="000000"/>
                <w:sz w:val="24"/>
                <w:szCs w:val="24"/>
              </w:rPr>
              <w:t>气</w:t>
            </w:r>
          </w:p>
          <w:p w:rsidR="00A67A7D" w:rsidRPr="008E1466" w:rsidRDefault="00A67A7D">
            <w:pPr>
              <w:jc w:val="center"/>
              <w:rPr>
                <w:color w:val="000000"/>
                <w:sz w:val="24"/>
                <w:szCs w:val="24"/>
              </w:rPr>
            </w:pPr>
            <w:r w:rsidRPr="008E1466">
              <w:rPr>
                <w:color w:val="000000"/>
                <w:sz w:val="24"/>
                <w:szCs w:val="24"/>
              </w:rPr>
              <w:t>污</w:t>
            </w:r>
          </w:p>
          <w:p w:rsidR="00A67A7D" w:rsidRPr="008E1466" w:rsidRDefault="00A67A7D">
            <w:pPr>
              <w:jc w:val="center"/>
              <w:rPr>
                <w:color w:val="000000"/>
                <w:sz w:val="24"/>
                <w:szCs w:val="24"/>
              </w:rPr>
            </w:pPr>
            <w:r w:rsidRPr="008E1466">
              <w:rPr>
                <w:color w:val="000000"/>
                <w:sz w:val="24"/>
                <w:szCs w:val="24"/>
              </w:rPr>
              <w:t>染</w:t>
            </w:r>
          </w:p>
          <w:p w:rsidR="00A67A7D" w:rsidRPr="008E1466" w:rsidRDefault="00A67A7D">
            <w:pPr>
              <w:jc w:val="center"/>
              <w:rPr>
                <w:color w:val="000000"/>
                <w:sz w:val="24"/>
                <w:szCs w:val="24"/>
              </w:rPr>
            </w:pPr>
            <w:r w:rsidRPr="008E1466">
              <w:rPr>
                <w:color w:val="000000"/>
                <w:sz w:val="24"/>
                <w:szCs w:val="24"/>
              </w:rPr>
              <w:t>物</w:t>
            </w:r>
          </w:p>
        </w:tc>
        <w:tc>
          <w:tcPr>
            <w:tcW w:w="1581"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pPr>
              <w:jc w:val="center"/>
              <w:rPr>
                <w:color w:val="000000"/>
                <w:sz w:val="24"/>
                <w:szCs w:val="24"/>
              </w:rPr>
            </w:pPr>
            <w:r w:rsidRPr="008E1466">
              <w:rPr>
                <w:color w:val="000000"/>
                <w:sz w:val="24"/>
                <w:szCs w:val="24"/>
              </w:rPr>
              <w:t>水泥筒仓</w:t>
            </w:r>
          </w:p>
        </w:tc>
        <w:tc>
          <w:tcPr>
            <w:tcW w:w="1374"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2D0FA4">
            <w:pPr>
              <w:jc w:val="center"/>
              <w:rPr>
                <w:sz w:val="24"/>
                <w:szCs w:val="24"/>
              </w:rPr>
            </w:pPr>
            <w:r w:rsidRPr="008E1466">
              <w:rPr>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A67A7D" w:rsidRPr="0024185B" w:rsidRDefault="00B84FB7" w:rsidP="007F674E">
            <w:pPr>
              <w:jc w:val="center"/>
              <w:rPr>
                <w:rFonts w:eastAsiaTheme="minorEastAsia"/>
                <w:sz w:val="24"/>
                <w:szCs w:val="24"/>
              </w:rPr>
            </w:pPr>
            <w:r w:rsidRPr="0024185B">
              <w:rPr>
                <w:rFonts w:hint="eastAsia"/>
                <w:sz w:val="24"/>
                <w:szCs w:val="24"/>
              </w:rPr>
              <w:t>85</w:t>
            </w:r>
            <w:r w:rsidR="007F674E">
              <w:rPr>
                <w:rFonts w:hint="eastAsia"/>
                <w:sz w:val="24"/>
                <w:szCs w:val="24"/>
              </w:rPr>
              <w:t>42</w:t>
            </w:r>
            <w:r w:rsidR="00A67A7D" w:rsidRPr="0024185B">
              <w:rPr>
                <w:rFonts w:eastAsiaTheme="minorEastAsia"/>
                <w:sz w:val="24"/>
                <w:szCs w:val="24"/>
              </w:rPr>
              <w:t>mg/m</w:t>
            </w:r>
            <w:r w:rsidR="00A67A7D" w:rsidRPr="0024185B">
              <w:rPr>
                <w:rFonts w:eastAsiaTheme="minorEastAsia"/>
                <w:sz w:val="24"/>
                <w:szCs w:val="24"/>
                <w:vertAlign w:val="superscript"/>
              </w:rPr>
              <w:t>3</w:t>
            </w:r>
            <w:r w:rsidR="00A67A7D" w:rsidRPr="0024185B">
              <w:rPr>
                <w:rFonts w:eastAsiaTheme="minorEastAsia"/>
                <w:sz w:val="24"/>
                <w:szCs w:val="24"/>
              </w:rPr>
              <w:t>，</w:t>
            </w:r>
            <w:r w:rsidR="007F674E">
              <w:rPr>
                <w:rFonts w:eastAsia="黑体" w:hint="eastAsia"/>
                <w:sz w:val="24"/>
                <w:szCs w:val="24"/>
              </w:rPr>
              <w:t>246</w:t>
            </w:r>
            <w:r w:rsidRPr="0024185B">
              <w:rPr>
                <w:rFonts w:eastAsia="黑体" w:hint="eastAsia"/>
                <w:sz w:val="24"/>
                <w:szCs w:val="24"/>
              </w:rPr>
              <w:t>t</w:t>
            </w:r>
            <w:r w:rsidR="00A67A7D" w:rsidRPr="0024185B">
              <w:rPr>
                <w:rFonts w:eastAsiaTheme="minorEastAsia"/>
                <w:sz w:val="24"/>
                <w:szCs w:val="24"/>
              </w:rPr>
              <w:t>/a</w:t>
            </w:r>
          </w:p>
        </w:tc>
        <w:tc>
          <w:tcPr>
            <w:tcW w:w="2824" w:type="dxa"/>
            <w:tcBorders>
              <w:top w:val="single" w:sz="4" w:space="0" w:color="auto"/>
              <w:left w:val="single" w:sz="4" w:space="0" w:color="auto"/>
              <w:bottom w:val="single" w:sz="4" w:space="0" w:color="auto"/>
            </w:tcBorders>
            <w:vAlign w:val="center"/>
          </w:tcPr>
          <w:p w:rsidR="00A67A7D" w:rsidRPr="0024185B" w:rsidRDefault="00B84FB7" w:rsidP="007F674E">
            <w:pPr>
              <w:jc w:val="center"/>
              <w:rPr>
                <w:rFonts w:eastAsiaTheme="minorEastAsia"/>
                <w:sz w:val="24"/>
                <w:szCs w:val="24"/>
              </w:rPr>
            </w:pPr>
            <w:r w:rsidRPr="0024185B">
              <w:rPr>
                <w:rFonts w:hint="eastAsia"/>
                <w:sz w:val="24"/>
                <w:szCs w:val="24"/>
              </w:rPr>
              <w:t>8.5</w:t>
            </w:r>
            <w:r w:rsidR="007F674E">
              <w:rPr>
                <w:rFonts w:hint="eastAsia"/>
                <w:sz w:val="24"/>
                <w:szCs w:val="24"/>
              </w:rPr>
              <w:t>42</w:t>
            </w:r>
            <w:r w:rsidR="00A67A7D" w:rsidRPr="0024185B">
              <w:rPr>
                <w:rFonts w:eastAsiaTheme="minorEastAsia"/>
                <w:sz w:val="24"/>
                <w:szCs w:val="24"/>
              </w:rPr>
              <w:t>mg/m</w:t>
            </w:r>
            <w:r w:rsidR="00A67A7D" w:rsidRPr="0024185B">
              <w:rPr>
                <w:rFonts w:eastAsiaTheme="minorEastAsia"/>
                <w:sz w:val="24"/>
                <w:szCs w:val="24"/>
                <w:vertAlign w:val="superscript"/>
              </w:rPr>
              <w:t>3</w:t>
            </w:r>
            <w:r w:rsidR="00A67A7D" w:rsidRPr="0024185B">
              <w:rPr>
                <w:rFonts w:eastAsiaTheme="minorEastAsia"/>
                <w:sz w:val="24"/>
                <w:szCs w:val="24"/>
              </w:rPr>
              <w:t>，</w:t>
            </w:r>
            <w:r w:rsidR="00A67A7D" w:rsidRPr="0024185B">
              <w:rPr>
                <w:rFonts w:eastAsia="黑体" w:hint="eastAsia"/>
                <w:sz w:val="24"/>
                <w:szCs w:val="24"/>
              </w:rPr>
              <w:t>0.</w:t>
            </w:r>
            <w:r w:rsidR="007F674E">
              <w:rPr>
                <w:rFonts w:eastAsia="黑体" w:hint="eastAsia"/>
                <w:sz w:val="24"/>
                <w:szCs w:val="24"/>
              </w:rPr>
              <w:t>246</w:t>
            </w:r>
            <w:r w:rsidR="00A67A7D" w:rsidRPr="0024185B">
              <w:rPr>
                <w:rFonts w:eastAsiaTheme="minorEastAsia"/>
                <w:sz w:val="24"/>
                <w:szCs w:val="24"/>
              </w:rPr>
              <w:t>t/a</w:t>
            </w:r>
          </w:p>
        </w:tc>
      </w:tr>
      <w:tr w:rsidR="00A67A7D" w:rsidRPr="008E1466" w:rsidTr="003A1286">
        <w:trPr>
          <w:cantSplit/>
          <w:trHeight w:val="762"/>
          <w:jc w:val="center"/>
        </w:trPr>
        <w:tc>
          <w:tcPr>
            <w:tcW w:w="1171" w:type="dxa"/>
            <w:vMerge/>
            <w:tcBorders>
              <w:right w:val="single" w:sz="4" w:space="0" w:color="auto"/>
            </w:tcBorders>
            <w:vAlign w:val="center"/>
          </w:tcPr>
          <w:p w:rsidR="00A67A7D" w:rsidRPr="008E1466" w:rsidRDefault="00A67A7D">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1C0F41">
            <w:pPr>
              <w:jc w:val="center"/>
              <w:rPr>
                <w:color w:val="000000"/>
                <w:sz w:val="24"/>
                <w:szCs w:val="24"/>
              </w:rPr>
            </w:pPr>
            <w:r w:rsidRPr="008E1466">
              <w:rPr>
                <w:color w:val="000000"/>
                <w:sz w:val="24"/>
                <w:szCs w:val="24"/>
              </w:rPr>
              <w:t>粉煤灰</w:t>
            </w:r>
          </w:p>
          <w:p w:rsidR="00A67A7D" w:rsidRPr="008E1466" w:rsidRDefault="00A67A7D" w:rsidP="001C0F41">
            <w:pPr>
              <w:jc w:val="center"/>
              <w:rPr>
                <w:color w:val="000000"/>
                <w:sz w:val="24"/>
                <w:szCs w:val="24"/>
              </w:rPr>
            </w:pPr>
            <w:r w:rsidRPr="008E1466">
              <w:rPr>
                <w:color w:val="000000"/>
                <w:sz w:val="24"/>
                <w:szCs w:val="24"/>
              </w:rPr>
              <w:t>筒仓</w:t>
            </w:r>
          </w:p>
        </w:tc>
        <w:tc>
          <w:tcPr>
            <w:tcW w:w="1374"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2D0FA4">
            <w:pPr>
              <w:jc w:val="center"/>
              <w:rPr>
                <w:color w:val="000000"/>
                <w:sz w:val="24"/>
                <w:szCs w:val="24"/>
              </w:rPr>
            </w:pPr>
            <w:r w:rsidRPr="008E1466">
              <w:rPr>
                <w:color w:val="000000"/>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A67A7D" w:rsidRPr="0024185B" w:rsidRDefault="00B84FB7" w:rsidP="007F674E">
            <w:pPr>
              <w:jc w:val="center"/>
              <w:rPr>
                <w:rFonts w:eastAsiaTheme="minorEastAsia"/>
                <w:sz w:val="24"/>
                <w:szCs w:val="24"/>
              </w:rPr>
            </w:pPr>
            <w:r w:rsidRPr="0024185B">
              <w:rPr>
                <w:rFonts w:hint="eastAsia"/>
                <w:sz w:val="24"/>
                <w:szCs w:val="24"/>
              </w:rPr>
              <w:t>90</w:t>
            </w:r>
            <w:r w:rsidR="007F674E">
              <w:rPr>
                <w:rFonts w:hint="eastAsia"/>
                <w:sz w:val="24"/>
                <w:szCs w:val="24"/>
              </w:rPr>
              <w:t>28</w:t>
            </w:r>
            <w:r w:rsidR="00A67A7D" w:rsidRPr="0024185B">
              <w:rPr>
                <w:rFonts w:eastAsiaTheme="minorEastAsia"/>
                <w:sz w:val="24"/>
                <w:szCs w:val="24"/>
              </w:rPr>
              <w:t>mg/m</w:t>
            </w:r>
            <w:r w:rsidR="00A67A7D" w:rsidRPr="0024185B">
              <w:rPr>
                <w:rFonts w:eastAsiaTheme="minorEastAsia"/>
                <w:sz w:val="24"/>
                <w:szCs w:val="24"/>
                <w:vertAlign w:val="superscript"/>
              </w:rPr>
              <w:t>3</w:t>
            </w:r>
            <w:r w:rsidR="00A67A7D" w:rsidRPr="0024185B">
              <w:rPr>
                <w:rFonts w:eastAsiaTheme="minorEastAsia"/>
                <w:sz w:val="24"/>
                <w:szCs w:val="24"/>
              </w:rPr>
              <w:t>，</w:t>
            </w:r>
            <w:r w:rsidRPr="0024185B">
              <w:rPr>
                <w:rFonts w:eastAsiaTheme="minorEastAsia" w:hint="eastAsia"/>
                <w:sz w:val="24"/>
                <w:szCs w:val="24"/>
              </w:rPr>
              <w:t>65</w:t>
            </w:r>
            <w:r w:rsidR="00A67A7D" w:rsidRPr="0024185B">
              <w:rPr>
                <w:rFonts w:eastAsiaTheme="minorEastAsia"/>
                <w:sz w:val="24"/>
                <w:szCs w:val="24"/>
              </w:rPr>
              <w:t>t/a</w:t>
            </w:r>
          </w:p>
        </w:tc>
        <w:tc>
          <w:tcPr>
            <w:tcW w:w="2824" w:type="dxa"/>
            <w:tcBorders>
              <w:top w:val="single" w:sz="4" w:space="0" w:color="auto"/>
              <w:left w:val="single" w:sz="4" w:space="0" w:color="auto"/>
              <w:bottom w:val="single" w:sz="4" w:space="0" w:color="auto"/>
            </w:tcBorders>
            <w:vAlign w:val="center"/>
          </w:tcPr>
          <w:p w:rsidR="00A67A7D" w:rsidRPr="0024185B" w:rsidRDefault="00B84FB7" w:rsidP="007F674E">
            <w:pPr>
              <w:jc w:val="center"/>
              <w:rPr>
                <w:rFonts w:eastAsiaTheme="minorEastAsia"/>
                <w:sz w:val="24"/>
                <w:szCs w:val="24"/>
              </w:rPr>
            </w:pPr>
            <w:r w:rsidRPr="0024185B">
              <w:rPr>
                <w:rFonts w:hint="eastAsia"/>
                <w:sz w:val="24"/>
                <w:szCs w:val="24"/>
              </w:rPr>
              <w:t>9.0</w:t>
            </w:r>
            <w:r w:rsidR="007F674E">
              <w:rPr>
                <w:rFonts w:hint="eastAsia"/>
                <w:sz w:val="24"/>
                <w:szCs w:val="24"/>
              </w:rPr>
              <w:t>28</w:t>
            </w:r>
            <w:r w:rsidR="00A67A7D" w:rsidRPr="0024185B">
              <w:rPr>
                <w:rFonts w:eastAsiaTheme="minorEastAsia"/>
                <w:sz w:val="24"/>
                <w:szCs w:val="24"/>
              </w:rPr>
              <w:t>mg/m</w:t>
            </w:r>
            <w:r w:rsidR="00A67A7D" w:rsidRPr="0024185B">
              <w:rPr>
                <w:rFonts w:eastAsiaTheme="minorEastAsia"/>
                <w:sz w:val="24"/>
                <w:szCs w:val="24"/>
                <w:vertAlign w:val="superscript"/>
              </w:rPr>
              <w:t>3</w:t>
            </w:r>
            <w:r w:rsidR="00A67A7D" w:rsidRPr="0024185B">
              <w:rPr>
                <w:rFonts w:eastAsiaTheme="minorEastAsia"/>
                <w:sz w:val="24"/>
                <w:szCs w:val="24"/>
              </w:rPr>
              <w:t>，</w:t>
            </w:r>
            <w:r w:rsidR="00A67A7D" w:rsidRPr="0024185B">
              <w:rPr>
                <w:rFonts w:eastAsiaTheme="minorEastAsia" w:hint="eastAsia"/>
                <w:sz w:val="24"/>
                <w:szCs w:val="24"/>
              </w:rPr>
              <w:t>0.0</w:t>
            </w:r>
            <w:r w:rsidRPr="0024185B">
              <w:rPr>
                <w:rFonts w:eastAsiaTheme="minorEastAsia" w:hint="eastAsia"/>
                <w:sz w:val="24"/>
                <w:szCs w:val="24"/>
              </w:rPr>
              <w:t>65</w:t>
            </w:r>
            <w:r w:rsidR="00A67A7D" w:rsidRPr="0024185B">
              <w:rPr>
                <w:rFonts w:eastAsiaTheme="minorEastAsia"/>
                <w:sz w:val="24"/>
                <w:szCs w:val="24"/>
              </w:rPr>
              <w:t>t/a</w:t>
            </w:r>
          </w:p>
        </w:tc>
      </w:tr>
      <w:tr w:rsidR="00A67A7D" w:rsidRPr="008E1466" w:rsidTr="003A1286">
        <w:trPr>
          <w:cantSplit/>
          <w:trHeight w:val="762"/>
          <w:jc w:val="center"/>
        </w:trPr>
        <w:tc>
          <w:tcPr>
            <w:tcW w:w="1171" w:type="dxa"/>
            <w:vMerge/>
            <w:tcBorders>
              <w:right w:val="single" w:sz="4" w:space="0" w:color="auto"/>
            </w:tcBorders>
            <w:vAlign w:val="center"/>
          </w:tcPr>
          <w:p w:rsidR="00A67A7D" w:rsidRPr="008E1466" w:rsidRDefault="00A67A7D">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1C0F41">
            <w:pPr>
              <w:jc w:val="center"/>
              <w:rPr>
                <w:color w:val="000000"/>
                <w:sz w:val="24"/>
                <w:szCs w:val="24"/>
              </w:rPr>
            </w:pPr>
            <w:r w:rsidRPr="008E1466">
              <w:rPr>
                <w:color w:val="000000"/>
                <w:sz w:val="24"/>
                <w:szCs w:val="24"/>
              </w:rPr>
              <w:t>矿粉筒仓</w:t>
            </w:r>
          </w:p>
        </w:tc>
        <w:tc>
          <w:tcPr>
            <w:tcW w:w="1374"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64119A">
            <w:pPr>
              <w:jc w:val="center"/>
              <w:rPr>
                <w:color w:val="000000"/>
                <w:sz w:val="24"/>
                <w:szCs w:val="24"/>
              </w:rPr>
            </w:pPr>
            <w:r w:rsidRPr="008E1466">
              <w:rPr>
                <w:color w:val="000000"/>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A67A7D" w:rsidRPr="0024185B" w:rsidRDefault="00B84FB7" w:rsidP="007F674E">
            <w:pPr>
              <w:jc w:val="center"/>
              <w:rPr>
                <w:sz w:val="24"/>
                <w:szCs w:val="24"/>
              </w:rPr>
            </w:pPr>
            <w:r w:rsidRPr="0024185B">
              <w:rPr>
                <w:rFonts w:hint="eastAsia"/>
                <w:sz w:val="24"/>
                <w:szCs w:val="24"/>
              </w:rPr>
              <w:t>68</w:t>
            </w:r>
            <w:r w:rsidR="007F674E">
              <w:rPr>
                <w:rFonts w:hint="eastAsia"/>
                <w:sz w:val="24"/>
                <w:szCs w:val="24"/>
              </w:rPr>
              <w:t>06</w:t>
            </w:r>
            <w:r w:rsidR="00A67A7D" w:rsidRPr="0024185B">
              <w:rPr>
                <w:sz w:val="24"/>
                <w:szCs w:val="24"/>
              </w:rPr>
              <w:t>mg/m</w:t>
            </w:r>
            <w:r w:rsidR="00A67A7D" w:rsidRPr="0024185B">
              <w:rPr>
                <w:sz w:val="24"/>
                <w:szCs w:val="24"/>
                <w:vertAlign w:val="superscript"/>
              </w:rPr>
              <w:t>3</w:t>
            </w:r>
            <w:r w:rsidR="00A67A7D" w:rsidRPr="0024185B">
              <w:rPr>
                <w:sz w:val="24"/>
                <w:szCs w:val="24"/>
              </w:rPr>
              <w:t>，</w:t>
            </w:r>
            <w:r w:rsidRPr="0024185B">
              <w:rPr>
                <w:rFonts w:hint="eastAsia"/>
                <w:sz w:val="24"/>
                <w:szCs w:val="24"/>
              </w:rPr>
              <w:t>49</w:t>
            </w:r>
            <w:r w:rsidR="00A67A7D" w:rsidRPr="0024185B">
              <w:rPr>
                <w:sz w:val="24"/>
                <w:szCs w:val="24"/>
              </w:rPr>
              <w:t>t/a</w:t>
            </w:r>
          </w:p>
        </w:tc>
        <w:tc>
          <w:tcPr>
            <w:tcW w:w="2824" w:type="dxa"/>
            <w:tcBorders>
              <w:top w:val="single" w:sz="4" w:space="0" w:color="auto"/>
              <w:left w:val="single" w:sz="4" w:space="0" w:color="auto"/>
              <w:bottom w:val="single" w:sz="4" w:space="0" w:color="auto"/>
            </w:tcBorders>
            <w:vAlign w:val="center"/>
          </w:tcPr>
          <w:p w:rsidR="00A67A7D" w:rsidRPr="0024185B" w:rsidRDefault="00B84FB7" w:rsidP="007F674E">
            <w:pPr>
              <w:jc w:val="center"/>
              <w:rPr>
                <w:sz w:val="24"/>
                <w:szCs w:val="24"/>
              </w:rPr>
            </w:pPr>
            <w:r w:rsidRPr="0024185B">
              <w:rPr>
                <w:rFonts w:hint="eastAsia"/>
                <w:sz w:val="24"/>
                <w:szCs w:val="24"/>
              </w:rPr>
              <w:t>6.8</w:t>
            </w:r>
            <w:r w:rsidR="007F674E">
              <w:rPr>
                <w:rFonts w:hint="eastAsia"/>
                <w:sz w:val="24"/>
                <w:szCs w:val="24"/>
              </w:rPr>
              <w:t>06</w:t>
            </w:r>
            <w:r w:rsidR="00A67A7D" w:rsidRPr="0024185B">
              <w:rPr>
                <w:sz w:val="24"/>
                <w:szCs w:val="24"/>
              </w:rPr>
              <w:t>mg/m</w:t>
            </w:r>
            <w:r w:rsidR="00A67A7D" w:rsidRPr="0024185B">
              <w:rPr>
                <w:sz w:val="24"/>
                <w:szCs w:val="24"/>
                <w:vertAlign w:val="superscript"/>
              </w:rPr>
              <w:t>3</w:t>
            </w:r>
            <w:r w:rsidR="00A67A7D" w:rsidRPr="0024185B">
              <w:rPr>
                <w:sz w:val="24"/>
                <w:szCs w:val="24"/>
              </w:rPr>
              <w:t>，</w:t>
            </w:r>
            <w:r w:rsidR="00A67A7D" w:rsidRPr="0024185B">
              <w:rPr>
                <w:sz w:val="24"/>
                <w:szCs w:val="24"/>
              </w:rPr>
              <w:t>0.0</w:t>
            </w:r>
            <w:r w:rsidRPr="0024185B">
              <w:rPr>
                <w:rFonts w:hint="eastAsia"/>
                <w:sz w:val="24"/>
                <w:szCs w:val="24"/>
              </w:rPr>
              <w:t>49</w:t>
            </w:r>
            <w:r w:rsidR="00A67A7D" w:rsidRPr="0024185B">
              <w:rPr>
                <w:sz w:val="24"/>
                <w:szCs w:val="24"/>
              </w:rPr>
              <w:t>t/a</w:t>
            </w:r>
          </w:p>
        </w:tc>
      </w:tr>
      <w:tr w:rsidR="00A67A7D" w:rsidRPr="008E1466" w:rsidTr="003A1286">
        <w:trPr>
          <w:cantSplit/>
          <w:trHeight w:val="502"/>
          <w:jc w:val="center"/>
        </w:trPr>
        <w:tc>
          <w:tcPr>
            <w:tcW w:w="1171" w:type="dxa"/>
            <w:vMerge/>
            <w:tcBorders>
              <w:right w:val="single" w:sz="4" w:space="0" w:color="auto"/>
            </w:tcBorders>
            <w:vAlign w:val="center"/>
          </w:tcPr>
          <w:p w:rsidR="00A67A7D" w:rsidRPr="008E1466" w:rsidRDefault="00A67A7D">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1C0F41">
            <w:pPr>
              <w:jc w:val="center"/>
              <w:rPr>
                <w:color w:val="000000"/>
                <w:sz w:val="24"/>
                <w:szCs w:val="24"/>
              </w:rPr>
            </w:pPr>
            <w:r w:rsidRPr="008E1466">
              <w:rPr>
                <w:color w:val="000000"/>
                <w:sz w:val="24"/>
                <w:szCs w:val="24"/>
              </w:rPr>
              <w:t>搅拌粉尘</w:t>
            </w:r>
          </w:p>
        </w:tc>
        <w:tc>
          <w:tcPr>
            <w:tcW w:w="1374" w:type="dxa"/>
            <w:tcBorders>
              <w:top w:val="single" w:sz="4" w:space="0" w:color="auto"/>
              <w:left w:val="single" w:sz="4" w:space="0" w:color="auto"/>
              <w:bottom w:val="single" w:sz="4" w:space="0" w:color="auto"/>
              <w:right w:val="single" w:sz="4" w:space="0" w:color="auto"/>
            </w:tcBorders>
            <w:vAlign w:val="center"/>
          </w:tcPr>
          <w:p w:rsidR="00A67A7D" w:rsidRPr="008E1466" w:rsidRDefault="00A67A7D" w:rsidP="0064119A">
            <w:pPr>
              <w:jc w:val="center"/>
              <w:rPr>
                <w:color w:val="000000"/>
                <w:sz w:val="24"/>
                <w:szCs w:val="24"/>
              </w:rPr>
            </w:pPr>
            <w:r w:rsidRPr="008E1466">
              <w:rPr>
                <w:color w:val="000000"/>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A67A7D" w:rsidRPr="0024185B" w:rsidRDefault="00A67A7D" w:rsidP="00727691">
            <w:pPr>
              <w:jc w:val="center"/>
              <w:rPr>
                <w:sz w:val="24"/>
                <w:szCs w:val="24"/>
              </w:rPr>
            </w:pPr>
            <w:r w:rsidRPr="0024185B">
              <w:rPr>
                <w:sz w:val="24"/>
                <w:szCs w:val="24"/>
              </w:rPr>
              <w:t>1667mg/m</w:t>
            </w:r>
            <w:r w:rsidRPr="0024185B">
              <w:rPr>
                <w:sz w:val="24"/>
                <w:szCs w:val="24"/>
                <w:vertAlign w:val="superscript"/>
              </w:rPr>
              <w:t>3</w:t>
            </w:r>
            <w:r w:rsidRPr="0024185B">
              <w:rPr>
                <w:sz w:val="24"/>
                <w:szCs w:val="24"/>
              </w:rPr>
              <w:t>，</w:t>
            </w:r>
            <w:r w:rsidRPr="0024185B">
              <w:rPr>
                <w:sz w:val="24"/>
                <w:szCs w:val="24"/>
              </w:rPr>
              <w:t>12t/a</w:t>
            </w:r>
          </w:p>
        </w:tc>
        <w:tc>
          <w:tcPr>
            <w:tcW w:w="2824" w:type="dxa"/>
            <w:tcBorders>
              <w:top w:val="single" w:sz="4" w:space="0" w:color="auto"/>
              <w:left w:val="single" w:sz="4" w:space="0" w:color="auto"/>
              <w:bottom w:val="single" w:sz="4" w:space="0" w:color="auto"/>
            </w:tcBorders>
            <w:vAlign w:val="center"/>
          </w:tcPr>
          <w:p w:rsidR="00A67A7D" w:rsidRPr="0024185B" w:rsidRDefault="00A67A7D" w:rsidP="00B84FB7">
            <w:pPr>
              <w:jc w:val="center"/>
              <w:rPr>
                <w:sz w:val="24"/>
                <w:szCs w:val="24"/>
              </w:rPr>
            </w:pPr>
            <w:r w:rsidRPr="0024185B">
              <w:rPr>
                <w:sz w:val="24"/>
                <w:szCs w:val="24"/>
              </w:rPr>
              <w:t>8.</w:t>
            </w:r>
            <w:r w:rsidR="00B84FB7" w:rsidRPr="0024185B">
              <w:rPr>
                <w:rFonts w:hint="eastAsia"/>
                <w:sz w:val="24"/>
                <w:szCs w:val="24"/>
              </w:rPr>
              <w:t>3</w:t>
            </w:r>
            <w:r w:rsidRPr="0024185B">
              <w:rPr>
                <w:sz w:val="24"/>
                <w:szCs w:val="24"/>
              </w:rPr>
              <w:t>mg/m</w:t>
            </w:r>
            <w:r w:rsidRPr="0024185B">
              <w:rPr>
                <w:sz w:val="24"/>
                <w:szCs w:val="24"/>
                <w:vertAlign w:val="superscript"/>
              </w:rPr>
              <w:t>3</w:t>
            </w:r>
            <w:r w:rsidRPr="0024185B">
              <w:rPr>
                <w:sz w:val="24"/>
                <w:szCs w:val="24"/>
              </w:rPr>
              <w:t>，</w:t>
            </w:r>
            <w:r w:rsidRPr="0024185B">
              <w:rPr>
                <w:sz w:val="24"/>
                <w:szCs w:val="24"/>
              </w:rPr>
              <w:t>0.06t/a</w:t>
            </w:r>
          </w:p>
        </w:tc>
      </w:tr>
      <w:tr w:rsidR="004E2B81" w:rsidRPr="008E1466" w:rsidTr="003A1286">
        <w:trPr>
          <w:cantSplit/>
          <w:trHeight w:val="680"/>
          <w:jc w:val="center"/>
        </w:trPr>
        <w:tc>
          <w:tcPr>
            <w:tcW w:w="1171" w:type="dxa"/>
            <w:vMerge/>
            <w:tcBorders>
              <w:bottom w:val="single" w:sz="4" w:space="0" w:color="auto"/>
              <w:right w:val="single" w:sz="4" w:space="0" w:color="auto"/>
            </w:tcBorders>
            <w:vAlign w:val="center"/>
          </w:tcPr>
          <w:p w:rsidR="004E2B81" w:rsidRPr="008E1466" w:rsidRDefault="004E2B81">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4E2B81" w:rsidRPr="008E1466" w:rsidRDefault="004E2B81" w:rsidP="001C0F41">
            <w:pPr>
              <w:jc w:val="center"/>
              <w:rPr>
                <w:color w:val="000000"/>
                <w:sz w:val="24"/>
                <w:szCs w:val="24"/>
              </w:rPr>
            </w:pPr>
            <w:r w:rsidRPr="008E1466">
              <w:rPr>
                <w:color w:val="000000"/>
                <w:sz w:val="24"/>
                <w:szCs w:val="24"/>
              </w:rPr>
              <w:t>厂区无组织</w:t>
            </w:r>
          </w:p>
        </w:tc>
        <w:tc>
          <w:tcPr>
            <w:tcW w:w="1374" w:type="dxa"/>
            <w:tcBorders>
              <w:top w:val="single" w:sz="4" w:space="0" w:color="auto"/>
              <w:left w:val="single" w:sz="4" w:space="0" w:color="auto"/>
              <w:bottom w:val="single" w:sz="4" w:space="0" w:color="auto"/>
              <w:right w:val="single" w:sz="4" w:space="0" w:color="auto"/>
            </w:tcBorders>
            <w:vAlign w:val="center"/>
          </w:tcPr>
          <w:p w:rsidR="004E2B81" w:rsidRPr="008E1466" w:rsidRDefault="004E2B81" w:rsidP="0064119A">
            <w:pPr>
              <w:jc w:val="center"/>
              <w:rPr>
                <w:color w:val="000000"/>
                <w:sz w:val="24"/>
                <w:szCs w:val="24"/>
              </w:rPr>
            </w:pPr>
            <w:r w:rsidRPr="008E1466">
              <w:rPr>
                <w:color w:val="000000"/>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4E2B81" w:rsidRPr="008E1466" w:rsidRDefault="004E2B81" w:rsidP="00727691">
            <w:pPr>
              <w:jc w:val="center"/>
              <w:rPr>
                <w:color w:val="000000" w:themeColor="text1"/>
                <w:sz w:val="24"/>
                <w:szCs w:val="24"/>
              </w:rPr>
            </w:pPr>
            <w:r w:rsidRPr="008E1466">
              <w:rPr>
                <w:rFonts w:hint="eastAsia"/>
                <w:color w:val="000000" w:themeColor="text1"/>
                <w:sz w:val="24"/>
                <w:szCs w:val="24"/>
              </w:rPr>
              <w:t>1t/a</w:t>
            </w:r>
          </w:p>
        </w:tc>
        <w:tc>
          <w:tcPr>
            <w:tcW w:w="2824" w:type="dxa"/>
            <w:tcBorders>
              <w:top w:val="single" w:sz="4" w:space="0" w:color="auto"/>
              <w:left w:val="single" w:sz="4" w:space="0" w:color="auto"/>
              <w:bottom w:val="single" w:sz="4" w:space="0" w:color="auto"/>
            </w:tcBorders>
            <w:vAlign w:val="center"/>
          </w:tcPr>
          <w:p w:rsidR="004E2B81" w:rsidRPr="008E1466" w:rsidRDefault="004E2B81" w:rsidP="00727691">
            <w:pPr>
              <w:jc w:val="center"/>
              <w:rPr>
                <w:color w:val="000000" w:themeColor="text1"/>
                <w:sz w:val="24"/>
                <w:szCs w:val="24"/>
              </w:rPr>
            </w:pPr>
            <w:r w:rsidRPr="008E1466">
              <w:rPr>
                <w:rFonts w:hint="eastAsia"/>
                <w:color w:val="000000" w:themeColor="text1"/>
                <w:sz w:val="24"/>
                <w:szCs w:val="24"/>
              </w:rPr>
              <w:t>1t/a</w:t>
            </w:r>
          </w:p>
        </w:tc>
      </w:tr>
      <w:tr w:rsidR="00727691" w:rsidRPr="008E1466" w:rsidTr="003A1286">
        <w:trPr>
          <w:cantSplit/>
          <w:trHeight w:val="997"/>
          <w:jc w:val="center"/>
        </w:trPr>
        <w:tc>
          <w:tcPr>
            <w:tcW w:w="1171" w:type="dxa"/>
            <w:vMerge w:val="restart"/>
            <w:tcBorders>
              <w:top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水</w:t>
            </w:r>
          </w:p>
          <w:p w:rsidR="00727691" w:rsidRPr="008E1466" w:rsidRDefault="00727691">
            <w:pPr>
              <w:jc w:val="center"/>
              <w:rPr>
                <w:color w:val="000000"/>
                <w:sz w:val="24"/>
                <w:szCs w:val="24"/>
              </w:rPr>
            </w:pPr>
            <w:r w:rsidRPr="008E1466">
              <w:rPr>
                <w:color w:val="000000"/>
                <w:sz w:val="24"/>
                <w:szCs w:val="24"/>
              </w:rPr>
              <w:t>污</w:t>
            </w:r>
          </w:p>
          <w:p w:rsidR="00727691" w:rsidRPr="008E1466" w:rsidRDefault="00727691">
            <w:pPr>
              <w:jc w:val="center"/>
              <w:rPr>
                <w:color w:val="000000"/>
                <w:sz w:val="24"/>
                <w:szCs w:val="24"/>
              </w:rPr>
            </w:pPr>
            <w:r w:rsidRPr="008E1466">
              <w:rPr>
                <w:color w:val="000000"/>
                <w:sz w:val="24"/>
                <w:szCs w:val="24"/>
              </w:rPr>
              <w:t>染</w:t>
            </w:r>
          </w:p>
          <w:p w:rsidR="00727691" w:rsidRPr="008E1466" w:rsidRDefault="00727691">
            <w:pPr>
              <w:jc w:val="center"/>
              <w:rPr>
                <w:color w:val="000000"/>
                <w:sz w:val="24"/>
                <w:szCs w:val="24"/>
              </w:rPr>
            </w:pPr>
            <w:r w:rsidRPr="008E1466">
              <w:rPr>
                <w:color w:val="000000"/>
                <w:sz w:val="24"/>
                <w:szCs w:val="24"/>
              </w:rPr>
              <w:t>物</w:t>
            </w:r>
          </w:p>
        </w:tc>
        <w:tc>
          <w:tcPr>
            <w:tcW w:w="1581" w:type="dxa"/>
            <w:tcBorders>
              <w:top w:val="single" w:sz="4" w:space="0" w:color="auto"/>
              <w:left w:val="single" w:sz="4" w:space="0" w:color="auto"/>
              <w:bottom w:val="single" w:sz="4" w:space="0" w:color="auto"/>
              <w:right w:val="single" w:sz="4" w:space="0" w:color="auto"/>
            </w:tcBorders>
            <w:vAlign w:val="center"/>
          </w:tcPr>
          <w:p w:rsidR="00727691" w:rsidRPr="008E1466" w:rsidRDefault="00727691" w:rsidP="00727691">
            <w:pPr>
              <w:jc w:val="center"/>
              <w:rPr>
                <w:color w:val="000000"/>
                <w:sz w:val="24"/>
                <w:szCs w:val="24"/>
              </w:rPr>
            </w:pPr>
            <w:r w:rsidRPr="008E1466">
              <w:rPr>
                <w:color w:val="000000"/>
                <w:sz w:val="24"/>
                <w:szCs w:val="24"/>
              </w:rPr>
              <w:t>设备及车辆冲洗水</w:t>
            </w:r>
            <w:r w:rsidRPr="008E1466">
              <w:rPr>
                <w:color w:val="000000" w:themeColor="text1"/>
                <w:sz w:val="24"/>
                <w:szCs w:val="24"/>
              </w:rPr>
              <w:t>（</w:t>
            </w:r>
            <w:r w:rsidRPr="008E1466">
              <w:rPr>
                <w:color w:val="000000" w:themeColor="text1"/>
                <w:sz w:val="24"/>
                <w:szCs w:val="24"/>
              </w:rPr>
              <w:t>150t/a</w:t>
            </w:r>
            <w:r w:rsidRPr="008E1466">
              <w:rPr>
                <w:color w:val="000000" w:themeColor="text1"/>
                <w:sz w:val="24"/>
                <w:szCs w:val="24"/>
              </w:rPr>
              <w:t>）</w:t>
            </w:r>
          </w:p>
        </w:tc>
        <w:tc>
          <w:tcPr>
            <w:tcW w:w="1374" w:type="dxa"/>
            <w:tcBorders>
              <w:top w:val="single" w:sz="4" w:space="0" w:color="auto"/>
              <w:left w:val="single" w:sz="4" w:space="0" w:color="auto"/>
              <w:bottom w:val="single" w:sz="4" w:space="0" w:color="auto"/>
              <w:right w:val="single" w:sz="4" w:space="0" w:color="auto"/>
            </w:tcBorders>
            <w:vAlign w:val="center"/>
          </w:tcPr>
          <w:p w:rsidR="00727691" w:rsidRDefault="00727691">
            <w:pPr>
              <w:jc w:val="center"/>
              <w:rPr>
                <w:color w:val="000000"/>
                <w:sz w:val="24"/>
                <w:szCs w:val="24"/>
              </w:rPr>
            </w:pPr>
            <w:r w:rsidRPr="008E1466">
              <w:rPr>
                <w:color w:val="000000"/>
                <w:sz w:val="24"/>
                <w:szCs w:val="24"/>
              </w:rPr>
              <w:t>SS</w:t>
            </w:r>
          </w:p>
          <w:p w:rsidR="00AF1EDF" w:rsidRPr="008E1466" w:rsidRDefault="00AF1EDF">
            <w:pPr>
              <w:jc w:val="center"/>
              <w:rPr>
                <w:color w:val="000000"/>
                <w:sz w:val="24"/>
                <w:szCs w:val="24"/>
              </w:rPr>
            </w:pPr>
            <w:r>
              <w:rPr>
                <w:rFonts w:hint="eastAsia"/>
                <w:color w:val="000000"/>
                <w:sz w:val="24"/>
                <w:szCs w:val="24"/>
              </w:rPr>
              <w:t>COD</w:t>
            </w:r>
          </w:p>
        </w:tc>
        <w:tc>
          <w:tcPr>
            <w:tcW w:w="2526" w:type="dxa"/>
            <w:tcBorders>
              <w:top w:val="single" w:sz="4" w:space="0" w:color="auto"/>
              <w:left w:val="single" w:sz="4" w:space="0" w:color="auto"/>
              <w:bottom w:val="single" w:sz="4" w:space="0" w:color="auto"/>
              <w:right w:val="single" w:sz="4" w:space="0" w:color="auto"/>
            </w:tcBorders>
            <w:vAlign w:val="center"/>
          </w:tcPr>
          <w:p w:rsidR="00727691" w:rsidRDefault="00727691" w:rsidP="00727691">
            <w:pPr>
              <w:jc w:val="center"/>
              <w:rPr>
                <w:color w:val="000000"/>
                <w:sz w:val="24"/>
                <w:szCs w:val="24"/>
              </w:rPr>
            </w:pPr>
            <w:r w:rsidRPr="008E1466">
              <w:rPr>
                <w:color w:val="000000"/>
                <w:sz w:val="24"/>
                <w:szCs w:val="24"/>
              </w:rPr>
              <w:t>2000mg/L</w:t>
            </w:r>
            <w:r w:rsidRPr="008E1466">
              <w:rPr>
                <w:color w:val="000000"/>
                <w:sz w:val="24"/>
                <w:szCs w:val="24"/>
              </w:rPr>
              <w:t>，</w:t>
            </w:r>
            <w:r w:rsidRPr="008E1466">
              <w:rPr>
                <w:color w:val="000000"/>
                <w:sz w:val="24"/>
                <w:szCs w:val="24"/>
              </w:rPr>
              <w:t>0.3t/a</w:t>
            </w:r>
          </w:p>
          <w:p w:rsidR="00AF1EDF" w:rsidRPr="008E1466" w:rsidRDefault="00AF1EDF" w:rsidP="00727691">
            <w:pPr>
              <w:jc w:val="center"/>
              <w:rPr>
                <w:color w:val="000000"/>
                <w:sz w:val="24"/>
                <w:szCs w:val="24"/>
              </w:rPr>
            </w:pPr>
            <w:r>
              <w:rPr>
                <w:rFonts w:hint="eastAsia"/>
                <w:color w:val="000000"/>
                <w:sz w:val="24"/>
                <w:szCs w:val="24"/>
              </w:rPr>
              <w:t>30mg/L,0.0045t/a</w:t>
            </w:r>
          </w:p>
        </w:tc>
        <w:tc>
          <w:tcPr>
            <w:tcW w:w="2824" w:type="dxa"/>
            <w:tcBorders>
              <w:top w:val="single" w:sz="4" w:space="0" w:color="auto"/>
              <w:left w:val="single" w:sz="4" w:space="0" w:color="auto"/>
              <w:bottom w:val="single" w:sz="4" w:space="0" w:color="auto"/>
            </w:tcBorders>
            <w:vAlign w:val="center"/>
          </w:tcPr>
          <w:p w:rsidR="00727691" w:rsidRPr="008E1466" w:rsidRDefault="00727691">
            <w:pPr>
              <w:widowControl/>
              <w:jc w:val="center"/>
              <w:rPr>
                <w:color w:val="000000"/>
                <w:sz w:val="24"/>
                <w:szCs w:val="24"/>
              </w:rPr>
            </w:pPr>
            <w:r w:rsidRPr="008E1466">
              <w:rPr>
                <w:color w:val="000000"/>
                <w:sz w:val="24"/>
                <w:szCs w:val="24"/>
              </w:rPr>
              <w:t>0</w:t>
            </w:r>
          </w:p>
        </w:tc>
      </w:tr>
      <w:tr w:rsidR="00727691" w:rsidRPr="008E1466" w:rsidTr="003A1286">
        <w:trPr>
          <w:cantSplit/>
          <w:trHeight w:val="997"/>
          <w:jc w:val="center"/>
        </w:trPr>
        <w:tc>
          <w:tcPr>
            <w:tcW w:w="1171" w:type="dxa"/>
            <w:vMerge/>
            <w:tcBorders>
              <w:top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生活污水</w:t>
            </w:r>
          </w:p>
          <w:p w:rsidR="00727691" w:rsidRPr="008E1466" w:rsidRDefault="00727691" w:rsidP="00727691">
            <w:pPr>
              <w:jc w:val="center"/>
              <w:rPr>
                <w:color w:val="000000"/>
                <w:sz w:val="24"/>
                <w:szCs w:val="24"/>
              </w:rPr>
            </w:pPr>
            <w:r w:rsidRPr="008E1466">
              <w:rPr>
                <w:color w:val="000000"/>
                <w:sz w:val="24"/>
                <w:szCs w:val="24"/>
              </w:rPr>
              <w:t>（</w:t>
            </w:r>
            <w:r w:rsidRPr="008E1466">
              <w:rPr>
                <w:color w:val="000000"/>
                <w:sz w:val="24"/>
                <w:szCs w:val="24"/>
              </w:rPr>
              <w:t>216t/a</w:t>
            </w:r>
            <w:r w:rsidRPr="008E1466">
              <w:rPr>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COD</w:t>
            </w:r>
          </w:p>
          <w:p w:rsidR="00727691" w:rsidRPr="008E1466" w:rsidRDefault="00727691">
            <w:pPr>
              <w:jc w:val="center"/>
              <w:rPr>
                <w:color w:val="000000"/>
                <w:sz w:val="24"/>
                <w:szCs w:val="24"/>
              </w:rPr>
            </w:pPr>
            <w:r w:rsidRPr="008E1466">
              <w:rPr>
                <w:color w:val="000000"/>
                <w:sz w:val="24"/>
                <w:szCs w:val="24"/>
              </w:rPr>
              <w:t>SS</w:t>
            </w:r>
          </w:p>
          <w:p w:rsidR="00727691" w:rsidRDefault="00727691">
            <w:pPr>
              <w:jc w:val="center"/>
              <w:rPr>
                <w:color w:val="000000"/>
                <w:sz w:val="24"/>
                <w:szCs w:val="24"/>
              </w:rPr>
            </w:pPr>
            <w:r w:rsidRPr="008E1466">
              <w:rPr>
                <w:color w:val="000000"/>
                <w:sz w:val="24"/>
                <w:szCs w:val="24"/>
              </w:rPr>
              <w:t>氨氮</w:t>
            </w:r>
          </w:p>
          <w:p w:rsidR="003579F8" w:rsidRPr="008E1466" w:rsidRDefault="003579F8">
            <w:pPr>
              <w:jc w:val="center"/>
              <w:rPr>
                <w:color w:val="000000"/>
                <w:sz w:val="24"/>
                <w:szCs w:val="24"/>
              </w:rPr>
            </w:pPr>
            <w:r>
              <w:rPr>
                <w:rFonts w:hint="eastAsia"/>
                <w:color w:val="000000"/>
                <w:sz w:val="24"/>
                <w:szCs w:val="24"/>
              </w:rPr>
              <w:t>TP</w:t>
            </w:r>
          </w:p>
        </w:tc>
        <w:tc>
          <w:tcPr>
            <w:tcW w:w="2526" w:type="dxa"/>
            <w:tcBorders>
              <w:top w:val="single" w:sz="4" w:space="0" w:color="auto"/>
              <w:left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250mg/L</w:t>
            </w:r>
            <w:r w:rsidRPr="008E1466">
              <w:rPr>
                <w:color w:val="000000"/>
                <w:sz w:val="24"/>
                <w:szCs w:val="24"/>
              </w:rPr>
              <w:t>，</w:t>
            </w:r>
            <w:r w:rsidR="00EC657B" w:rsidRPr="008E1466">
              <w:rPr>
                <w:color w:val="000000"/>
                <w:sz w:val="24"/>
                <w:szCs w:val="24"/>
              </w:rPr>
              <w:t>0.054</w:t>
            </w:r>
            <w:r w:rsidRPr="008E1466">
              <w:rPr>
                <w:color w:val="000000"/>
                <w:sz w:val="24"/>
                <w:szCs w:val="24"/>
              </w:rPr>
              <w:t>t/a</w:t>
            </w:r>
          </w:p>
          <w:p w:rsidR="00727691" w:rsidRPr="008E1466" w:rsidRDefault="00727691">
            <w:pPr>
              <w:jc w:val="center"/>
              <w:rPr>
                <w:color w:val="000000"/>
                <w:sz w:val="24"/>
                <w:szCs w:val="24"/>
              </w:rPr>
            </w:pPr>
            <w:r w:rsidRPr="008E1466">
              <w:rPr>
                <w:color w:val="000000"/>
                <w:sz w:val="24"/>
                <w:szCs w:val="24"/>
              </w:rPr>
              <w:t>200mg/L</w:t>
            </w:r>
            <w:r w:rsidRPr="008E1466">
              <w:rPr>
                <w:color w:val="000000"/>
                <w:sz w:val="24"/>
                <w:szCs w:val="24"/>
              </w:rPr>
              <w:t>，</w:t>
            </w:r>
            <w:r w:rsidR="00EC657B" w:rsidRPr="008E1466">
              <w:rPr>
                <w:color w:val="000000"/>
                <w:sz w:val="24"/>
                <w:szCs w:val="24"/>
              </w:rPr>
              <w:t>0.0432</w:t>
            </w:r>
            <w:r w:rsidRPr="008E1466">
              <w:rPr>
                <w:color w:val="000000"/>
                <w:sz w:val="24"/>
                <w:szCs w:val="24"/>
              </w:rPr>
              <w:t>t/a</w:t>
            </w:r>
          </w:p>
          <w:p w:rsidR="00727691" w:rsidRDefault="00727691" w:rsidP="00EC657B">
            <w:pPr>
              <w:jc w:val="center"/>
              <w:rPr>
                <w:color w:val="000000"/>
                <w:sz w:val="24"/>
                <w:szCs w:val="24"/>
              </w:rPr>
            </w:pPr>
            <w:r w:rsidRPr="008E1466">
              <w:rPr>
                <w:color w:val="000000"/>
                <w:sz w:val="24"/>
                <w:szCs w:val="24"/>
              </w:rPr>
              <w:t>25mg/L</w:t>
            </w:r>
            <w:r w:rsidRPr="008E1466">
              <w:rPr>
                <w:color w:val="000000"/>
                <w:sz w:val="24"/>
                <w:szCs w:val="24"/>
              </w:rPr>
              <w:t>，</w:t>
            </w:r>
            <w:r w:rsidR="00EC657B" w:rsidRPr="008E1466">
              <w:rPr>
                <w:color w:val="000000"/>
                <w:sz w:val="24"/>
                <w:szCs w:val="24"/>
              </w:rPr>
              <w:t>0.0054</w:t>
            </w:r>
            <w:r w:rsidRPr="008E1466">
              <w:rPr>
                <w:color w:val="000000"/>
                <w:sz w:val="24"/>
                <w:szCs w:val="24"/>
              </w:rPr>
              <w:t>t/a</w:t>
            </w:r>
          </w:p>
          <w:p w:rsidR="003579F8" w:rsidRPr="008E1466" w:rsidRDefault="003579F8" w:rsidP="003579F8">
            <w:pPr>
              <w:jc w:val="center"/>
              <w:rPr>
                <w:color w:val="000000"/>
                <w:sz w:val="24"/>
                <w:szCs w:val="24"/>
              </w:rPr>
            </w:pPr>
            <w:r>
              <w:rPr>
                <w:rFonts w:hint="eastAsia"/>
                <w:color w:val="000000"/>
                <w:sz w:val="24"/>
                <w:szCs w:val="24"/>
              </w:rPr>
              <w:t>3</w:t>
            </w:r>
            <w:r w:rsidRPr="008E1466">
              <w:rPr>
                <w:color w:val="000000"/>
                <w:sz w:val="24"/>
                <w:szCs w:val="24"/>
              </w:rPr>
              <w:t xml:space="preserve"> mg/L</w:t>
            </w:r>
            <w:r>
              <w:rPr>
                <w:rFonts w:hint="eastAsia"/>
                <w:color w:val="000000"/>
                <w:sz w:val="24"/>
                <w:szCs w:val="24"/>
              </w:rPr>
              <w:t>,</w:t>
            </w:r>
            <w:r w:rsidRPr="008E1466">
              <w:rPr>
                <w:color w:val="000000"/>
                <w:sz w:val="24"/>
                <w:szCs w:val="24"/>
              </w:rPr>
              <w:t xml:space="preserve"> 0.</w:t>
            </w:r>
            <w:r>
              <w:rPr>
                <w:rFonts w:hint="eastAsia"/>
                <w:color w:val="000000"/>
                <w:sz w:val="24"/>
                <w:szCs w:val="24"/>
              </w:rPr>
              <w:t>00065</w:t>
            </w:r>
            <w:r w:rsidRPr="008E1466">
              <w:rPr>
                <w:color w:val="000000"/>
                <w:sz w:val="24"/>
                <w:szCs w:val="24"/>
              </w:rPr>
              <w:t>t/a</w:t>
            </w:r>
          </w:p>
        </w:tc>
        <w:tc>
          <w:tcPr>
            <w:tcW w:w="2824" w:type="dxa"/>
            <w:tcBorders>
              <w:top w:val="single" w:sz="4" w:space="0" w:color="auto"/>
              <w:left w:val="single" w:sz="4" w:space="0" w:color="auto"/>
              <w:bottom w:val="single" w:sz="4" w:space="0" w:color="auto"/>
            </w:tcBorders>
            <w:vAlign w:val="center"/>
          </w:tcPr>
          <w:p w:rsidR="00727691" w:rsidRPr="008E1466" w:rsidRDefault="00727691">
            <w:pPr>
              <w:widowControl/>
              <w:jc w:val="center"/>
              <w:rPr>
                <w:color w:val="000000"/>
                <w:sz w:val="24"/>
                <w:szCs w:val="24"/>
              </w:rPr>
            </w:pPr>
            <w:r w:rsidRPr="008E1466">
              <w:rPr>
                <w:color w:val="000000"/>
                <w:sz w:val="24"/>
                <w:szCs w:val="24"/>
              </w:rPr>
              <w:t>0</w:t>
            </w:r>
          </w:p>
        </w:tc>
      </w:tr>
      <w:tr w:rsidR="003A1286" w:rsidRPr="008E1466" w:rsidTr="003A1286">
        <w:trPr>
          <w:cantSplit/>
          <w:trHeight w:val="725"/>
          <w:jc w:val="center"/>
        </w:trPr>
        <w:tc>
          <w:tcPr>
            <w:tcW w:w="1171" w:type="dxa"/>
            <w:vMerge w:val="restart"/>
            <w:tcBorders>
              <w:top w:val="single" w:sz="4" w:space="0" w:color="auto"/>
              <w:right w:val="single" w:sz="4" w:space="0" w:color="auto"/>
            </w:tcBorders>
            <w:vAlign w:val="center"/>
          </w:tcPr>
          <w:p w:rsidR="003A1286" w:rsidRPr="008E1466" w:rsidRDefault="003A1286">
            <w:pPr>
              <w:jc w:val="center"/>
              <w:rPr>
                <w:color w:val="000000"/>
                <w:sz w:val="24"/>
                <w:szCs w:val="24"/>
              </w:rPr>
            </w:pPr>
            <w:r w:rsidRPr="008E1466">
              <w:rPr>
                <w:color w:val="000000"/>
                <w:sz w:val="24"/>
                <w:szCs w:val="24"/>
              </w:rPr>
              <w:t>固</w:t>
            </w:r>
          </w:p>
          <w:p w:rsidR="003A1286" w:rsidRPr="008E1466" w:rsidRDefault="003A1286">
            <w:pPr>
              <w:jc w:val="center"/>
              <w:rPr>
                <w:color w:val="000000"/>
                <w:sz w:val="24"/>
                <w:szCs w:val="24"/>
              </w:rPr>
            </w:pPr>
            <w:r w:rsidRPr="008E1466">
              <w:rPr>
                <w:color w:val="000000"/>
                <w:sz w:val="24"/>
                <w:szCs w:val="24"/>
              </w:rPr>
              <w:t>体</w:t>
            </w:r>
          </w:p>
          <w:p w:rsidR="003A1286" w:rsidRPr="008E1466" w:rsidRDefault="003A1286">
            <w:pPr>
              <w:jc w:val="center"/>
              <w:rPr>
                <w:color w:val="000000"/>
                <w:sz w:val="24"/>
                <w:szCs w:val="24"/>
              </w:rPr>
            </w:pPr>
            <w:r w:rsidRPr="008E1466">
              <w:rPr>
                <w:color w:val="000000"/>
                <w:sz w:val="24"/>
                <w:szCs w:val="24"/>
              </w:rPr>
              <w:t>废</w:t>
            </w:r>
          </w:p>
          <w:p w:rsidR="003A1286" w:rsidRPr="008E1466" w:rsidRDefault="003A1286" w:rsidP="003A1286">
            <w:pPr>
              <w:jc w:val="center"/>
              <w:rPr>
                <w:color w:val="000000"/>
                <w:sz w:val="24"/>
                <w:szCs w:val="24"/>
              </w:rPr>
            </w:pPr>
            <w:r w:rsidRPr="008E1466">
              <w:rPr>
                <w:color w:val="000000"/>
                <w:sz w:val="24"/>
                <w:szCs w:val="24"/>
              </w:rPr>
              <w:t>物</w:t>
            </w:r>
          </w:p>
        </w:tc>
        <w:tc>
          <w:tcPr>
            <w:tcW w:w="1581"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pPr>
              <w:jc w:val="center"/>
              <w:rPr>
                <w:color w:val="000000"/>
                <w:sz w:val="24"/>
                <w:szCs w:val="24"/>
              </w:rPr>
            </w:pPr>
            <w:r>
              <w:rPr>
                <w:rFonts w:hint="eastAsia"/>
                <w:color w:val="000000"/>
                <w:sz w:val="24"/>
                <w:szCs w:val="24"/>
              </w:rPr>
              <w:t>员工生活</w:t>
            </w:r>
          </w:p>
        </w:tc>
        <w:tc>
          <w:tcPr>
            <w:tcW w:w="1374"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pPr>
              <w:jc w:val="center"/>
              <w:rPr>
                <w:color w:val="000000"/>
                <w:sz w:val="24"/>
                <w:szCs w:val="24"/>
              </w:rPr>
            </w:pPr>
            <w:r>
              <w:rPr>
                <w:color w:val="000000"/>
                <w:sz w:val="24"/>
                <w:szCs w:val="24"/>
              </w:rPr>
              <w:t>生活垃圾</w:t>
            </w:r>
          </w:p>
        </w:tc>
        <w:tc>
          <w:tcPr>
            <w:tcW w:w="2526" w:type="dxa"/>
            <w:tcBorders>
              <w:top w:val="single" w:sz="4" w:space="0" w:color="auto"/>
              <w:left w:val="single" w:sz="4" w:space="0" w:color="auto"/>
              <w:bottom w:val="single" w:sz="4" w:space="0" w:color="auto"/>
              <w:right w:val="single" w:sz="4" w:space="0" w:color="auto"/>
            </w:tcBorders>
            <w:vAlign w:val="center"/>
          </w:tcPr>
          <w:p w:rsidR="003A1286" w:rsidRPr="008E1466" w:rsidRDefault="00927986" w:rsidP="00950BE6">
            <w:pPr>
              <w:jc w:val="center"/>
              <w:rPr>
                <w:color w:val="000000"/>
                <w:sz w:val="24"/>
                <w:szCs w:val="24"/>
              </w:rPr>
            </w:pPr>
            <w:r>
              <w:rPr>
                <w:rFonts w:hint="eastAsia"/>
                <w:color w:val="000000"/>
                <w:sz w:val="24"/>
                <w:szCs w:val="24"/>
              </w:rPr>
              <w:t>9</w:t>
            </w:r>
            <w:r w:rsidR="003A1286">
              <w:rPr>
                <w:rFonts w:hint="eastAsia"/>
                <w:color w:val="000000"/>
                <w:sz w:val="24"/>
                <w:szCs w:val="24"/>
              </w:rPr>
              <w:t>t/a</w:t>
            </w:r>
          </w:p>
        </w:tc>
        <w:tc>
          <w:tcPr>
            <w:tcW w:w="2824" w:type="dxa"/>
            <w:tcBorders>
              <w:top w:val="single" w:sz="4" w:space="0" w:color="auto"/>
              <w:left w:val="single" w:sz="4" w:space="0" w:color="auto"/>
              <w:bottom w:val="single" w:sz="4" w:space="0" w:color="auto"/>
            </w:tcBorders>
            <w:vAlign w:val="center"/>
          </w:tcPr>
          <w:p w:rsidR="003A1286" w:rsidRPr="008E1466" w:rsidRDefault="003A1286">
            <w:pPr>
              <w:jc w:val="center"/>
              <w:rPr>
                <w:color w:val="000000"/>
                <w:sz w:val="24"/>
                <w:szCs w:val="24"/>
              </w:rPr>
            </w:pPr>
            <w:r>
              <w:rPr>
                <w:rFonts w:hint="eastAsia"/>
                <w:color w:val="000000"/>
                <w:sz w:val="24"/>
                <w:szCs w:val="24"/>
              </w:rPr>
              <w:t>0</w:t>
            </w:r>
          </w:p>
        </w:tc>
      </w:tr>
      <w:tr w:rsidR="003A1286" w:rsidRPr="008E1466" w:rsidTr="003A1286">
        <w:trPr>
          <w:cantSplit/>
          <w:trHeight w:val="725"/>
          <w:jc w:val="center"/>
        </w:trPr>
        <w:tc>
          <w:tcPr>
            <w:tcW w:w="1171" w:type="dxa"/>
            <w:vMerge/>
            <w:tcBorders>
              <w:right w:val="single" w:sz="4" w:space="0" w:color="auto"/>
            </w:tcBorders>
            <w:vAlign w:val="center"/>
          </w:tcPr>
          <w:p w:rsidR="003A1286" w:rsidRPr="008E1466" w:rsidRDefault="003A1286">
            <w:pPr>
              <w:jc w:val="center"/>
              <w:rPr>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pPr>
              <w:jc w:val="center"/>
              <w:rPr>
                <w:color w:val="000000"/>
                <w:sz w:val="24"/>
                <w:szCs w:val="24"/>
              </w:rPr>
            </w:pPr>
            <w:r w:rsidRPr="008E1466">
              <w:rPr>
                <w:color w:val="000000"/>
                <w:sz w:val="24"/>
                <w:szCs w:val="24"/>
              </w:rPr>
              <w:t>沉淀池</w:t>
            </w:r>
            <w:r>
              <w:rPr>
                <w:rFonts w:hint="eastAsia"/>
                <w:color w:val="000000"/>
                <w:sz w:val="24"/>
                <w:szCs w:val="24"/>
              </w:rPr>
              <w:t>、</w:t>
            </w:r>
            <w:r>
              <w:rPr>
                <w:color w:val="000000"/>
                <w:sz w:val="24"/>
                <w:szCs w:val="24"/>
              </w:rPr>
              <w:t>砂石分离机</w:t>
            </w:r>
          </w:p>
        </w:tc>
        <w:tc>
          <w:tcPr>
            <w:tcW w:w="1374"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pPr>
              <w:jc w:val="center"/>
              <w:rPr>
                <w:color w:val="000000"/>
                <w:sz w:val="24"/>
                <w:szCs w:val="24"/>
              </w:rPr>
            </w:pPr>
            <w:r w:rsidRPr="008E1466">
              <w:rPr>
                <w:color w:val="000000"/>
                <w:sz w:val="24"/>
                <w:szCs w:val="24"/>
              </w:rPr>
              <w:t>沉渣</w:t>
            </w:r>
          </w:p>
        </w:tc>
        <w:tc>
          <w:tcPr>
            <w:tcW w:w="2526"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rsidP="00950BE6">
            <w:pPr>
              <w:jc w:val="center"/>
              <w:rPr>
                <w:color w:val="000000"/>
                <w:sz w:val="24"/>
                <w:szCs w:val="24"/>
              </w:rPr>
            </w:pPr>
            <w:r w:rsidRPr="008E1466">
              <w:rPr>
                <w:color w:val="000000"/>
                <w:sz w:val="24"/>
                <w:szCs w:val="24"/>
              </w:rPr>
              <w:t>1500t/a</w:t>
            </w:r>
          </w:p>
        </w:tc>
        <w:tc>
          <w:tcPr>
            <w:tcW w:w="2824" w:type="dxa"/>
            <w:tcBorders>
              <w:top w:val="single" w:sz="4" w:space="0" w:color="auto"/>
              <w:left w:val="single" w:sz="4" w:space="0" w:color="auto"/>
              <w:bottom w:val="single" w:sz="4" w:space="0" w:color="auto"/>
            </w:tcBorders>
            <w:vAlign w:val="center"/>
          </w:tcPr>
          <w:p w:rsidR="003A1286" w:rsidRPr="008E1466" w:rsidRDefault="003A1286">
            <w:pPr>
              <w:jc w:val="center"/>
              <w:rPr>
                <w:color w:val="000000"/>
                <w:sz w:val="24"/>
                <w:szCs w:val="24"/>
              </w:rPr>
            </w:pPr>
            <w:r w:rsidRPr="008E1466">
              <w:rPr>
                <w:color w:val="000000"/>
                <w:sz w:val="24"/>
                <w:szCs w:val="24"/>
              </w:rPr>
              <w:t>0</w:t>
            </w:r>
          </w:p>
        </w:tc>
      </w:tr>
      <w:tr w:rsidR="003A1286" w:rsidRPr="008E1466" w:rsidTr="003A1286">
        <w:trPr>
          <w:cantSplit/>
          <w:trHeight w:val="725"/>
          <w:jc w:val="center"/>
        </w:trPr>
        <w:tc>
          <w:tcPr>
            <w:tcW w:w="1171" w:type="dxa"/>
            <w:vMerge/>
            <w:tcBorders>
              <w:bottom w:val="single" w:sz="4" w:space="0" w:color="auto"/>
              <w:right w:val="single" w:sz="4" w:space="0" w:color="auto"/>
            </w:tcBorders>
            <w:vAlign w:val="center"/>
          </w:tcPr>
          <w:p w:rsidR="003A1286" w:rsidRPr="008E1466" w:rsidRDefault="003A1286">
            <w:pPr>
              <w:jc w:val="center"/>
              <w:rPr>
                <w:color w:val="000000"/>
                <w:sz w:val="24"/>
                <w:szCs w:val="24"/>
              </w:rPr>
            </w:pPr>
          </w:p>
        </w:tc>
        <w:tc>
          <w:tcPr>
            <w:tcW w:w="1581" w:type="dxa"/>
            <w:tcBorders>
              <w:top w:val="single" w:sz="4" w:space="0" w:color="auto"/>
              <w:left w:val="single" w:sz="4" w:space="0" w:color="auto"/>
              <w:right w:val="single" w:sz="4" w:space="0" w:color="auto"/>
            </w:tcBorders>
            <w:vAlign w:val="center"/>
          </w:tcPr>
          <w:p w:rsidR="003A1286" w:rsidRPr="008E1466" w:rsidRDefault="003A1286" w:rsidP="001E1747">
            <w:pPr>
              <w:jc w:val="center"/>
              <w:rPr>
                <w:color w:val="000000"/>
                <w:sz w:val="24"/>
                <w:szCs w:val="24"/>
              </w:rPr>
            </w:pPr>
            <w:r w:rsidRPr="008E1466">
              <w:rPr>
                <w:color w:val="000000"/>
                <w:sz w:val="24"/>
                <w:szCs w:val="24"/>
              </w:rPr>
              <w:t>袋式除尘器</w:t>
            </w:r>
          </w:p>
        </w:tc>
        <w:tc>
          <w:tcPr>
            <w:tcW w:w="1374"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rsidP="001E1747">
            <w:pPr>
              <w:jc w:val="center"/>
              <w:rPr>
                <w:color w:val="000000"/>
                <w:sz w:val="24"/>
                <w:szCs w:val="24"/>
              </w:rPr>
            </w:pPr>
            <w:r w:rsidRPr="008E1466">
              <w:rPr>
                <w:color w:val="000000"/>
                <w:sz w:val="24"/>
                <w:szCs w:val="24"/>
              </w:rPr>
              <w:t>粉尘</w:t>
            </w:r>
          </w:p>
        </w:tc>
        <w:tc>
          <w:tcPr>
            <w:tcW w:w="2526" w:type="dxa"/>
            <w:tcBorders>
              <w:top w:val="single" w:sz="4" w:space="0" w:color="auto"/>
              <w:left w:val="single" w:sz="4" w:space="0" w:color="auto"/>
              <w:bottom w:val="single" w:sz="4" w:space="0" w:color="auto"/>
              <w:right w:val="single" w:sz="4" w:space="0" w:color="auto"/>
            </w:tcBorders>
            <w:vAlign w:val="center"/>
          </w:tcPr>
          <w:p w:rsidR="003A1286" w:rsidRPr="008E1466" w:rsidRDefault="003A1286" w:rsidP="00950BE6">
            <w:pPr>
              <w:jc w:val="center"/>
              <w:rPr>
                <w:color w:val="000000"/>
                <w:sz w:val="24"/>
                <w:szCs w:val="24"/>
              </w:rPr>
            </w:pPr>
            <w:r>
              <w:rPr>
                <w:rFonts w:hint="eastAsia"/>
                <w:color w:val="000000"/>
                <w:sz w:val="24"/>
                <w:szCs w:val="24"/>
              </w:rPr>
              <w:t>371</w:t>
            </w:r>
            <w:r w:rsidRPr="008E1466">
              <w:rPr>
                <w:color w:val="000000"/>
                <w:sz w:val="24"/>
                <w:szCs w:val="24"/>
              </w:rPr>
              <w:t>.58t/a</w:t>
            </w:r>
          </w:p>
        </w:tc>
        <w:tc>
          <w:tcPr>
            <w:tcW w:w="2824" w:type="dxa"/>
            <w:tcBorders>
              <w:top w:val="single" w:sz="4" w:space="0" w:color="auto"/>
              <w:left w:val="single" w:sz="4" w:space="0" w:color="auto"/>
              <w:bottom w:val="single" w:sz="4" w:space="0" w:color="auto"/>
            </w:tcBorders>
            <w:vAlign w:val="center"/>
          </w:tcPr>
          <w:p w:rsidR="003A1286" w:rsidRPr="008E1466" w:rsidRDefault="003A1286" w:rsidP="001E1747">
            <w:pPr>
              <w:jc w:val="center"/>
              <w:rPr>
                <w:color w:val="000000"/>
                <w:sz w:val="24"/>
                <w:szCs w:val="24"/>
              </w:rPr>
            </w:pPr>
            <w:r w:rsidRPr="008E1466">
              <w:rPr>
                <w:color w:val="000000"/>
                <w:sz w:val="24"/>
                <w:szCs w:val="24"/>
              </w:rPr>
              <w:t>0</w:t>
            </w:r>
          </w:p>
        </w:tc>
      </w:tr>
      <w:tr w:rsidR="00727691" w:rsidRPr="008E1466" w:rsidTr="003A1286">
        <w:trPr>
          <w:cantSplit/>
          <w:trHeight w:val="1156"/>
          <w:jc w:val="center"/>
        </w:trPr>
        <w:tc>
          <w:tcPr>
            <w:tcW w:w="1171" w:type="dxa"/>
            <w:tcBorders>
              <w:top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噪</w:t>
            </w:r>
          </w:p>
          <w:p w:rsidR="00727691" w:rsidRPr="008E1466" w:rsidRDefault="00727691">
            <w:pPr>
              <w:jc w:val="center"/>
              <w:rPr>
                <w:color w:val="000000"/>
                <w:sz w:val="24"/>
                <w:szCs w:val="24"/>
              </w:rPr>
            </w:pPr>
            <w:r w:rsidRPr="008E1466">
              <w:rPr>
                <w:color w:val="000000"/>
                <w:sz w:val="24"/>
                <w:szCs w:val="24"/>
              </w:rPr>
              <w:t>声</w:t>
            </w:r>
          </w:p>
        </w:tc>
        <w:tc>
          <w:tcPr>
            <w:tcW w:w="8305" w:type="dxa"/>
            <w:gridSpan w:val="4"/>
            <w:tcBorders>
              <w:top w:val="single" w:sz="4" w:space="0" w:color="auto"/>
              <w:left w:val="single" w:sz="4" w:space="0" w:color="auto"/>
              <w:bottom w:val="single" w:sz="4" w:space="0" w:color="auto"/>
            </w:tcBorders>
            <w:vAlign w:val="center"/>
          </w:tcPr>
          <w:p w:rsidR="00727691" w:rsidRPr="008E1466" w:rsidRDefault="00727691" w:rsidP="00AF1EDF">
            <w:pPr>
              <w:spacing w:line="440" w:lineRule="exact"/>
              <w:ind w:firstLineChars="200" w:firstLine="480"/>
              <w:jc w:val="left"/>
              <w:rPr>
                <w:color w:val="000000"/>
                <w:sz w:val="24"/>
                <w:szCs w:val="24"/>
              </w:rPr>
            </w:pPr>
            <w:r w:rsidRPr="008E1466">
              <w:rPr>
                <w:color w:val="000000"/>
                <w:sz w:val="24"/>
                <w:szCs w:val="24"/>
              </w:rPr>
              <w:t>该项目高噪声设备主要为</w:t>
            </w:r>
            <w:r w:rsidR="00EC657B" w:rsidRPr="008E1466">
              <w:rPr>
                <w:color w:val="000000"/>
                <w:sz w:val="24"/>
                <w:szCs w:val="24"/>
              </w:rPr>
              <w:t>搅拌机</w:t>
            </w:r>
            <w:r w:rsidRPr="008E1466">
              <w:rPr>
                <w:color w:val="000000"/>
                <w:sz w:val="24"/>
                <w:szCs w:val="24"/>
              </w:rPr>
              <w:t>等，声源强度在</w:t>
            </w:r>
            <w:r w:rsidR="00EC657B" w:rsidRPr="008E1466">
              <w:rPr>
                <w:color w:val="000000"/>
                <w:sz w:val="24"/>
                <w:szCs w:val="24"/>
              </w:rPr>
              <w:t>75</w:t>
            </w:r>
            <w:r w:rsidRPr="008E1466">
              <w:rPr>
                <w:color w:val="000000"/>
                <w:sz w:val="24"/>
                <w:szCs w:val="24"/>
              </w:rPr>
              <w:t>dB(A)</w:t>
            </w:r>
            <w:r w:rsidR="00EC657B" w:rsidRPr="008E1466">
              <w:rPr>
                <w:color w:val="000000"/>
                <w:sz w:val="24"/>
                <w:szCs w:val="24"/>
              </w:rPr>
              <w:t>左右</w:t>
            </w:r>
            <w:r w:rsidRPr="008E1466">
              <w:rPr>
                <w:color w:val="000000"/>
                <w:sz w:val="24"/>
                <w:szCs w:val="24"/>
              </w:rPr>
              <w:t>。设备经密闭隔音和距离衰减后，预计厂界噪声能达到《工业企业厂界环境噪声排放标准》（</w:t>
            </w:r>
            <w:r w:rsidRPr="008E1466">
              <w:rPr>
                <w:color w:val="000000"/>
                <w:sz w:val="24"/>
                <w:szCs w:val="24"/>
              </w:rPr>
              <w:t>GB12348-2008</w:t>
            </w:r>
            <w:r w:rsidRPr="008E1466">
              <w:rPr>
                <w:color w:val="000000"/>
                <w:sz w:val="24"/>
                <w:szCs w:val="24"/>
              </w:rPr>
              <w:t>）</w:t>
            </w:r>
            <w:r w:rsidRPr="008E1466">
              <w:rPr>
                <w:color w:val="000000"/>
                <w:sz w:val="24"/>
                <w:szCs w:val="24"/>
              </w:rPr>
              <w:t>2</w:t>
            </w:r>
            <w:r w:rsidRPr="008E1466">
              <w:rPr>
                <w:color w:val="000000"/>
                <w:sz w:val="24"/>
                <w:szCs w:val="24"/>
              </w:rPr>
              <w:t>类区昼间</w:t>
            </w:r>
            <w:r w:rsidRPr="008E1466">
              <w:rPr>
                <w:color w:val="000000"/>
                <w:sz w:val="24"/>
                <w:szCs w:val="24"/>
              </w:rPr>
              <w:t>60dB(A)</w:t>
            </w:r>
            <w:r w:rsidRPr="008E1466">
              <w:rPr>
                <w:color w:val="000000"/>
                <w:sz w:val="24"/>
                <w:szCs w:val="24"/>
              </w:rPr>
              <w:t>的标准要求。</w:t>
            </w:r>
          </w:p>
        </w:tc>
      </w:tr>
      <w:tr w:rsidR="00727691" w:rsidRPr="008E1466" w:rsidTr="003A1286">
        <w:trPr>
          <w:cantSplit/>
          <w:trHeight w:val="923"/>
          <w:jc w:val="center"/>
        </w:trPr>
        <w:tc>
          <w:tcPr>
            <w:tcW w:w="1171" w:type="dxa"/>
            <w:tcBorders>
              <w:top w:val="single" w:sz="4" w:space="0" w:color="auto"/>
              <w:bottom w:val="single" w:sz="4" w:space="0" w:color="auto"/>
              <w:right w:val="single" w:sz="4" w:space="0" w:color="auto"/>
            </w:tcBorders>
            <w:vAlign w:val="center"/>
          </w:tcPr>
          <w:p w:rsidR="00727691" w:rsidRPr="008E1466" w:rsidRDefault="00727691">
            <w:pPr>
              <w:jc w:val="center"/>
              <w:rPr>
                <w:color w:val="000000"/>
                <w:sz w:val="24"/>
                <w:szCs w:val="24"/>
              </w:rPr>
            </w:pPr>
            <w:r w:rsidRPr="008E1466">
              <w:rPr>
                <w:color w:val="000000"/>
                <w:sz w:val="24"/>
                <w:szCs w:val="24"/>
              </w:rPr>
              <w:t>其</w:t>
            </w:r>
          </w:p>
          <w:p w:rsidR="00727691" w:rsidRPr="008E1466" w:rsidRDefault="00727691">
            <w:pPr>
              <w:jc w:val="center"/>
              <w:rPr>
                <w:color w:val="000000"/>
                <w:sz w:val="24"/>
                <w:szCs w:val="24"/>
              </w:rPr>
            </w:pPr>
            <w:r w:rsidRPr="008E1466">
              <w:rPr>
                <w:color w:val="000000"/>
                <w:sz w:val="24"/>
                <w:szCs w:val="24"/>
              </w:rPr>
              <w:t>他</w:t>
            </w:r>
          </w:p>
        </w:tc>
        <w:tc>
          <w:tcPr>
            <w:tcW w:w="8305" w:type="dxa"/>
            <w:gridSpan w:val="4"/>
            <w:tcBorders>
              <w:top w:val="single" w:sz="4" w:space="0" w:color="auto"/>
              <w:left w:val="single" w:sz="4" w:space="0" w:color="auto"/>
              <w:bottom w:val="single" w:sz="4" w:space="0" w:color="auto"/>
            </w:tcBorders>
            <w:vAlign w:val="center"/>
          </w:tcPr>
          <w:p w:rsidR="00727691" w:rsidRPr="008E1466" w:rsidRDefault="00727691" w:rsidP="008E1466">
            <w:pPr>
              <w:ind w:firstLineChars="1700" w:firstLine="4080"/>
              <w:rPr>
                <w:color w:val="000000"/>
                <w:sz w:val="24"/>
                <w:szCs w:val="24"/>
              </w:rPr>
            </w:pPr>
            <w:r w:rsidRPr="008E1466">
              <w:rPr>
                <w:color w:val="000000"/>
                <w:sz w:val="24"/>
                <w:szCs w:val="24"/>
              </w:rPr>
              <w:t>/</w:t>
            </w:r>
          </w:p>
        </w:tc>
      </w:tr>
      <w:tr w:rsidR="00727691" w:rsidRPr="008E1466" w:rsidTr="003A1286">
        <w:trPr>
          <w:cantSplit/>
          <w:trHeight w:val="1413"/>
          <w:jc w:val="center"/>
        </w:trPr>
        <w:tc>
          <w:tcPr>
            <w:tcW w:w="9476" w:type="dxa"/>
            <w:gridSpan w:val="5"/>
            <w:tcBorders>
              <w:top w:val="single" w:sz="4" w:space="0" w:color="auto"/>
            </w:tcBorders>
          </w:tcPr>
          <w:p w:rsidR="00727691" w:rsidRPr="008E1466" w:rsidRDefault="00727691">
            <w:pPr>
              <w:jc w:val="left"/>
              <w:rPr>
                <w:color w:val="000000"/>
                <w:sz w:val="24"/>
                <w:szCs w:val="24"/>
              </w:rPr>
            </w:pPr>
            <w:r w:rsidRPr="008E1466">
              <w:rPr>
                <w:color w:val="000000"/>
                <w:sz w:val="24"/>
                <w:szCs w:val="24"/>
              </w:rPr>
              <w:t>主要生态影响（不够时可附另页）：</w:t>
            </w:r>
          </w:p>
          <w:p w:rsidR="002563D9" w:rsidRPr="008E1466" w:rsidRDefault="00727691" w:rsidP="00FA4A09">
            <w:pPr>
              <w:spacing w:beforeLines="30" w:line="440" w:lineRule="atLeast"/>
              <w:ind w:firstLineChars="200" w:firstLine="480"/>
              <w:jc w:val="center"/>
              <w:rPr>
                <w:color w:val="000000"/>
                <w:sz w:val="24"/>
                <w:szCs w:val="24"/>
              </w:rPr>
            </w:pPr>
            <w:r w:rsidRPr="008E1466">
              <w:rPr>
                <w:color w:val="000000"/>
                <w:sz w:val="24"/>
                <w:szCs w:val="24"/>
              </w:rPr>
              <w:t>/</w:t>
            </w:r>
          </w:p>
        </w:tc>
      </w:tr>
    </w:tbl>
    <w:p w:rsidR="004446E0" w:rsidRPr="00EC657B" w:rsidRDefault="00692308">
      <w:pPr>
        <w:jc w:val="left"/>
        <w:rPr>
          <w:b/>
          <w:bCs/>
          <w:color w:val="000000"/>
        </w:rPr>
      </w:pPr>
      <w:r w:rsidRPr="00EC657B">
        <w:rPr>
          <w:b/>
          <w:bCs/>
          <w:color w:val="000000"/>
        </w:rPr>
        <w:lastRenderedPageBreak/>
        <w:t>环境影响分析</w:t>
      </w:r>
    </w:p>
    <w:tbl>
      <w:tblPr>
        <w:tblW w:w="96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9"/>
      </w:tblGrid>
      <w:tr w:rsidR="004446E0" w:rsidRPr="00EC657B" w:rsidTr="00AF0146">
        <w:trPr>
          <w:trHeight w:val="65"/>
          <w:jc w:val="center"/>
        </w:trPr>
        <w:tc>
          <w:tcPr>
            <w:tcW w:w="9669" w:type="dxa"/>
            <w:tcBorders>
              <w:bottom w:val="single" w:sz="4" w:space="0" w:color="auto"/>
            </w:tcBorders>
          </w:tcPr>
          <w:p w:rsidR="004446E0" w:rsidRPr="00EC657B" w:rsidRDefault="00692308">
            <w:pPr>
              <w:jc w:val="left"/>
              <w:rPr>
                <w:b/>
                <w:bCs/>
                <w:color w:val="000000"/>
                <w:sz w:val="24"/>
                <w:szCs w:val="24"/>
              </w:rPr>
            </w:pPr>
            <w:r w:rsidRPr="00EC657B">
              <w:rPr>
                <w:b/>
                <w:bCs/>
                <w:color w:val="000000"/>
                <w:sz w:val="24"/>
                <w:szCs w:val="24"/>
              </w:rPr>
              <w:t>施工期环境影响分析：</w:t>
            </w:r>
          </w:p>
          <w:p w:rsidR="00AF1EDF" w:rsidRDefault="00AF1EDF" w:rsidP="00AF1EDF">
            <w:pPr>
              <w:adjustRightInd w:val="0"/>
              <w:snapToGrid w:val="0"/>
              <w:spacing w:line="440" w:lineRule="exact"/>
              <w:ind w:firstLineChars="196" w:firstLine="470"/>
              <w:textAlignment w:val="baseline"/>
              <w:rPr>
                <w:color w:val="000000"/>
                <w:sz w:val="24"/>
                <w:szCs w:val="24"/>
              </w:rPr>
            </w:pPr>
            <w:r w:rsidRPr="00AF1EDF">
              <w:rPr>
                <w:rFonts w:hint="eastAsia"/>
                <w:color w:val="000000"/>
                <w:sz w:val="24"/>
                <w:szCs w:val="24"/>
              </w:rPr>
              <w:t>本项目新建</w:t>
            </w:r>
            <w:r>
              <w:rPr>
                <w:rFonts w:hint="eastAsia"/>
                <w:color w:val="000000"/>
                <w:sz w:val="24"/>
                <w:szCs w:val="24"/>
              </w:rPr>
              <w:t>生产厂房，项目施工期影响如下</w:t>
            </w:r>
            <w:r>
              <w:rPr>
                <w:rFonts w:hint="eastAsia"/>
                <w:color w:val="000000"/>
                <w:sz w:val="24"/>
                <w:szCs w:val="24"/>
              </w:rPr>
              <w:t>:</w:t>
            </w:r>
          </w:p>
          <w:p w:rsidR="00764973" w:rsidRPr="00764973" w:rsidRDefault="000520FC" w:rsidP="00764973">
            <w:pPr>
              <w:pStyle w:val="ac"/>
              <w:numPr>
                <w:ilvl w:val="0"/>
                <w:numId w:val="1"/>
              </w:numPr>
              <w:spacing w:line="400" w:lineRule="exact"/>
              <w:ind w:firstLineChars="0"/>
              <w:jc w:val="left"/>
              <w:rPr>
                <w:b/>
                <w:sz w:val="24"/>
              </w:rPr>
            </w:pPr>
            <w:r w:rsidRPr="00764973">
              <w:rPr>
                <w:rFonts w:hint="eastAsia"/>
                <w:b/>
                <w:sz w:val="24"/>
              </w:rPr>
              <w:t>扬尘</w:t>
            </w:r>
          </w:p>
          <w:p w:rsidR="000E7741" w:rsidRPr="00C23389" w:rsidRDefault="000E7741" w:rsidP="000E7741">
            <w:pPr>
              <w:spacing w:line="440" w:lineRule="exact"/>
              <w:ind w:firstLineChars="200" w:firstLine="480"/>
              <w:rPr>
                <w:rFonts w:hAnsi="宋体"/>
                <w:bCs/>
                <w:snapToGrid w:val="0"/>
                <w:kern w:val="0"/>
                <w:sz w:val="24"/>
                <w:szCs w:val="21"/>
              </w:rPr>
            </w:pPr>
            <w:r w:rsidRPr="00C23389">
              <w:rPr>
                <w:rFonts w:hAnsi="宋体"/>
                <w:bCs/>
                <w:snapToGrid w:val="0"/>
                <w:kern w:val="0"/>
                <w:sz w:val="24"/>
                <w:szCs w:val="21"/>
              </w:rPr>
              <w:t>建</w:t>
            </w:r>
            <w:r w:rsidRPr="005C5623">
              <w:rPr>
                <w:sz w:val="24"/>
                <w:szCs w:val="24"/>
              </w:rPr>
              <w:t>筑施工期的大气污染主要为施工扬尘。产生扬尘的作业主要有建材露天堆放、装卸等过程。企业须积极推进绿色工地创建，实施施工工地封闭管理，做到七个</w:t>
            </w:r>
            <w:r w:rsidRPr="005C5623">
              <w:rPr>
                <w:sz w:val="24"/>
                <w:szCs w:val="24"/>
              </w:rPr>
              <w:t>“100%”</w:t>
            </w:r>
            <w:r w:rsidRPr="005C5623">
              <w:rPr>
                <w:sz w:val="24"/>
                <w:szCs w:val="24"/>
              </w:rPr>
              <w:t>，即施工现场</w:t>
            </w:r>
            <w:r w:rsidRPr="005C5623">
              <w:rPr>
                <w:sz w:val="24"/>
                <w:szCs w:val="24"/>
              </w:rPr>
              <w:t>100%</w:t>
            </w:r>
            <w:r w:rsidRPr="005C5623">
              <w:rPr>
                <w:sz w:val="24"/>
                <w:szCs w:val="24"/>
              </w:rPr>
              <w:t>围挡，工地砂土</w:t>
            </w:r>
            <w:r w:rsidRPr="005C5623">
              <w:rPr>
                <w:sz w:val="24"/>
                <w:szCs w:val="24"/>
              </w:rPr>
              <w:t>100%</w:t>
            </w:r>
            <w:r w:rsidRPr="005C5623">
              <w:rPr>
                <w:sz w:val="24"/>
                <w:szCs w:val="24"/>
              </w:rPr>
              <w:t>覆盖或围挡，工地路面</w:t>
            </w:r>
            <w:r w:rsidRPr="005C5623">
              <w:rPr>
                <w:sz w:val="24"/>
                <w:szCs w:val="24"/>
              </w:rPr>
              <w:t>100%</w:t>
            </w:r>
            <w:r w:rsidRPr="005C5623">
              <w:rPr>
                <w:sz w:val="24"/>
                <w:szCs w:val="24"/>
              </w:rPr>
              <w:t>硬化，拆除工程</w:t>
            </w:r>
            <w:r w:rsidRPr="005C5623">
              <w:rPr>
                <w:sz w:val="24"/>
                <w:szCs w:val="24"/>
              </w:rPr>
              <w:t>100%</w:t>
            </w:r>
            <w:r w:rsidRPr="005C5623">
              <w:rPr>
                <w:sz w:val="24"/>
                <w:szCs w:val="24"/>
              </w:rPr>
              <w:t>洒水，出工地运输车辆</w:t>
            </w:r>
            <w:r w:rsidRPr="005C5623">
              <w:rPr>
                <w:sz w:val="24"/>
                <w:szCs w:val="24"/>
              </w:rPr>
              <w:t>100%</w:t>
            </w:r>
            <w:r w:rsidRPr="005C5623">
              <w:rPr>
                <w:sz w:val="24"/>
                <w:szCs w:val="24"/>
              </w:rPr>
              <w:t>冲净，车轮车身且密闭无洒漏，暂不开发的场地</w:t>
            </w:r>
            <w:r w:rsidRPr="005C5623">
              <w:rPr>
                <w:sz w:val="24"/>
                <w:szCs w:val="24"/>
              </w:rPr>
              <w:t>100%</w:t>
            </w:r>
            <w:r w:rsidRPr="005C5623">
              <w:rPr>
                <w:sz w:val="24"/>
                <w:szCs w:val="24"/>
              </w:rPr>
              <w:t>绿化，以及外脚手架密目式安全网</w:t>
            </w:r>
            <w:r w:rsidRPr="005C5623">
              <w:rPr>
                <w:sz w:val="24"/>
                <w:szCs w:val="24"/>
              </w:rPr>
              <w:t>100%</w:t>
            </w:r>
            <w:r w:rsidRPr="005C5623">
              <w:rPr>
                <w:sz w:val="24"/>
                <w:szCs w:val="24"/>
              </w:rPr>
              <w:t>安装。</w:t>
            </w:r>
          </w:p>
          <w:p w:rsidR="000520FC" w:rsidRDefault="000520FC" w:rsidP="000520FC">
            <w:pPr>
              <w:pStyle w:val="ab"/>
              <w:spacing w:line="400" w:lineRule="exact"/>
              <w:ind w:firstLineChars="200" w:firstLine="482"/>
              <w:rPr>
                <w:rFonts w:hAnsi="宋体"/>
                <w:sz w:val="24"/>
              </w:rPr>
            </w:pPr>
            <w:r>
              <w:rPr>
                <w:rFonts w:hint="eastAsia"/>
                <w:b/>
                <w:sz w:val="24"/>
              </w:rPr>
              <w:t>2</w:t>
            </w:r>
            <w:r w:rsidRPr="00D1586E">
              <w:rPr>
                <w:rFonts w:hint="eastAsia"/>
                <w:b/>
                <w:sz w:val="24"/>
              </w:rPr>
              <w:t>、</w:t>
            </w:r>
            <w:r>
              <w:rPr>
                <w:rFonts w:hint="eastAsia"/>
                <w:b/>
                <w:sz w:val="24"/>
              </w:rPr>
              <w:t>噪 声</w:t>
            </w:r>
          </w:p>
          <w:p w:rsidR="000520FC" w:rsidRPr="0027014C" w:rsidRDefault="000520FC" w:rsidP="000520FC">
            <w:pPr>
              <w:spacing w:line="400" w:lineRule="exact"/>
              <w:ind w:firstLineChars="200" w:firstLine="480"/>
              <w:jc w:val="left"/>
              <w:rPr>
                <w:sz w:val="24"/>
              </w:rPr>
            </w:pPr>
            <w:r w:rsidRPr="001A2810">
              <w:rPr>
                <w:rFonts w:hint="eastAsia"/>
                <w:color w:val="000000" w:themeColor="text1"/>
                <w:sz w:val="24"/>
              </w:rPr>
              <w:t>项目施工噪声主</w:t>
            </w:r>
            <w:r w:rsidRPr="0027014C">
              <w:rPr>
                <w:rFonts w:hint="eastAsia"/>
                <w:sz w:val="24"/>
              </w:rPr>
              <w:t>要来源于施工过程中各种施工机械的噪声，主要噪声设备为挖掘机、推土机、</w:t>
            </w:r>
            <w:r w:rsidRPr="001A2810">
              <w:rPr>
                <w:rFonts w:hint="eastAsia"/>
                <w:color w:val="000000" w:themeColor="text1"/>
                <w:sz w:val="24"/>
              </w:rPr>
              <w:t>混凝土搅拌机、装载机</w:t>
            </w:r>
            <w:r w:rsidRPr="0027014C">
              <w:rPr>
                <w:rFonts w:hint="eastAsia"/>
                <w:sz w:val="24"/>
              </w:rPr>
              <w:t>、吊车等。这些设备运行期间，对周围环境会造成一定影响。评价建议施工过程应采取措施控制其施工噪声，使之满足《建筑施工场界环境噪声排放标准》（</w:t>
            </w:r>
            <w:r w:rsidRPr="0027014C">
              <w:rPr>
                <w:rFonts w:hint="eastAsia"/>
                <w:sz w:val="24"/>
              </w:rPr>
              <w:t>GB12523-2011</w:t>
            </w:r>
            <w:r w:rsidRPr="0027014C">
              <w:rPr>
                <w:rFonts w:hint="eastAsia"/>
                <w:sz w:val="24"/>
              </w:rPr>
              <w:t>）标准要求。</w:t>
            </w:r>
          </w:p>
          <w:p w:rsidR="000520FC" w:rsidRPr="0027014C" w:rsidRDefault="000520FC" w:rsidP="000520FC">
            <w:pPr>
              <w:spacing w:line="400" w:lineRule="exact"/>
              <w:ind w:firstLineChars="200" w:firstLine="480"/>
              <w:jc w:val="left"/>
              <w:rPr>
                <w:sz w:val="24"/>
              </w:rPr>
            </w:pPr>
            <w:r w:rsidRPr="0027014C">
              <w:rPr>
                <w:rFonts w:hint="eastAsia"/>
                <w:sz w:val="24"/>
              </w:rPr>
              <w:t>•合理布局施工场地，尽量远离学校及居民区，以减少对学校及居民的影响。同时选用良好的施工设备，降低设备噪声级，降低机械噪声。</w:t>
            </w:r>
          </w:p>
          <w:p w:rsidR="000520FC" w:rsidRPr="0027014C" w:rsidRDefault="000520FC" w:rsidP="000520FC">
            <w:pPr>
              <w:spacing w:line="400" w:lineRule="exact"/>
              <w:ind w:firstLineChars="200" w:firstLine="480"/>
              <w:jc w:val="left"/>
              <w:rPr>
                <w:sz w:val="24"/>
              </w:rPr>
            </w:pPr>
            <w:r w:rsidRPr="0027014C">
              <w:rPr>
                <w:rFonts w:hint="eastAsia"/>
                <w:sz w:val="24"/>
              </w:rPr>
              <w:t>•合理安排施工时间</w:t>
            </w:r>
            <w:r w:rsidR="00637BC2">
              <w:rPr>
                <w:rFonts w:hint="eastAsia"/>
                <w:sz w:val="24"/>
              </w:rPr>
              <w:t>，夜间及午休时间禁止施工</w:t>
            </w:r>
            <w:r w:rsidRPr="0027014C">
              <w:rPr>
                <w:rFonts w:hint="eastAsia"/>
                <w:sz w:val="24"/>
              </w:rPr>
              <w:t>。</w:t>
            </w:r>
          </w:p>
          <w:p w:rsidR="000520FC" w:rsidRDefault="000520FC" w:rsidP="000520FC">
            <w:pPr>
              <w:spacing w:line="400" w:lineRule="exact"/>
              <w:ind w:firstLineChars="200" w:firstLine="480"/>
              <w:jc w:val="left"/>
              <w:rPr>
                <w:rFonts w:hAnsi="宋体"/>
                <w:sz w:val="24"/>
              </w:rPr>
            </w:pPr>
            <w:r w:rsidRPr="0027014C">
              <w:rPr>
                <w:rFonts w:hint="eastAsia"/>
                <w:sz w:val="24"/>
              </w:rPr>
              <w:t>以上污染因素均伴随施工而产生，且呈间歇式排放，若加强施工管理，严格控制作业时间，可以避免</w:t>
            </w:r>
            <w:r w:rsidRPr="008A001C">
              <w:rPr>
                <w:rFonts w:hAnsi="宋体" w:hint="eastAsia"/>
                <w:sz w:val="24"/>
              </w:rPr>
              <w:t>或减缓其对周围环境和人群所产生的不利影响。建设项目完成后，上述影响将随之消失。</w:t>
            </w:r>
          </w:p>
          <w:p w:rsidR="000520FC" w:rsidRDefault="000520FC" w:rsidP="000520FC">
            <w:pPr>
              <w:spacing w:line="400" w:lineRule="exact"/>
              <w:ind w:firstLineChars="200" w:firstLine="482"/>
              <w:jc w:val="left"/>
              <w:rPr>
                <w:rFonts w:hAnsi="宋体"/>
                <w:sz w:val="24"/>
              </w:rPr>
            </w:pPr>
            <w:r>
              <w:rPr>
                <w:rFonts w:hint="eastAsia"/>
                <w:b/>
                <w:sz w:val="24"/>
              </w:rPr>
              <w:t>3</w:t>
            </w:r>
            <w:r w:rsidRPr="00D1586E">
              <w:rPr>
                <w:rFonts w:hint="eastAsia"/>
                <w:b/>
                <w:sz w:val="24"/>
              </w:rPr>
              <w:t>、</w:t>
            </w:r>
            <w:r>
              <w:rPr>
                <w:rFonts w:hint="eastAsia"/>
                <w:b/>
                <w:sz w:val="24"/>
              </w:rPr>
              <w:t>废水</w:t>
            </w:r>
          </w:p>
          <w:p w:rsidR="000520FC" w:rsidRDefault="000520FC" w:rsidP="000520FC">
            <w:pPr>
              <w:spacing w:line="400" w:lineRule="exact"/>
              <w:ind w:firstLineChars="200" w:firstLine="480"/>
              <w:jc w:val="left"/>
              <w:rPr>
                <w:sz w:val="24"/>
              </w:rPr>
            </w:pPr>
            <w:r w:rsidRPr="0027014C">
              <w:rPr>
                <w:rFonts w:hint="eastAsia"/>
                <w:sz w:val="24"/>
              </w:rPr>
              <w:t>施工地生活污水</w:t>
            </w:r>
            <w:r w:rsidR="00637BC2">
              <w:rPr>
                <w:rFonts w:hint="eastAsia"/>
                <w:sz w:val="24"/>
              </w:rPr>
              <w:t>排入化粪池，定期排放</w:t>
            </w:r>
            <w:r w:rsidRPr="0027014C">
              <w:rPr>
                <w:rFonts w:hint="eastAsia"/>
                <w:sz w:val="24"/>
              </w:rPr>
              <w:t>。施工污水产生量较小，且为间断性排放，对周围环境影响很小；另外施工中开挖的土方和堆放的建筑材料若被雨水冲刷而形成废水，因此在雨天注意对施工开挖的土方和堆放的建筑材料采取围护和遮盖等措施防止冲刷流失。</w:t>
            </w:r>
          </w:p>
          <w:p w:rsidR="000520FC" w:rsidRDefault="000520FC" w:rsidP="000520FC">
            <w:pPr>
              <w:spacing w:line="400" w:lineRule="exact"/>
              <w:ind w:firstLineChars="200" w:firstLine="482"/>
              <w:jc w:val="left"/>
              <w:rPr>
                <w:b/>
                <w:sz w:val="24"/>
              </w:rPr>
            </w:pPr>
            <w:r>
              <w:rPr>
                <w:rFonts w:hint="eastAsia"/>
                <w:b/>
                <w:sz w:val="24"/>
              </w:rPr>
              <w:t>4</w:t>
            </w:r>
            <w:r w:rsidRPr="00D1586E">
              <w:rPr>
                <w:rFonts w:hint="eastAsia"/>
                <w:b/>
                <w:sz w:val="24"/>
              </w:rPr>
              <w:t>、</w:t>
            </w:r>
            <w:r>
              <w:rPr>
                <w:rFonts w:hint="eastAsia"/>
                <w:b/>
                <w:sz w:val="24"/>
              </w:rPr>
              <w:t>固废</w:t>
            </w:r>
          </w:p>
          <w:p w:rsidR="000520FC" w:rsidRPr="008A001C" w:rsidRDefault="000520FC" w:rsidP="000520FC">
            <w:pPr>
              <w:pStyle w:val="ab"/>
              <w:spacing w:line="400" w:lineRule="exact"/>
              <w:ind w:firstLineChars="200" w:firstLine="480"/>
              <w:rPr>
                <w:sz w:val="24"/>
              </w:rPr>
            </w:pPr>
            <w:r w:rsidRPr="008A001C">
              <w:rPr>
                <w:rFonts w:hAnsi="宋体"/>
                <w:sz w:val="24"/>
              </w:rPr>
              <w:t>建筑垃圾：施工产生的废砖渣等固体废物采用铺路或垫地等填埋措施后可得到妥善处置，不会污染环境。</w:t>
            </w:r>
            <w:r w:rsidRPr="00715F64">
              <w:rPr>
                <w:rFonts w:hAnsi="宋体" w:hint="eastAsia"/>
                <w:sz w:val="24"/>
              </w:rPr>
              <w:t>施工建筑垃圾主要有开挖土地产生的土方、建材损耗产生的垃圾、装修产生的建筑垃圾。为减轻施工过程中建筑垃圾对周围环境的影响，施工方应将建筑垃圾收集后堆放于指定地点，能进行回收利用的尽量回收利用，并及时运至专门的建筑垃圾堆放场。</w:t>
            </w:r>
          </w:p>
          <w:p w:rsidR="003A1F50" w:rsidRPr="00EC657B" w:rsidRDefault="000520FC" w:rsidP="000520FC">
            <w:pPr>
              <w:adjustRightInd w:val="0"/>
              <w:snapToGrid w:val="0"/>
              <w:spacing w:line="440" w:lineRule="exact"/>
              <w:ind w:firstLineChars="196" w:firstLine="470"/>
              <w:textAlignment w:val="baseline"/>
              <w:rPr>
                <w:color w:val="000000"/>
                <w:sz w:val="24"/>
                <w:szCs w:val="24"/>
              </w:rPr>
            </w:pPr>
            <w:r w:rsidRPr="008A001C">
              <w:rPr>
                <w:rFonts w:hAnsi="宋体"/>
                <w:sz w:val="24"/>
              </w:rPr>
              <w:t>以上污染因素均伴随施工而产生，且呈间歇式排放。</w:t>
            </w:r>
            <w:r w:rsidR="00637BC2">
              <w:rPr>
                <w:rFonts w:hAnsi="宋体" w:hint="eastAsia"/>
                <w:sz w:val="24"/>
              </w:rPr>
              <w:t>施工单位</w:t>
            </w:r>
            <w:r w:rsidR="00637BC2">
              <w:rPr>
                <w:rFonts w:hAnsi="宋体"/>
                <w:sz w:val="24"/>
              </w:rPr>
              <w:t>应</w:t>
            </w:r>
            <w:r w:rsidRPr="008A001C">
              <w:rPr>
                <w:rFonts w:hAnsi="宋体"/>
                <w:sz w:val="24"/>
              </w:rPr>
              <w:t>加强施工管理，可以避免或减缓其对周围环境和人群所产生的不利影响。建设项目完成后，上述环境影响将随之消失。</w:t>
            </w:r>
          </w:p>
        </w:tc>
      </w:tr>
      <w:tr w:rsidR="004936A3" w:rsidRPr="00EC657B" w:rsidTr="005D144A">
        <w:trPr>
          <w:trHeight w:val="13882"/>
          <w:jc w:val="center"/>
        </w:trPr>
        <w:tc>
          <w:tcPr>
            <w:tcW w:w="9669" w:type="dxa"/>
            <w:tcBorders>
              <w:top w:val="single" w:sz="4" w:space="0" w:color="auto"/>
            </w:tcBorders>
          </w:tcPr>
          <w:p w:rsidR="00AF0146" w:rsidRPr="00EC657B" w:rsidRDefault="00AF0146" w:rsidP="00AF0146">
            <w:pPr>
              <w:spacing w:line="420" w:lineRule="exact"/>
              <w:rPr>
                <w:b/>
                <w:sz w:val="24"/>
                <w:szCs w:val="24"/>
              </w:rPr>
            </w:pPr>
            <w:r w:rsidRPr="00EC657B">
              <w:rPr>
                <w:b/>
                <w:sz w:val="24"/>
                <w:szCs w:val="24"/>
              </w:rPr>
              <w:lastRenderedPageBreak/>
              <w:t>营运期环境影响分析：</w:t>
            </w:r>
          </w:p>
          <w:p w:rsidR="00AF0146" w:rsidRPr="00EC657B" w:rsidRDefault="00AF0146" w:rsidP="00AF0146">
            <w:pPr>
              <w:spacing w:line="440" w:lineRule="exact"/>
              <w:ind w:firstLineChars="200" w:firstLine="480"/>
              <w:textAlignment w:val="baseline"/>
              <w:rPr>
                <w:sz w:val="24"/>
              </w:rPr>
            </w:pPr>
            <w:r w:rsidRPr="00EC657B">
              <w:rPr>
                <w:sz w:val="24"/>
              </w:rPr>
              <w:t>本项目对环境的影响主要是生产过程中产生的废气、废水、设备噪声及固体废弃物。现将该项目营运过程中对环境的影响分析如下：</w:t>
            </w:r>
          </w:p>
          <w:p w:rsidR="00AF0146" w:rsidRPr="00EC657B" w:rsidRDefault="00AF0146" w:rsidP="00AF0146">
            <w:pPr>
              <w:adjustRightInd w:val="0"/>
              <w:snapToGrid w:val="0"/>
              <w:spacing w:line="440" w:lineRule="exact"/>
              <w:ind w:firstLineChars="196" w:firstLine="472"/>
              <w:textAlignment w:val="baseline"/>
              <w:rPr>
                <w:b/>
                <w:sz w:val="24"/>
              </w:rPr>
            </w:pPr>
            <w:r w:rsidRPr="00EC657B">
              <w:rPr>
                <w:b/>
                <w:sz w:val="24"/>
              </w:rPr>
              <w:t>一、废气</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1</w:t>
            </w:r>
            <w:r w:rsidRPr="00EC657B">
              <w:rPr>
                <w:rFonts w:ascii="Times New Roman" w:hAnsi="Times New Roman" w:cs="Times New Roman"/>
                <w:color w:val="000000"/>
                <w:sz w:val="24"/>
                <w:szCs w:val="24"/>
              </w:rPr>
              <w:t>、</w:t>
            </w:r>
            <w:r w:rsidRPr="00EC657B">
              <w:rPr>
                <w:rFonts w:ascii="Times New Roman" w:hAnsi="Times New Roman" w:cs="Times New Roman"/>
                <w:sz w:val="24"/>
                <w:szCs w:val="21"/>
              </w:rPr>
              <w:t>有组织排</w:t>
            </w:r>
            <w:r w:rsidRPr="00EC657B">
              <w:rPr>
                <w:rFonts w:ascii="Times New Roman" w:hAnsi="Times New Roman" w:cs="Times New Roman"/>
                <w:color w:val="000000"/>
                <w:sz w:val="24"/>
                <w:szCs w:val="24"/>
              </w:rPr>
              <w:t>放源</w:t>
            </w:r>
          </w:p>
          <w:p w:rsidR="00AF0146" w:rsidRPr="00EC657B" w:rsidRDefault="00AF0146" w:rsidP="00AF0146">
            <w:pPr>
              <w:spacing w:line="460" w:lineRule="exact"/>
              <w:ind w:firstLineChars="200" w:firstLine="480"/>
              <w:rPr>
                <w:sz w:val="24"/>
              </w:rPr>
            </w:pPr>
            <w:r w:rsidRPr="00EC657B">
              <w:rPr>
                <w:sz w:val="24"/>
              </w:rPr>
              <w:t>有组织排放源主要产生于水泥、粉煤灰、矿粉筒仓和配料工序，详细分析如下。</w:t>
            </w:r>
          </w:p>
          <w:p w:rsidR="00AF0146" w:rsidRPr="00EC657B" w:rsidRDefault="00AF0146" w:rsidP="00AF0146">
            <w:pPr>
              <w:adjustRightInd w:val="0"/>
              <w:snapToGrid w:val="0"/>
              <w:spacing w:line="420" w:lineRule="exact"/>
              <w:ind w:firstLine="482"/>
              <w:textAlignment w:val="baseline"/>
              <w:rPr>
                <w:sz w:val="24"/>
              </w:rPr>
            </w:pPr>
            <w:r w:rsidRPr="00EC657B">
              <w:rPr>
                <w:sz w:val="24"/>
              </w:rPr>
              <w:t>（</w:t>
            </w:r>
            <w:r w:rsidRPr="00EC657B">
              <w:rPr>
                <w:sz w:val="24"/>
              </w:rPr>
              <w:t>1</w:t>
            </w:r>
            <w:r w:rsidRPr="00EC657B">
              <w:rPr>
                <w:sz w:val="24"/>
              </w:rPr>
              <w:t>）粉料储罐入料粉尘</w:t>
            </w:r>
          </w:p>
          <w:p w:rsidR="00BC607C" w:rsidRPr="00EC657B" w:rsidRDefault="00AF0146" w:rsidP="000520FC">
            <w:pPr>
              <w:spacing w:line="440" w:lineRule="exact"/>
              <w:ind w:firstLineChars="200" w:firstLine="480"/>
              <w:rPr>
                <w:sz w:val="24"/>
              </w:rPr>
            </w:pPr>
            <w:r w:rsidRPr="00EC657B">
              <w:rPr>
                <w:sz w:val="24"/>
              </w:rPr>
              <w:t>项目所需原料水泥、粉煤灰、矿粉需暂存于筒仓中，筒仓内为了保持压力平衡特在顶端设置有呼吸孔，随着进料层的不断增高，筒仓内的气体伴随粉尘一起被压缩出呼吸孔，如果不经治理直接排放，会对周围民众生活造成严重影响。本工程设计除尘器</w:t>
            </w:r>
            <w:r w:rsidR="009D77A0">
              <w:rPr>
                <w:sz w:val="24"/>
              </w:rPr>
              <w:t>采用两种型号</w:t>
            </w:r>
            <w:r w:rsidR="009D77A0">
              <w:rPr>
                <w:rFonts w:hint="eastAsia"/>
                <w:sz w:val="24"/>
              </w:rPr>
              <w:t>，</w:t>
            </w:r>
            <w:r w:rsidRPr="00EC657B">
              <w:rPr>
                <w:sz w:val="24"/>
              </w:rPr>
              <w:t>风机风量</w:t>
            </w:r>
            <w:r w:rsidR="009D77A0">
              <w:rPr>
                <w:sz w:val="24"/>
              </w:rPr>
              <w:t>分别为</w:t>
            </w:r>
            <w:r w:rsidRPr="00EC657B">
              <w:rPr>
                <w:sz w:val="24"/>
              </w:rPr>
              <w:t>为</w:t>
            </w:r>
            <w:r w:rsidRPr="00EC657B">
              <w:rPr>
                <w:sz w:val="24"/>
              </w:rPr>
              <w:t>3000</w:t>
            </w:r>
            <m:oMath>
              <m:sSup>
                <m:sSupPr>
                  <m:ctrlPr>
                    <w:rPr>
                      <w:rFonts w:ascii="Cambria Math" w:hAnsi="Cambria Math"/>
                      <w:sz w:val="24"/>
                    </w:rPr>
                  </m:ctrlPr>
                </m:sSupPr>
                <m:e>
                  <m:r>
                    <m:rPr>
                      <m:sty m:val="p"/>
                    </m:rPr>
                    <w:rPr>
                      <w:rFonts w:ascii="Cambria Math"/>
                      <w:sz w:val="24"/>
                    </w:rPr>
                    <m:t>m</m:t>
                  </m:r>
                </m:e>
                <m:sup>
                  <m:r>
                    <m:rPr>
                      <m:sty m:val="p"/>
                    </m:rPr>
                    <w:rPr>
                      <w:rFonts w:ascii="Cambria Math"/>
                      <w:sz w:val="24"/>
                    </w:rPr>
                    <m:t>3</m:t>
                  </m:r>
                </m:sup>
              </m:sSup>
              <m:r>
                <m:rPr>
                  <m:sty m:val="p"/>
                </m:rPr>
                <w:rPr>
                  <w:rFonts w:ascii="Cambria Math"/>
                  <w:sz w:val="24"/>
                </w:rPr>
                <m:t>/h</m:t>
              </m:r>
            </m:oMath>
            <w:r w:rsidRPr="00EC657B">
              <w:rPr>
                <w:sz w:val="24"/>
              </w:rPr>
              <w:t>、</w:t>
            </w:r>
            <w:r w:rsidRPr="00EC657B">
              <w:rPr>
                <w:sz w:val="24"/>
              </w:rPr>
              <w:t>1500</w:t>
            </w:r>
            <m:oMath>
              <m:sSup>
                <m:sSupPr>
                  <m:ctrlPr>
                    <w:rPr>
                      <w:rFonts w:ascii="Cambria Math" w:hAnsi="Cambria Math"/>
                      <w:sz w:val="24"/>
                    </w:rPr>
                  </m:ctrlPr>
                </m:sSupPr>
                <m:e>
                  <m:r>
                    <m:rPr>
                      <m:sty m:val="p"/>
                    </m:rPr>
                    <w:rPr>
                      <w:rFonts w:ascii="Cambria Math"/>
                      <w:sz w:val="24"/>
                    </w:rPr>
                    <m:t>m</m:t>
                  </m:r>
                </m:e>
                <m:sup>
                  <m:r>
                    <m:rPr>
                      <m:sty m:val="p"/>
                    </m:rPr>
                    <w:rPr>
                      <w:rFonts w:ascii="Cambria Math"/>
                      <w:sz w:val="24"/>
                    </w:rPr>
                    <m:t>3</m:t>
                  </m:r>
                </m:sup>
              </m:sSup>
              <m:r>
                <m:rPr>
                  <m:sty m:val="p"/>
                </m:rPr>
                <w:rPr>
                  <w:rFonts w:ascii="Cambria Math"/>
                  <w:sz w:val="24"/>
                </w:rPr>
                <m:t>/h</m:t>
              </m:r>
            </m:oMath>
            <w:r w:rsidRPr="00EC657B">
              <w:rPr>
                <w:sz w:val="24"/>
              </w:rPr>
              <w:t>，除尘效率</w:t>
            </w:r>
            <w:r w:rsidR="009D77A0">
              <w:rPr>
                <w:sz w:val="24"/>
              </w:rPr>
              <w:t>均为</w:t>
            </w:r>
            <w:r w:rsidRPr="00EC657B">
              <w:rPr>
                <w:sz w:val="24"/>
              </w:rPr>
              <w:t>99.9%</w:t>
            </w:r>
            <w:r w:rsidRPr="00EC657B">
              <w:rPr>
                <w:sz w:val="24"/>
              </w:rPr>
              <w:t>，本项目</w:t>
            </w:r>
            <w:r w:rsidR="00935652">
              <w:rPr>
                <w:sz w:val="24"/>
              </w:rPr>
              <w:t>有</w:t>
            </w:r>
            <w:r w:rsidR="007F674E">
              <w:rPr>
                <w:rFonts w:hint="eastAsia"/>
                <w:sz w:val="24"/>
              </w:rPr>
              <w:t>8</w:t>
            </w:r>
            <w:r w:rsidR="000520FC">
              <w:rPr>
                <w:rFonts w:hint="eastAsia"/>
                <w:sz w:val="24"/>
              </w:rPr>
              <w:t>座</w:t>
            </w:r>
            <w:r w:rsidR="00935652">
              <w:rPr>
                <w:rFonts w:hint="eastAsia"/>
                <w:sz w:val="24"/>
              </w:rPr>
              <w:t>筒仓</w:t>
            </w:r>
            <w:r w:rsidR="000520FC">
              <w:rPr>
                <w:rFonts w:hint="eastAsia"/>
                <w:sz w:val="24"/>
              </w:rPr>
              <w:t>作为粉料储存，</w:t>
            </w:r>
            <w:r w:rsidRPr="00EC657B">
              <w:rPr>
                <w:sz w:val="24"/>
              </w:rPr>
              <w:t>配备有</w:t>
            </w:r>
            <w:r w:rsidR="007F674E">
              <w:rPr>
                <w:rFonts w:hint="eastAsia"/>
                <w:sz w:val="24"/>
              </w:rPr>
              <w:t>8</w:t>
            </w:r>
            <w:r w:rsidRPr="00EC657B">
              <w:rPr>
                <w:sz w:val="24"/>
              </w:rPr>
              <w:t>套单机袋式除尘器。</w:t>
            </w:r>
          </w:p>
          <w:p w:rsidR="00AF0146" w:rsidRPr="00EC657B" w:rsidRDefault="00AF0146" w:rsidP="000E7741">
            <w:pPr>
              <w:ind w:firstLineChars="200" w:firstLine="480"/>
              <w:rPr>
                <w:rFonts w:eastAsia="黑体"/>
                <w:sz w:val="24"/>
                <w:szCs w:val="24"/>
              </w:rPr>
            </w:pPr>
            <w:r w:rsidRPr="00EC657B">
              <w:rPr>
                <w:rFonts w:eastAsia="黑体"/>
                <w:sz w:val="24"/>
                <w:szCs w:val="24"/>
              </w:rPr>
              <w:t>表</w:t>
            </w:r>
            <w:r w:rsidRPr="00EC657B">
              <w:rPr>
                <w:rFonts w:eastAsia="黑体"/>
                <w:sz w:val="24"/>
                <w:szCs w:val="24"/>
              </w:rPr>
              <w:t xml:space="preserve">18 </w:t>
            </w:r>
            <w:r w:rsidRPr="00EC657B">
              <w:rPr>
                <w:rFonts w:eastAsia="黑体"/>
                <w:sz w:val="24"/>
                <w:szCs w:val="24"/>
              </w:rPr>
              <w:t>物料储存粉尘产排情况</w:t>
            </w:r>
          </w:p>
          <w:tbl>
            <w:tblPr>
              <w:tblW w:w="9668" w:type="dxa"/>
              <w:tblBorders>
                <w:top w:val="single" w:sz="8" w:space="0" w:color="auto"/>
                <w:bottom w:val="single" w:sz="8" w:space="0" w:color="auto"/>
                <w:insideH w:val="single" w:sz="4" w:space="0" w:color="auto"/>
                <w:insideV w:val="single" w:sz="4" w:space="0" w:color="auto"/>
              </w:tblBorders>
              <w:tblLayout w:type="fixed"/>
              <w:tblLook w:val="04A0"/>
            </w:tblPr>
            <w:tblGrid>
              <w:gridCol w:w="745"/>
              <w:gridCol w:w="868"/>
              <w:gridCol w:w="996"/>
              <w:gridCol w:w="996"/>
              <w:gridCol w:w="1120"/>
              <w:gridCol w:w="18"/>
              <w:gridCol w:w="1060"/>
              <w:gridCol w:w="893"/>
              <w:gridCol w:w="1259"/>
              <w:gridCol w:w="769"/>
              <w:gridCol w:w="944"/>
            </w:tblGrid>
            <w:tr w:rsidR="00AF0146" w:rsidRPr="00EC657B" w:rsidTr="00AF0146">
              <w:trPr>
                <w:cantSplit/>
                <w:trHeight w:val="25"/>
              </w:trPr>
              <w:tc>
                <w:tcPr>
                  <w:tcW w:w="745"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筒仓名称</w:t>
                  </w:r>
                </w:p>
              </w:tc>
              <w:tc>
                <w:tcPr>
                  <w:tcW w:w="868"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数量</w:t>
                  </w:r>
                </w:p>
                <w:p w:rsidR="00AF0146" w:rsidRPr="00EC657B" w:rsidRDefault="00AF0146" w:rsidP="00167716">
                  <w:pPr>
                    <w:adjustRightInd w:val="0"/>
                    <w:snapToGrid w:val="0"/>
                    <w:jc w:val="center"/>
                    <w:rPr>
                      <w:b/>
                      <w:color w:val="000000"/>
                      <w:sz w:val="21"/>
                      <w:szCs w:val="21"/>
                    </w:rPr>
                  </w:pPr>
                  <w:r w:rsidRPr="00EC657B">
                    <w:rPr>
                      <w:b/>
                      <w:color w:val="000000"/>
                      <w:sz w:val="21"/>
                      <w:szCs w:val="21"/>
                    </w:rPr>
                    <w:t>（个）</w:t>
                  </w:r>
                </w:p>
              </w:tc>
              <w:tc>
                <w:tcPr>
                  <w:tcW w:w="996"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除尘</w:t>
                  </w:r>
                </w:p>
                <w:p w:rsidR="00AF0146" w:rsidRPr="00EC657B" w:rsidRDefault="00AF0146" w:rsidP="00167716">
                  <w:pPr>
                    <w:adjustRightInd w:val="0"/>
                    <w:snapToGrid w:val="0"/>
                    <w:jc w:val="center"/>
                    <w:rPr>
                      <w:b/>
                      <w:color w:val="000000"/>
                      <w:sz w:val="21"/>
                      <w:szCs w:val="21"/>
                    </w:rPr>
                  </w:pPr>
                  <w:r w:rsidRPr="00EC657B">
                    <w:rPr>
                      <w:b/>
                      <w:color w:val="000000"/>
                      <w:sz w:val="21"/>
                      <w:szCs w:val="21"/>
                    </w:rPr>
                    <w:t>设施</w:t>
                  </w:r>
                </w:p>
              </w:tc>
              <w:tc>
                <w:tcPr>
                  <w:tcW w:w="996"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风量</w:t>
                  </w:r>
                </w:p>
                <w:p w:rsidR="00AF0146" w:rsidRPr="00EC657B" w:rsidRDefault="00AF0146" w:rsidP="00167716">
                  <w:pPr>
                    <w:adjustRightInd w:val="0"/>
                    <w:snapToGrid w:val="0"/>
                    <w:jc w:val="center"/>
                    <w:rPr>
                      <w:b/>
                      <w:color w:val="000000"/>
                      <w:sz w:val="21"/>
                      <w:szCs w:val="21"/>
                    </w:rPr>
                  </w:pPr>
                  <w:r w:rsidRPr="00EC657B">
                    <w:rPr>
                      <w:b/>
                      <w:color w:val="000000"/>
                      <w:sz w:val="21"/>
                      <w:szCs w:val="21"/>
                    </w:rPr>
                    <w:t>(m</w:t>
                  </w:r>
                  <w:r w:rsidRPr="00EC657B">
                    <w:rPr>
                      <w:b/>
                      <w:color w:val="000000"/>
                      <w:sz w:val="21"/>
                      <w:szCs w:val="21"/>
                      <w:vertAlign w:val="superscript"/>
                    </w:rPr>
                    <w:t>3</w:t>
                  </w:r>
                  <w:r w:rsidRPr="00EC657B">
                    <w:rPr>
                      <w:b/>
                      <w:color w:val="000000"/>
                      <w:sz w:val="21"/>
                      <w:szCs w:val="21"/>
                    </w:rPr>
                    <w:t>/h)</w:t>
                  </w:r>
                </w:p>
              </w:tc>
              <w:tc>
                <w:tcPr>
                  <w:tcW w:w="1120" w:type="dxa"/>
                  <w:vMerge w:val="restart"/>
                  <w:shd w:val="clear" w:color="auto" w:fill="auto"/>
                  <w:vAlign w:val="center"/>
                </w:tcPr>
                <w:p w:rsidR="00AF0146" w:rsidRPr="00EC657B" w:rsidRDefault="00AF0146" w:rsidP="00167716">
                  <w:pPr>
                    <w:adjustRightInd w:val="0"/>
                    <w:snapToGrid w:val="0"/>
                    <w:jc w:val="center"/>
                    <w:rPr>
                      <w:b/>
                      <w:color w:val="000000"/>
                      <w:spacing w:val="-16"/>
                      <w:sz w:val="21"/>
                      <w:szCs w:val="21"/>
                    </w:rPr>
                  </w:pPr>
                  <w:r w:rsidRPr="00EC657B">
                    <w:rPr>
                      <w:b/>
                      <w:color w:val="000000"/>
                      <w:sz w:val="21"/>
                      <w:szCs w:val="21"/>
                    </w:rPr>
                    <w:t>产生浓度</w:t>
                  </w:r>
                  <w:r w:rsidRPr="00EC657B">
                    <w:rPr>
                      <w:b/>
                      <w:color w:val="000000"/>
                      <w:spacing w:val="-16"/>
                      <w:sz w:val="21"/>
                      <w:szCs w:val="21"/>
                    </w:rPr>
                    <w:t>（</w:t>
                  </w:r>
                  <w:r w:rsidRPr="00EC657B">
                    <w:rPr>
                      <w:b/>
                      <w:color w:val="000000"/>
                      <w:spacing w:val="-16"/>
                      <w:sz w:val="21"/>
                      <w:szCs w:val="21"/>
                    </w:rPr>
                    <w:t>mg/m</w:t>
                  </w:r>
                  <w:r w:rsidRPr="00EC657B">
                    <w:rPr>
                      <w:b/>
                      <w:color w:val="000000"/>
                      <w:spacing w:val="-16"/>
                      <w:sz w:val="21"/>
                      <w:szCs w:val="21"/>
                      <w:vertAlign w:val="superscript"/>
                    </w:rPr>
                    <w:t>3</w:t>
                  </w:r>
                  <w:r w:rsidRPr="00EC657B">
                    <w:rPr>
                      <w:b/>
                      <w:color w:val="000000"/>
                      <w:spacing w:val="-16"/>
                      <w:sz w:val="21"/>
                      <w:szCs w:val="21"/>
                    </w:rPr>
                    <w:t>）</w:t>
                  </w:r>
                </w:p>
              </w:tc>
              <w:tc>
                <w:tcPr>
                  <w:tcW w:w="1078" w:type="dxa"/>
                  <w:gridSpan w:val="2"/>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排放浓度</w:t>
                  </w:r>
                  <w:r w:rsidRPr="00EC657B">
                    <w:rPr>
                      <w:b/>
                      <w:color w:val="000000"/>
                      <w:sz w:val="21"/>
                      <w:szCs w:val="21"/>
                    </w:rPr>
                    <w:t>(mg/m</w:t>
                  </w:r>
                  <w:r w:rsidRPr="00EC657B">
                    <w:rPr>
                      <w:b/>
                      <w:color w:val="000000"/>
                      <w:sz w:val="21"/>
                      <w:szCs w:val="21"/>
                      <w:vertAlign w:val="superscript"/>
                    </w:rPr>
                    <w:t>3</w:t>
                  </w:r>
                  <w:r w:rsidRPr="00EC657B">
                    <w:rPr>
                      <w:b/>
                      <w:color w:val="000000"/>
                      <w:sz w:val="21"/>
                      <w:szCs w:val="21"/>
                    </w:rPr>
                    <w:t>)</w:t>
                  </w:r>
                </w:p>
              </w:tc>
              <w:tc>
                <w:tcPr>
                  <w:tcW w:w="2152" w:type="dxa"/>
                  <w:gridSpan w:val="2"/>
                  <w:vAlign w:val="center"/>
                </w:tcPr>
                <w:p w:rsidR="00AF0146" w:rsidRPr="00EC657B" w:rsidRDefault="000520FC" w:rsidP="00167716">
                  <w:pPr>
                    <w:adjustRightInd w:val="0"/>
                    <w:snapToGrid w:val="0"/>
                    <w:jc w:val="center"/>
                    <w:rPr>
                      <w:b/>
                      <w:color w:val="000000"/>
                      <w:sz w:val="21"/>
                      <w:szCs w:val="21"/>
                    </w:rPr>
                  </w:pPr>
                  <w:r>
                    <w:rPr>
                      <w:b/>
                      <w:color w:val="000000"/>
                      <w:sz w:val="21"/>
                      <w:szCs w:val="21"/>
                    </w:rPr>
                    <w:t>总</w:t>
                  </w:r>
                  <w:r w:rsidR="00AF0146" w:rsidRPr="00EC657B">
                    <w:rPr>
                      <w:b/>
                      <w:color w:val="000000"/>
                      <w:sz w:val="21"/>
                      <w:szCs w:val="21"/>
                    </w:rPr>
                    <w:t>产排情况</w:t>
                  </w:r>
                </w:p>
              </w:tc>
              <w:tc>
                <w:tcPr>
                  <w:tcW w:w="769"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工作</w:t>
                  </w:r>
                </w:p>
                <w:p w:rsidR="00AF0146" w:rsidRPr="00EC657B" w:rsidRDefault="00AF0146" w:rsidP="00167716">
                  <w:pPr>
                    <w:jc w:val="center"/>
                    <w:rPr>
                      <w:b/>
                      <w:color w:val="FF0000"/>
                      <w:sz w:val="21"/>
                      <w:szCs w:val="21"/>
                    </w:rPr>
                  </w:pPr>
                  <w:r w:rsidRPr="00EC657B">
                    <w:rPr>
                      <w:b/>
                      <w:color w:val="000000"/>
                      <w:sz w:val="21"/>
                      <w:szCs w:val="21"/>
                    </w:rPr>
                    <w:t>时间</w:t>
                  </w:r>
                  <w:r w:rsidRPr="00EC657B">
                    <w:rPr>
                      <w:b/>
                      <w:color w:val="000000"/>
                      <w:sz w:val="21"/>
                      <w:szCs w:val="21"/>
                    </w:rPr>
                    <w:t xml:space="preserve"> (h/a)</w:t>
                  </w:r>
                </w:p>
              </w:tc>
              <w:tc>
                <w:tcPr>
                  <w:tcW w:w="944"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除尘效率</w:t>
                  </w:r>
                  <w:r w:rsidRPr="00EC657B">
                    <w:rPr>
                      <w:b/>
                      <w:color w:val="000000"/>
                      <w:sz w:val="21"/>
                      <w:szCs w:val="21"/>
                    </w:rPr>
                    <w:t>(%)</w:t>
                  </w:r>
                </w:p>
              </w:tc>
            </w:tr>
            <w:tr w:rsidR="00AF0146" w:rsidRPr="00EC657B" w:rsidTr="00AF0146">
              <w:trPr>
                <w:cantSplit/>
                <w:trHeight w:val="25"/>
              </w:trPr>
              <w:tc>
                <w:tcPr>
                  <w:tcW w:w="745"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868"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996"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996"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1120"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1078" w:type="dxa"/>
                  <w:gridSpan w:val="2"/>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893" w:type="dxa"/>
                  <w:tcBorders>
                    <w:bottom w:val="single" w:sz="8" w:space="0" w:color="auto"/>
                  </w:tcBorders>
                  <w:vAlign w:val="center"/>
                </w:tcPr>
                <w:p w:rsidR="00AF0146" w:rsidRPr="00EC657B" w:rsidRDefault="00AF0146" w:rsidP="00167716">
                  <w:pPr>
                    <w:adjustRightInd w:val="0"/>
                    <w:snapToGrid w:val="0"/>
                    <w:jc w:val="center"/>
                    <w:rPr>
                      <w:b/>
                      <w:color w:val="FF0000"/>
                      <w:sz w:val="21"/>
                      <w:szCs w:val="21"/>
                    </w:rPr>
                  </w:pPr>
                  <w:r w:rsidRPr="00EC657B">
                    <w:rPr>
                      <w:b/>
                      <w:color w:val="000000"/>
                      <w:sz w:val="21"/>
                      <w:szCs w:val="21"/>
                    </w:rPr>
                    <w:t>产生量（</w:t>
                  </w:r>
                  <w:r w:rsidRPr="00EC657B">
                    <w:rPr>
                      <w:b/>
                      <w:color w:val="000000"/>
                      <w:sz w:val="21"/>
                      <w:szCs w:val="21"/>
                    </w:rPr>
                    <w:t>t/a</w:t>
                  </w:r>
                  <w:r w:rsidRPr="00EC657B">
                    <w:rPr>
                      <w:b/>
                      <w:color w:val="000000"/>
                      <w:sz w:val="21"/>
                      <w:szCs w:val="21"/>
                    </w:rPr>
                    <w:t>）</w:t>
                  </w:r>
                </w:p>
              </w:tc>
              <w:tc>
                <w:tcPr>
                  <w:tcW w:w="1259" w:type="dxa"/>
                  <w:tcBorders>
                    <w:bottom w:val="single" w:sz="8" w:space="0" w:color="auto"/>
                  </w:tcBorders>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排放量（</w:t>
                  </w:r>
                  <w:r w:rsidRPr="00EC657B">
                    <w:rPr>
                      <w:b/>
                      <w:color w:val="000000"/>
                      <w:sz w:val="21"/>
                      <w:szCs w:val="21"/>
                    </w:rPr>
                    <w:t>t/a</w:t>
                  </w:r>
                  <w:r w:rsidRPr="00EC657B">
                    <w:rPr>
                      <w:b/>
                      <w:color w:val="000000"/>
                      <w:sz w:val="21"/>
                      <w:szCs w:val="21"/>
                    </w:rPr>
                    <w:t>）</w:t>
                  </w:r>
                </w:p>
              </w:tc>
              <w:tc>
                <w:tcPr>
                  <w:tcW w:w="769" w:type="dxa"/>
                  <w:vMerge/>
                  <w:tcBorders>
                    <w:bottom w:val="single" w:sz="8" w:space="0" w:color="auto"/>
                  </w:tcBorders>
                  <w:vAlign w:val="center"/>
                </w:tcPr>
                <w:p w:rsidR="00AF0146" w:rsidRPr="00EC657B" w:rsidRDefault="00AF0146" w:rsidP="00167716">
                  <w:pPr>
                    <w:jc w:val="center"/>
                    <w:rPr>
                      <w:b/>
                      <w:color w:val="FF0000"/>
                      <w:sz w:val="21"/>
                      <w:szCs w:val="21"/>
                    </w:rPr>
                  </w:pPr>
                </w:p>
              </w:tc>
              <w:tc>
                <w:tcPr>
                  <w:tcW w:w="944" w:type="dxa"/>
                  <w:vMerge/>
                  <w:tcBorders>
                    <w:bottom w:val="single" w:sz="8" w:space="0" w:color="auto"/>
                  </w:tcBorders>
                  <w:vAlign w:val="center"/>
                </w:tcPr>
                <w:p w:rsidR="00AF0146" w:rsidRPr="00EC657B" w:rsidRDefault="00AF0146" w:rsidP="00167716">
                  <w:pPr>
                    <w:jc w:val="center"/>
                    <w:rPr>
                      <w:b/>
                      <w:color w:val="000000"/>
                      <w:sz w:val="21"/>
                      <w:szCs w:val="21"/>
                    </w:rPr>
                  </w:pPr>
                </w:p>
              </w:tc>
            </w:tr>
            <w:tr w:rsidR="00AF0146" w:rsidRPr="00EC657B" w:rsidTr="00AF0146">
              <w:trPr>
                <w:cantSplit/>
                <w:trHeight w:val="25"/>
              </w:trPr>
              <w:tc>
                <w:tcPr>
                  <w:tcW w:w="745"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水泥筒仓</w:t>
                  </w:r>
                </w:p>
              </w:tc>
              <w:tc>
                <w:tcPr>
                  <w:tcW w:w="868" w:type="dxa"/>
                  <w:tcBorders>
                    <w:top w:val="single" w:sz="8" w:space="0" w:color="auto"/>
                    <w:bottom w:val="single" w:sz="8" w:space="0" w:color="auto"/>
                  </w:tcBorders>
                  <w:vAlign w:val="center"/>
                </w:tcPr>
                <w:p w:rsidR="00AF0146" w:rsidRPr="00EC657B" w:rsidRDefault="007F674E" w:rsidP="00167716">
                  <w:pPr>
                    <w:adjustRightInd w:val="0"/>
                    <w:snapToGrid w:val="0"/>
                    <w:jc w:val="center"/>
                    <w:rPr>
                      <w:color w:val="000000"/>
                      <w:sz w:val="21"/>
                      <w:szCs w:val="21"/>
                    </w:rPr>
                  </w:pPr>
                  <w:r>
                    <w:rPr>
                      <w:rFonts w:hint="eastAsia"/>
                      <w:color w:val="000000"/>
                      <w:sz w:val="21"/>
                      <w:szCs w:val="21"/>
                    </w:rPr>
                    <w:t>4</w:t>
                  </w:r>
                </w:p>
              </w:tc>
              <w:tc>
                <w:tcPr>
                  <w:tcW w:w="996" w:type="dxa"/>
                  <w:tcBorders>
                    <w:top w:val="single" w:sz="8" w:space="0" w:color="auto"/>
                    <w:bottom w:val="single" w:sz="8" w:space="0" w:color="auto"/>
                  </w:tcBorders>
                  <w:vAlign w:val="center"/>
                </w:tcPr>
                <w:p w:rsidR="00AF0146" w:rsidRPr="00EC657B" w:rsidRDefault="00AF0146" w:rsidP="007F674E">
                  <w:pPr>
                    <w:adjustRightInd w:val="0"/>
                    <w:snapToGrid w:val="0"/>
                    <w:jc w:val="center"/>
                    <w:rPr>
                      <w:color w:val="000000"/>
                      <w:sz w:val="21"/>
                      <w:szCs w:val="21"/>
                    </w:rPr>
                  </w:pPr>
                  <w:r w:rsidRPr="00EC657B">
                    <w:rPr>
                      <w:color w:val="000000"/>
                      <w:sz w:val="21"/>
                      <w:szCs w:val="21"/>
                    </w:rPr>
                    <w:t>袋式除尘器</w:t>
                  </w:r>
                  <w:r w:rsidR="007F674E">
                    <w:rPr>
                      <w:rFonts w:hint="eastAsia"/>
                      <w:color w:val="000000"/>
                      <w:sz w:val="21"/>
                      <w:szCs w:val="21"/>
                    </w:rPr>
                    <w:t>4</w:t>
                  </w:r>
                  <w:r w:rsidRPr="00EC657B">
                    <w:rPr>
                      <w:color w:val="000000"/>
                      <w:sz w:val="21"/>
                      <w:szCs w:val="21"/>
                    </w:rPr>
                    <w:t>台</w:t>
                  </w:r>
                </w:p>
              </w:tc>
              <w:tc>
                <w:tcPr>
                  <w:tcW w:w="996" w:type="dxa"/>
                  <w:tcBorders>
                    <w:top w:val="single" w:sz="8" w:space="0" w:color="auto"/>
                    <w:bottom w:val="single" w:sz="8" w:space="0" w:color="auto"/>
                  </w:tcBorders>
                  <w:vAlign w:val="center"/>
                </w:tcPr>
                <w:p w:rsidR="00AF0146" w:rsidRPr="00EC657B" w:rsidRDefault="00AF0146" w:rsidP="00167716">
                  <w:pPr>
                    <w:adjustRightInd w:val="0"/>
                    <w:snapToGrid w:val="0"/>
                    <w:jc w:val="center"/>
                    <w:rPr>
                      <w:sz w:val="21"/>
                      <w:szCs w:val="21"/>
                    </w:rPr>
                  </w:pPr>
                  <w:r w:rsidRPr="00EC657B">
                    <w:rPr>
                      <w:sz w:val="21"/>
                      <w:szCs w:val="21"/>
                    </w:rPr>
                    <w:t>3000</w:t>
                  </w:r>
                </w:p>
              </w:tc>
              <w:tc>
                <w:tcPr>
                  <w:tcW w:w="1138" w:type="dxa"/>
                  <w:gridSpan w:val="2"/>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85</w:t>
                  </w:r>
                  <w:r w:rsidR="007F674E">
                    <w:rPr>
                      <w:rFonts w:hint="eastAsia"/>
                      <w:color w:val="000000"/>
                      <w:sz w:val="21"/>
                      <w:szCs w:val="21"/>
                    </w:rPr>
                    <w:t>42</w:t>
                  </w:r>
                </w:p>
              </w:tc>
              <w:tc>
                <w:tcPr>
                  <w:tcW w:w="1060" w:type="dxa"/>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8.5</w:t>
                  </w:r>
                  <w:r w:rsidR="007F674E">
                    <w:rPr>
                      <w:rFonts w:hint="eastAsia"/>
                      <w:color w:val="000000"/>
                      <w:sz w:val="21"/>
                      <w:szCs w:val="21"/>
                    </w:rPr>
                    <w:t>42</w:t>
                  </w:r>
                </w:p>
              </w:tc>
              <w:tc>
                <w:tcPr>
                  <w:tcW w:w="893" w:type="dxa"/>
                  <w:tcBorders>
                    <w:top w:val="single" w:sz="8" w:space="0" w:color="auto"/>
                    <w:bottom w:val="single" w:sz="8" w:space="0" w:color="auto"/>
                  </w:tcBorders>
                  <w:vAlign w:val="center"/>
                </w:tcPr>
                <w:p w:rsidR="00AF0146" w:rsidRPr="00EC657B" w:rsidRDefault="007F674E" w:rsidP="00167716">
                  <w:pPr>
                    <w:adjustRightInd w:val="0"/>
                    <w:snapToGrid w:val="0"/>
                    <w:jc w:val="center"/>
                    <w:rPr>
                      <w:color w:val="000000" w:themeColor="text1"/>
                      <w:sz w:val="21"/>
                      <w:szCs w:val="21"/>
                    </w:rPr>
                  </w:pPr>
                  <w:r>
                    <w:rPr>
                      <w:rFonts w:hint="eastAsia"/>
                      <w:color w:val="000000" w:themeColor="text1"/>
                      <w:sz w:val="21"/>
                      <w:szCs w:val="21"/>
                    </w:rPr>
                    <w:t>61.5</w:t>
                  </w:r>
                </w:p>
              </w:tc>
              <w:tc>
                <w:tcPr>
                  <w:tcW w:w="1259" w:type="dxa"/>
                  <w:tcBorders>
                    <w:top w:val="single" w:sz="8" w:space="0" w:color="auto"/>
                    <w:bottom w:val="single" w:sz="8" w:space="0" w:color="auto"/>
                  </w:tcBorders>
                  <w:vAlign w:val="center"/>
                </w:tcPr>
                <w:p w:rsidR="00AF0146" w:rsidRPr="00EC657B" w:rsidRDefault="007F674E" w:rsidP="000520FC">
                  <w:pPr>
                    <w:adjustRightInd w:val="0"/>
                    <w:snapToGrid w:val="0"/>
                    <w:jc w:val="center"/>
                    <w:rPr>
                      <w:color w:val="000000"/>
                      <w:sz w:val="21"/>
                      <w:szCs w:val="21"/>
                    </w:rPr>
                  </w:pPr>
                  <w:r>
                    <w:rPr>
                      <w:rFonts w:hint="eastAsia"/>
                      <w:color w:val="000000"/>
                      <w:sz w:val="21"/>
                      <w:szCs w:val="21"/>
                    </w:rPr>
                    <w:t>0.0615</w:t>
                  </w:r>
                </w:p>
              </w:tc>
              <w:tc>
                <w:tcPr>
                  <w:tcW w:w="769" w:type="dxa"/>
                  <w:tcBorders>
                    <w:top w:val="single" w:sz="8" w:space="0" w:color="auto"/>
                    <w:bottom w:val="single" w:sz="8" w:space="0" w:color="auto"/>
                  </w:tcBorders>
                  <w:vAlign w:val="center"/>
                </w:tcPr>
                <w:p w:rsidR="00AF0146" w:rsidRPr="00EC657B" w:rsidRDefault="00BC607C" w:rsidP="00167716">
                  <w:pPr>
                    <w:adjustRightInd w:val="0"/>
                    <w:snapToGrid w:val="0"/>
                    <w:jc w:val="center"/>
                    <w:rPr>
                      <w:color w:val="000000"/>
                      <w:sz w:val="21"/>
                      <w:szCs w:val="21"/>
                    </w:rPr>
                  </w:pPr>
                  <w:r>
                    <w:rPr>
                      <w:rFonts w:hint="eastAsia"/>
                      <w:color w:val="000000"/>
                      <w:sz w:val="21"/>
                      <w:szCs w:val="21"/>
                    </w:rPr>
                    <w:t>2400</w:t>
                  </w:r>
                </w:p>
              </w:tc>
              <w:tc>
                <w:tcPr>
                  <w:tcW w:w="944"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99.9</w:t>
                  </w:r>
                </w:p>
              </w:tc>
            </w:tr>
            <w:tr w:rsidR="00AF0146" w:rsidRPr="00EC657B" w:rsidTr="00AF0146">
              <w:trPr>
                <w:cantSplit/>
                <w:trHeight w:val="25"/>
              </w:trPr>
              <w:tc>
                <w:tcPr>
                  <w:tcW w:w="745"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粉煤灰筒仓</w:t>
                  </w:r>
                </w:p>
              </w:tc>
              <w:tc>
                <w:tcPr>
                  <w:tcW w:w="868"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2</w:t>
                  </w:r>
                </w:p>
              </w:tc>
              <w:tc>
                <w:tcPr>
                  <w:tcW w:w="996"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袋式除尘器</w:t>
                  </w:r>
                  <w:r w:rsidRPr="00EC657B">
                    <w:rPr>
                      <w:color w:val="000000"/>
                      <w:sz w:val="21"/>
                      <w:szCs w:val="21"/>
                    </w:rPr>
                    <w:t>2</w:t>
                  </w:r>
                  <w:r w:rsidRPr="00EC657B">
                    <w:rPr>
                      <w:color w:val="000000"/>
                      <w:sz w:val="21"/>
                      <w:szCs w:val="21"/>
                    </w:rPr>
                    <w:t>台</w:t>
                  </w:r>
                </w:p>
              </w:tc>
              <w:tc>
                <w:tcPr>
                  <w:tcW w:w="996" w:type="dxa"/>
                  <w:tcBorders>
                    <w:top w:val="single" w:sz="8" w:space="0" w:color="auto"/>
                    <w:bottom w:val="single" w:sz="8" w:space="0" w:color="auto"/>
                  </w:tcBorders>
                  <w:vAlign w:val="center"/>
                </w:tcPr>
                <w:p w:rsidR="00AF0146" w:rsidRPr="00EC657B" w:rsidRDefault="00AF0146" w:rsidP="00167716">
                  <w:pPr>
                    <w:adjustRightInd w:val="0"/>
                    <w:snapToGrid w:val="0"/>
                    <w:jc w:val="center"/>
                    <w:rPr>
                      <w:sz w:val="21"/>
                      <w:szCs w:val="21"/>
                    </w:rPr>
                  </w:pPr>
                  <w:r w:rsidRPr="00EC657B">
                    <w:rPr>
                      <w:sz w:val="21"/>
                      <w:szCs w:val="21"/>
                    </w:rPr>
                    <w:t>1500</w:t>
                  </w:r>
                </w:p>
              </w:tc>
              <w:tc>
                <w:tcPr>
                  <w:tcW w:w="1138" w:type="dxa"/>
                  <w:gridSpan w:val="2"/>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90</w:t>
                  </w:r>
                  <w:r w:rsidR="007F674E">
                    <w:rPr>
                      <w:rFonts w:hint="eastAsia"/>
                      <w:color w:val="000000"/>
                      <w:sz w:val="21"/>
                      <w:szCs w:val="21"/>
                    </w:rPr>
                    <w:t>28</w:t>
                  </w:r>
                </w:p>
              </w:tc>
              <w:tc>
                <w:tcPr>
                  <w:tcW w:w="1060" w:type="dxa"/>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9.0</w:t>
                  </w:r>
                  <w:r w:rsidR="007F674E">
                    <w:rPr>
                      <w:rFonts w:hint="eastAsia"/>
                      <w:color w:val="000000"/>
                      <w:sz w:val="21"/>
                      <w:szCs w:val="21"/>
                    </w:rPr>
                    <w:t>28</w:t>
                  </w:r>
                </w:p>
              </w:tc>
              <w:tc>
                <w:tcPr>
                  <w:tcW w:w="893" w:type="dxa"/>
                  <w:tcBorders>
                    <w:top w:val="single" w:sz="8" w:space="0" w:color="auto"/>
                    <w:bottom w:val="single" w:sz="8" w:space="0" w:color="auto"/>
                  </w:tcBorders>
                  <w:vAlign w:val="center"/>
                </w:tcPr>
                <w:p w:rsidR="00AF0146" w:rsidRPr="00EC657B" w:rsidRDefault="007F674E" w:rsidP="00167716">
                  <w:pPr>
                    <w:adjustRightInd w:val="0"/>
                    <w:snapToGrid w:val="0"/>
                    <w:jc w:val="center"/>
                    <w:rPr>
                      <w:color w:val="000000" w:themeColor="text1"/>
                      <w:sz w:val="21"/>
                      <w:szCs w:val="21"/>
                    </w:rPr>
                  </w:pPr>
                  <w:r>
                    <w:rPr>
                      <w:rFonts w:hint="eastAsia"/>
                      <w:color w:val="000000" w:themeColor="text1"/>
                      <w:sz w:val="21"/>
                      <w:szCs w:val="21"/>
                    </w:rPr>
                    <w:t>32.5</w:t>
                  </w:r>
                </w:p>
              </w:tc>
              <w:tc>
                <w:tcPr>
                  <w:tcW w:w="1259" w:type="dxa"/>
                  <w:tcBorders>
                    <w:top w:val="single" w:sz="8" w:space="0" w:color="auto"/>
                    <w:bottom w:val="single" w:sz="8" w:space="0" w:color="auto"/>
                  </w:tcBorders>
                  <w:vAlign w:val="center"/>
                </w:tcPr>
                <w:p w:rsidR="00AF0146" w:rsidRPr="00EC657B" w:rsidRDefault="00AF0146" w:rsidP="007F674E">
                  <w:pPr>
                    <w:adjustRightInd w:val="0"/>
                    <w:snapToGrid w:val="0"/>
                    <w:jc w:val="center"/>
                    <w:rPr>
                      <w:color w:val="000000"/>
                      <w:sz w:val="21"/>
                      <w:szCs w:val="21"/>
                    </w:rPr>
                  </w:pPr>
                  <w:r w:rsidRPr="00EC657B">
                    <w:rPr>
                      <w:color w:val="000000"/>
                      <w:sz w:val="21"/>
                      <w:szCs w:val="21"/>
                    </w:rPr>
                    <w:t>0.0</w:t>
                  </w:r>
                  <w:r w:rsidR="007F674E">
                    <w:rPr>
                      <w:rFonts w:hint="eastAsia"/>
                      <w:color w:val="000000"/>
                      <w:sz w:val="21"/>
                      <w:szCs w:val="21"/>
                    </w:rPr>
                    <w:t>325</w:t>
                  </w:r>
                </w:p>
              </w:tc>
              <w:tc>
                <w:tcPr>
                  <w:tcW w:w="769" w:type="dxa"/>
                  <w:tcBorders>
                    <w:top w:val="single" w:sz="8" w:space="0" w:color="auto"/>
                    <w:bottom w:val="single" w:sz="8" w:space="0" w:color="auto"/>
                  </w:tcBorders>
                  <w:vAlign w:val="center"/>
                </w:tcPr>
                <w:p w:rsidR="00AF0146" w:rsidRPr="00EC657B" w:rsidRDefault="00BC607C" w:rsidP="00167716">
                  <w:pPr>
                    <w:adjustRightInd w:val="0"/>
                    <w:snapToGrid w:val="0"/>
                    <w:jc w:val="center"/>
                    <w:rPr>
                      <w:color w:val="000000"/>
                      <w:sz w:val="21"/>
                      <w:szCs w:val="21"/>
                    </w:rPr>
                  </w:pPr>
                  <w:r>
                    <w:rPr>
                      <w:rFonts w:hint="eastAsia"/>
                      <w:color w:val="000000"/>
                      <w:sz w:val="21"/>
                      <w:szCs w:val="21"/>
                    </w:rPr>
                    <w:t>2400</w:t>
                  </w:r>
                </w:p>
              </w:tc>
              <w:tc>
                <w:tcPr>
                  <w:tcW w:w="944"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99.9</w:t>
                  </w:r>
                </w:p>
              </w:tc>
            </w:tr>
            <w:tr w:rsidR="00AF0146" w:rsidRPr="00EC657B" w:rsidTr="00AF0146">
              <w:trPr>
                <w:cantSplit/>
                <w:trHeight w:val="25"/>
              </w:trPr>
              <w:tc>
                <w:tcPr>
                  <w:tcW w:w="745"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矿粉筒仓</w:t>
                  </w:r>
                </w:p>
              </w:tc>
              <w:tc>
                <w:tcPr>
                  <w:tcW w:w="868"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2</w:t>
                  </w:r>
                </w:p>
              </w:tc>
              <w:tc>
                <w:tcPr>
                  <w:tcW w:w="996"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袋式除尘器</w:t>
                  </w:r>
                  <w:r w:rsidRPr="00EC657B">
                    <w:rPr>
                      <w:color w:val="000000"/>
                      <w:sz w:val="21"/>
                      <w:szCs w:val="21"/>
                    </w:rPr>
                    <w:t>2</w:t>
                  </w:r>
                  <w:r w:rsidRPr="00EC657B">
                    <w:rPr>
                      <w:color w:val="000000"/>
                      <w:sz w:val="21"/>
                      <w:szCs w:val="21"/>
                    </w:rPr>
                    <w:t>台</w:t>
                  </w:r>
                </w:p>
              </w:tc>
              <w:tc>
                <w:tcPr>
                  <w:tcW w:w="996" w:type="dxa"/>
                  <w:tcBorders>
                    <w:top w:val="single" w:sz="8" w:space="0" w:color="auto"/>
                    <w:bottom w:val="single" w:sz="8" w:space="0" w:color="auto"/>
                  </w:tcBorders>
                  <w:vAlign w:val="center"/>
                </w:tcPr>
                <w:p w:rsidR="00AF0146" w:rsidRPr="00EC657B" w:rsidRDefault="00AF0146" w:rsidP="00167716">
                  <w:pPr>
                    <w:adjustRightInd w:val="0"/>
                    <w:snapToGrid w:val="0"/>
                    <w:jc w:val="center"/>
                    <w:rPr>
                      <w:sz w:val="21"/>
                      <w:szCs w:val="21"/>
                    </w:rPr>
                  </w:pPr>
                  <w:r w:rsidRPr="00EC657B">
                    <w:rPr>
                      <w:sz w:val="21"/>
                      <w:szCs w:val="21"/>
                    </w:rPr>
                    <w:t>1500</w:t>
                  </w:r>
                </w:p>
              </w:tc>
              <w:tc>
                <w:tcPr>
                  <w:tcW w:w="1138" w:type="dxa"/>
                  <w:gridSpan w:val="2"/>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68</w:t>
                  </w:r>
                  <w:r w:rsidR="007F674E">
                    <w:rPr>
                      <w:rFonts w:hint="eastAsia"/>
                      <w:color w:val="000000"/>
                      <w:sz w:val="21"/>
                      <w:szCs w:val="21"/>
                    </w:rPr>
                    <w:t>06</w:t>
                  </w:r>
                </w:p>
              </w:tc>
              <w:tc>
                <w:tcPr>
                  <w:tcW w:w="1060" w:type="dxa"/>
                  <w:tcBorders>
                    <w:top w:val="single" w:sz="8" w:space="0" w:color="auto"/>
                    <w:bottom w:val="single" w:sz="8" w:space="0" w:color="auto"/>
                  </w:tcBorders>
                  <w:vAlign w:val="center"/>
                </w:tcPr>
                <w:p w:rsidR="00AF0146" w:rsidRPr="00EC657B" w:rsidRDefault="000520FC" w:rsidP="007F674E">
                  <w:pPr>
                    <w:adjustRightInd w:val="0"/>
                    <w:snapToGrid w:val="0"/>
                    <w:jc w:val="center"/>
                    <w:rPr>
                      <w:color w:val="000000"/>
                      <w:sz w:val="21"/>
                      <w:szCs w:val="21"/>
                    </w:rPr>
                  </w:pPr>
                  <w:r>
                    <w:rPr>
                      <w:rFonts w:hint="eastAsia"/>
                      <w:color w:val="000000"/>
                      <w:sz w:val="21"/>
                      <w:szCs w:val="21"/>
                    </w:rPr>
                    <w:t>6.8</w:t>
                  </w:r>
                  <w:r w:rsidR="007F674E">
                    <w:rPr>
                      <w:rFonts w:hint="eastAsia"/>
                      <w:color w:val="000000"/>
                      <w:sz w:val="21"/>
                      <w:szCs w:val="21"/>
                    </w:rPr>
                    <w:t>06</w:t>
                  </w:r>
                </w:p>
              </w:tc>
              <w:tc>
                <w:tcPr>
                  <w:tcW w:w="893" w:type="dxa"/>
                  <w:tcBorders>
                    <w:top w:val="single" w:sz="8" w:space="0" w:color="auto"/>
                    <w:bottom w:val="single" w:sz="8" w:space="0" w:color="auto"/>
                  </w:tcBorders>
                  <w:vAlign w:val="center"/>
                </w:tcPr>
                <w:p w:rsidR="00AF0146" w:rsidRPr="00EC657B" w:rsidRDefault="007F674E" w:rsidP="00167716">
                  <w:pPr>
                    <w:adjustRightInd w:val="0"/>
                    <w:snapToGrid w:val="0"/>
                    <w:jc w:val="center"/>
                    <w:rPr>
                      <w:color w:val="000000" w:themeColor="text1"/>
                      <w:sz w:val="21"/>
                      <w:szCs w:val="21"/>
                    </w:rPr>
                  </w:pPr>
                  <w:r>
                    <w:rPr>
                      <w:rFonts w:hint="eastAsia"/>
                      <w:color w:val="000000" w:themeColor="text1"/>
                      <w:sz w:val="21"/>
                      <w:szCs w:val="21"/>
                    </w:rPr>
                    <w:t>24.5</w:t>
                  </w:r>
                </w:p>
              </w:tc>
              <w:tc>
                <w:tcPr>
                  <w:tcW w:w="1259" w:type="dxa"/>
                  <w:tcBorders>
                    <w:top w:val="single" w:sz="8" w:space="0" w:color="auto"/>
                    <w:bottom w:val="single" w:sz="8" w:space="0" w:color="auto"/>
                  </w:tcBorders>
                  <w:vAlign w:val="center"/>
                </w:tcPr>
                <w:p w:rsidR="00AF0146" w:rsidRPr="00EC657B" w:rsidRDefault="00AF0146" w:rsidP="007F674E">
                  <w:pPr>
                    <w:adjustRightInd w:val="0"/>
                    <w:snapToGrid w:val="0"/>
                    <w:jc w:val="center"/>
                    <w:rPr>
                      <w:color w:val="000000"/>
                      <w:sz w:val="21"/>
                      <w:szCs w:val="21"/>
                    </w:rPr>
                  </w:pPr>
                  <w:r w:rsidRPr="00EC657B">
                    <w:rPr>
                      <w:color w:val="000000"/>
                      <w:sz w:val="21"/>
                      <w:szCs w:val="21"/>
                    </w:rPr>
                    <w:t>0.0</w:t>
                  </w:r>
                  <w:r w:rsidR="007F674E">
                    <w:rPr>
                      <w:rFonts w:hint="eastAsia"/>
                      <w:color w:val="000000"/>
                      <w:sz w:val="21"/>
                      <w:szCs w:val="21"/>
                    </w:rPr>
                    <w:t>245</w:t>
                  </w:r>
                </w:p>
              </w:tc>
              <w:tc>
                <w:tcPr>
                  <w:tcW w:w="769" w:type="dxa"/>
                  <w:tcBorders>
                    <w:top w:val="single" w:sz="8" w:space="0" w:color="auto"/>
                    <w:bottom w:val="single" w:sz="8" w:space="0" w:color="auto"/>
                  </w:tcBorders>
                  <w:vAlign w:val="center"/>
                </w:tcPr>
                <w:p w:rsidR="00AF0146" w:rsidRPr="00EC657B" w:rsidRDefault="00BC607C" w:rsidP="00167716">
                  <w:pPr>
                    <w:adjustRightInd w:val="0"/>
                    <w:snapToGrid w:val="0"/>
                    <w:jc w:val="center"/>
                    <w:rPr>
                      <w:color w:val="000000"/>
                      <w:sz w:val="21"/>
                      <w:szCs w:val="21"/>
                    </w:rPr>
                  </w:pPr>
                  <w:r>
                    <w:rPr>
                      <w:rFonts w:hint="eastAsia"/>
                      <w:color w:val="000000"/>
                      <w:sz w:val="21"/>
                      <w:szCs w:val="21"/>
                    </w:rPr>
                    <w:t>2400</w:t>
                  </w:r>
                </w:p>
              </w:tc>
              <w:tc>
                <w:tcPr>
                  <w:tcW w:w="944" w:type="dxa"/>
                  <w:tcBorders>
                    <w:top w:val="single" w:sz="8" w:space="0" w:color="auto"/>
                    <w:bottom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99.9</w:t>
                  </w:r>
                </w:p>
              </w:tc>
            </w:tr>
          </w:tbl>
          <w:p w:rsidR="007F674E" w:rsidRPr="007F674E" w:rsidRDefault="007F674E" w:rsidP="007F674E">
            <w:pPr>
              <w:spacing w:line="440" w:lineRule="exact"/>
              <w:ind w:firstLineChars="200" w:firstLine="482"/>
              <w:rPr>
                <w:b/>
                <w:sz w:val="24"/>
              </w:rPr>
            </w:pPr>
            <w:r w:rsidRPr="007F674E">
              <w:rPr>
                <w:rFonts w:hint="eastAsia"/>
                <w:b/>
                <w:sz w:val="24"/>
              </w:rPr>
              <w:t>注：上表数据均为单座筒仓产排情况</w:t>
            </w:r>
          </w:p>
          <w:p w:rsidR="00AF0146" w:rsidRPr="00EC657B" w:rsidRDefault="00AF0146" w:rsidP="00AF0146">
            <w:pPr>
              <w:spacing w:line="440" w:lineRule="exact"/>
              <w:ind w:firstLineChars="200" w:firstLine="480"/>
              <w:rPr>
                <w:sz w:val="24"/>
              </w:rPr>
            </w:pPr>
            <w:r w:rsidRPr="00EC657B">
              <w:rPr>
                <w:sz w:val="24"/>
              </w:rPr>
              <w:t>由上表可知，水泥、粉煤灰、矿粉呼吸口粉尘经单机袋式除尘器治理后，外排水泥、粉煤灰、矿粉粉尘浓度分别为</w:t>
            </w:r>
            <w:r w:rsidR="007F674E">
              <w:rPr>
                <w:rFonts w:hint="eastAsia"/>
                <w:sz w:val="24"/>
              </w:rPr>
              <w:t>8.5</w:t>
            </w:r>
            <w:r w:rsidRPr="00EC657B">
              <w:rPr>
                <w:sz w:val="24"/>
              </w:rPr>
              <w:t>mg/m</w:t>
            </w:r>
            <w:r w:rsidRPr="00EC657B">
              <w:rPr>
                <w:sz w:val="24"/>
                <w:vertAlign w:val="superscript"/>
              </w:rPr>
              <w:t>3</w:t>
            </w:r>
            <w:r w:rsidRPr="00EC657B">
              <w:rPr>
                <w:sz w:val="24"/>
              </w:rPr>
              <w:t>、</w:t>
            </w:r>
            <w:r w:rsidR="007F674E">
              <w:rPr>
                <w:rFonts w:hint="eastAsia"/>
                <w:sz w:val="24"/>
              </w:rPr>
              <w:t>9.0</w:t>
            </w:r>
            <w:r w:rsidRPr="00EC657B">
              <w:rPr>
                <w:sz w:val="24"/>
              </w:rPr>
              <w:t>mg/m</w:t>
            </w:r>
            <w:r w:rsidRPr="00EC657B">
              <w:rPr>
                <w:sz w:val="24"/>
                <w:vertAlign w:val="superscript"/>
              </w:rPr>
              <w:t>3</w:t>
            </w:r>
            <w:r w:rsidRPr="00EC657B">
              <w:rPr>
                <w:sz w:val="24"/>
              </w:rPr>
              <w:t>、</w:t>
            </w:r>
            <w:r w:rsidR="000520FC">
              <w:rPr>
                <w:rFonts w:hint="eastAsia"/>
                <w:sz w:val="24"/>
              </w:rPr>
              <w:t>6.8</w:t>
            </w:r>
            <w:r w:rsidRPr="00EC657B">
              <w:rPr>
                <w:sz w:val="24"/>
              </w:rPr>
              <w:t>mg/m</w:t>
            </w:r>
            <w:r w:rsidRPr="00EC657B">
              <w:rPr>
                <w:sz w:val="24"/>
                <w:vertAlign w:val="superscript"/>
              </w:rPr>
              <w:t>3</w:t>
            </w:r>
            <w:r w:rsidRPr="00EC657B">
              <w:rPr>
                <w:sz w:val="24"/>
              </w:rPr>
              <w:t>，能够满足《水泥工业大气污染物排放标准》（</w:t>
            </w:r>
            <w:r w:rsidRPr="00EC657B">
              <w:rPr>
                <w:sz w:val="24"/>
              </w:rPr>
              <w:t>GB4915-2013</w:t>
            </w:r>
            <w:r w:rsidRPr="00EC657B">
              <w:rPr>
                <w:sz w:val="24"/>
              </w:rPr>
              <w:t>）散装水泥中转站及水泥制品生产中水泥仓及其它通风生产设备颗粒物排放浓度</w:t>
            </w:r>
            <w:r w:rsidRPr="00EC657B">
              <w:rPr>
                <w:sz w:val="24"/>
              </w:rPr>
              <w:t>10mg/m</w:t>
            </w:r>
            <w:r w:rsidRPr="00EC657B">
              <w:rPr>
                <w:sz w:val="24"/>
                <w:vertAlign w:val="superscript"/>
              </w:rPr>
              <w:t>3</w:t>
            </w:r>
            <w:r w:rsidRPr="00EC657B">
              <w:rPr>
                <w:sz w:val="24"/>
              </w:rPr>
              <w:t>的标准要求。治理后尾气经高于库顶</w:t>
            </w:r>
            <w:r w:rsidRPr="00EC657B">
              <w:rPr>
                <w:sz w:val="24"/>
              </w:rPr>
              <w:t>3m</w:t>
            </w:r>
            <w:r w:rsidRPr="00EC657B">
              <w:rPr>
                <w:sz w:val="24"/>
              </w:rPr>
              <w:t>排气筒（距地面不低于</w:t>
            </w:r>
            <w:r w:rsidRPr="00EC657B">
              <w:rPr>
                <w:sz w:val="24"/>
              </w:rPr>
              <w:t>15m</w:t>
            </w:r>
            <w:r w:rsidRPr="00EC657B">
              <w:rPr>
                <w:sz w:val="24"/>
              </w:rPr>
              <w:t>）有组织排放。</w:t>
            </w:r>
          </w:p>
          <w:p w:rsidR="00AF0146" w:rsidRPr="00EC657B" w:rsidRDefault="00AF0146" w:rsidP="00AF0146">
            <w:pPr>
              <w:spacing w:line="440" w:lineRule="exact"/>
              <w:ind w:firstLineChars="200" w:firstLine="480"/>
              <w:rPr>
                <w:color w:val="000000"/>
                <w:sz w:val="24"/>
              </w:rPr>
            </w:pPr>
            <w:r w:rsidRPr="00EC657B">
              <w:rPr>
                <w:color w:val="000000"/>
                <w:sz w:val="24"/>
              </w:rPr>
              <w:t>（</w:t>
            </w:r>
            <w:r w:rsidRPr="00EC657B">
              <w:rPr>
                <w:color w:val="000000"/>
                <w:sz w:val="24"/>
              </w:rPr>
              <w:t>2</w:t>
            </w:r>
            <w:r w:rsidRPr="00EC657B">
              <w:rPr>
                <w:color w:val="000000"/>
                <w:sz w:val="24"/>
              </w:rPr>
              <w:t>）搅拌机配料粉尘</w:t>
            </w:r>
          </w:p>
          <w:p w:rsidR="00AF0146" w:rsidRPr="00EC657B" w:rsidRDefault="00AF0146" w:rsidP="00AF0146">
            <w:pPr>
              <w:spacing w:line="400" w:lineRule="exact"/>
              <w:ind w:firstLineChars="200" w:firstLine="480"/>
              <w:rPr>
                <w:color w:val="000000"/>
                <w:sz w:val="24"/>
              </w:rPr>
            </w:pPr>
            <w:r w:rsidRPr="00EC657B">
              <w:rPr>
                <w:color w:val="000000"/>
                <w:sz w:val="24"/>
              </w:rPr>
              <w:t>本项目设有</w:t>
            </w:r>
            <w:r w:rsidR="00B84FB7">
              <w:rPr>
                <w:rFonts w:hint="eastAsia"/>
                <w:color w:val="000000"/>
                <w:sz w:val="24"/>
              </w:rPr>
              <w:t>2</w:t>
            </w:r>
            <w:r w:rsidR="00935652">
              <w:rPr>
                <w:rFonts w:hint="eastAsia"/>
                <w:color w:val="000000"/>
                <w:sz w:val="24"/>
              </w:rPr>
              <w:t>套</w:t>
            </w:r>
            <w:r w:rsidRPr="00EC657B">
              <w:rPr>
                <w:color w:val="000000"/>
                <w:sz w:val="24"/>
              </w:rPr>
              <w:t>搅拌机进行混凝土搅拌，</w:t>
            </w:r>
            <w:r w:rsidR="00935652">
              <w:rPr>
                <w:color w:val="000000"/>
                <w:sz w:val="24"/>
              </w:rPr>
              <w:t>每套</w:t>
            </w:r>
            <w:r w:rsidRPr="00EC657B">
              <w:rPr>
                <w:color w:val="000000"/>
                <w:sz w:val="24"/>
              </w:rPr>
              <w:t>搅拌机分为上下两层，上层为配料仓，下层为搅拌仓，各物料经计量后通过不同传输方式进入配料仓，此时的粉状物料在下落过</w:t>
            </w:r>
            <w:r w:rsidRPr="00EC657B">
              <w:rPr>
                <w:color w:val="000000"/>
                <w:sz w:val="24"/>
              </w:rPr>
              <w:lastRenderedPageBreak/>
              <w:t>程由于落差原因会产生大量粉尘。配料完成后开启搅拌仓门，物料一次性下泄至搅拌仓，仓内空气在物料压缩下会产生强烈的上升气流，同时夹杂有大量粉尘。类比同类企业配料段粉尘产生排放情况，工程配料工段粉尘产生约为</w:t>
            </w:r>
            <w:r w:rsidRPr="00EC657B">
              <w:rPr>
                <w:color w:val="000000"/>
                <w:sz w:val="24"/>
              </w:rPr>
              <w:t>12t/a</w:t>
            </w:r>
            <w:r w:rsidRPr="00EC657B">
              <w:rPr>
                <w:color w:val="000000"/>
                <w:sz w:val="24"/>
              </w:rPr>
              <w:t>。</w:t>
            </w:r>
          </w:p>
          <w:p w:rsidR="00AF0146" w:rsidRPr="00EC657B" w:rsidRDefault="00AF0146" w:rsidP="00AF0146">
            <w:pPr>
              <w:tabs>
                <w:tab w:val="left" w:pos="4318"/>
              </w:tabs>
              <w:spacing w:line="440" w:lineRule="exact"/>
              <w:ind w:firstLineChars="200" w:firstLine="480"/>
              <w:rPr>
                <w:color w:val="000000"/>
                <w:sz w:val="24"/>
              </w:rPr>
            </w:pPr>
            <w:r w:rsidRPr="00EC657B">
              <w:rPr>
                <w:color w:val="000000"/>
                <w:sz w:val="24"/>
              </w:rPr>
              <w:t>针对搅拌机配料粉尘，企业建设有袋式除尘器进行治理，除尘效率</w:t>
            </w:r>
            <w:r w:rsidRPr="00EC657B">
              <w:rPr>
                <w:color w:val="000000"/>
                <w:sz w:val="24"/>
              </w:rPr>
              <w:t>≥99.5%</w:t>
            </w:r>
            <w:r w:rsidRPr="00EC657B">
              <w:rPr>
                <w:color w:val="000000"/>
                <w:sz w:val="24"/>
              </w:rPr>
              <w:t>。配料工段粉尘产生排放情况见下表。</w:t>
            </w:r>
          </w:p>
          <w:p w:rsidR="00AF0146" w:rsidRPr="00EC657B" w:rsidRDefault="00AF0146" w:rsidP="000E7741">
            <w:pPr>
              <w:spacing w:line="440" w:lineRule="exact"/>
              <w:ind w:firstLineChars="176" w:firstLine="422"/>
              <w:rPr>
                <w:rFonts w:eastAsia="黑体"/>
                <w:color w:val="000000"/>
                <w:sz w:val="24"/>
              </w:rPr>
            </w:pPr>
            <w:r w:rsidRPr="00EC657B">
              <w:rPr>
                <w:rFonts w:eastAsia="黑体"/>
                <w:color w:val="000000"/>
                <w:sz w:val="24"/>
              </w:rPr>
              <w:t>表</w:t>
            </w:r>
            <w:r w:rsidRPr="00EC657B">
              <w:rPr>
                <w:rFonts w:eastAsia="黑体"/>
                <w:b/>
                <w:bCs/>
                <w:color w:val="000000"/>
                <w:sz w:val="24"/>
              </w:rPr>
              <w:t>19</w:t>
            </w:r>
            <w:r w:rsidRPr="00EC657B">
              <w:rPr>
                <w:rFonts w:eastAsia="黑体"/>
                <w:color w:val="000000"/>
                <w:sz w:val="24"/>
              </w:rPr>
              <w:t>搅拌机配料粉尘产排情况</w:t>
            </w:r>
          </w:p>
          <w:tbl>
            <w:tblPr>
              <w:tblW w:w="9666" w:type="dxa"/>
              <w:tblBorders>
                <w:top w:val="single" w:sz="8" w:space="0" w:color="auto"/>
                <w:bottom w:val="single" w:sz="8" w:space="0" w:color="auto"/>
                <w:insideH w:val="single" w:sz="4" w:space="0" w:color="auto"/>
                <w:insideV w:val="single" w:sz="4" w:space="0" w:color="auto"/>
              </w:tblBorders>
              <w:tblLayout w:type="fixed"/>
              <w:tblLook w:val="04A0"/>
            </w:tblPr>
            <w:tblGrid>
              <w:gridCol w:w="745"/>
              <w:gridCol w:w="870"/>
              <w:gridCol w:w="1111"/>
              <w:gridCol w:w="920"/>
              <w:gridCol w:w="967"/>
              <w:gridCol w:w="1188"/>
              <w:gridCol w:w="893"/>
              <w:gridCol w:w="1259"/>
              <w:gridCol w:w="858"/>
              <w:gridCol w:w="855"/>
            </w:tblGrid>
            <w:tr w:rsidR="00AF0146" w:rsidRPr="00EC657B" w:rsidTr="00AF0146">
              <w:trPr>
                <w:cantSplit/>
                <w:trHeight w:val="25"/>
              </w:trPr>
              <w:tc>
                <w:tcPr>
                  <w:tcW w:w="745"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设备名称</w:t>
                  </w:r>
                </w:p>
              </w:tc>
              <w:tc>
                <w:tcPr>
                  <w:tcW w:w="870"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数量</w:t>
                  </w:r>
                </w:p>
                <w:p w:rsidR="00AF0146" w:rsidRPr="00EC657B" w:rsidRDefault="00AF0146" w:rsidP="00167716">
                  <w:pPr>
                    <w:adjustRightInd w:val="0"/>
                    <w:snapToGrid w:val="0"/>
                    <w:jc w:val="center"/>
                    <w:rPr>
                      <w:b/>
                      <w:color w:val="000000"/>
                      <w:sz w:val="21"/>
                      <w:szCs w:val="21"/>
                    </w:rPr>
                  </w:pPr>
                  <w:r w:rsidRPr="00EC657B">
                    <w:rPr>
                      <w:b/>
                      <w:color w:val="000000"/>
                      <w:sz w:val="21"/>
                      <w:szCs w:val="21"/>
                    </w:rPr>
                    <w:t>（个）</w:t>
                  </w:r>
                </w:p>
              </w:tc>
              <w:tc>
                <w:tcPr>
                  <w:tcW w:w="1111"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除尘</w:t>
                  </w:r>
                </w:p>
                <w:p w:rsidR="00AF0146" w:rsidRPr="00EC657B" w:rsidRDefault="00AF0146" w:rsidP="00167716">
                  <w:pPr>
                    <w:adjustRightInd w:val="0"/>
                    <w:snapToGrid w:val="0"/>
                    <w:jc w:val="center"/>
                    <w:rPr>
                      <w:b/>
                      <w:color w:val="000000"/>
                      <w:sz w:val="21"/>
                      <w:szCs w:val="21"/>
                    </w:rPr>
                  </w:pPr>
                  <w:r w:rsidRPr="00EC657B">
                    <w:rPr>
                      <w:b/>
                      <w:color w:val="000000"/>
                      <w:sz w:val="21"/>
                      <w:szCs w:val="21"/>
                    </w:rPr>
                    <w:t>设施</w:t>
                  </w:r>
                </w:p>
              </w:tc>
              <w:tc>
                <w:tcPr>
                  <w:tcW w:w="920" w:type="dxa"/>
                  <w:vMerge w:val="restart"/>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风量</w:t>
                  </w:r>
                </w:p>
                <w:p w:rsidR="00AF0146" w:rsidRPr="00EC657B" w:rsidRDefault="00AF0146" w:rsidP="00167716">
                  <w:pPr>
                    <w:adjustRightInd w:val="0"/>
                    <w:snapToGrid w:val="0"/>
                    <w:jc w:val="center"/>
                    <w:rPr>
                      <w:b/>
                      <w:color w:val="000000"/>
                      <w:sz w:val="21"/>
                      <w:szCs w:val="21"/>
                    </w:rPr>
                  </w:pPr>
                  <w:r w:rsidRPr="00EC657B">
                    <w:rPr>
                      <w:b/>
                      <w:color w:val="000000"/>
                      <w:sz w:val="21"/>
                      <w:szCs w:val="21"/>
                    </w:rPr>
                    <w:t>(m</w:t>
                  </w:r>
                  <w:r w:rsidRPr="00EC657B">
                    <w:rPr>
                      <w:b/>
                      <w:color w:val="000000"/>
                      <w:sz w:val="21"/>
                      <w:szCs w:val="21"/>
                      <w:vertAlign w:val="superscript"/>
                    </w:rPr>
                    <w:t>3</w:t>
                  </w:r>
                  <w:r w:rsidRPr="00EC657B">
                    <w:rPr>
                      <w:b/>
                      <w:color w:val="000000"/>
                      <w:sz w:val="21"/>
                      <w:szCs w:val="21"/>
                    </w:rPr>
                    <w:t>/h)</w:t>
                  </w:r>
                </w:p>
              </w:tc>
              <w:tc>
                <w:tcPr>
                  <w:tcW w:w="2154" w:type="dxa"/>
                  <w:gridSpan w:val="2"/>
                  <w:shd w:val="clear" w:color="auto" w:fill="auto"/>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产生情况</w:t>
                  </w:r>
                </w:p>
              </w:tc>
              <w:tc>
                <w:tcPr>
                  <w:tcW w:w="2152" w:type="dxa"/>
                  <w:gridSpan w:val="2"/>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排放情况</w:t>
                  </w:r>
                </w:p>
              </w:tc>
              <w:tc>
                <w:tcPr>
                  <w:tcW w:w="858"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工作</w:t>
                  </w:r>
                </w:p>
                <w:p w:rsidR="00AF0146" w:rsidRPr="00EC657B" w:rsidRDefault="00AF0146" w:rsidP="00167716">
                  <w:pPr>
                    <w:jc w:val="center"/>
                    <w:rPr>
                      <w:b/>
                      <w:color w:val="FF0000"/>
                      <w:sz w:val="21"/>
                      <w:szCs w:val="21"/>
                    </w:rPr>
                  </w:pPr>
                  <w:r w:rsidRPr="00EC657B">
                    <w:rPr>
                      <w:b/>
                      <w:color w:val="000000"/>
                      <w:sz w:val="21"/>
                      <w:szCs w:val="21"/>
                    </w:rPr>
                    <w:t>时间</w:t>
                  </w:r>
                  <w:r w:rsidRPr="00EC657B">
                    <w:rPr>
                      <w:b/>
                      <w:color w:val="000000"/>
                      <w:sz w:val="21"/>
                      <w:szCs w:val="21"/>
                    </w:rPr>
                    <w:t xml:space="preserve"> (h/a)</w:t>
                  </w:r>
                </w:p>
              </w:tc>
              <w:tc>
                <w:tcPr>
                  <w:tcW w:w="855"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除尘效率</w:t>
                  </w:r>
                  <w:r w:rsidRPr="00EC657B">
                    <w:rPr>
                      <w:b/>
                      <w:color w:val="000000"/>
                      <w:sz w:val="21"/>
                      <w:szCs w:val="21"/>
                    </w:rPr>
                    <w:t>(%)</w:t>
                  </w:r>
                </w:p>
              </w:tc>
            </w:tr>
            <w:tr w:rsidR="00AF0146" w:rsidRPr="00EC657B" w:rsidTr="00AF0146">
              <w:trPr>
                <w:cantSplit/>
                <w:trHeight w:val="25"/>
              </w:trPr>
              <w:tc>
                <w:tcPr>
                  <w:tcW w:w="745"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870"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1111"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920" w:type="dxa"/>
                  <w:vMerge/>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p>
              </w:tc>
              <w:tc>
                <w:tcPr>
                  <w:tcW w:w="967" w:type="dxa"/>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r w:rsidRPr="00EC657B">
                    <w:rPr>
                      <w:b/>
                      <w:color w:val="000000"/>
                      <w:sz w:val="21"/>
                      <w:szCs w:val="21"/>
                    </w:rPr>
                    <w:t>产生量（</w:t>
                  </w:r>
                  <w:r w:rsidRPr="00EC657B">
                    <w:rPr>
                      <w:b/>
                      <w:color w:val="000000"/>
                      <w:sz w:val="21"/>
                      <w:szCs w:val="21"/>
                    </w:rPr>
                    <w:t>t/a</w:t>
                  </w:r>
                  <w:r w:rsidRPr="00EC657B">
                    <w:rPr>
                      <w:b/>
                      <w:color w:val="000000"/>
                      <w:sz w:val="21"/>
                      <w:szCs w:val="21"/>
                    </w:rPr>
                    <w:t>）</w:t>
                  </w:r>
                </w:p>
              </w:tc>
              <w:tc>
                <w:tcPr>
                  <w:tcW w:w="1188" w:type="dxa"/>
                  <w:tcBorders>
                    <w:bottom w:val="single" w:sz="8" w:space="0" w:color="auto"/>
                  </w:tcBorders>
                  <w:shd w:val="clear" w:color="auto" w:fill="auto"/>
                  <w:vAlign w:val="center"/>
                </w:tcPr>
                <w:p w:rsidR="00AF0146" w:rsidRPr="00EC657B" w:rsidRDefault="00AF0146" w:rsidP="00167716">
                  <w:pPr>
                    <w:adjustRightInd w:val="0"/>
                    <w:snapToGrid w:val="0"/>
                    <w:jc w:val="center"/>
                    <w:rPr>
                      <w:b/>
                      <w:color w:val="FF0000"/>
                      <w:sz w:val="21"/>
                      <w:szCs w:val="21"/>
                    </w:rPr>
                  </w:pPr>
                  <w:r w:rsidRPr="00EC657B">
                    <w:rPr>
                      <w:b/>
                      <w:color w:val="000000"/>
                      <w:sz w:val="21"/>
                      <w:szCs w:val="21"/>
                    </w:rPr>
                    <w:t>产生浓度</w:t>
                  </w:r>
                  <w:r w:rsidRPr="00EC657B">
                    <w:rPr>
                      <w:b/>
                      <w:color w:val="000000"/>
                      <w:spacing w:val="-16"/>
                      <w:sz w:val="21"/>
                      <w:szCs w:val="21"/>
                    </w:rPr>
                    <w:t>（</w:t>
                  </w:r>
                  <w:r w:rsidRPr="00EC657B">
                    <w:rPr>
                      <w:b/>
                      <w:color w:val="000000"/>
                      <w:spacing w:val="-16"/>
                      <w:sz w:val="21"/>
                      <w:szCs w:val="21"/>
                    </w:rPr>
                    <w:t>mg/m</w:t>
                  </w:r>
                  <w:r w:rsidRPr="00EC657B">
                    <w:rPr>
                      <w:b/>
                      <w:color w:val="000000"/>
                      <w:spacing w:val="-16"/>
                      <w:sz w:val="21"/>
                      <w:szCs w:val="21"/>
                      <w:vertAlign w:val="superscript"/>
                    </w:rPr>
                    <w:t>3</w:t>
                  </w:r>
                  <w:r w:rsidRPr="00EC657B">
                    <w:rPr>
                      <w:b/>
                      <w:color w:val="000000"/>
                      <w:spacing w:val="-16"/>
                      <w:sz w:val="21"/>
                      <w:szCs w:val="21"/>
                    </w:rPr>
                    <w:t>）</w:t>
                  </w:r>
                </w:p>
              </w:tc>
              <w:tc>
                <w:tcPr>
                  <w:tcW w:w="893" w:type="dxa"/>
                  <w:tcBorders>
                    <w:bottom w:val="single" w:sz="8" w:space="0" w:color="auto"/>
                  </w:tcBorders>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排放量（</w:t>
                  </w:r>
                  <w:r w:rsidRPr="00EC657B">
                    <w:rPr>
                      <w:b/>
                      <w:color w:val="000000"/>
                      <w:sz w:val="21"/>
                      <w:szCs w:val="21"/>
                    </w:rPr>
                    <w:t>t/a</w:t>
                  </w:r>
                  <w:r w:rsidRPr="00EC657B">
                    <w:rPr>
                      <w:b/>
                      <w:color w:val="000000"/>
                      <w:sz w:val="21"/>
                      <w:szCs w:val="21"/>
                    </w:rPr>
                    <w:t>）</w:t>
                  </w:r>
                </w:p>
              </w:tc>
              <w:tc>
                <w:tcPr>
                  <w:tcW w:w="1259" w:type="dxa"/>
                  <w:tcBorders>
                    <w:bottom w:val="single" w:sz="8" w:space="0" w:color="auto"/>
                  </w:tcBorders>
                  <w:vAlign w:val="center"/>
                </w:tcPr>
                <w:p w:rsidR="00AF0146" w:rsidRPr="00EC657B" w:rsidRDefault="00AF0146" w:rsidP="00167716">
                  <w:pPr>
                    <w:adjustRightInd w:val="0"/>
                    <w:snapToGrid w:val="0"/>
                    <w:jc w:val="center"/>
                    <w:rPr>
                      <w:b/>
                      <w:color w:val="000000"/>
                      <w:sz w:val="21"/>
                      <w:szCs w:val="21"/>
                    </w:rPr>
                  </w:pPr>
                  <w:r w:rsidRPr="00EC657B">
                    <w:rPr>
                      <w:b/>
                      <w:color w:val="000000"/>
                      <w:sz w:val="21"/>
                      <w:szCs w:val="21"/>
                    </w:rPr>
                    <w:t>排放浓度</w:t>
                  </w:r>
                  <w:r w:rsidRPr="00EC657B">
                    <w:rPr>
                      <w:b/>
                      <w:color w:val="000000"/>
                      <w:sz w:val="21"/>
                      <w:szCs w:val="21"/>
                    </w:rPr>
                    <w:t>(mg/m</w:t>
                  </w:r>
                  <w:r w:rsidRPr="00EC657B">
                    <w:rPr>
                      <w:b/>
                      <w:color w:val="000000"/>
                      <w:sz w:val="21"/>
                      <w:szCs w:val="21"/>
                      <w:vertAlign w:val="superscript"/>
                    </w:rPr>
                    <w:t>3</w:t>
                  </w:r>
                  <w:r w:rsidRPr="00EC657B">
                    <w:rPr>
                      <w:b/>
                      <w:color w:val="000000"/>
                      <w:sz w:val="21"/>
                      <w:szCs w:val="21"/>
                    </w:rPr>
                    <w:t>)</w:t>
                  </w:r>
                </w:p>
              </w:tc>
              <w:tc>
                <w:tcPr>
                  <w:tcW w:w="858" w:type="dxa"/>
                  <w:vMerge/>
                  <w:tcBorders>
                    <w:bottom w:val="single" w:sz="8" w:space="0" w:color="auto"/>
                  </w:tcBorders>
                  <w:vAlign w:val="center"/>
                </w:tcPr>
                <w:p w:rsidR="00AF0146" w:rsidRPr="00EC657B" w:rsidRDefault="00AF0146" w:rsidP="00167716">
                  <w:pPr>
                    <w:jc w:val="center"/>
                    <w:rPr>
                      <w:b/>
                      <w:color w:val="FF0000"/>
                      <w:sz w:val="21"/>
                      <w:szCs w:val="21"/>
                    </w:rPr>
                  </w:pPr>
                </w:p>
              </w:tc>
              <w:tc>
                <w:tcPr>
                  <w:tcW w:w="855" w:type="dxa"/>
                  <w:vMerge/>
                  <w:tcBorders>
                    <w:bottom w:val="single" w:sz="8" w:space="0" w:color="auto"/>
                  </w:tcBorders>
                  <w:vAlign w:val="center"/>
                </w:tcPr>
                <w:p w:rsidR="00AF0146" w:rsidRPr="00EC657B" w:rsidRDefault="00AF0146" w:rsidP="00167716">
                  <w:pPr>
                    <w:jc w:val="center"/>
                    <w:rPr>
                      <w:b/>
                      <w:color w:val="000000"/>
                      <w:sz w:val="21"/>
                      <w:szCs w:val="21"/>
                    </w:rPr>
                  </w:pPr>
                </w:p>
              </w:tc>
            </w:tr>
            <w:tr w:rsidR="00AF0146" w:rsidRPr="00EC657B" w:rsidTr="00AF0146">
              <w:trPr>
                <w:cantSplit/>
                <w:trHeight w:val="25"/>
              </w:trPr>
              <w:tc>
                <w:tcPr>
                  <w:tcW w:w="745" w:type="dxa"/>
                  <w:tcBorders>
                    <w:top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搅拌机组</w:t>
                  </w:r>
                </w:p>
              </w:tc>
              <w:tc>
                <w:tcPr>
                  <w:tcW w:w="870" w:type="dxa"/>
                  <w:tcBorders>
                    <w:top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2</w:t>
                  </w:r>
                </w:p>
              </w:tc>
              <w:tc>
                <w:tcPr>
                  <w:tcW w:w="1111" w:type="dxa"/>
                  <w:tcBorders>
                    <w:top w:val="single" w:sz="8" w:space="0" w:color="auto"/>
                  </w:tcBorders>
                  <w:vAlign w:val="center"/>
                </w:tcPr>
                <w:p w:rsidR="00AF0146" w:rsidRPr="00EC657B" w:rsidRDefault="00AF0146" w:rsidP="00A8213C">
                  <w:pPr>
                    <w:adjustRightInd w:val="0"/>
                    <w:snapToGrid w:val="0"/>
                    <w:jc w:val="center"/>
                    <w:rPr>
                      <w:color w:val="000000"/>
                      <w:sz w:val="21"/>
                      <w:szCs w:val="21"/>
                    </w:rPr>
                  </w:pPr>
                  <w:r w:rsidRPr="00EC657B">
                    <w:rPr>
                      <w:color w:val="000000"/>
                      <w:sz w:val="21"/>
                      <w:szCs w:val="21"/>
                    </w:rPr>
                    <w:t>袋式除尘器</w:t>
                  </w:r>
                  <w:r w:rsidR="00A8213C">
                    <w:rPr>
                      <w:rFonts w:hint="eastAsia"/>
                      <w:color w:val="000000"/>
                      <w:sz w:val="21"/>
                      <w:szCs w:val="21"/>
                    </w:rPr>
                    <w:t>2</w:t>
                  </w:r>
                  <w:r w:rsidRPr="00EC657B">
                    <w:rPr>
                      <w:color w:val="000000"/>
                      <w:sz w:val="21"/>
                      <w:szCs w:val="21"/>
                    </w:rPr>
                    <w:t>台</w:t>
                  </w:r>
                </w:p>
              </w:tc>
              <w:tc>
                <w:tcPr>
                  <w:tcW w:w="920" w:type="dxa"/>
                  <w:tcBorders>
                    <w:top w:val="single" w:sz="8" w:space="0" w:color="auto"/>
                  </w:tcBorders>
                  <w:vAlign w:val="center"/>
                </w:tcPr>
                <w:p w:rsidR="00AF0146" w:rsidRPr="00EC657B" w:rsidRDefault="00366EE7" w:rsidP="00167716">
                  <w:pPr>
                    <w:adjustRightInd w:val="0"/>
                    <w:snapToGrid w:val="0"/>
                    <w:jc w:val="center"/>
                    <w:rPr>
                      <w:sz w:val="21"/>
                      <w:szCs w:val="21"/>
                    </w:rPr>
                  </w:pPr>
                  <w:r>
                    <w:rPr>
                      <w:rFonts w:hint="eastAsia"/>
                      <w:sz w:val="21"/>
                      <w:szCs w:val="21"/>
                    </w:rPr>
                    <w:t>1500</w:t>
                  </w:r>
                </w:p>
              </w:tc>
              <w:tc>
                <w:tcPr>
                  <w:tcW w:w="967" w:type="dxa"/>
                  <w:tcBorders>
                    <w:top w:val="single" w:sz="8" w:space="0" w:color="auto"/>
                  </w:tcBorders>
                  <w:vAlign w:val="center"/>
                </w:tcPr>
                <w:p w:rsidR="00AF0146" w:rsidRPr="00EC657B" w:rsidRDefault="00366EE7" w:rsidP="00167716">
                  <w:pPr>
                    <w:adjustRightInd w:val="0"/>
                    <w:snapToGrid w:val="0"/>
                    <w:jc w:val="center"/>
                    <w:rPr>
                      <w:color w:val="000000"/>
                      <w:sz w:val="21"/>
                      <w:szCs w:val="21"/>
                    </w:rPr>
                  </w:pPr>
                  <w:r>
                    <w:rPr>
                      <w:rFonts w:hint="eastAsia"/>
                      <w:color w:val="000000"/>
                      <w:sz w:val="21"/>
                      <w:szCs w:val="21"/>
                    </w:rPr>
                    <w:t>6</w:t>
                  </w:r>
                </w:p>
              </w:tc>
              <w:tc>
                <w:tcPr>
                  <w:tcW w:w="1188" w:type="dxa"/>
                  <w:tcBorders>
                    <w:top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1667</w:t>
                  </w:r>
                </w:p>
              </w:tc>
              <w:tc>
                <w:tcPr>
                  <w:tcW w:w="893" w:type="dxa"/>
                  <w:tcBorders>
                    <w:top w:val="single" w:sz="8" w:space="0" w:color="auto"/>
                  </w:tcBorders>
                  <w:vAlign w:val="center"/>
                </w:tcPr>
                <w:p w:rsidR="00AF0146" w:rsidRPr="00EC657B" w:rsidRDefault="00AF0146" w:rsidP="00366EE7">
                  <w:pPr>
                    <w:adjustRightInd w:val="0"/>
                    <w:snapToGrid w:val="0"/>
                    <w:jc w:val="center"/>
                    <w:rPr>
                      <w:color w:val="000000"/>
                      <w:sz w:val="21"/>
                      <w:szCs w:val="21"/>
                    </w:rPr>
                  </w:pPr>
                  <w:r w:rsidRPr="00EC657B">
                    <w:rPr>
                      <w:color w:val="000000"/>
                      <w:sz w:val="21"/>
                      <w:szCs w:val="21"/>
                    </w:rPr>
                    <w:t>0.0</w:t>
                  </w:r>
                  <w:r w:rsidR="00366EE7">
                    <w:rPr>
                      <w:rFonts w:hint="eastAsia"/>
                      <w:color w:val="000000"/>
                      <w:sz w:val="21"/>
                      <w:szCs w:val="21"/>
                    </w:rPr>
                    <w:t>3</w:t>
                  </w:r>
                </w:p>
              </w:tc>
              <w:tc>
                <w:tcPr>
                  <w:tcW w:w="1259" w:type="dxa"/>
                  <w:tcBorders>
                    <w:top w:val="single" w:sz="8" w:space="0" w:color="auto"/>
                  </w:tcBorders>
                  <w:vAlign w:val="center"/>
                </w:tcPr>
                <w:p w:rsidR="00AF0146" w:rsidRPr="00EC657B" w:rsidRDefault="00AF0146" w:rsidP="00B84FB7">
                  <w:pPr>
                    <w:adjustRightInd w:val="0"/>
                    <w:snapToGrid w:val="0"/>
                    <w:jc w:val="center"/>
                    <w:rPr>
                      <w:color w:val="000000"/>
                      <w:sz w:val="21"/>
                      <w:szCs w:val="21"/>
                    </w:rPr>
                  </w:pPr>
                  <w:r w:rsidRPr="00EC657B">
                    <w:rPr>
                      <w:color w:val="000000"/>
                      <w:sz w:val="21"/>
                      <w:szCs w:val="21"/>
                    </w:rPr>
                    <w:t>8.</w:t>
                  </w:r>
                  <w:r w:rsidR="00B84FB7">
                    <w:rPr>
                      <w:rFonts w:hint="eastAsia"/>
                      <w:color w:val="000000"/>
                      <w:sz w:val="21"/>
                      <w:szCs w:val="21"/>
                    </w:rPr>
                    <w:t>3</w:t>
                  </w:r>
                </w:p>
              </w:tc>
              <w:tc>
                <w:tcPr>
                  <w:tcW w:w="858" w:type="dxa"/>
                  <w:tcBorders>
                    <w:top w:val="single" w:sz="8" w:space="0" w:color="auto"/>
                  </w:tcBorders>
                  <w:vAlign w:val="center"/>
                </w:tcPr>
                <w:p w:rsidR="00AF0146" w:rsidRPr="00EC657B" w:rsidRDefault="00B84FB7" w:rsidP="00167716">
                  <w:pPr>
                    <w:adjustRightInd w:val="0"/>
                    <w:snapToGrid w:val="0"/>
                    <w:jc w:val="center"/>
                    <w:rPr>
                      <w:color w:val="000000"/>
                      <w:sz w:val="21"/>
                      <w:szCs w:val="21"/>
                    </w:rPr>
                  </w:pPr>
                  <w:r>
                    <w:rPr>
                      <w:rFonts w:hint="eastAsia"/>
                      <w:color w:val="000000"/>
                      <w:sz w:val="21"/>
                      <w:szCs w:val="21"/>
                    </w:rPr>
                    <w:t>2400</w:t>
                  </w:r>
                </w:p>
              </w:tc>
              <w:tc>
                <w:tcPr>
                  <w:tcW w:w="855" w:type="dxa"/>
                  <w:tcBorders>
                    <w:top w:val="single" w:sz="8" w:space="0" w:color="auto"/>
                  </w:tcBorders>
                  <w:vAlign w:val="center"/>
                </w:tcPr>
                <w:p w:rsidR="00AF0146" w:rsidRPr="00EC657B" w:rsidRDefault="00AF0146" w:rsidP="00167716">
                  <w:pPr>
                    <w:adjustRightInd w:val="0"/>
                    <w:snapToGrid w:val="0"/>
                    <w:jc w:val="center"/>
                    <w:rPr>
                      <w:color w:val="000000"/>
                      <w:sz w:val="21"/>
                      <w:szCs w:val="21"/>
                    </w:rPr>
                  </w:pPr>
                  <w:r w:rsidRPr="00EC657B">
                    <w:rPr>
                      <w:color w:val="000000"/>
                      <w:sz w:val="21"/>
                      <w:szCs w:val="21"/>
                    </w:rPr>
                    <w:t>99.5</w:t>
                  </w:r>
                </w:p>
              </w:tc>
            </w:tr>
          </w:tbl>
          <w:p w:rsidR="00C72D0C" w:rsidRPr="00C72D0C" w:rsidRDefault="00C72D0C" w:rsidP="00C72D0C">
            <w:pPr>
              <w:spacing w:line="440" w:lineRule="exact"/>
              <w:ind w:firstLineChars="200" w:firstLine="482"/>
              <w:rPr>
                <w:b/>
                <w:sz w:val="24"/>
              </w:rPr>
            </w:pPr>
            <w:r w:rsidRPr="007F674E">
              <w:rPr>
                <w:rFonts w:hint="eastAsia"/>
                <w:b/>
                <w:sz w:val="24"/>
              </w:rPr>
              <w:t>注：上表数据均为单座</w:t>
            </w:r>
            <w:r>
              <w:rPr>
                <w:rFonts w:hint="eastAsia"/>
                <w:b/>
                <w:sz w:val="24"/>
              </w:rPr>
              <w:t>搅拌机</w:t>
            </w:r>
            <w:r w:rsidRPr="007F674E">
              <w:rPr>
                <w:rFonts w:hint="eastAsia"/>
                <w:b/>
                <w:sz w:val="24"/>
              </w:rPr>
              <w:t>产排情况</w:t>
            </w:r>
          </w:p>
          <w:p w:rsidR="00AF0146" w:rsidRPr="00EC657B" w:rsidRDefault="00AF0146" w:rsidP="00AF0146">
            <w:pPr>
              <w:spacing w:line="400" w:lineRule="exact"/>
              <w:ind w:firstLineChars="200" w:firstLine="480"/>
              <w:rPr>
                <w:color w:val="000000"/>
                <w:sz w:val="24"/>
              </w:rPr>
            </w:pPr>
            <w:r w:rsidRPr="00EC657B">
              <w:rPr>
                <w:color w:val="000000"/>
                <w:sz w:val="24"/>
              </w:rPr>
              <w:t>由上表可知，搅拌机配料粉尘经袋式除尘器治理后，排放浓度为</w:t>
            </w:r>
            <w:r w:rsidRPr="00EC657B">
              <w:rPr>
                <w:color w:val="000000"/>
                <w:sz w:val="24"/>
              </w:rPr>
              <w:t>8.</w:t>
            </w:r>
            <w:r w:rsidR="0024185B">
              <w:rPr>
                <w:rFonts w:hint="eastAsia"/>
                <w:color w:val="000000"/>
                <w:sz w:val="24"/>
              </w:rPr>
              <w:t>3</w:t>
            </w:r>
            <w:r w:rsidRPr="00EC657B">
              <w:rPr>
                <w:color w:val="000000"/>
                <w:sz w:val="24"/>
              </w:rPr>
              <w:t>mg/m</w:t>
            </w:r>
            <w:r w:rsidRPr="00EC657B">
              <w:rPr>
                <w:color w:val="000000"/>
                <w:sz w:val="24"/>
                <w:vertAlign w:val="superscript"/>
              </w:rPr>
              <w:t>3</w:t>
            </w:r>
            <w:r w:rsidRPr="00EC657B">
              <w:rPr>
                <w:color w:val="000000"/>
                <w:sz w:val="24"/>
              </w:rPr>
              <w:t>，能够满足《水泥工业大气污染物排放标准》（</w:t>
            </w:r>
            <w:r w:rsidRPr="00EC657B">
              <w:rPr>
                <w:color w:val="000000"/>
                <w:sz w:val="24"/>
              </w:rPr>
              <w:t>GB4915-2013</w:t>
            </w:r>
            <w:r w:rsidRPr="00EC657B">
              <w:rPr>
                <w:color w:val="000000"/>
                <w:sz w:val="24"/>
              </w:rPr>
              <w:t>）表</w:t>
            </w:r>
            <w:r w:rsidRPr="00EC657B">
              <w:rPr>
                <w:color w:val="000000"/>
                <w:sz w:val="24"/>
              </w:rPr>
              <w:t>2</w:t>
            </w:r>
            <w:r w:rsidRPr="00EC657B">
              <w:rPr>
                <w:color w:val="000000"/>
                <w:sz w:val="24"/>
              </w:rPr>
              <w:t>散装水泥中转站及水泥制品生产中水泥仓及其它通风生产设备颗粒物排放浓度</w:t>
            </w:r>
            <w:r w:rsidRPr="00EC657B">
              <w:rPr>
                <w:color w:val="000000"/>
                <w:sz w:val="24"/>
              </w:rPr>
              <w:t>10mg/m</w:t>
            </w:r>
            <w:r w:rsidRPr="00EC657B">
              <w:rPr>
                <w:color w:val="000000"/>
                <w:sz w:val="24"/>
                <w:vertAlign w:val="superscript"/>
              </w:rPr>
              <w:t>3</w:t>
            </w:r>
            <w:r w:rsidRPr="00EC657B">
              <w:rPr>
                <w:color w:val="000000"/>
                <w:sz w:val="24"/>
              </w:rPr>
              <w:t>的特别限值要求。治理后尾气经通过排气筒（距地面不低于</w:t>
            </w:r>
            <w:r w:rsidRPr="00EC657B">
              <w:rPr>
                <w:color w:val="000000"/>
                <w:sz w:val="24"/>
              </w:rPr>
              <w:t>15m</w:t>
            </w:r>
            <w:r w:rsidRPr="00EC657B">
              <w:rPr>
                <w:color w:val="000000"/>
                <w:sz w:val="24"/>
              </w:rPr>
              <w:t>）有组织排放。</w:t>
            </w:r>
          </w:p>
          <w:p w:rsidR="00AF0146" w:rsidRPr="00EC657B" w:rsidRDefault="00AF0146" w:rsidP="00AF0146">
            <w:pPr>
              <w:pStyle w:val="ab"/>
              <w:spacing w:line="44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2</w:t>
            </w:r>
            <w:r w:rsidRPr="00EC657B">
              <w:rPr>
                <w:rFonts w:ascii="Times New Roman" w:hAnsi="Times New Roman" w:cs="Times New Roman"/>
                <w:color w:val="000000"/>
                <w:sz w:val="24"/>
                <w:szCs w:val="24"/>
              </w:rPr>
              <w:t>、无组织排放源</w:t>
            </w:r>
          </w:p>
          <w:p w:rsidR="00AF0146" w:rsidRPr="00EC657B" w:rsidRDefault="00AF0146" w:rsidP="00AF0146">
            <w:pPr>
              <w:pStyle w:val="ab"/>
              <w:spacing w:line="44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rPr>
              <w:t>无组织排放源主要为原料堆存、卸料、投料粉尘以及厂内汽车运输扬尘等。</w:t>
            </w:r>
          </w:p>
          <w:p w:rsidR="00AF0146" w:rsidRPr="00EC657B" w:rsidRDefault="00AF0146" w:rsidP="00AF0146">
            <w:pPr>
              <w:spacing w:line="440" w:lineRule="exact"/>
              <w:ind w:firstLineChars="150" w:firstLine="360"/>
              <w:rPr>
                <w:color w:val="000000"/>
                <w:sz w:val="24"/>
              </w:rPr>
            </w:pPr>
            <w:r w:rsidRPr="00EC657B">
              <w:rPr>
                <w:color w:val="000000"/>
                <w:sz w:val="24"/>
              </w:rPr>
              <w:t>（</w:t>
            </w:r>
            <w:r w:rsidRPr="00EC657B">
              <w:rPr>
                <w:color w:val="000000"/>
                <w:sz w:val="24"/>
              </w:rPr>
              <w:t>1</w:t>
            </w:r>
            <w:r w:rsidRPr="00EC657B">
              <w:rPr>
                <w:color w:val="000000"/>
                <w:sz w:val="24"/>
              </w:rPr>
              <w:t>）原料堆放、卸料及投料扬尘</w:t>
            </w:r>
          </w:p>
          <w:p w:rsidR="00AF0146" w:rsidRPr="00EC657B" w:rsidRDefault="00AF0146" w:rsidP="00AF0146">
            <w:pPr>
              <w:spacing w:line="440" w:lineRule="exact"/>
              <w:ind w:firstLineChars="200" w:firstLine="480"/>
              <w:rPr>
                <w:color w:val="000000"/>
                <w:sz w:val="24"/>
              </w:rPr>
            </w:pPr>
            <w:r w:rsidRPr="00EC657B">
              <w:rPr>
                <w:color w:val="000000"/>
                <w:sz w:val="24"/>
              </w:rPr>
              <w:t>本项目外购石子、砂土运进厂区后堆存于封闭原料库内，物料在卸车过程由于落差原因、石子间的瞬间碰撞都会产生大量扬尘。</w:t>
            </w:r>
          </w:p>
          <w:p w:rsidR="00AF0146" w:rsidRPr="00BF627A" w:rsidRDefault="009D77A0" w:rsidP="00AF0146">
            <w:pPr>
              <w:spacing w:line="460" w:lineRule="exact"/>
              <w:ind w:firstLineChars="196" w:firstLine="470"/>
              <w:rPr>
                <w:sz w:val="24"/>
              </w:rPr>
            </w:pPr>
            <w:r>
              <w:rPr>
                <w:sz w:val="24"/>
              </w:rPr>
              <w:t>为减少砂石等原料装卸、堆放产生扬尘，本</w:t>
            </w:r>
            <w:r w:rsidR="00AF0146" w:rsidRPr="00EC657B">
              <w:rPr>
                <w:sz w:val="24"/>
              </w:rPr>
              <w:t>工程设计采用入厂原料全部</w:t>
            </w:r>
            <w:r w:rsidR="00AF0146">
              <w:rPr>
                <w:rFonts w:hint="eastAsia"/>
                <w:sz w:val="24"/>
              </w:rPr>
              <w:t>入</w:t>
            </w:r>
            <w:r w:rsidR="00AF0146" w:rsidRPr="00EC657B">
              <w:rPr>
                <w:sz w:val="24"/>
              </w:rPr>
              <w:t>库堆存，物料卸载瞬间产生的扬尘由于其粒径较大，会在封闭车间内迅速沉降，只有少量微细颗粒粉尘在原料库内漂浮，经一定时间静置后，绝大部分粉尘又会降落地面，仅极少部分微尘通过门窗空隙散落到原料库外界。</w:t>
            </w:r>
            <w:r>
              <w:rPr>
                <w:sz w:val="24"/>
              </w:rPr>
              <w:t>为了</w:t>
            </w:r>
            <w:r w:rsidR="00AF0146" w:rsidRPr="00EC657B">
              <w:rPr>
                <w:sz w:val="24"/>
              </w:rPr>
              <w:t>减少对厂区大气环境的影响。</w:t>
            </w:r>
            <w:r w:rsidR="00AF0146" w:rsidRPr="00BF627A">
              <w:rPr>
                <w:sz w:val="24"/>
              </w:rPr>
              <w:t>原料仓库地面沉降的粉尘定时洒水清扫</w:t>
            </w:r>
            <w:r w:rsidR="00AF0146" w:rsidRPr="00BF627A">
              <w:rPr>
                <w:rFonts w:hint="eastAsia"/>
                <w:sz w:val="24"/>
              </w:rPr>
              <w:t>，</w:t>
            </w:r>
            <w:r w:rsidR="00AF0146" w:rsidRPr="00BF627A">
              <w:rPr>
                <w:sz w:val="24"/>
              </w:rPr>
              <w:t>防止二次扬尘</w:t>
            </w:r>
            <w:r w:rsidR="00AF0146" w:rsidRPr="00BF627A">
              <w:rPr>
                <w:rFonts w:hint="eastAsia"/>
                <w:sz w:val="24"/>
              </w:rPr>
              <w:t>。</w:t>
            </w:r>
          </w:p>
          <w:p w:rsidR="00AF0146" w:rsidRPr="00EC657B" w:rsidRDefault="00AF0146" w:rsidP="00AF0146">
            <w:pPr>
              <w:spacing w:line="440" w:lineRule="exact"/>
              <w:ind w:firstLineChars="150" w:firstLine="360"/>
              <w:rPr>
                <w:sz w:val="24"/>
              </w:rPr>
            </w:pPr>
            <w:r w:rsidRPr="00EC657B">
              <w:rPr>
                <w:sz w:val="24"/>
              </w:rPr>
              <w:t>（</w:t>
            </w:r>
            <w:r w:rsidRPr="00EC657B">
              <w:rPr>
                <w:sz w:val="24"/>
              </w:rPr>
              <w:t>2</w:t>
            </w:r>
            <w:r w:rsidRPr="00EC657B">
              <w:rPr>
                <w:sz w:val="24"/>
              </w:rPr>
              <w:t>）汽车动力起尘</w:t>
            </w:r>
          </w:p>
          <w:p w:rsidR="00AF0146" w:rsidRPr="00EC657B" w:rsidRDefault="00AF0146" w:rsidP="00AF0146">
            <w:pPr>
              <w:spacing w:line="440" w:lineRule="exact"/>
              <w:ind w:firstLineChars="200" w:firstLine="480"/>
              <w:rPr>
                <w:sz w:val="24"/>
              </w:rPr>
            </w:pPr>
            <w:r w:rsidRPr="00EC657B">
              <w:rPr>
                <w:sz w:val="24"/>
              </w:rPr>
              <w:t>运输车辆厂区行驶引起的二次扬尘对厂区及周围环境同样能够造成一定的影响，因此必须保持厂区道路清洁和并且每半小时进行一次洒水抑尘，路面积尘越少和适当的洒水次数是有效的抑尘手段，另外避免入厂车辆高速行驶同样能够达到抑尘效果，采取上述措施后，厂区车辆动力起尘量基本不会对外环境造成影响。</w:t>
            </w:r>
          </w:p>
          <w:p w:rsidR="00AF0146" w:rsidRPr="00EC657B" w:rsidRDefault="00AF0146" w:rsidP="00AF0146">
            <w:pPr>
              <w:spacing w:line="440" w:lineRule="exact"/>
              <w:ind w:firstLineChars="150" w:firstLine="360"/>
              <w:rPr>
                <w:sz w:val="24"/>
              </w:rPr>
            </w:pPr>
            <w:r w:rsidRPr="00EC657B">
              <w:rPr>
                <w:sz w:val="24"/>
              </w:rPr>
              <w:t>（</w:t>
            </w:r>
            <w:r w:rsidRPr="00EC657B">
              <w:rPr>
                <w:sz w:val="24"/>
              </w:rPr>
              <w:t>3</w:t>
            </w:r>
            <w:r w:rsidRPr="00EC657B">
              <w:rPr>
                <w:sz w:val="24"/>
              </w:rPr>
              <w:t>）物料运输对环境的影响</w:t>
            </w:r>
          </w:p>
          <w:p w:rsidR="00AF0146" w:rsidRPr="00EC657B" w:rsidRDefault="00AF0146" w:rsidP="00AF0146">
            <w:pPr>
              <w:spacing w:line="440" w:lineRule="exact"/>
              <w:ind w:firstLineChars="200" w:firstLine="480"/>
              <w:rPr>
                <w:sz w:val="24"/>
              </w:rPr>
            </w:pPr>
            <w:r w:rsidRPr="00EC657B">
              <w:rPr>
                <w:sz w:val="24"/>
              </w:rPr>
              <w:t>本项目建成后大量原辅材料和成品的运输，会增加交通压力和引起沿路环境的改变，</w:t>
            </w:r>
            <w:r w:rsidRPr="00EC657B">
              <w:rPr>
                <w:sz w:val="24"/>
              </w:rPr>
              <w:lastRenderedPageBreak/>
              <w:t>物料过量超载运输，会引起道路路况下降，恶化沿途环境。运输扬尘污染主要是汽车在运输途中带起的路面扬尘和车载原料洒落引起的二次扬尘，其扬尘量的大小与车速、风速及季节干湿等因素有关。车辆行驶扬尘按起尘的原因可分为风力起尘和动力起尘，其中风力起尘主要是由于裸露的路面表层浮尘由于天气干燥及大风引起；而动力扬尘，主要是在车辆行驶过程中，出于外力原因而产生的。除扬尘外，车辆行驶过程排放的汽车尾气同样会给沿途居民造成一定的影响。</w:t>
            </w:r>
          </w:p>
          <w:p w:rsidR="00AF0146" w:rsidRPr="00EC657B" w:rsidRDefault="00AF0146" w:rsidP="00AF0146">
            <w:pPr>
              <w:spacing w:line="440" w:lineRule="exact"/>
              <w:ind w:firstLineChars="200" w:firstLine="480"/>
              <w:rPr>
                <w:sz w:val="24"/>
              </w:rPr>
            </w:pPr>
            <w:r w:rsidRPr="00EC657B">
              <w:rPr>
                <w:sz w:val="24"/>
              </w:rPr>
              <w:t>由此可见，在同样的路面清洁程度条件下，车速越快，扬尘量越大；而在同样的车速情况下，路面积尘越多，则扬尘量越大。因此，企业应该对厂区进出车辆进行限速、保持厂区周边道路清洁和定期洒水，同时在厂区出入口设置车辆轮胎清洗水池，用以保持进出车辆轮胎清洁，不带尘出厂。</w:t>
            </w:r>
          </w:p>
          <w:p w:rsidR="00AF0146" w:rsidRPr="00EC657B" w:rsidRDefault="00AF0146" w:rsidP="00AF0146">
            <w:pPr>
              <w:spacing w:line="440" w:lineRule="exact"/>
              <w:ind w:firstLineChars="200" w:firstLine="480"/>
              <w:rPr>
                <w:color w:val="000000"/>
                <w:sz w:val="24"/>
              </w:rPr>
            </w:pPr>
            <w:r w:rsidRPr="00EC657B">
              <w:rPr>
                <w:color w:val="000000"/>
                <w:sz w:val="24"/>
              </w:rPr>
              <w:t>采取以上措施后，预计全厂全年无组织粉尘排放量约为</w:t>
            </w:r>
            <w:r w:rsidRPr="00EC657B">
              <w:rPr>
                <w:color w:val="000000"/>
                <w:sz w:val="24"/>
              </w:rPr>
              <w:t>1t/a</w:t>
            </w:r>
            <w:r w:rsidRPr="00EC657B">
              <w:rPr>
                <w:color w:val="000000"/>
                <w:sz w:val="24"/>
              </w:rPr>
              <w:t>。</w:t>
            </w:r>
          </w:p>
          <w:p w:rsidR="00AF0146" w:rsidRPr="00EC657B" w:rsidRDefault="00AF0146" w:rsidP="00AF0146">
            <w:pPr>
              <w:pStyle w:val="3"/>
              <w:spacing w:line="440" w:lineRule="exact"/>
              <w:ind w:firstLineChars="200" w:firstLine="480"/>
              <w:rPr>
                <w:rFonts w:ascii="Times New Roman" w:hAnsi="Times New Roman" w:cs="Times New Roman"/>
                <w:b w:val="0"/>
                <w:color w:val="000000"/>
                <w:sz w:val="24"/>
                <w:szCs w:val="24"/>
              </w:rPr>
            </w:pPr>
            <w:r w:rsidRPr="00EC657B">
              <w:rPr>
                <w:rFonts w:ascii="Times New Roman" w:hAnsi="Times New Roman" w:cs="Times New Roman"/>
                <w:b w:val="0"/>
                <w:color w:val="000000"/>
                <w:sz w:val="24"/>
                <w:szCs w:val="24"/>
              </w:rPr>
              <w:t>根据无组织排放源强及项目所在区域的气象特征，预测厂区无组织排放源对厂界的贡献值表</w:t>
            </w:r>
            <w:r w:rsidRPr="00EC657B">
              <w:rPr>
                <w:rFonts w:ascii="Times New Roman" w:hAnsi="Times New Roman" w:cs="Times New Roman"/>
                <w:b w:val="0"/>
                <w:color w:val="000000"/>
                <w:sz w:val="24"/>
                <w:szCs w:val="24"/>
              </w:rPr>
              <w:t>20</w:t>
            </w:r>
            <w:r w:rsidRPr="00EC657B">
              <w:rPr>
                <w:rFonts w:ascii="Times New Roman" w:hAnsi="Times New Roman" w:cs="Times New Roman"/>
                <w:b w:val="0"/>
                <w:color w:val="000000"/>
                <w:sz w:val="24"/>
                <w:szCs w:val="24"/>
              </w:rPr>
              <w:t>。</w:t>
            </w:r>
          </w:p>
          <w:p w:rsidR="00AF0146" w:rsidRPr="00EC657B" w:rsidRDefault="00AF0146" w:rsidP="000E7741">
            <w:pPr>
              <w:spacing w:line="500" w:lineRule="exact"/>
              <w:ind w:firstLineChars="200" w:firstLine="480"/>
              <w:rPr>
                <w:rFonts w:eastAsia="黑体"/>
                <w:bCs/>
                <w:color w:val="000000"/>
                <w:sz w:val="24"/>
              </w:rPr>
            </w:pPr>
            <w:r w:rsidRPr="00EC657B">
              <w:rPr>
                <w:rFonts w:eastAsia="黑体"/>
                <w:color w:val="000000"/>
                <w:sz w:val="24"/>
              </w:rPr>
              <w:t>表</w:t>
            </w:r>
            <w:r w:rsidRPr="00EC657B">
              <w:rPr>
                <w:rFonts w:eastAsia="黑体"/>
                <w:b/>
                <w:bCs/>
                <w:color w:val="000000"/>
                <w:sz w:val="24"/>
              </w:rPr>
              <w:t xml:space="preserve">20              </w:t>
            </w:r>
            <w:r w:rsidRPr="00E111A5">
              <w:rPr>
                <w:rFonts w:eastAsia="黑体"/>
                <w:bCs/>
                <w:color w:val="000000" w:themeColor="text1"/>
                <w:sz w:val="24"/>
              </w:rPr>
              <w:t>厂区无组织污染源对厂界的贡献值</w:t>
            </w:r>
          </w:p>
          <w:tbl>
            <w:tblPr>
              <w:tblW w:w="9100" w:type="dxa"/>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4A0"/>
            </w:tblPr>
            <w:tblGrid>
              <w:gridCol w:w="2822"/>
              <w:gridCol w:w="1575"/>
              <w:gridCol w:w="2396"/>
              <w:gridCol w:w="2307"/>
            </w:tblGrid>
            <w:tr w:rsidR="00AF0146" w:rsidRPr="00EC657B" w:rsidTr="00AF0146">
              <w:trPr>
                <w:trHeight w:val="26"/>
                <w:jc w:val="center"/>
              </w:trPr>
              <w:tc>
                <w:tcPr>
                  <w:tcW w:w="2822" w:type="dxa"/>
                  <w:vMerge w:val="restart"/>
                  <w:vAlign w:val="center"/>
                </w:tcPr>
                <w:p w:rsidR="00AF0146" w:rsidRPr="00EC657B" w:rsidRDefault="00AF0146" w:rsidP="00167716">
                  <w:pPr>
                    <w:kinsoku w:val="0"/>
                    <w:overflowPunct w:val="0"/>
                    <w:autoSpaceDE w:val="0"/>
                    <w:autoSpaceDN w:val="0"/>
                    <w:jc w:val="center"/>
                    <w:rPr>
                      <w:b/>
                      <w:sz w:val="21"/>
                      <w:szCs w:val="21"/>
                    </w:rPr>
                  </w:pPr>
                  <w:r w:rsidRPr="00EC657B">
                    <w:rPr>
                      <w:b/>
                      <w:sz w:val="21"/>
                      <w:szCs w:val="21"/>
                    </w:rPr>
                    <w:t>厂界点</w:t>
                  </w:r>
                </w:p>
              </w:tc>
              <w:tc>
                <w:tcPr>
                  <w:tcW w:w="1575" w:type="dxa"/>
                  <w:vMerge w:val="restart"/>
                  <w:vAlign w:val="center"/>
                </w:tcPr>
                <w:p w:rsidR="00AF0146" w:rsidRPr="00EC657B" w:rsidRDefault="00AF0146" w:rsidP="00167716">
                  <w:pPr>
                    <w:kinsoku w:val="0"/>
                    <w:overflowPunct w:val="0"/>
                    <w:autoSpaceDE w:val="0"/>
                    <w:autoSpaceDN w:val="0"/>
                    <w:jc w:val="center"/>
                    <w:rPr>
                      <w:b/>
                      <w:sz w:val="21"/>
                      <w:szCs w:val="21"/>
                    </w:rPr>
                  </w:pPr>
                  <w:r w:rsidRPr="00EC657B">
                    <w:rPr>
                      <w:b/>
                      <w:sz w:val="21"/>
                      <w:szCs w:val="21"/>
                    </w:rPr>
                    <w:t>无组织源距厂界距离（</w:t>
                  </w:r>
                  <w:r w:rsidRPr="00EC657B">
                    <w:rPr>
                      <w:b/>
                      <w:sz w:val="21"/>
                      <w:szCs w:val="21"/>
                    </w:rPr>
                    <w:t>m</w:t>
                  </w:r>
                  <w:r w:rsidRPr="00EC657B">
                    <w:rPr>
                      <w:b/>
                      <w:sz w:val="21"/>
                      <w:szCs w:val="21"/>
                    </w:rPr>
                    <w:t>）</w:t>
                  </w:r>
                </w:p>
              </w:tc>
              <w:tc>
                <w:tcPr>
                  <w:tcW w:w="4702" w:type="dxa"/>
                  <w:gridSpan w:val="2"/>
                  <w:vAlign w:val="center"/>
                </w:tcPr>
                <w:p w:rsidR="00AF0146" w:rsidRPr="00EC657B" w:rsidRDefault="00AF0146" w:rsidP="00167716">
                  <w:pPr>
                    <w:kinsoku w:val="0"/>
                    <w:overflowPunct w:val="0"/>
                    <w:autoSpaceDE w:val="0"/>
                    <w:autoSpaceDN w:val="0"/>
                    <w:jc w:val="center"/>
                    <w:rPr>
                      <w:b/>
                      <w:sz w:val="21"/>
                      <w:szCs w:val="21"/>
                    </w:rPr>
                  </w:pPr>
                  <w:r w:rsidRPr="00EC657B">
                    <w:rPr>
                      <w:b/>
                      <w:sz w:val="21"/>
                      <w:szCs w:val="21"/>
                    </w:rPr>
                    <w:t>PM</w:t>
                  </w:r>
                  <w:r w:rsidRPr="00EC657B">
                    <w:rPr>
                      <w:b/>
                      <w:sz w:val="21"/>
                      <w:szCs w:val="21"/>
                      <w:vertAlign w:val="subscript"/>
                    </w:rPr>
                    <w:t>10</w:t>
                  </w:r>
                  <w:r w:rsidRPr="00EC657B">
                    <w:rPr>
                      <w:b/>
                      <w:sz w:val="21"/>
                      <w:szCs w:val="21"/>
                    </w:rPr>
                    <w:t>（厂界处）</w:t>
                  </w:r>
                </w:p>
              </w:tc>
            </w:tr>
            <w:tr w:rsidR="00AF0146" w:rsidRPr="00EC657B" w:rsidTr="00AF0146">
              <w:trPr>
                <w:trHeight w:val="26"/>
                <w:jc w:val="center"/>
              </w:trPr>
              <w:tc>
                <w:tcPr>
                  <w:tcW w:w="2822" w:type="dxa"/>
                  <w:vMerge/>
                  <w:vAlign w:val="center"/>
                </w:tcPr>
                <w:p w:rsidR="00AF0146" w:rsidRPr="00EC657B" w:rsidRDefault="00AF0146" w:rsidP="00167716">
                  <w:pPr>
                    <w:kinsoku w:val="0"/>
                    <w:overflowPunct w:val="0"/>
                    <w:autoSpaceDE w:val="0"/>
                    <w:autoSpaceDN w:val="0"/>
                    <w:jc w:val="center"/>
                    <w:rPr>
                      <w:b/>
                      <w:sz w:val="21"/>
                      <w:szCs w:val="21"/>
                    </w:rPr>
                  </w:pPr>
                </w:p>
              </w:tc>
              <w:tc>
                <w:tcPr>
                  <w:tcW w:w="1575" w:type="dxa"/>
                  <w:vMerge/>
                  <w:vAlign w:val="center"/>
                </w:tcPr>
                <w:p w:rsidR="00AF0146" w:rsidRPr="00EC657B" w:rsidRDefault="00AF0146" w:rsidP="00167716">
                  <w:pPr>
                    <w:kinsoku w:val="0"/>
                    <w:overflowPunct w:val="0"/>
                    <w:autoSpaceDE w:val="0"/>
                    <w:autoSpaceDN w:val="0"/>
                    <w:jc w:val="center"/>
                    <w:rPr>
                      <w:b/>
                      <w:sz w:val="21"/>
                      <w:szCs w:val="21"/>
                    </w:rPr>
                  </w:pPr>
                </w:p>
              </w:tc>
              <w:tc>
                <w:tcPr>
                  <w:tcW w:w="2396" w:type="dxa"/>
                  <w:vAlign w:val="center"/>
                </w:tcPr>
                <w:p w:rsidR="00AF0146" w:rsidRPr="00EC657B" w:rsidRDefault="00AF0146" w:rsidP="00167716">
                  <w:pPr>
                    <w:kinsoku w:val="0"/>
                    <w:overflowPunct w:val="0"/>
                    <w:autoSpaceDE w:val="0"/>
                    <w:autoSpaceDN w:val="0"/>
                    <w:jc w:val="center"/>
                    <w:rPr>
                      <w:b/>
                      <w:sz w:val="21"/>
                      <w:szCs w:val="21"/>
                    </w:rPr>
                  </w:pPr>
                  <w:r w:rsidRPr="00EC657B">
                    <w:rPr>
                      <w:b/>
                      <w:sz w:val="21"/>
                      <w:szCs w:val="21"/>
                    </w:rPr>
                    <w:t>预测值</w:t>
                  </w:r>
                  <w:r w:rsidRPr="00EC657B">
                    <w:rPr>
                      <w:b/>
                      <w:sz w:val="21"/>
                      <w:szCs w:val="21"/>
                    </w:rPr>
                    <w:t xml:space="preserve"> (mg/m</w:t>
                  </w:r>
                  <w:r w:rsidRPr="00EC657B">
                    <w:rPr>
                      <w:b/>
                      <w:sz w:val="21"/>
                      <w:szCs w:val="21"/>
                      <w:vertAlign w:val="superscript"/>
                    </w:rPr>
                    <w:t>3</w:t>
                  </w:r>
                  <w:r w:rsidRPr="00EC657B">
                    <w:rPr>
                      <w:b/>
                      <w:sz w:val="21"/>
                      <w:szCs w:val="21"/>
                    </w:rPr>
                    <w:t>)</w:t>
                  </w:r>
                </w:p>
              </w:tc>
              <w:tc>
                <w:tcPr>
                  <w:tcW w:w="2307" w:type="dxa"/>
                  <w:vAlign w:val="center"/>
                </w:tcPr>
                <w:p w:rsidR="00AF0146" w:rsidRPr="00EC657B" w:rsidRDefault="00AF0146" w:rsidP="00167716">
                  <w:pPr>
                    <w:kinsoku w:val="0"/>
                    <w:overflowPunct w:val="0"/>
                    <w:autoSpaceDE w:val="0"/>
                    <w:autoSpaceDN w:val="0"/>
                    <w:jc w:val="center"/>
                    <w:rPr>
                      <w:b/>
                      <w:sz w:val="21"/>
                      <w:szCs w:val="21"/>
                    </w:rPr>
                  </w:pPr>
                  <w:r w:rsidRPr="00EC657B">
                    <w:rPr>
                      <w:b/>
                      <w:sz w:val="21"/>
                      <w:szCs w:val="21"/>
                    </w:rPr>
                    <w:t>占标率（</w:t>
                  </w:r>
                  <w:r w:rsidRPr="00EC657B">
                    <w:rPr>
                      <w:b/>
                      <w:sz w:val="21"/>
                      <w:szCs w:val="21"/>
                    </w:rPr>
                    <w:t>%</w:t>
                  </w:r>
                  <w:r w:rsidRPr="00EC657B">
                    <w:rPr>
                      <w:b/>
                      <w:sz w:val="21"/>
                      <w:szCs w:val="21"/>
                    </w:rPr>
                    <w:t>）</w:t>
                  </w:r>
                </w:p>
              </w:tc>
            </w:tr>
            <w:tr w:rsidR="00AF0146" w:rsidRPr="00EC657B" w:rsidTr="00AF0146">
              <w:trPr>
                <w:trHeight w:val="26"/>
                <w:jc w:val="center"/>
              </w:trPr>
              <w:tc>
                <w:tcPr>
                  <w:tcW w:w="2822"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东厂界</w:t>
                  </w:r>
                </w:p>
              </w:tc>
              <w:tc>
                <w:tcPr>
                  <w:tcW w:w="1575" w:type="dxa"/>
                  <w:vAlign w:val="center"/>
                </w:tcPr>
                <w:p w:rsidR="00AF0146" w:rsidRPr="00EC657B" w:rsidRDefault="00281C53" w:rsidP="00167716">
                  <w:pPr>
                    <w:kinsoku w:val="0"/>
                    <w:overflowPunct w:val="0"/>
                    <w:autoSpaceDE w:val="0"/>
                    <w:autoSpaceDN w:val="0"/>
                    <w:jc w:val="center"/>
                    <w:rPr>
                      <w:sz w:val="21"/>
                      <w:szCs w:val="21"/>
                    </w:rPr>
                  </w:pPr>
                  <w:r>
                    <w:rPr>
                      <w:rFonts w:hint="eastAsia"/>
                      <w:sz w:val="21"/>
                      <w:szCs w:val="21"/>
                    </w:rPr>
                    <w:t>15</w:t>
                  </w:r>
                </w:p>
              </w:tc>
              <w:tc>
                <w:tcPr>
                  <w:tcW w:w="2396" w:type="dxa"/>
                  <w:vAlign w:val="center"/>
                </w:tcPr>
                <w:p w:rsidR="00AF0146" w:rsidRPr="00EC657B" w:rsidRDefault="00E111A5" w:rsidP="00863241">
                  <w:pPr>
                    <w:kinsoku w:val="0"/>
                    <w:overflowPunct w:val="0"/>
                    <w:autoSpaceDE w:val="0"/>
                    <w:autoSpaceDN w:val="0"/>
                    <w:jc w:val="center"/>
                    <w:rPr>
                      <w:sz w:val="21"/>
                      <w:szCs w:val="21"/>
                    </w:rPr>
                  </w:pPr>
                  <w:r>
                    <w:rPr>
                      <w:rFonts w:hint="eastAsia"/>
                      <w:sz w:val="21"/>
                      <w:szCs w:val="21"/>
                    </w:rPr>
                    <w:t>0.0</w:t>
                  </w:r>
                  <w:r w:rsidR="00863241">
                    <w:rPr>
                      <w:rFonts w:hint="eastAsia"/>
                      <w:sz w:val="21"/>
                      <w:szCs w:val="21"/>
                    </w:rPr>
                    <w:t>2583</w:t>
                  </w:r>
                </w:p>
              </w:tc>
              <w:tc>
                <w:tcPr>
                  <w:tcW w:w="2307" w:type="dxa"/>
                  <w:vAlign w:val="center"/>
                </w:tcPr>
                <w:p w:rsidR="00AF0146" w:rsidRPr="00EC657B" w:rsidRDefault="00863241" w:rsidP="00167716">
                  <w:pPr>
                    <w:kinsoku w:val="0"/>
                    <w:overflowPunct w:val="0"/>
                    <w:autoSpaceDE w:val="0"/>
                    <w:autoSpaceDN w:val="0"/>
                    <w:jc w:val="center"/>
                    <w:rPr>
                      <w:sz w:val="21"/>
                      <w:szCs w:val="21"/>
                    </w:rPr>
                  </w:pPr>
                  <w:r>
                    <w:rPr>
                      <w:rFonts w:hint="eastAsia"/>
                      <w:sz w:val="21"/>
                      <w:szCs w:val="21"/>
                    </w:rPr>
                    <w:t>5.17</w:t>
                  </w:r>
                  <w:r w:rsidR="00E8143D">
                    <w:rPr>
                      <w:rFonts w:hint="eastAsia"/>
                      <w:sz w:val="21"/>
                      <w:szCs w:val="21"/>
                    </w:rPr>
                    <w:t>%</w:t>
                  </w:r>
                </w:p>
              </w:tc>
            </w:tr>
            <w:tr w:rsidR="00AF0146" w:rsidRPr="00EC657B" w:rsidTr="00AF0146">
              <w:trPr>
                <w:trHeight w:val="26"/>
                <w:jc w:val="center"/>
              </w:trPr>
              <w:tc>
                <w:tcPr>
                  <w:tcW w:w="2822"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南厂界</w:t>
                  </w:r>
                </w:p>
              </w:tc>
              <w:tc>
                <w:tcPr>
                  <w:tcW w:w="1575" w:type="dxa"/>
                  <w:vAlign w:val="center"/>
                </w:tcPr>
                <w:p w:rsidR="00AF0146" w:rsidRPr="00EC657B" w:rsidRDefault="00A57E26" w:rsidP="00167716">
                  <w:pPr>
                    <w:kinsoku w:val="0"/>
                    <w:overflowPunct w:val="0"/>
                    <w:autoSpaceDE w:val="0"/>
                    <w:autoSpaceDN w:val="0"/>
                    <w:jc w:val="center"/>
                    <w:rPr>
                      <w:sz w:val="21"/>
                      <w:szCs w:val="21"/>
                    </w:rPr>
                  </w:pPr>
                  <w:r>
                    <w:rPr>
                      <w:rFonts w:hint="eastAsia"/>
                      <w:sz w:val="21"/>
                      <w:szCs w:val="21"/>
                    </w:rPr>
                    <w:t>1</w:t>
                  </w:r>
                </w:p>
              </w:tc>
              <w:tc>
                <w:tcPr>
                  <w:tcW w:w="2396" w:type="dxa"/>
                  <w:vAlign w:val="center"/>
                </w:tcPr>
                <w:p w:rsidR="00AF0146" w:rsidRPr="00EC657B" w:rsidRDefault="00A57E26" w:rsidP="00E111A5">
                  <w:pPr>
                    <w:kinsoku w:val="0"/>
                    <w:overflowPunct w:val="0"/>
                    <w:autoSpaceDE w:val="0"/>
                    <w:autoSpaceDN w:val="0"/>
                    <w:jc w:val="center"/>
                    <w:rPr>
                      <w:sz w:val="21"/>
                      <w:szCs w:val="21"/>
                    </w:rPr>
                  </w:pPr>
                  <w:r>
                    <w:rPr>
                      <w:rFonts w:hint="eastAsia"/>
                      <w:sz w:val="21"/>
                      <w:szCs w:val="21"/>
                    </w:rPr>
                    <w:t>0.0077</w:t>
                  </w:r>
                </w:p>
              </w:tc>
              <w:tc>
                <w:tcPr>
                  <w:tcW w:w="2307" w:type="dxa"/>
                  <w:vAlign w:val="center"/>
                </w:tcPr>
                <w:p w:rsidR="00AF0146" w:rsidRPr="00EC657B" w:rsidRDefault="00A57E26" w:rsidP="00167716">
                  <w:pPr>
                    <w:kinsoku w:val="0"/>
                    <w:overflowPunct w:val="0"/>
                    <w:autoSpaceDE w:val="0"/>
                    <w:autoSpaceDN w:val="0"/>
                    <w:jc w:val="center"/>
                    <w:rPr>
                      <w:sz w:val="21"/>
                      <w:szCs w:val="21"/>
                    </w:rPr>
                  </w:pPr>
                  <w:r>
                    <w:rPr>
                      <w:rFonts w:hint="eastAsia"/>
                      <w:sz w:val="21"/>
                      <w:szCs w:val="21"/>
                    </w:rPr>
                    <w:t>1.55</w:t>
                  </w:r>
                  <w:r w:rsidRPr="00A57E26">
                    <w:rPr>
                      <w:sz w:val="21"/>
                      <w:szCs w:val="21"/>
                    </w:rPr>
                    <w:t>%</w:t>
                  </w:r>
                </w:p>
              </w:tc>
            </w:tr>
            <w:tr w:rsidR="00AF0146" w:rsidRPr="00EC657B" w:rsidTr="00AF0146">
              <w:trPr>
                <w:trHeight w:val="26"/>
                <w:jc w:val="center"/>
              </w:trPr>
              <w:tc>
                <w:tcPr>
                  <w:tcW w:w="2822"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西厂界</w:t>
                  </w:r>
                </w:p>
              </w:tc>
              <w:tc>
                <w:tcPr>
                  <w:tcW w:w="1575" w:type="dxa"/>
                  <w:vAlign w:val="center"/>
                </w:tcPr>
                <w:p w:rsidR="00AF0146" w:rsidRPr="00EC657B" w:rsidRDefault="001028EC" w:rsidP="00167716">
                  <w:pPr>
                    <w:kinsoku w:val="0"/>
                    <w:overflowPunct w:val="0"/>
                    <w:autoSpaceDE w:val="0"/>
                    <w:autoSpaceDN w:val="0"/>
                    <w:jc w:val="center"/>
                    <w:rPr>
                      <w:sz w:val="21"/>
                      <w:szCs w:val="21"/>
                    </w:rPr>
                  </w:pPr>
                  <w:r>
                    <w:rPr>
                      <w:rFonts w:hint="eastAsia"/>
                      <w:sz w:val="21"/>
                      <w:szCs w:val="21"/>
                    </w:rPr>
                    <w:t>15</w:t>
                  </w:r>
                </w:p>
              </w:tc>
              <w:tc>
                <w:tcPr>
                  <w:tcW w:w="2396" w:type="dxa"/>
                  <w:vAlign w:val="center"/>
                </w:tcPr>
                <w:p w:rsidR="00AF0146" w:rsidRPr="00EC657B" w:rsidRDefault="00E111A5" w:rsidP="00863241">
                  <w:pPr>
                    <w:kinsoku w:val="0"/>
                    <w:overflowPunct w:val="0"/>
                    <w:autoSpaceDE w:val="0"/>
                    <w:autoSpaceDN w:val="0"/>
                    <w:jc w:val="center"/>
                    <w:rPr>
                      <w:sz w:val="21"/>
                      <w:szCs w:val="21"/>
                    </w:rPr>
                  </w:pPr>
                  <w:r>
                    <w:rPr>
                      <w:rFonts w:hint="eastAsia"/>
                      <w:sz w:val="21"/>
                      <w:szCs w:val="21"/>
                    </w:rPr>
                    <w:t>0.0</w:t>
                  </w:r>
                  <w:r w:rsidR="00863241">
                    <w:rPr>
                      <w:rFonts w:hint="eastAsia"/>
                      <w:sz w:val="21"/>
                      <w:szCs w:val="21"/>
                    </w:rPr>
                    <w:t>2583</w:t>
                  </w:r>
                </w:p>
              </w:tc>
              <w:tc>
                <w:tcPr>
                  <w:tcW w:w="2307" w:type="dxa"/>
                  <w:vAlign w:val="center"/>
                </w:tcPr>
                <w:p w:rsidR="00AF0146" w:rsidRPr="00EC657B" w:rsidRDefault="00863241" w:rsidP="00167716">
                  <w:pPr>
                    <w:kinsoku w:val="0"/>
                    <w:overflowPunct w:val="0"/>
                    <w:autoSpaceDE w:val="0"/>
                    <w:autoSpaceDN w:val="0"/>
                    <w:jc w:val="center"/>
                    <w:rPr>
                      <w:sz w:val="21"/>
                      <w:szCs w:val="21"/>
                    </w:rPr>
                  </w:pPr>
                  <w:r>
                    <w:rPr>
                      <w:rFonts w:hint="eastAsia"/>
                      <w:sz w:val="21"/>
                      <w:szCs w:val="21"/>
                    </w:rPr>
                    <w:t>5.17</w:t>
                  </w:r>
                  <w:r w:rsidR="00AF0146" w:rsidRPr="00EC657B">
                    <w:rPr>
                      <w:sz w:val="21"/>
                      <w:szCs w:val="21"/>
                    </w:rPr>
                    <w:t>%</w:t>
                  </w:r>
                </w:p>
              </w:tc>
            </w:tr>
            <w:tr w:rsidR="00AF0146" w:rsidRPr="00EC657B" w:rsidTr="00AF0146">
              <w:trPr>
                <w:trHeight w:val="26"/>
                <w:jc w:val="center"/>
              </w:trPr>
              <w:tc>
                <w:tcPr>
                  <w:tcW w:w="2822"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北厂界</w:t>
                  </w:r>
                </w:p>
              </w:tc>
              <w:tc>
                <w:tcPr>
                  <w:tcW w:w="1575" w:type="dxa"/>
                  <w:vAlign w:val="center"/>
                </w:tcPr>
                <w:p w:rsidR="00AF0146" w:rsidRPr="00EC657B" w:rsidRDefault="00CB60BB" w:rsidP="00863241">
                  <w:pPr>
                    <w:kinsoku w:val="0"/>
                    <w:overflowPunct w:val="0"/>
                    <w:autoSpaceDE w:val="0"/>
                    <w:autoSpaceDN w:val="0"/>
                    <w:jc w:val="center"/>
                    <w:rPr>
                      <w:sz w:val="21"/>
                      <w:szCs w:val="21"/>
                    </w:rPr>
                  </w:pPr>
                  <w:r>
                    <w:rPr>
                      <w:rFonts w:hint="eastAsia"/>
                      <w:sz w:val="21"/>
                      <w:szCs w:val="21"/>
                    </w:rPr>
                    <w:t>200</w:t>
                  </w:r>
                </w:p>
              </w:tc>
              <w:tc>
                <w:tcPr>
                  <w:tcW w:w="2396" w:type="dxa"/>
                  <w:vAlign w:val="center"/>
                </w:tcPr>
                <w:p w:rsidR="00AF0146" w:rsidRPr="00EC657B" w:rsidRDefault="00E111A5" w:rsidP="00CB60BB">
                  <w:pPr>
                    <w:kinsoku w:val="0"/>
                    <w:overflowPunct w:val="0"/>
                    <w:autoSpaceDE w:val="0"/>
                    <w:autoSpaceDN w:val="0"/>
                    <w:jc w:val="center"/>
                    <w:rPr>
                      <w:sz w:val="21"/>
                      <w:szCs w:val="21"/>
                    </w:rPr>
                  </w:pPr>
                  <w:r>
                    <w:rPr>
                      <w:rFonts w:hint="eastAsia"/>
                      <w:sz w:val="21"/>
                      <w:szCs w:val="21"/>
                    </w:rPr>
                    <w:t>0.10</w:t>
                  </w:r>
                  <w:r w:rsidR="00CB60BB">
                    <w:rPr>
                      <w:rFonts w:hint="eastAsia"/>
                      <w:sz w:val="21"/>
                      <w:szCs w:val="21"/>
                    </w:rPr>
                    <w:t>83</w:t>
                  </w:r>
                </w:p>
              </w:tc>
              <w:tc>
                <w:tcPr>
                  <w:tcW w:w="2307" w:type="dxa"/>
                  <w:vAlign w:val="center"/>
                </w:tcPr>
                <w:p w:rsidR="00AF0146" w:rsidRPr="00EC657B" w:rsidRDefault="00CB60BB" w:rsidP="00863241">
                  <w:pPr>
                    <w:kinsoku w:val="0"/>
                    <w:overflowPunct w:val="0"/>
                    <w:autoSpaceDE w:val="0"/>
                    <w:autoSpaceDN w:val="0"/>
                    <w:jc w:val="center"/>
                    <w:rPr>
                      <w:sz w:val="21"/>
                      <w:szCs w:val="21"/>
                    </w:rPr>
                  </w:pPr>
                  <w:r>
                    <w:rPr>
                      <w:rFonts w:hint="eastAsia"/>
                      <w:sz w:val="21"/>
                      <w:szCs w:val="21"/>
                    </w:rPr>
                    <w:t>21.66</w:t>
                  </w:r>
                  <w:r w:rsidR="00AF0146" w:rsidRPr="00EC657B">
                    <w:rPr>
                      <w:sz w:val="21"/>
                      <w:szCs w:val="21"/>
                    </w:rPr>
                    <w:t>%</w:t>
                  </w:r>
                </w:p>
              </w:tc>
            </w:tr>
            <w:tr w:rsidR="00AF0146" w:rsidRPr="00EC657B" w:rsidTr="00AF0146">
              <w:trPr>
                <w:trHeight w:val="26"/>
                <w:jc w:val="center"/>
              </w:trPr>
              <w:tc>
                <w:tcPr>
                  <w:tcW w:w="2822"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厂界浓度限值（</w:t>
                  </w:r>
                  <w:r w:rsidRPr="00EC657B">
                    <w:rPr>
                      <w:sz w:val="21"/>
                      <w:szCs w:val="21"/>
                    </w:rPr>
                    <w:t>mg/m</w:t>
                  </w:r>
                  <w:r w:rsidRPr="00EC657B">
                    <w:rPr>
                      <w:sz w:val="21"/>
                      <w:szCs w:val="21"/>
                      <w:vertAlign w:val="superscript"/>
                    </w:rPr>
                    <w:t>3</w:t>
                  </w:r>
                  <w:r w:rsidRPr="00EC657B">
                    <w:rPr>
                      <w:sz w:val="21"/>
                      <w:szCs w:val="21"/>
                    </w:rPr>
                    <w:t>）</w:t>
                  </w:r>
                </w:p>
              </w:tc>
              <w:tc>
                <w:tcPr>
                  <w:tcW w:w="1575" w:type="dxa"/>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w:t>
                  </w:r>
                </w:p>
              </w:tc>
              <w:tc>
                <w:tcPr>
                  <w:tcW w:w="4702" w:type="dxa"/>
                  <w:gridSpan w:val="2"/>
                  <w:vAlign w:val="center"/>
                </w:tcPr>
                <w:p w:rsidR="00AF0146" w:rsidRPr="00EC657B" w:rsidRDefault="00AF0146" w:rsidP="00167716">
                  <w:pPr>
                    <w:kinsoku w:val="0"/>
                    <w:overflowPunct w:val="0"/>
                    <w:autoSpaceDE w:val="0"/>
                    <w:autoSpaceDN w:val="0"/>
                    <w:jc w:val="center"/>
                    <w:rPr>
                      <w:sz w:val="21"/>
                      <w:szCs w:val="21"/>
                    </w:rPr>
                  </w:pPr>
                  <w:r w:rsidRPr="00EC657B">
                    <w:rPr>
                      <w:sz w:val="21"/>
                      <w:szCs w:val="21"/>
                    </w:rPr>
                    <w:t>0.5</w:t>
                  </w:r>
                </w:p>
              </w:tc>
            </w:tr>
          </w:tbl>
          <w:p w:rsidR="00AF0146" w:rsidRPr="003E36E2" w:rsidRDefault="00AF0146" w:rsidP="003E36E2">
            <w:pPr>
              <w:spacing w:line="460" w:lineRule="exact"/>
              <w:ind w:firstLineChars="200" w:firstLine="480"/>
              <w:rPr>
                <w:sz w:val="24"/>
              </w:rPr>
            </w:pPr>
            <w:r w:rsidRPr="00EC657B">
              <w:rPr>
                <w:sz w:val="24"/>
              </w:rPr>
              <w:t>由预测结果可知，本项目粉尘无组织排放源对厂界处贡献值为</w:t>
            </w:r>
            <w:r w:rsidRPr="00EC657B">
              <w:rPr>
                <w:sz w:val="24"/>
              </w:rPr>
              <w:t>0.</w:t>
            </w:r>
            <w:r w:rsidR="00E111A5">
              <w:rPr>
                <w:rFonts w:hint="eastAsia"/>
                <w:sz w:val="24"/>
              </w:rPr>
              <w:t>0</w:t>
            </w:r>
            <w:r w:rsidR="00863241">
              <w:rPr>
                <w:rFonts w:hint="eastAsia"/>
                <w:sz w:val="24"/>
              </w:rPr>
              <w:t>2583</w:t>
            </w:r>
            <w:r w:rsidRPr="00EC657B">
              <w:rPr>
                <w:sz w:val="24"/>
              </w:rPr>
              <w:t>mg/m</w:t>
            </w:r>
            <w:r w:rsidRPr="00EC657B">
              <w:rPr>
                <w:sz w:val="24"/>
                <w:vertAlign w:val="superscript"/>
              </w:rPr>
              <w:t>3</w:t>
            </w:r>
            <w:r w:rsidRPr="00EC657B">
              <w:rPr>
                <w:sz w:val="24"/>
              </w:rPr>
              <w:t>~0.</w:t>
            </w:r>
            <w:r w:rsidR="00E111A5">
              <w:rPr>
                <w:rFonts w:hint="eastAsia"/>
                <w:sz w:val="24"/>
              </w:rPr>
              <w:t>10</w:t>
            </w:r>
            <w:r w:rsidR="00CB60BB">
              <w:rPr>
                <w:rFonts w:hint="eastAsia"/>
                <w:sz w:val="24"/>
              </w:rPr>
              <w:t>83</w:t>
            </w:r>
            <w:r w:rsidRPr="00EC657B">
              <w:rPr>
                <w:sz w:val="24"/>
              </w:rPr>
              <w:t>mg/m</w:t>
            </w:r>
            <w:r w:rsidRPr="00EC657B">
              <w:rPr>
                <w:sz w:val="24"/>
                <w:vertAlign w:val="superscript"/>
              </w:rPr>
              <w:t>3</w:t>
            </w:r>
            <w:r w:rsidRPr="00EC657B">
              <w:rPr>
                <w:sz w:val="24"/>
              </w:rPr>
              <w:t>，占标准的</w:t>
            </w:r>
            <w:r w:rsidR="00863241">
              <w:rPr>
                <w:rFonts w:hint="eastAsia"/>
                <w:sz w:val="24"/>
              </w:rPr>
              <w:t>5.17</w:t>
            </w:r>
            <w:r w:rsidRPr="00EC657B">
              <w:rPr>
                <w:sz w:val="24"/>
              </w:rPr>
              <w:t>%~</w:t>
            </w:r>
            <w:r w:rsidR="00E111A5">
              <w:rPr>
                <w:rFonts w:hint="eastAsia"/>
                <w:sz w:val="24"/>
              </w:rPr>
              <w:t>2</w:t>
            </w:r>
            <w:r w:rsidR="00CB60BB">
              <w:rPr>
                <w:rFonts w:hint="eastAsia"/>
                <w:sz w:val="24"/>
              </w:rPr>
              <w:t>1.66</w:t>
            </w:r>
            <w:r w:rsidRPr="00EC657B">
              <w:rPr>
                <w:sz w:val="24"/>
              </w:rPr>
              <w:t>%</w:t>
            </w:r>
            <w:r w:rsidRPr="00EC657B">
              <w:rPr>
                <w:sz w:val="24"/>
              </w:rPr>
              <w:t>，能够满足《水泥工业大气污染物排放标准》（</w:t>
            </w:r>
            <w:r w:rsidRPr="00EC657B">
              <w:rPr>
                <w:sz w:val="24"/>
              </w:rPr>
              <w:t>GB4915-2013</w:t>
            </w:r>
            <w:r w:rsidRPr="00EC657B">
              <w:rPr>
                <w:sz w:val="24"/>
              </w:rPr>
              <w:t>）表</w:t>
            </w:r>
            <w:r w:rsidRPr="00EC657B">
              <w:rPr>
                <w:sz w:val="24"/>
              </w:rPr>
              <w:t>3</w:t>
            </w:r>
            <w:r w:rsidRPr="00EC657B">
              <w:rPr>
                <w:sz w:val="24"/>
              </w:rPr>
              <w:t>颗粒物无组织排放监控点浓度</w:t>
            </w:r>
            <w:r w:rsidRPr="00EC657B">
              <w:rPr>
                <w:sz w:val="24"/>
              </w:rPr>
              <w:t>0.5mg/m</w:t>
            </w:r>
            <w:r w:rsidRPr="00EC657B">
              <w:rPr>
                <w:sz w:val="24"/>
                <w:vertAlign w:val="superscript"/>
              </w:rPr>
              <w:t>3</w:t>
            </w:r>
            <w:r w:rsidRPr="00EC657B">
              <w:rPr>
                <w:sz w:val="24"/>
              </w:rPr>
              <w:t>（厂界处）的要求。</w:t>
            </w:r>
          </w:p>
          <w:p w:rsidR="00AF0146" w:rsidRPr="00EC657B" w:rsidRDefault="00AF0146" w:rsidP="00AF0146">
            <w:pPr>
              <w:spacing w:line="440" w:lineRule="exact"/>
              <w:ind w:firstLineChars="200" w:firstLine="482"/>
              <w:rPr>
                <w:b/>
                <w:sz w:val="24"/>
              </w:rPr>
            </w:pPr>
            <w:r w:rsidRPr="00EC657B">
              <w:rPr>
                <w:b/>
                <w:sz w:val="24"/>
              </w:rPr>
              <w:t>二、废水</w:t>
            </w:r>
          </w:p>
          <w:p w:rsidR="00AF0146" w:rsidRPr="00EC657B" w:rsidRDefault="00AF0146" w:rsidP="00AF0146">
            <w:pPr>
              <w:spacing w:line="460" w:lineRule="exact"/>
              <w:ind w:firstLineChars="200" w:firstLine="480"/>
              <w:rPr>
                <w:sz w:val="24"/>
              </w:rPr>
            </w:pPr>
            <w:r w:rsidRPr="00EC657B">
              <w:rPr>
                <w:sz w:val="24"/>
              </w:rPr>
              <w:t>本项目营运期用排水情况如下：</w:t>
            </w:r>
          </w:p>
          <w:p w:rsidR="00AF0146" w:rsidRPr="00EC657B" w:rsidRDefault="00AF0146" w:rsidP="00AF0146">
            <w:pPr>
              <w:spacing w:line="460" w:lineRule="exact"/>
              <w:ind w:firstLineChars="200" w:firstLine="480"/>
              <w:rPr>
                <w:sz w:val="24"/>
              </w:rPr>
            </w:pPr>
            <w:r w:rsidRPr="00EC657B">
              <w:rPr>
                <w:sz w:val="24"/>
              </w:rPr>
              <w:t>1</w:t>
            </w:r>
            <w:r w:rsidRPr="00EC657B">
              <w:rPr>
                <w:sz w:val="24"/>
              </w:rPr>
              <w:t>、原料添加用水</w:t>
            </w:r>
          </w:p>
          <w:p w:rsidR="00AF0146" w:rsidRPr="00EC657B" w:rsidRDefault="00AF0146" w:rsidP="00AF0146">
            <w:pPr>
              <w:spacing w:line="460" w:lineRule="exact"/>
              <w:ind w:firstLineChars="200" w:firstLine="480"/>
              <w:rPr>
                <w:sz w:val="24"/>
              </w:rPr>
            </w:pPr>
            <w:r w:rsidRPr="00EC657B">
              <w:rPr>
                <w:sz w:val="24"/>
              </w:rPr>
              <w:t>混凝土搅拌过程需加入拌料水，本项目拌料水加入量约为</w:t>
            </w:r>
            <w:r w:rsidRPr="00EC657B">
              <w:rPr>
                <w:sz w:val="24"/>
              </w:rPr>
              <w:t>3.6</w:t>
            </w:r>
            <w:r w:rsidRPr="00EC657B">
              <w:rPr>
                <w:sz w:val="24"/>
              </w:rPr>
              <w:t>万</w:t>
            </w:r>
            <w:r w:rsidRPr="00EC657B">
              <w:rPr>
                <w:sz w:val="24"/>
              </w:rPr>
              <w:t>t/a</w:t>
            </w:r>
            <w:r w:rsidRPr="00EC657B">
              <w:rPr>
                <w:sz w:val="24"/>
              </w:rPr>
              <w:t>，该部分拌料水进入产品，不外排。</w:t>
            </w:r>
          </w:p>
          <w:p w:rsidR="00AF0146" w:rsidRPr="00EC657B" w:rsidRDefault="00AF0146" w:rsidP="00AF0146">
            <w:pPr>
              <w:spacing w:line="460" w:lineRule="exact"/>
              <w:ind w:firstLineChars="200" w:firstLine="480"/>
              <w:rPr>
                <w:sz w:val="24"/>
              </w:rPr>
            </w:pPr>
            <w:r w:rsidRPr="00EC657B">
              <w:rPr>
                <w:sz w:val="24"/>
              </w:rPr>
              <w:t>2</w:t>
            </w:r>
            <w:r w:rsidRPr="00EC657B">
              <w:rPr>
                <w:sz w:val="24"/>
              </w:rPr>
              <w:t>、设备及车辆冲洗废水</w:t>
            </w:r>
          </w:p>
          <w:p w:rsidR="00AF0146" w:rsidRPr="00EC657B" w:rsidRDefault="00AF0146" w:rsidP="00AF0146">
            <w:pPr>
              <w:spacing w:line="460" w:lineRule="exact"/>
              <w:ind w:firstLineChars="200" w:firstLine="480"/>
              <w:rPr>
                <w:sz w:val="24"/>
              </w:rPr>
            </w:pPr>
            <w:r w:rsidRPr="00EC657B">
              <w:rPr>
                <w:sz w:val="24"/>
              </w:rPr>
              <w:t>搅拌机为本项目的主要生产设备，其在暂停生产时必须冲洗干净。按搅拌机平均每</w:t>
            </w:r>
            <w:r w:rsidRPr="00EC657B">
              <w:rPr>
                <w:sz w:val="24"/>
              </w:rPr>
              <w:t>1</w:t>
            </w:r>
            <w:r w:rsidRPr="00EC657B">
              <w:rPr>
                <w:sz w:val="24"/>
              </w:rPr>
              <w:lastRenderedPageBreak/>
              <w:t>天冲洗</w:t>
            </w:r>
            <w:r w:rsidRPr="00EC657B">
              <w:rPr>
                <w:sz w:val="24"/>
              </w:rPr>
              <w:t>1</w:t>
            </w:r>
            <w:r w:rsidRPr="00EC657B">
              <w:rPr>
                <w:sz w:val="24"/>
              </w:rPr>
              <w:t>次，每次冲洗水按</w:t>
            </w:r>
            <w:r w:rsidRPr="00EC657B">
              <w:rPr>
                <w:sz w:val="24"/>
              </w:rPr>
              <w:t>0.5</w:t>
            </w:r>
            <w:r w:rsidRPr="00EC657B">
              <w:rPr>
                <w:sz w:val="24"/>
              </w:rPr>
              <w:t>吨计算，搅拌机冲洗废水产生量为</w:t>
            </w:r>
            <w:r w:rsidRPr="00EC657B">
              <w:rPr>
                <w:sz w:val="24"/>
              </w:rPr>
              <w:t>150t/a</w:t>
            </w:r>
            <w:r w:rsidRPr="00EC657B">
              <w:rPr>
                <w:sz w:val="24"/>
              </w:rPr>
              <w:t>，</w:t>
            </w:r>
            <w:r w:rsidR="00A57E26">
              <w:rPr>
                <w:rFonts w:hint="eastAsia"/>
                <w:sz w:val="24"/>
              </w:rPr>
              <w:t>治理措施为：设置暂存池，设备冲洗废水进入暂存池，用于第二天拌料</w:t>
            </w:r>
            <w:r w:rsidRPr="00EC657B">
              <w:rPr>
                <w:sz w:val="24"/>
              </w:rPr>
              <w:t>。</w:t>
            </w:r>
          </w:p>
          <w:p w:rsidR="00AF0146" w:rsidRPr="00EC657B" w:rsidRDefault="00AF0146" w:rsidP="00AF0146">
            <w:pPr>
              <w:pStyle w:val="ab"/>
              <w:spacing w:line="44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企业在厂区出口处建设车辆冲洗水池，以防出厂车辆带尘出厂，车辆冲洗废水经沉淀池沉淀处理后全部回用于拌料。</w:t>
            </w:r>
          </w:p>
          <w:p w:rsidR="00AF0146" w:rsidRPr="00EC657B" w:rsidRDefault="00AF0146" w:rsidP="00AF0146">
            <w:pPr>
              <w:pStyle w:val="ab"/>
              <w:spacing w:line="440" w:lineRule="exact"/>
              <w:ind w:firstLineChars="200" w:firstLine="480"/>
              <w:rPr>
                <w:rFonts w:ascii="Times New Roman" w:hAnsi="Times New Roman" w:cs="Times New Roman"/>
                <w:sz w:val="24"/>
                <w:szCs w:val="24"/>
              </w:rPr>
            </w:pPr>
            <w:r w:rsidRPr="00EC657B">
              <w:rPr>
                <w:rFonts w:ascii="Times New Roman" w:hAnsi="Times New Roman" w:cs="Times New Roman"/>
                <w:sz w:val="24"/>
                <w:szCs w:val="24"/>
              </w:rPr>
              <w:t>3</w:t>
            </w:r>
            <w:r w:rsidRPr="00EC657B">
              <w:rPr>
                <w:rFonts w:ascii="Times New Roman" w:hAnsi="Times New Roman" w:cs="Times New Roman"/>
                <w:sz w:val="24"/>
                <w:szCs w:val="24"/>
              </w:rPr>
              <w:t>、生活污水</w:t>
            </w:r>
          </w:p>
          <w:p w:rsidR="00AF0146" w:rsidRPr="00EC657B" w:rsidRDefault="00AF0146" w:rsidP="00AF0146">
            <w:pPr>
              <w:adjustRightInd w:val="0"/>
              <w:spacing w:line="440" w:lineRule="exact"/>
              <w:ind w:firstLineChars="200" w:firstLine="480"/>
              <w:rPr>
                <w:sz w:val="24"/>
              </w:rPr>
            </w:pPr>
            <w:r w:rsidRPr="00EC657B">
              <w:rPr>
                <w:sz w:val="24"/>
              </w:rPr>
              <w:t>本项目员工</w:t>
            </w:r>
            <w:r w:rsidRPr="00EC657B">
              <w:rPr>
                <w:sz w:val="24"/>
              </w:rPr>
              <w:t>30</w:t>
            </w:r>
            <w:r w:rsidRPr="00EC657B">
              <w:rPr>
                <w:sz w:val="24"/>
              </w:rPr>
              <w:t>人，均为周边村民，不在厂内食宿，人均耗水量按</w:t>
            </w:r>
            <w:r w:rsidRPr="00EC657B">
              <w:rPr>
                <w:sz w:val="24"/>
              </w:rPr>
              <w:t>30L/d</w:t>
            </w:r>
            <w:r w:rsidRPr="00EC657B">
              <w:rPr>
                <w:sz w:val="24"/>
              </w:rPr>
              <w:t>计，排放系数以</w:t>
            </w:r>
            <w:r w:rsidRPr="00EC657B">
              <w:rPr>
                <w:sz w:val="24"/>
              </w:rPr>
              <w:t>80%</w:t>
            </w:r>
            <w:r w:rsidRPr="00EC657B">
              <w:rPr>
                <w:sz w:val="24"/>
              </w:rPr>
              <w:t>计，则生活污水排放量</w:t>
            </w:r>
            <w:r w:rsidRPr="00EC657B">
              <w:rPr>
                <w:sz w:val="24"/>
              </w:rPr>
              <w:t>0.72t/d</w:t>
            </w:r>
            <w:r w:rsidRPr="00EC657B">
              <w:rPr>
                <w:sz w:val="24"/>
              </w:rPr>
              <w:t>（即</w:t>
            </w:r>
            <w:r w:rsidRPr="00EC657B">
              <w:rPr>
                <w:sz w:val="24"/>
              </w:rPr>
              <w:t>216t/a</w:t>
            </w:r>
            <w:r w:rsidRPr="00EC657B">
              <w:rPr>
                <w:sz w:val="24"/>
              </w:rPr>
              <w:t>），水质为：</w:t>
            </w:r>
            <w:r w:rsidRPr="00EC657B">
              <w:rPr>
                <w:sz w:val="24"/>
              </w:rPr>
              <w:t>COD250mg/L</w:t>
            </w:r>
            <w:r w:rsidRPr="00EC657B">
              <w:rPr>
                <w:sz w:val="24"/>
              </w:rPr>
              <w:t>，</w:t>
            </w:r>
            <w:r w:rsidRPr="00EC657B">
              <w:rPr>
                <w:sz w:val="24"/>
              </w:rPr>
              <w:t>SS200mg/L</w:t>
            </w:r>
            <w:r w:rsidRPr="00EC657B">
              <w:rPr>
                <w:sz w:val="24"/>
              </w:rPr>
              <w:t>，氨氮</w:t>
            </w:r>
            <w:r w:rsidRPr="00EC657B">
              <w:rPr>
                <w:sz w:val="24"/>
              </w:rPr>
              <w:t>25 mg/L</w:t>
            </w:r>
            <w:r w:rsidR="003579F8">
              <w:rPr>
                <w:rFonts w:hint="eastAsia"/>
                <w:sz w:val="24"/>
              </w:rPr>
              <w:t>，</w:t>
            </w:r>
            <w:r w:rsidR="003579F8">
              <w:rPr>
                <w:rFonts w:hint="eastAsia"/>
                <w:sz w:val="24"/>
              </w:rPr>
              <w:t>TP 3mg/L</w:t>
            </w:r>
            <w:r w:rsidRPr="00EC657B">
              <w:rPr>
                <w:sz w:val="24"/>
              </w:rPr>
              <w:t>。生活污水集中排入厂区化粪池内处理，化粪池定期清运。</w:t>
            </w:r>
          </w:p>
          <w:p w:rsidR="00AF0146" w:rsidRPr="00EC657B" w:rsidRDefault="00AF0146" w:rsidP="00AF0146">
            <w:pPr>
              <w:widowControl/>
              <w:spacing w:line="380" w:lineRule="exact"/>
              <w:ind w:firstLineChars="200" w:firstLine="482"/>
              <w:jc w:val="left"/>
              <w:rPr>
                <w:sz w:val="24"/>
              </w:rPr>
            </w:pPr>
            <w:r w:rsidRPr="00EC657B">
              <w:rPr>
                <w:b/>
                <w:sz w:val="24"/>
                <w:szCs w:val="24"/>
              </w:rPr>
              <w:t>三、噪声</w:t>
            </w:r>
          </w:p>
          <w:p w:rsidR="00AF0146" w:rsidRPr="00EC657B" w:rsidRDefault="00AF0146" w:rsidP="00AF0146">
            <w:pPr>
              <w:pStyle w:val="3"/>
              <w:spacing w:line="380" w:lineRule="exact"/>
              <w:ind w:firstLineChars="200" w:firstLine="480"/>
              <w:rPr>
                <w:rFonts w:ascii="Times New Roman" w:hAnsi="Times New Roman" w:cs="Times New Roman"/>
                <w:b w:val="0"/>
                <w:sz w:val="24"/>
                <w:szCs w:val="24"/>
              </w:rPr>
            </w:pPr>
            <w:r w:rsidRPr="00EC657B">
              <w:rPr>
                <w:rFonts w:ascii="Times New Roman" w:hAnsi="Times New Roman" w:cs="Times New Roman"/>
                <w:b w:val="0"/>
                <w:sz w:val="24"/>
                <w:szCs w:val="24"/>
              </w:rPr>
              <w:t>1</w:t>
            </w:r>
            <w:r w:rsidRPr="00EC657B">
              <w:rPr>
                <w:rFonts w:ascii="Times New Roman" w:hAnsi="Times New Roman" w:cs="Times New Roman"/>
                <w:b w:val="0"/>
                <w:sz w:val="24"/>
                <w:szCs w:val="24"/>
              </w:rPr>
              <w:t>、预测范围</w:t>
            </w:r>
          </w:p>
          <w:p w:rsidR="00AF0146" w:rsidRPr="00EC657B" w:rsidRDefault="00AF0146" w:rsidP="00AF0146">
            <w:pPr>
              <w:pStyle w:val="ab"/>
              <w:spacing w:line="380" w:lineRule="exact"/>
              <w:rPr>
                <w:rFonts w:ascii="Times New Roman" w:hAnsi="Times New Roman" w:cs="Times New Roman"/>
                <w:sz w:val="24"/>
                <w:szCs w:val="24"/>
              </w:rPr>
            </w:pPr>
            <w:r w:rsidRPr="00EC657B">
              <w:rPr>
                <w:rFonts w:ascii="Times New Roman" w:hAnsi="Times New Roman" w:cs="Times New Roman"/>
                <w:sz w:val="24"/>
                <w:szCs w:val="24"/>
              </w:rPr>
              <w:t>厂区声环境评价预测范围为项目东、南、西、北厂界外</w:t>
            </w:r>
            <w:r w:rsidRPr="00EC657B">
              <w:rPr>
                <w:rFonts w:ascii="Times New Roman" w:hAnsi="Times New Roman" w:cs="Times New Roman"/>
                <w:sz w:val="24"/>
                <w:szCs w:val="24"/>
              </w:rPr>
              <w:t>1m</w:t>
            </w:r>
            <w:r w:rsidRPr="00EC657B">
              <w:rPr>
                <w:rFonts w:ascii="Times New Roman" w:hAnsi="Times New Roman" w:cs="Times New Roman"/>
                <w:sz w:val="24"/>
                <w:szCs w:val="24"/>
              </w:rPr>
              <w:t>处。</w:t>
            </w:r>
          </w:p>
          <w:p w:rsidR="00AF0146" w:rsidRPr="00EC657B" w:rsidRDefault="00AF0146" w:rsidP="00AF0146">
            <w:pPr>
              <w:pStyle w:val="3"/>
              <w:spacing w:line="380" w:lineRule="exact"/>
              <w:ind w:firstLineChars="200" w:firstLine="480"/>
              <w:rPr>
                <w:rFonts w:ascii="Times New Roman" w:hAnsi="Times New Roman" w:cs="Times New Roman"/>
                <w:b w:val="0"/>
                <w:sz w:val="24"/>
                <w:szCs w:val="24"/>
              </w:rPr>
            </w:pPr>
            <w:r w:rsidRPr="00EC657B">
              <w:rPr>
                <w:rFonts w:ascii="Times New Roman" w:hAnsi="Times New Roman" w:cs="Times New Roman"/>
                <w:b w:val="0"/>
                <w:sz w:val="24"/>
                <w:szCs w:val="24"/>
              </w:rPr>
              <w:t>2</w:t>
            </w:r>
            <w:r w:rsidRPr="00EC657B">
              <w:rPr>
                <w:rFonts w:ascii="Times New Roman" w:hAnsi="Times New Roman" w:cs="Times New Roman"/>
                <w:b w:val="0"/>
                <w:sz w:val="24"/>
                <w:szCs w:val="24"/>
              </w:rPr>
              <w:t>、预测模式</w:t>
            </w:r>
          </w:p>
          <w:p w:rsidR="00AF0146" w:rsidRPr="00EC657B" w:rsidRDefault="00AF0146" w:rsidP="00AF0146">
            <w:pPr>
              <w:pStyle w:val="ab"/>
              <w:spacing w:line="380" w:lineRule="exact"/>
              <w:ind w:leftChars="-343" w:left="-960" w:firstLineChars="500" w:firstLine="1200"/>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1</w:t>
            </w:r>
            <w:r w:rsidRPr="00EC657B">
              <w:rPr>
                <w:rFonts w:ascii="Times New Roman" w:hAnsi="Times New Roman" w:cs="Times New Roman"/>
                <w:sz w:val="24"/>
                <w:szCs w:val="24"/>
              </w:rPr>
              <w:t>）声源衰减公式</w:t>
            </w:r>
          </w:p>
          <w:p w:rsidR="00AF0146" w:rsidRPr="00EC657B" w:rsidRDefault="00AF0146" w:rsidP="00AF0146">
            <w:pPr>
              <w:pStyle w:val="ab"/>
              <w:spacing w:line="380" w:lineRule="exact"/>
              <w:rPr>
                <w:rFonts w:ascii="Times New Roman" w:hAnsi="Times New Roman" w:cs="Times New Roman"/>
                <w:sz w:val="24"/>
                <w:szCs w:val="24"/>
              </w:rPr>
            </w:pPr>
            <w:r w:rsidRPr="00EC657B">
              <w:rPr>
                <w:rFonts w:ascii="Times New Roman" w:hAnsi="Times New Roman" w:cs="Times New Roman"/>
                <w:sz w:val="24"/>
                <w:szCs w:val="24"/>
              </w:rPr>
              <w:t>由于预测点到声源的距离较声源本身的尺寸大得多，故将项目新增噪声源作点源处理，其噪声衰减公式为：</w:t>
            </w:r>
          </w:p>
          <w:p w:rsidR="00AF0146" w:rsidRPr="00EC657B" w:rsidRDefault="00AF0146" w:rsidP="00AF0146">
            <w:pPr>
              <w:spacing w:line="380" w:lineRule="exact"/>
              <w:ind w:firstLine="570"/>
              <w:rPr>
                <w:sz w:val="24"/>
                <w:szCs w:val="24"/>
              </w:rPr>
            </w:pPr>
            <w:r w:rsidRPr="00EC657B">
              <w:rPr>
                <w:sz w:val="24"/>
                <w:szCs w:val="24"/>
              </w:rPr>
              <w:tab/>
            </w:r>
            <w:r w:rsidRPr="00EC657B">
              <w:rPr>
                <w:sz w:val="24"/>
                <w:szCs w:val="24"/>
              </w:rPr>
              <w:tab/>
            </w:r>
            <w:r w:rsidRPr="00EC657B">
              <w:rPr>
                <w:sz w:val="24"/>
                <w:szCs w:val="24"/>
              </w:rPr>
              <w:tab/>
              <w:t xml:space="preserve">        L</w:t>
            </w:r>
            <w:r w:rsidRPr="00EC657B">
              <w:rPr>
                <w:sz w:val="24"/>
                <w:szCs w:val="24"/>
                <w:vertAlign w:val="subscript"/>
              </w:rPr>
              <w:t>2</w:t>
            </w:r>
            <w:r w:rsidRPr="00EC657B">
              <w:rPr>
                <w:sz w:val="24"/>
                <w:szCs w:val="24"/>
              </w:rPr>
              <w:t>=L</w:t>
            </w:r>
            <w:r w:rsidRPr="00EC657B">
              <w:rPr>
                <w:sz w:val="24"/>
                <w:szCs w:val="24"/>
                <w:vertAlign w:val="subscript"/>
              </w:rPr>
              <w:t xml:space="preserve">1 </w:t>
            </w:r>
            <w:r w:rsidRPr="00EC657B">
              <w:rPr>
                <w:sz w:val="24"/>
                <w:szCs w:val="24"/>
              </w:rPr>
              <w:t>– 20lg</w:t>
            </w:r>
            <w:r w:rsidRPr="00EC657B">
              <w:rPr>
                <w:sz w:val="24"/>
                <w:szCs w:val="24"/>
              </w:rPr>
              <w:t>（</w:t>
            </w:r>
            <w:r w:rsidRPr="00EC657B">
              <w:rPr>
                <w:sz w:val="24"/>
                <w:szCs w:val="24"/>
              </w:rPr>
              <w:t>r</w:t>
            </w:r>
            <w:r w:rsidRPr="00EC657B">
              <w:rPr>
                <w:sz w:val="24"/>
                <w:szCs w:val="24"/>
                <w:vertAlign w:val="subscript"/>
              </w:rPr>
              <w:t>2</w:t>
            </w:r>
            <w:r w:rsidRPr="00EC657B">
              <w:rPr>
                <w:sz w:val="24"/>
                <w:szCs w:val="24"/>
              </w:rPr>
              <w:t>/r</w:t>
            </w:r>
            <w:r w:rsidRPr="00EC657B">
              <w:rPr>
                <w:sz w:val="24"/>
                <w:szCs w:val="24"/>
                <w:vertAlign w:val="subscript"/>
              </w:rPr>
              <w:t>1</w:t>
            </w:r>
            <w:r w:rsidRPr="00EC657B">
              <w:rPr>
                <w:sz w:val="24"/>
                <w:szCs w:val="24"/>
              </w:rPr>
              <w:t>）</w:t>
            </w:r>
          </w:p>
          <w:p w:rsidR="00AF0146" w:rsidRPr="00EC657B" w:rsidRDefault="00AF0146" w:rsidP="00AF0146">
            <w:pPr>
              <w:spacing w:line="380" w:lineRule="exact"/>
              <w:ind w:firstLine="570"/>
              <w:rPr>
                <w:sz w:val="24"/>
                <w:szCs w:val="24"/>
              </w:rPr>
            </w:pPr>
            <w:r w:rsidRPr="00EC657B">
              <w:rPr>
                <w:sz w:val="24"/>
                <w:szCs w:val="24"/>
              </w:rPr>
              <w:t>式中：</w:t>
            </w:r>
            <w:r w:rsidRPr="00EC657B">
              <w:rPr>
                <w:sz w:val="24"/>
                <w:szCs w:val="24"/>
              </w:rPr>
              <w:t>r</w:t>
            </w:r>
            <w:r w:rsidRPr="00EC657B">
              <w:rPr>
                <w:sz w:val="24"/>
                <w:szCs w:val="24"/>
                <w:vertAlign w:val="subscript"/>
              </w:rPr>
              <w:t>1</w:t>
            </w:r>
            <w:r w:rsidRPr="00EC657B">
              <w:rPr>
                <w:sz w:val="24"/>
                <w:szCs w:val="24"/>
              </w:rPr>
              <w:t>、</w:t>
            </w:r>
            <w:r w:rsidRPr="00EC657B">
              <w:rPr>
                <w:sz w:val="24"/>
                <w:szCs w:val="24"/>
              </w:rPr>
              <w:t>r</w:t>
            </w:r>
            <w:r w:rsidRPr="00EC657B">
              <w:rPr>
                <w:sz w:val="24"/>
                <w:szCs w:val="24"/>
                <w:vertAlign w:val="subscript"/>
              </w:rPr>
              <w:t xml:space="preserve">2  </w:t>
            </w:r>
            <w:r w:rsidRPr="00EC657B">
              <w:rPr>
                <w:sz w:val="24"/>
                <w:szCs w:val="24"/>
              </w:rPr>
              <w:t xml:space="preserve">— </w:t>
            </w:r>
            <w:r w:rsidRPr="00EC657B">
              <w:rPr>
                <w:sz w:val="24"/>
                <w:szCs w:val="24"/>
              </w:rPr>
              <w:t>距声源距离（</w:t>
            </w:r>
            <w:r w:rsidRPr="00EC657B">
              <w:rPr>
                <w:sz w:val="24"/>
                <w:szCs w:val="24"/>
              </w:rPr>
              <w:t>m</w:t>
            </w:r>
            <w:r w:rsidRPr="00EC657B">
              <w:rPr>
                <w:sz w:val="24"/>
                <w:szCs w:val="24"/>
              </w:rPr>
              <w:t>）</w:t>
            </w:r>
          </w:p>
          <w:p w:rsidR="00AF0146" w:rsidRPr="00EC657B" w:rsidRDefault="00AF0146" w:rsidP="00AF0146">
            <w:pPr>
              <w:spacing w:line="380" w:lineRule="exact"/>
              <w:rPr>
                <w:sz w:val="24"/>
                <w:szCs w:val="24"/>
              </w:rPr>
            </w:pPr>
            <w:r w:rsidRPr="00EC657B">
              <w:rPr>
                <w:sz w:val="24"/>
                <w:szCs w:val="24"/>
              </w:rPr>
              <w:tab/>
            </w:r>
            <w:r w:rsidRPr="00EC657B">
              <w:rPr>
                <w:sz w:val="24"/>
                <w:szCs w:val="24"/>
              </w:rPr>
              <w:tab/>
            </w:r>
            <w:r w:rsidRPr="00EC657B">
              <w:rPr>
                <w:sz w:val="24"/>
                <w:szCs w:val="24"/>
              </w:rPr>
              <w:tab/>
              <w:t>L</w:t>
            </w:r>
            <w:r w:rsidRPr="00EC657B">
              <w:rPr>
                <w:sz w:val="24"/>
                <w:szCs w:val="24"/>
                <w:vertAlign w:val="subscript"/>
              </w:rPr>
              <w:t>2</w:t>
            </w:r>
            <w:r w:rsidRPr="00EC657B">
              <w:rPr>
                <w:sz w:val="24"/>
                <w:szCs w:val="24"/>
              </w:rPr>
              <w:t>、</w:t>
            </w:r>
            <w:r w:rsidRPr="00EC657B">
              <w:rPr>
                <w:sz w:val="24"/>
                <w:szCs w:val="24"/>
              </w:rPr>
              <w:t>L</w:t>
            </w:r>
            <w:r w:rsidRPr="00EC657B">
              <w:rPr>
                <w:sz w:val="24"/>
                <w:szCs w:val="24"/>
                <w:vertAlign w:val="subscript"/>
              </w:rPr>
              <w:t xml:space="preserve">1 </w:t>
            </w:r>
            <w:r w:rsidRPr="00EC657B">
              <w:rPr>
                <w:sz w:val="24"/>
                <w:szCs w:val="24"/>
              </w:rPr>
              <w:t>— r</w:t>
            </w:r>
            <w:r w:rsidRPr="00EC657B">
              <w:rPr>
                <w:sz w:val="24"/>
                <w:szCs w:val="24"/>
                <w:vertAlign w:val="subscript"/>
              </w:rPr>
              <w:t>2</w:t>
            </w:r>
            <w:r w:rsidRPr="00EC657B">
              <w:rPr>
                <w:sz w:val="24"/>
                <w:szCs w:val="24"/>
              </w:rPr>
              <w:t>、</w:t>
            </w:r>
            <w:r w:rsidRPr="00EC657B">
              <w:rPr>
                <w:sz w:val="24"/>
                <w:szCs w:val="24"/>
              </w:rPr>
              <w:t>r</w:t>
            </w:r>
            <w:r w:rsidRPr="00EC657B">
              <w:rPr>
                <w:sz w:val="24"/>
                <w:szCs w:val="24"/>
                <w:vertAlign w:val="subscript"/>
              </w:rPr>
              <w:t>1</w:t>
            </w:r>
            <w:r w:rsidRPr="00EC657B">
              <w:rPr>
                <w:sz w:val="24"/>
                <w:szCs w:val="24"/>
              </w:rPr>
              <w:t>处的声级强度</w:t>
            </w:r>
          </w:p>
          <w:p w:rsidR="00AF0146" w:rsidRPr="00EC657B" w:rsidRDefault="00AF0146" w:rsidP="00AF0146">
            <w:pPr>
              <w:pStyle w:val="ab"/>
              <w:spacing w:line="380" w:lineRule="exact"/>
              <w:rPr>
                <w:rFonts w:ascii="Times New Roman" w:hAnsi="Times New Roman" w:cs="Times New Roman"/>
                <w:sz w:val="24"/>
                <w:szCs w:val="24"/>
              </w:rPr>
            </w:pPr>
            <w:r w:rsidRPr="00EC657B">
              <w:rPr>
                <w:rFonts w:ascii="Times New Roman" w:hAnsi="Times New Roman" w:cs="Times New Roman"/>
                <w:sz w:val="24"/>
                <w:szCs w:val="24"/>
              </w:rPr>
              <w:t>（</w:t>
            </w:r>
            <w:r w:rsidRPr="00EC657B">
              <w:rPr>
                <w:rFonts w:ascii="Times New Roman" w:hAnsi="Times New Roman" w:cs="Times New Roman"/>
                <w:sz w:val="24"/>
                <w:szCs w:val="24"/>
              </w:rPr>
              <w:t>2</w:t>
            </w:r>
            <w:r w:rsidRPr="00EC657B">
              <w:rPr>
                <w:rFonts w:ascii="Times New Roman" w:hAnsi="Times New Roman" w:cs="Times New Roman"/>
                <w:sz w:val="24"/>
                <w:szCs w:val="24"/>
              </w:rPr>
              <w:t>）噪声源叠加公式</w:t>
            </w:r>
          </w:p>
          <w:p w:rsidR="00AF0146" w:rsidRPr="00EC657B" w:rsidRDefault="00EC1C23" w:rsidP="00AF0146">
            <w:pPr>
              <w:pStyle w:val="ab"/>
              <w:spacing w:line="380" w:lineRule="exact"/>
              <w:rPr>
                <w:rFonts w:ascii="Times New Roman" w:hAnsi="Times New Roman" w:cs="Times New Roman"/>
                <w:sz w:val="24"/>
                <w:szCs w:val="24"/>
              </w:rPr>
            </w:pPr>
            <w:r w:rsidRPr="00EC1C23">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23" o:spid="_x0000_s1375" type="#_x0000_t75" style="position:absolute;left:0;text-align:left;margin-left:68.35pt;margin-top:1.4pt;width:114.05pt;height:41.45pt;z-index:251680256">
                  <v:imagedata r:id="rId11" o:title=""/>
                  <w10:wrap type="topAndBottom"/>
                </v:shape>
                <o:OLEObject Type="Embed" ProgID="Equation.3" ShapeID="对象 2323" DrawAspect="Content" ObjectID="_1595943936" r:id="rId12"/>
              </w:pict>
            </w:r>
            <w:r w:rsidR="00AF0146" w:rsidRPr="00EC657B">
              <w:rPr>
                <w:rFonts w:ascii="Times New Roman" w:hAnsi="Times New Roman" w:cs="Times New Roman"/>
                <w:sz w:val="24"/>
                <w:szCs w:val="24"/>
              </w:rPr>
              <w:t>两个以上多声源同时存在时，总声压级用下式计算：</w:t>
            </w:r>
          </w:p>
          <w:p w:rsidR="00AF0146" w:rsidRPr="00EC657B" w:rsidRDefault="00AF0146" w:rsidP="00AF0146">
            <w:pPr>
              <w:spacing w:line="380" w:lineRule="exact"/>
              <w:ind w:firstLineChars="250" w:firstLine="600"/>
              <w:rPr>
                <w:sz w:val="24"/>
                <w:szCs w:val="24"/>
              </w:rPr>
            </w:pPr>
            <w:r w:rsidRPr="00EC657B">
              <w:rPr>
                <w:sz w:val="24"/>
                <w:szCs w:val="24"/>
              </w:rPr>
              <w:t>式中：</w:t>
            </w:r>
            <w:r w:rsidRPr="00EC657B">
              <w:rPr>
                <w:i/>
                <w:sz w:val="24"/>
                <w:szCs w:val="24"/>
              </w:rPr>
              <w:t>L</w:t>
            </w:r>
            <w:r w:rsidRPr="00EC657B">
              <w:rPr>
                <w:sz w:val="24"/>
                <w:szCs w:val="24"/>
              </w:rPr>
              <w:tab/>
              <w:t>—</w:t>
            </w:r>
            <w:r w:rsidRPr="00EC657B">
              <w:rPr>
                <w:sz w:val="24"/>
                <w:szCs w:val="24"/>
              </w:rPr>
              <w:t>总声压级</w:t>
            </w:r>
            <w:r w:rsidRPr="00EC657B">
              <w:rPr>
                <w:sz w:val="24"/>
                <w:szCs w:val="24"/>
              </w:rPr>
              <w:t xml:space="preserve">[dB(A)] </w:t>
            </w:r>
          </w:p>
          <w:p w:rsidR="00AF0146" w:rsidRPr="00EC657B" w:rsidRDefault="00AF0146" w:rsidP="00AF0146">
            <w:pPr>
              <w:spacing w:line="380" w:lineRule="exact"/>
              <w:ind w:firstLine="600"/>
              <w:rPr>
                <w:sz w:val="24"/>
                <w:szCs w:val="24"/>
              </w:rPr>
            </w:pPr>
            <w:r w:rsidRPr="00EC657B">
              <w:rPr>
                <w:sz w:val="24"/>
                <w:szCs w:val="24"/>
              </w:rPr>
              <w:tab/>
            </w:r>
            <w:r w:rsidRPr="00EC657B">
              <w:rPr>
                <w:sz w:val="24"/>
                <w:szCs w:val="24"/>
              </w:rPr>
              <w:tab/>
            </w:r>
            <w:r w:rsidRPr="00EC657B">
              <w:rPr>
                <w:i/>
                <w:sz w:val="24"/>
                <w:szCs w:val="24"/>
              </w:rPr>
              <w:t>Li</w:t>
            </w:r>
            <w:r w:rsidRPr="00EC657B">
              <w:rPr>
                <w:sz w:val="24"/>
                <w:szCs w:val="24"/>
              </w:rPr>
              <w:tab/>
              <w:t>—</w:t>
            </w:r>
            <w:r w:rsidRPr="00EC657B">
              <w:rPr>
                <w:sz w:val="24"/>
                <w:szCs w:val="24"/>
              </w:rPr>
              <w:t>第</w:t>
            </w:r>
            <w:r w:rsidRPr="00EC657B">
              <w:rPr>
                <w:sz w:val="24"/>
                <w:szCs w:val="24"/>
              </w:rPr>
              <w:t>i</w:t>
            </w:r>
            <w:r w:rsidRPr="00EC657B">
              <w:rPr>
                <w:sz w:val="24"/>
                <w:szCs w:val="24"/>
              </w:rPr>
              <w:t>个声源的声压级</w:t>
            </w:r>
          </w:p>
          <w:p w:rsidR="00AF0146" w:rsidRPr="00EC657B" w:rsidRDefault="00AF0146" w:rsidP="00AF0146">
            <w:pPr>
              <w:spacing w:line="380" w:lineRule="exact"/>
              <w:ind w:firstLineChars="550" w:firstLine="1320"/>
              <w:rPr>
                <w:sz w:val="24"/>
                <w:szCs w:val="24"/>
              </w:rPr>
            </w:pPr>
            <w:r w:rsidRPr="00EC657B">
              <w:rPr>
                <w:i/>
                <w:sz w:val="24"/>
                <w:szCs w:val="24"/>
              </w:rPr>
              <w:t>n</w:t>
            </w:r>
            <w:r w:rsidRPr="00EC657B">
              <w:rPr>
                <w:sz w:val="24"/>
                <w:szCs w:val="24"/>
              </w:rPr>
              <w:tab/>
              <w:t>—</w:t>
            </w:r>
            <w:r w:rsidRPr="00EC657B">
              <w:rPr>
                <w:sz w:val="24"/>
                <w:szCs w:val="24"/>
              </w:rPr>
              <w:t>声源个数</w:t>
            </w:r>
          </w:p>
          <w:p w:rsidR="00AF0146" w:rsidRPr="00EC657B" w:rsidRDefault="00AF0146" w:rsidP="00AF0146">
            <w:pPr>
              <w:pStyle w:val="3"/>
              <w:spacing w:line="440" w:lineRule="exact"/>
              <w:ind w:firstLineChars="200" w:firstLine="480"/>
              <w:rPr>
                <w:rFonts w:ascii="Times New Roman" w:hAnsi="Times New Roman" w:cs="Times New Roman"/>
                <w:b w:val="0"/>
                <w:sz w:val="24"/>
                <w:szCs w:val="24"/>
              </w:rPr>
            </w:pPr>
            <w:r w:rsidRPr="00EC657B">
              <w:rPr>
                <w:rFonts w:ascii="Times New Roman" w:hAnsi="Times New Roman" w:cs="Times New Roman"/>
                <w:b w:val="0"/>
                <w:sz w:val="24"/>
                <w:szCs w:val="24"/>
              </w:rPr>
              <w:t>3</w:t>
            </w:r>
            <w:r w:rsidRPr="00EC657B">
              <w:rPr>
                <w:rFonts w:ascii="Times New Roman" w:hAnsi="Times New Roman" w:cs="Times New Roman"/>
                <w:b w:val="0"/>
                <w:sz w:val="24"/>
                <w:szCs w:val="24"/>
              </w:rPr>
              <w:t>、噪声源强</w:t>
            </w:r>
          </w:p>
          <w:p w:rsidR="00AF0146" w:rsidRPr="00EC657B" w:rsidRDefault="00AF0146" w:rsidP="000E7741">
            <w:pPr>
              <w:pStyle w:val="ab"/>
              <w:spacing w:line="440" w:lineRule="exact"/>
              <w:ind w:firstLineChars="177" w:firstLine="425"/>
              <w:rPr>
                <w:rFonts w:ascii="Times New Roman" w:eastAsia="黑体" w:hAnsi="Times New Roman" w:cs="Times New Roman"/>
                <w:sz w:val="24"/>
                <w:szCs w:val="24"/>
              </w:rPr>
            </w:pPr>
            <w:r w:rsidRPr="00EC657B">
              <w:rPr>
                <w:rFonts w:ascii="Times New Roman" w:eastAsia="黑体" w:hAnsi="Times New Roman" w:cs="Times New Roman"/>
                <w:sz w:val="24"/>
                <w:szCs w:val="24"/>
              </w:rPr>
              <w:t>表</w:t>
            </w:r>
            <w:r w:rsidRPr="00EC657B">
              <w:rPr>
                <w:rFonts w:ascii="Times New Roman" w:eastAsia="黑体" w:hAnsi="Times New Roman" w:cs="Times New Roman"/>
                <w:b/>
                <w:bCs/>
                <w:sz w:val="24"/>
                <w:szCs w:val="24"/>
              </w:rPr>
              <w:t xml:space="preserve">21                </w:t>
            </w:r>
            <w:r w:rsidRPr="00EC657B">
              <w:rPr>
                <w:rFonts w:ascii="Times New Roman" w:eastAsia="黑体" w:hAnsi="Times New Roman" w:cs="Times New Roman"/>
                <w:sz w:val="24"/>
                <w:szCs w:val="24"/>
              </w:rPr>
              <w:t>高噪声设备一览表单位：</w:t>
            </w:r>
            <w:r w:rsidRPr="00EC657B">
              <w:rPr>
                <w:rFonts w:ascii="Times New Roman" w:eastAsia="黑体" w:hAnsi="Times New Roman" w:cs="Times New Roman"/>
                <w:sz w:val="24"/>
                <w:szCs w:val="24"/>
              </w:rPr>
              <w:t>dB</w:t>
            </w:r>
            <w:r w:rsidRPr="00EC657B">
              <w:rPr>
                <w:rFonts w:ascii="Times New Roman" w:eastAsia="黑体" w:hAnsi="Times New Roman" w:cs="Times New Roman"/>
                <w:sz w:val="24"/>
                <w:szCs w:val="24"/>
              </w:rPr>
              <w:t>（</w:t>
            </w:r>
            <w:r w:rsidRPr="00EC657B">
              <w:rPr>
                <w:rFonts w:ascii="Times New Roman" w:eastAsia="黑体" w:hAnsi="Times New Roman" w:cs="Times New Roman"/>
                <w:sz w:val="24"/>
                <w:szCs w:val="24"/>
              </w:rPr>
              <w:t>A</w:t>
            </w:r>
            <w:r w:rsidRPr="00EC657B">
              <w:rPr>
                <w:rFonts w:ascii="Times New Roman" w:eastAsia="黑体" w:hAnsi="Times New Roman" w:cs="Times New Roman"/>
                <w:sz w:val="24"/>
                <w:szCs w:val="24"/>
              </w:rPr>
              <w:t>）</w:t>
            </w:r>
          </w:p>
          <w:tbl>
            <w:tblPr>
              <w:tblW w:w="9100"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943"/>
              <w:gridCol w:w="1944"/>
              <w:gridCol w:w="3269"/>
              <w:gridCol w:w="1944"/>
            </w:tblGrid>
            <w:tr w:rsidR="00AF0146" w:rsidRPr="00EC657B" w:rsidTr="00AF0146">
              <w:trPr>
                <w:trHeight w:val="26"/>
                <w:jc w:val="center"/>
              </w:trPr>
              <w:tc>
                <w:tcPr>
                  <w:tcW w:w="1943" w:type="dxa"/>
                  <w:tcBorders>
                    <w:bottom w:val="single" w:sz="8" w:space="0" w:color="auto"/>
                  </w:tcBorders>
                  <w:vAlign w:val="center"/>
                </w:tcPr>
                <w:p w:rsidR="00AF0146" w:rsidRPr="00EC657B" w:rsidRDefault="00AF0146" w:rsidP="00167716">
                  <w:pPr>
                    <w:jc w:val="center"/>
                    <w:rPr>
                      <w:b/>
                      <w:sz w:val="21"/>
                      <w:szCs w:val="21"/>
                    </w:rPr>
                  </w:pPr>
                  <w:r w:rsidRPr="00EC657B">
                    <w:rPr>
                      <w:b/>
                      <w:sz w:val="21"/>
                      <w:szCs w:val="21"/>
                    </w:rPr>
                    <w:t>主要噪声源</w:t>
                  </w:r>
                </w:p>
              </w:tc>
              <w:tc>
                <w:tcPr>
                  <w:tcW w:w="1944" w:type="dxa"/>
                  <w:tcBorders>
                    <w:bottom w:val="single" w:sz="8" w:space="0" w:color="auto"/>
                  </w:tcBorders>
                  <w:vAlign w:val="center"/>
                </w:tcPr>
                <w:p w:rsidR="00AF0146" w:rsidRPr="00EC657B" w:rsidRDefault="00AF0146" w:rsidP="00167716">
                  <w:pPr>
                    <w:jc w:val="center"/>
                    <w:rPr>
                      <w:b/>
                      <w:sz w:val="21"/>
                      <w:szCs w:val="21"/>
                    </w:rPr>
                  </w:pPr>
                  <w:r w:rsidRPr="00EC657B">
                    <w:rPr>
                      <w:b/>
                      <w:sz w:val="21"/>
                      <w:szCs w:val="21"/>
                    </w:rPr>
                    <w:t>噪声源强</w:t>
                  </w:r>
                </w:p>
              </w:tc>
              <w:tc>
                <w:tcPr>
                  <w:tcW w:w="3269" w:type="dxa"/>
                  <w:tcBorders>
                    <w:bottom w:val="single" w:sz="8" w:space="0" w:color="auto"/>
                  </w:tcBorders>
                  <w:vAlign w:val="center"/>
                </w:tcPr>
                <w:p w:rsidR="00AF0146" w:rsidRPr="00EC657B" w:rsidRDefault="00AF0146" w:rsidP="00167716">
                  <w:pPr>
                    <w:jc w:val="center"/>
                    <w:rPr>
                      <w:b/>
                      <w:sz w:val="21"/>
                      <w:szCs w:val="21"/>
                    </w:rPr>
                  </w:pPr>
                  <w:r w:rsidRPr="00EC657B">
                    <w:rPr>
                      <w:b/>
                      <w:sz w:val="21"/>
                      <w:szCs w:val="21"/>
                    </w:rPr>
                    <w:t>治理措施</w:t>
                  </w:r>
                </w:p>
              </w:tc>
              <w:tc>
                <w:tcPr>
                  <w:tcW w:w="1944" w:type="dxa"/>
                  <w:tcBorders>
                    <w:bottom w:val="single" w:sz="8" w:space="0" w:color="auto"/>
                  </w:tcBorders>
                  <w:vAlign w:val="center"/>
                </w:tcPr>
                <w:p w:rsidR="00AF0146" w:rsidRPr="00EC657B" w:rsidRDefault="00AF0146" w:rsidP="00167716">
                  <w:pPr>
                    <w:jc w:val="center"/>
                    <w:rPr>
                      <w:b/>
                      <w:sz w:val="21"/>
                      <w:szCs w:val="21"/>
                    </w:rPr>
                  </w:pPr>
                  <w:r w:rsidRPr="00EC657B">
                    <w:rPr>
                      <w:b/>
                      <w:sz w:val="21"/>
                      <w:szCs w:val="21"/>
                    </w:rPr>
                    <w:t>治理后源强</w:t>
                  </w:r>
                </w:p>
              </w:tc>
            </w:tr>
            <w:tr w:rsidR="00AF0146" w:rsidRPr="00EC657B" w:rsidTr="00AF0146">
              <w:trPr>
                <w:trHeight w:val="26"/>
                <w:jc w:val="center"/>
              </w:trPr>
              <w:tc>
                <w:tcPr>
                  <w:tcW w:w="1943" w:type="dxa"/>
                  <w:tcBorders>
                    <w:top w:val="single" w:sz="8" w:space="0" w:color="auto"/>
                  </w:tcBorders>
                  <w:vAlign w:val="center"/>
                </w:tcPr>
                <w:p w:rsidR="00AF0146" w:rsidRPr="00EC657B" w:rsidRDefault="00AF0146"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搅拌机组</w:t>
                  </w:r>
                </w:p>
              </w:tc>
              <w:tc>
                <w:tcPr>
                  <w:tcW w:w="1944" w:type="dxa"/>
                  <w:tcBorders>
                    <w:top w:val="single" w:sz="8" w:space="0" w:color="auto"/>
                  </w:tcBorders>
                  <w:vAlign w:val="center"/>
                </w:tcPr>
                <w:p w:rsidR="00AF0146" w:rsidRPr="00EC657B" w:rsidRDefault="00AF0146"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75</w:t>
                  </w:r>
                </w:p>
              </w:tc>
              <w:tc>
                <w:tcPr>
                  <w:tcW w:w="3269" w:type="dxa"/>
                  <w:tcBorders>
                    <w:top w:val="single" w:sz="8" w:space="0" w:color="auto"/>
                  </w:tcBorders>
                  <w:vAlign w:val="center"/>
                </w:tcPr>
                <w:p w:rsidR="00AF0146" w:rsidRPr="00EC657B" w:rsidRDefault="00AF0146" w:rsidP="00167716">
                  <w:pPr>
                    <w:jc w:val="center"/>
                    <w:rPr>
                      <w:kern w:val="0"/>
                      <w:sz w:val="21"/>
                      <w:szCs w:val="21"/>
                    </w:rPr>
                  </w:pPr>
                  <w:r w:rsidRPr="00EC657B">
                    <w:rPr>
                      <w:kern w:val="0"/>
                      <w:sz w:val="21"/>
                      <w:szCs w:val="21"/>
                    </w:rPr>
                    <w:t>隔声</w:t>
                  </w:r>
                </w:p>
              </w:tc>
              <w:tc>
                <w:tcPr>
                  <w:tcW w:w="1944" w:type="dxa"/>
                  <w:tcBorders>
                    <w:top w:val="single" w:sz="8" w:space="0" w:color="auto"/>
                  </w:tcBorders>
                  <w:vAlign w:val="center"/>
                </w:tcPr>
                <w:p w:rsidR="00AF0146" w:rsidRPr="00EC657B" w:rsidRDefault="00AF0146"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55</w:t>
                  </w:r>
                </w:p>
              </w:tc>
            </w:tr>
          </w:tbl>
          <w:p w:rsidR="00AF0146" w:rsidRPr="00EC657B" w:rsidRDefault="00AF0146" w:rsidP="00AF0146">
            <w:pPr>
              <w:pStyle w:val="3"/>
              <w:spacing w:line="440" w:lineRule="exact"/>
              <w:ind w:firstLineChars="200" w:firstLine="480"/>
              <w:rPr>
                <w:rFonts w:ascii="Times New Roman" w:hAnsi="Times New Roman" w:cs="Times New Roman"/>
                <w:b w:val="0"/>
                <w:sz w:val="24"/>
                <w:szCs w:val="24"/>
              </w:rPr>
            </w:pPr>
            <w:r w:rsidRPr="00EC657B">
              <w:rPr>
                <w:rFonts w:ascii="Times New Roman" w:hAnsi="Times New Roman" w:cs="Times New Roman"/>
                <w:b w:val="0"/>
                <w:sz w:val="24"/>
                <w:szCs w:val="24"/>
              </w:rPr>
              <w:t>4</w:t>
            </w:r>
            <w:r w:rsidRPr="00EC657B">
              <w:rPr>
                <w:rFonts w:ascii="Times New Roman" w:hAnsi="Times New Roman" w:cs="Times New Roman"/>
                <w:b w:val="0"/>
                <w:sz w:val="24"/>
                <w:szCs w:val="24"/>
              </w:rPr>
              <w:t>、预测结果</w:t>
            </w:r>
          </w:p>
          <w:p w:rsidR="00AF0146" w:rsidRPr="00EC657B" w:rsidRDefault="00AF0146" w:rsidP="000E7741">
            <w:pPr>
              <w:pStyle w:val="ab"/>
              <w:spacing w:line="440" w:lineRule="exact"/>
              <w:ind w:firstLineChars="177" w:firstLine="425"/>
              <w:rPr>
                <w:rFonts w:ascii="Times New Roman" w:eastAsia="黑体" w:hAnsi="Times New Roman" w:cs="Times New Roman"/>
                <w:sz w:val="24"/>
                <w:szCs w:val="24"/>
              </w:rPr>
            </w:pPr>
            <w:r w:rsidRPr="00EC657B">
              <w:rPr>
                <w:rFonts w:ascii="Times New Roman" w:eastAsia="黑体" w:hAnsi="Times New Roman" w:cs="Times New Roman"/>
                <w:sz w:val="24"/>
                <w:szCs w:val="24"/>
              </w:rPr>
              <w:t>表</w:t>
            </w:r>
            <w:r w:rsidRPr="00EC657B">
              <w:rPr>
                <w:rFonts w:ascii="Times New Roman" w:eastAsia="黑体" w:hAnsi="Times New Roman" w:cs="Times New Roman"/>
                <w:b/>
                <w:bCs/>
                <w:sz w:val="24"/>
                <w:szCs w:val="24"/>
              </w:rPr>
              <w:t>22</w:t>
            </w:r>
            <w:r w:rsidRPr="00EC657B">
              <w:rPr>
                <w:rFonts w:ascii="Times New Roman" w:eastAsia="黑体" w:hAnsi="Times New Roman" w:cs="Times New Roman"/>
                <w:sz w:val="24"/>
                <w:szCs w:val="24"/>
              </w:rPr>
              <w:t>厂界噪声及敏感点贡献值一览表</w:t>
            </w:r>
          </w:p>
          <w:tbl>
            <w:tblPr>
              <w:tblW w:w="9102"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731"/>
              <w:gridCol w:w="3412"/>
              <w:gridCol w:w="2276"/>
              <w:gridCol w:w="1683"/>
            </w:tblGrid>
            <w:tr w:rsidR="00AF0146" w:rsidRPr="00EC657B" w:rsidTr="00AF0146">
              <w:trPr>
                <w:trHeight w:val="26"/>
                <w:jc w:val="center"/>
              </w:trPr>
              <w:tc>
                <w:tcPr>
                  <w:tcW w:w="1731" w:type="dxa"/>
                  <w:tcBorders>
                    <w:bottom w:val="single" w:sz="8" w:space="0" w:color="auto"/>
                  </w:tcBorders>
                  <w:vAlign w:val="center"/>
                </w:tcPr>
                <w:p w:rsidR="00AF0146" w:rsidRPr="00EC657B" w:rsidRDefault="00AF0146" w:rsidP="00167716">
                  <w:pPr>
                    <w:pStyle w:val="a4"/>
                    <w:snapToGrid w:val="0"/>
                    <w:jc w:val="center"/>
                    <w:rPr>
                      <w:rFonts w:ascii="Times New Roman" w:hAnsi="Times New Roman" w:cs="Times New Roman"/>
                      <w:b/>
                      <w:sz w:val="21"/>
                      <w:szCs w:val="21"/>
                    </w:rPr>
                  </w:pPr>
                  <w:r w:rsidRPr="00EC657B">
                    <w:rPr>
                      <w:rFonts w:ascii="Times New Roman" w:hAnsi="Times New Roman" w:cs="Times New Roman"/>
                      <w:b/>
                      <w:sz w:val="21"/>
                      <w:szCs w:val="21"/>
                    </w:rPr>
                    <w:t>厂界</w:t>
                  </w:r>
                </w:p>
              </w:tc>
              <w:tc>
                <w:tcPr>
                  <w:tcW w:w="3412" w:type="dxa"/>
                  <w:tcBorders>
                    <w:bottom w:val="single" w:sz="8" w:space="0" w:color="auto"/>
                  </w:tcBorders>
                  <w:vAlign w:val="center"/>
                </w:tcPr>
                <w:p w:rsidR="00AF0146" w:rsidRPr="00EC657B" w:rsidRDefault="00AF0146" w:rsidP="00167716">
                  <w:pPr>
                    <w:pStyle w:val="a4"/>
                    <w:snapToGrid w:val="0"/>
                    <w:jc w:val="center"/>
                    <w:rPr>
                      <w:rFonts w:ascii="Times New Roman" w:hAnsi="Times New Roman" w:cs="Times New Roman"/>
                      <w:b/>
                      <w:sz w:val="21"/>
                      <w:szCs w:val="21"/>
                    </w:rPr>
                  </w:pPr>
                  <w:r w:rsidRPr="00EC657B">
                    <w:rPr>
                      <w:rFonts w:ascii="Times New Roman" w:hAnsi="Times New Roman" w:cs="Times New Roman"/>
                      <w:b/>
                      <w:sz w:val="21"/>
                      <w:szCs w:val="21"/>
                    </w:rPr>
                    <w:t>预测点距离（</w:t>
                  </w:r>
                  <w:r w:rsidRPr="00EC657B">
                    <w:rPr>
                      <w:rFonts w:ascii="Times New Roman" w:hAnsi="Times New Roman" w:cs="Times New Roman"/>
                      <w:b/>
                      <w:sz w:val="21"/>
                      <w:szCs w:val="21"/>
                    </w:rPr>
                    <w:t>m</w:t>
                  </w:r>
                  <w:r w:rsidRPr="00EC657B">
                    <w:rPr>
                      <w:rFonts w:ascii="Times New Roman" w:hAnsi="Times New Roman" w:cs="Times New Roman"/>
                      <w:b/>
                      <w:sz w:val="21"/>
                      <w:szCs w:val="21"/>
                    </w:rPr>
                    <w:t>）（以搅拌楼计）</w:t>
                  </w:r>
                </w:p>
              </w:tc>
              <w:tc>
                <w:tcPr>
                  <w:tcW w:w="2276" w:type="dxa"/>
                  <w:tcBorders>
                    <w:bottom w:val="single" w:sz="8" w:space="0" w:color="auto"/>
                  </w:tcBorders>
                  <w:vAlign w:val="center"/>
                </w:tcPr>
                <w:p w:rsidR="00AF0146" w:rsidRPr="00EC657B" w:rsidRDefault="00AF0146" w:rsidP="00167716">
                  <w:pPr>
                    <w:pStyle w:val="a4"/>
                    <w:snapToGrid w:val="0"/>
                    <w:jc w:val="center"/>
                    <w:rPr>
                      <w:rFonts w:ascii="Times New Roman" w:hAnsi="Times New Roman" w:cs="Times New Roman"/>
                      <w:b/>
                      <w:sz w:val="21"/>
                      <w:szCs w:val="21"/>
                    </w:rPr>
                  </w:pPr>
                  <w:r w:rsidRPr="00EC657B">
                    <w:rPr>
                      <w:rFonts w:ascii="Times New Roman" w:hAnsi="Times New Roman" w:cs="Times New Roman"/>
                      <w:b/>
                      <w:sz w:val="21"/>
                      <w:szCs w:val="21"/>
                    </w:rPr>
                    <w:t>贡献值</w:t>
                  </w:r>
                </w:p>
              </w:tc>
              <w:tc>
                <w:tcPr>
                  <w:tcW w:w="1683" w:type="dxa"/>
                  <w:tcBorders>
                    <w:bottom w:val="single" w:sz="8" w:space="0" w:color="auto"/>
                  </w:tcBorders>
                  <w:vAlign w:val="center"/>
                </w:tcPr>
                <w:p w:rsidR="00AF0146" w:rsidRPr="00EC657B" w:rsidRDefault="00AF0146" w:rsidP="00167716">
                  <w:pPr>
                    <w:pStyle w:val="a4"/>
                    <w:snapToGrid w:val="0"/>
                    <w:jc w:val="center"/>
                    <w:rPr>
                      <w:rFonts w:ascii="Times New Roman" w:hAnsi="Times New Roman" w:cs="Times New Roman"/>
                      <w:b/>
                      <w:sz w:val="21"/>
                      <w:szCs w:val="21"/>
                    </w:rPr>
                  </w:pPr>
                  <w:r w:rsidRPr="00EC657B">
                    <w:rPr>
                      <w:rFonts w:ascii="Times New Roman" w:hAnsi="Times New Roman" w:cs="Times New Roman"/>
                      <w:b/>
                      <w:sz w:val="21"/>
                      <w:szCs w:val="21"/>
                    </w:rPr>
                    <w:t>达标情况</w:t>
                  </w:r>
                </w:p>
              </w:tc>
            </w:tr>
            <w:tr w:rsidR="00D22B63" w:rsidRPr="00EC657B" w:rsidTr="00AF0146">
              <w:trPr>
                <w:trHeight w:val="26"/>
                <w:jc w:val="center"/>
              </w:trPr>
              <w:tc>
                <w:tcPr>
                  <w:tcW w:w="1731" w:type="dxa"/>
                  <w:tcBorders>
                    <w:top w:val="single" w:sz="8" w:space="0" w:color="auto"/>
                  </w:tcBorders>
                  <w:vAlign w:val="center"/>
                </w:tcPr>
                <w:p w:rsidR="00D22B63" w:rsidRPr="00EC657B" w:rsidRDefault="00D22B63"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东厂界</w:t>
                  </w:r>
                </w:p>
              </w:tc>
              <w:tc>
                <w:tcPr>
                  <w:tcW w:w="3412" w:type="dxa"/>
                  <w:tcBorders>
                    <w:top w:val="single" w:sz="8" w:space="0" w:color="auto"/>
                  </w:tcBorders>
                  <w:vAlign w:val="center"/>
                </w:tcPr>
                <w:p w:rsidR="00D22B63" w:rsidRPr="00EC657B" w:rsidRDefault="00D22B63" w:rsidP="00167716">
                  <w:pPr>
                    <w:kinsoku w:val="0"/>
                    <w:overflowPunct w:val="0"/>
                    <w:autoSpaceDE w:val="0"/>
                    <w:autoSpaceDN w:val="0"/>
                    <w:jc w:val="center"/>
                    <w:rPr>
                      <w:sz w:val="21"/>
                      <w:szCs w:val="21"/>
                    </w:rPr>
                  </w:pPr>
                  <w:r>
                    <w:rPr>
                      <w:rFonts w:hint="eastAsia"/>
                      <w:sz w:val="21"/>
                      <w:szCs w:val="21"/>
                    </w:rPr>
                    <w:t>25</w:t>
                  </w:r>
                </w:p>
              </w:tc>
              <w:tc>
                <w:tcPr>
                  <w:tcW w:w="2276" w:type="dxa"/>
                  <w:tcBorders>
                    <w:top w:val="single" w:sz="8" w:space="0" w:color="auto"/>
                  </w:tcBorders>
                  <w:vAlign w:val="center"/>
                </w:tcPr>
                <w:p w:rsidR="00D22B63" w:rsidRPr="00EC657B"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46.8</w:t>
                  </w:r>
                </w:p>
              </w:tc>
              <w:tc>
                <w:tcPr>
                  <w:tcW w:w="1683" w:type="dxa"/>
                  <w:vMerge w:val="restart"/>
                  <w:tcBorders>
                    <w:top w:val="single" w:sz="8" w:space="0" w:color="auto"/>
                  </w:tcBorders>
                  <w:vAlign w:val="center"/>
                </w:tcPr>
                <w:p w:rsidR="00D22B63" w:rsidRPr="00EC657B" w:rsidRDefault="00D22B63"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达标</w:t>
                  </w:r>
                </w:p>
              </w:tc>
            </w:tr>
            <w:tr w:rsidR="00D22B63" w:rsidRPr="00EC657B" w:rsidTr="00AF0146">
              <w:trPr>
                <w:trHeight w:val="26"/>
                <w:jc w:val="center"/>
              </w:trPr>
              <w:tc>
                <w:tcPr>
                  <w:tcW w:w="1731" w:type="dxa"/>
                  <w:vAlign w:val="center"/>
                </w:tcPr>
                <w:p w:rsidR="00D22B63" w:rsidRPr="00EC657B" w:rsidRDefault="00D22B63"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南厂界</w:t>
                  </w:r>
                </w:p>
              </w:tc>
              <w:tc>
                <w:tcPr>
                  <w:tcW w:w="3412" w:type="dxa"/>
                  <w:vAlign w:val="center"/>
                </w:tcPr>
                <w:p w:rsidR="00D22B63" w:rsidRPr="00EC657B" w:rsidRDefault="00D22B63" w:rsidP="00167716">
                  <w:pPr>
                    <w:kinsoku w:val="0"/>
                    <w:overflowPunct w:val="0"/>
                    <w:autoSpaceDE w:val="0"/>
                    <w:autoSpaceDN w:val="0"/>
                    <w:jc w:val="center"/>
                    <w:rPr>
                      <w:sz w:val="21"/>
                      <w:szCs w:val="21"/>
                    </w:rPr>
                  </w:pPr>
                  <w:r>
                    <w:rPr>
                      <w:rFonts w:hint="eastAsia"/>
                      <w:sz w:val="21"/>
                      <w:szCs w:val="21"/>
                    </w:rPr>
                    <w:t>80</w:t>
                  </w:r>
                </w:p>
              </w:tc>
              <w:tc>
                <w:tcPr>
                  <w:tcW w:w="2276" w:type="dxa"/>
                  <w:vAlign w:val="center"/>
                </w:tcPr>
                <w:p w:rsidR="00D22B63" w:rsidRPr="00EC657B"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35.7</w:t>
                  </w:r>
                </w:p>
              </w:tc>
              <w:tc>
                <w:tcPr>
                  <w:tcW w:w="1683" w:type="dxa"/>
                  <w:vMerge/>
                  <w:vAlign w:val="center"/>
                </w:tcPr>
                <w:p w:rsidR="00D22B63" w:rsidRPr="00EC657B" w:rsidRDefault="00D22B63" w:rsidP="00167716">
                  <w:pPr>
                    <w:pStyle w:val="a4"/>
                    <w:snapToGrid w:val="0"/>
                    <w:jc w:val="center"/>
                    <w:rPr>
                      <w:rFonts w:ascii="Times New Roman" w:hAnsi="Times New Roman" w:cs="Times New Roman"/>
                      <w:sz w:val="21"/>
                      <w:szCs w:val="21"/>
                    </w:rPr>
                  </w:pPr>
                </w:p>
              </w:tc>
            </w:tr>
            <w:tr w:rsidR="00D22B63" w:rsidRPr="00EC657B" w:rsidTr="00AF0146">
              <w:trPr>
                <w:trHeight w:val="26"/>
                <w:jc w:val="center"/>
              </w:trPr>
              <w:tc>
                <w:tcPr>
                  <w:tcW w:w="1731" w:type="dxa"/>
                  <w:vAlign w:val="center"/>
                </w:tcPr>
                <w:p w:rsidR="00D22B63" w:rsidRPr="00EC657B" w:rsidRDefault="00D22B63"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lastRenderedPageBreak/>
                    <w:t>西厂界</w:t>
                  </w:r>
                </w:p>
              </w:tc>
              <w:tc>
                <w:tcPr>
                  <w:tcW w:w="3412" w:type="dxa"/>
                  <w:vAlign w:val="center"/>
                </w:tcPr>
                <w:p w:rsidR="00D22B63" w:rsidRPr="00EC657B" w:rsidRDefault="00D22B63" w:rsidP="00167716">
                  <w:pPr>
                    <w:kinsoku w:val="0"/>
                    <w:overflowPunct w:val="0"/>
                    <w:autoSpaceDE w:val="0"/>
                    <w:autoSpaceDN w:val="0"/>
                    <w:jc w:val="center"/>
                    <w:rPr>
                      <w:sz w:val="21"/>
                      <w:szCs w:val="21"/>
                    </w:rPr>
                  </w:pPr>
                  <w:r>
                    <w:rPr>
                      <w:rFonts w:hint="eastAsia"/>
                      <w:sz w:val="21"/>
                      <w:szCs w:val="21"/>
                    </w:rPr>
                    <w:t>25</w:t>
                  </w:r>
                </w:p>
              </w:tc>
              <w:tc>
                <w:tcPr>
                  <w:tcW w:w="2276" w:type="dxa"/>
                  <w:vAlign w:val="center"/>
                </w:tcPr>
                <w:p w:rsidR="00D22B63" w:rsidRPr="00EC657B"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46.8</w:t>
                  </w:r>
                </w:p>
              </w:tc>
              <w:tc>
                <w:tcPr>
                  <w:tcW w:w="1683" w:type="dxa"/>
                  <w:vMerge/>
                  <w:vAlign w:val="center"/>
                </w:tcPr>
                <w:p w:rsidR="00D22B63" w:rsidRPr="00EC657B" w:rsidRDefault="00D22B63" w:rsidP="00167716">
                  <w:pPr>
                    <w:pStyle w:val="a4"/>
                    <w:snapToGrid w:val="0"/>
                    <w:jc w:val="center"/>
                    <w:rPr>
                      <w:rFonts w:ascii="Times New Roman" w:hAnsi="Times New Roman" w:cs="Times New Roman"/>
                      <w:sz w:val="21"/>
                      <w:szCs w:val="21"/>
                    </w:rPr>
                  </w:pPr>
                </w:p>
              </w:tc>
            </w:tr>
            <w:tr w:rsidR="00D22B63" w:rsidRPr="00EC657B" w:rsidTr="00AF0146">
              <w:trPr>
                <w:trHeight w:val="26"/>
                <w:jc w:val="center"/>
              </w:trPr>
              <w:tc>
                <w:tcPr>
                  <w:tcW w:w="1731" w:type="dxa"/>
                  <w:vAlign w:val="center"/>
                </w:tcPr>
                <w:p w:rsidR="00D22B63" w:rsidRPr="00EC657B" w:rsidRDefault="00D22B63" w:rsidP="00167716">
                  <w:pPr>
                    <w:pStyle w:val="a4"/>
                    <w:snapToGrid w:val="0"/>
                    <w:jc w:val="center"/>
                    <w:rPr>
                      <w:rFonts w:ascii="Times New Roman" w:hAnsi="Times New Roman" w:cs="Times New Roman"/>
                      <w:sz w:val="21"/>
                      <w:szCs w:val="21"/>
                    </w:rPr>
                  </w:pPr>
                  <w:r w:rsidRPr="00EC657B">
                    <w:rPr>
                      <w:rFonts w:ascii="Times New Roman" w:hAnsi="Times New Roman" w:cs="Times New Roman"/>
                      <w:sz w:val="21"/>
                      <w:szCs w:val="21"/>
                    </w:rPr>
                    <w:t>北厂界</w:t>
                  </w:r>
                </w:p>
              </w:tc>
              <w:tc>
                <w:tcPr>
                  <w:tcW w:w="3412" w:type="dxa"/>
                  <w:vAlign w:val="center"/>
                </w:tcPr>
                <w:p w:rsidR="00D22B63" w:rsidRPr="00EC657B" w:rsidRDefault="00D22B63" w:rsidP="00B8227A">
                  <w:pPr>
                    <w:kinsoku w:val="0"/>
                    <w:overflowPunct w:val="0"/>
                    <w:autoSpaceDE w:val="0"/>
                    <w:autoSpaceDN w:val="0"/>
                    <w:jc w:val="center"/>
                    <w:rPr>
                      <w:sz w:val="21"/>
                      <w:szCs w:val="21"/>
                    </w:rPr>
                  </w:pPr>
                  <w:r>
                    <w:rPr>
                      <w:rFonts w:hint="eastAsia"/>
                      <w:sz w:val="21"/>
                      <w:szCs w:val="21"/>
                    </w:rPr>
                    <w:t>1</w:t>
                  </w:r>
                  <w:r w:rsidR="00B8227A">
                    <w:rPr>
                      <w:rFonts w:hint="eastAsia"/>
                      <w:sz w:val="21"/>
                      <w:szCs w:val="21"/>
                    </w:rPr>
                    <w:t>6</w:t>
                  </w:r>
                  <w:r>
                    <w:rPr>
                      <w:rFonts w:hint="eastAsia"/>
                      <w:sz w:val="21"/>
                      <w:szCs w:val="21"/>
                    </w:rPr>
                    <w:t>0</w:t>
                  </w:r>
                </w:p>
              </w:tc>
              <w:tc>
                <w:tcPr>
                  <w:tcW w:w="2276" w:type="dxa"/>
                  <w:vAlign w:val="center"/>
                </w:tcPr>
                <w:p w:rsidR="00D22B63" w:rsidRPr="00EC657B" w:rsidRDefault="00D22B63" w:rsidP="00B8227A">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2</w:t>
                  </w:r>
                  <w:r w:rsidR="00B8227A">
                    <w:rPr>
                      <w:rFonts w:ascii="Times New Roman" w:hAnsi="Times New Roman" w:cs="Times New Roman" w:hint="eastAsia"/>
                      <w:sz w:val="21"/>
                      <w:szCs w:val="21"/>
                    </w:rPr>
                    <w:t>3</w:t>
                  </w:r>
                  <w:r>
                    <w:rPr>
                      <w:rFonts w:ascii="Times New Roman" w:hAnsi="Times New Roman" w:cs="Times New Roman" w:hint="eastAsia"/>
                      <w:sz w:val="21"/>
                      <w:szCs w:val="21"/>
                    </w:rPr>
                    <w:t>.7</w:t>
                  </w:r>
                </w:p>
              </w:tc>
              <w:tc>
                <w:tcPr>
                  <w:tcW w:w="1683" w:type="dxa"/>
                  <w:vMerge/>
                  <w:vAlign w:val="center"/>
                </w:tcPr>
                <w:p w:rsidR="00D22B63" w:rsidRPr="00EC657B" w:rsidRDefault="00D22B63" w:rsidP="00167716">
                  <w:pPr>
                    <w:pStyle w:val="a4"/>
                    <w:snapToGrid w:val="0"/>
                    <w:jc w:val="center"/>
                    <w:rPr>
                      <w:rFonts w:ascii="Times New Roman" w:hAnsi="Times New Roman" w:cs="Times New Roman"/>
                      <w:sz w:val="21"/>
                      <w:szCs w:val="21"/>
                    </w:rPr>
                  </w:pPr>
                </w:p>
              </w:tc>
            </w:tr>
            <w:tr w:rsidR="00D22B63" w:rsidRPr="00EC657B" w:rsidTr="00AF0146">
              <w:trPr>
                <w:trHeight w:val="26"/>
                <w:jc w:val="center"/>
              </w:trPr>
              <w:tc>
                <w:tcPr>
                  <w:tcW w:w="1731" w:type="dxa"/>
                  <w:vAlign w:val="center"/>
                </w:tcPr>
                <w:p w:rsidR="00D22B63" w:rsidRPr="00EC657B"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sz w:val="21"/>
                      <w:szCs w:val="21"/>
                    </w:rPr>
                    <w:t>榆林村</w:t>
                  </w:r>
                </w:p>
              </w:tc>
              <w:tc>
                <w:tcPr>
                  <w:tcW w:w="3412" w:type="dxa"/>
                  <w:vAlign w:val="center"/>
                </w:tcPr>
                <w:p w:rsidR="00D22B63"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60</w:t>
                  </w:r>
                </w:p>
              </w:tc>
              <w:tc>
                <w:tcPr>
                  <w:tcW w:w="2276" w:type="dxa"/>
                  <w:vAlign w:val="center"/>
                </w:tcPr>
                <w:p w:rsidR="00D22B63" w:rsidRPr="00EC657B" w:rsidRDefault="00D22B63" w:rsidP="00167716">
                  <w:pPr>
                    <w:pStyle w:val="a4"/>
                    <w:snapToGrid w:val="0"/>
                    <w:jc w:val="center"/>
                    <w:rPr>
                      <w:rFonts w:ascii="Times New Roman" w:hAnsi="Times New Roman" w:cs="Times New Roman"/>
                      <w:sz w:val="21"/>
                      <w:szCs w:val="21"/>
                    </w:rPr>
                  </w:pPr>
                  <w:r>
                    <w:rPr>
                      <w:rFonts w:ascii="Times New Roman" w:hAnsi="Times New Roman" w:cs="Times New Roman" w:hint="eastAsia"/>
                      <w:sz w:val="21"/>
                      <w:szCs w:val="21"/>
                    </w:rPr>
                    <w:t>40.6</w:t>
                  </w:r>
                </w:p>
              </w:tc>
              <w:tc>
                <w:tcPr>
                  <w:tcW w:w="1683" w:type="dxa"/>
                  <w:vMerge/>
                  <w:vAlign w:val="center"/>
                </w:tcPr>
                <w:p w:rsidR="00D22B63" w:rsidRPr="00EC657B" w:rsidRDefault="00D22B63" w:rsidP="00167716">
                  <w:pPr>
                    <w:pStyle w:val="a4"/>
                    <w:snapToGrid w:val="0"/>
                    <w:jc w:val="center"/>
                    <w:rPr>
                      <w:rFonts w:ascii="Times New Roman" w:hAnsi="Times New Roman" w:cs="Times New Roman"/>
                      <w:sz w:val="21"/>
                      <w:szCs w:val="21"/>
                    </w:rPr>
                  </w:pPr>
                </w:p>
              </w:tc>
            </w:tr>
          </w:tbl>
          <w:p w:rsidR="00AF0146" w:rsidRPr="00EC657B" w:rsidRDefault="00AF0146" w:rsidP="00AF0146">
            <w:pPr>
              <w:pStyle w:val="ab"/>
              <w:spacing w:line="440" w:lineRule="exact"/>
              <w:rPr>
                <w:rFonts w:ascii="Times New Roman" w:hAnsi="Times New Roman" w:cs="Times New Roman"/>
                <w:sz w:val="24"/>
                <w:szCs w:val="24"/>
              </w:rPr>
            </w:pPr>
            <w:r w:rsidRPr="00EC657B">
              <w:rPr>
                <w:rFonts w:ascii="Times New Roman" w:hAnsi="Times New Roman" w:cs="Times New Roman"/>
                <w:sz w:val="24"/>
                <w:szCs w:val="24"/>
              </w:rPr>
              <w:t>由上表可以看出，项目完成后，厂区高噪声源对厂界噪声贡献值均能够达到《工业企业厂界环境噪声排放标准》（</w:t>
            </w:r>
            <w:r w:rsidRPr="00EC657B">
              <w:rPr>
                <w:rFonts w:ascii="Times New Roman" w:hAnsi="Times New Roman" w:cs="Times New Roman"/>
                <w:sz w:val="24"/>
                <w:szCs w:val="24"/>
              </w:rPr>
              <w:t>GB12348-2008</w:t>
            </w:r>
            <w:r w:rsidRPr="00EC657B">
              <w:rPr>
                <w:rFonts w:ascii="Times New Roman" w:hAnsi="Times New Roman" w:cs="Times New Roman"/>
                <w:sz w:val="24"/>
                <w:szCs w:val="24"/>
              </w:rPr>
              <w:t>）</w:t>
            </w:r>
            <w:r w:rsidRPr="00EC657B">
              <w:rPr>
                <w:rFonts w:ascii="Times New Roman" w:hAnsi="Times New Roman" w:cs="Times New Roman"/>
                <w:sz w:val="24"/>
                <w:szCs w:val="24"/>
              </w:rPr>
              <w:t>2</w:t>
            </w:r>
            <w:r w:rsidRPr="00EC657B">
              <w:rPr>
                <w:rFonts w:ascii="Times New Roman" w:hAnsi="Times New Roman" w:cs="Times New Roman"/>
                <w:sz w:val="24"/>
                <w:szCs w:val="24"/>
              </w:rPr>
              <w:t>类标准的要求，敏感点</w:t>
            </w:r>
            <w:r w:rsidR="003579F8">
              <w:rPr>
                <w:rFonts w:ascii="Times New Roman" w:hAnsi="Times New Roman" w:cs="Times New Roman"/>
                <w:sz w:val="24"/>
                <w:szCs w:val="24"/>
              </w:rPr>
              <w:t>榆林村</w:t>
            </w:r>
            <w:r w:rsidRPr="00EC657B">
              <w:rPr>
                <w:rFonts w:ascii="Times New Roman" w:hAnsi="Times New Roman" w:cs="Times New Roman"/>
                <w:sz w:val="24"/>
                <w:szCs w:val="24"/>
              </w:rPr>
              <w:t>噪声能够满足</w:t>
            </w:r>
            <w:r w:rsidRPr="00EC657B">
              <w:rPr>
                <w:rFonts w:ascii="Times New Roman" w:hAnsi="Times New Roman" w:cs="Times New Roman"/>
                <w:color w:val="000000"/>
                <w:sz w:val="24"/>
                <w:szCs w:val="24"/>
              </w:rPr>
              <w:t>《声环境质量标准》（</w:t>
            </w:r>
            <w:r w:rsidRPr="00EC657B">
              <w:rPr>
                <w:rFonts w:ascii="Times New Roman" w:hAnsi="Times New Roman" w:cs="Times New Roman"/>
                <w:color w:val="000000"/>
                <w:sz w:val="24"/>
                <w:szCs w:val="24"/>
              </w:rPr>
              <w:t>GB3096-2008</w:t>
            </w:r>
            <w:r w:rsidRPr="00EC657B">
              <w:rPr>
                <w:rFonts w:ascii="Times New Roman" w:hAnsi="Times New Roman" w:cs="Times New Roman"/>
                <w:color w:val="000000"/>
                <w:sz w:val="24"/>
                <w:szCs w:val="24"/>
              </w:rPr>
              <w:t>）</w:t>
            </w:r>
            <w:r w:rsidRPr="00EC657B">
              <w:rPr>
                <w:rFonts w:ascii="Times New Roman" w:hAnsi="Times New Roman" w:cs="Times New Roman"/>
                <w:color w:val="000000"/>
                <w:sz w:val="24"/>
                <w:szCs w:val="24"/>
              </w:rPr>
              <w:t>2</w:t>
            </w:r>
            <w:r w:rsidRPr="00EC657B">
              <w:rPr>
                <w:rFonts w:ascii="Times New Roman" w:hAnsi="Times New Roman" w:cs="Times New Roman"/>
                <w:color w:val="000000"/>
                <w:sz w:val="24"/>
                <w:szCs w:val="24"/>
              </w:rPr>
              <w:t>类标准要求。</w:t>
            </w:r>
            <w:r w:rsidRPr="00EC657B">
              <w:rPr>
                <w:rFonts w:ascii="Times New Roman" w:hAnsi="Times New Roman" w:cs="Times New Roman"/>
                <w:sz w:val="24"/>
                <w:szCs w:val="24"/>
              </w:rPr>
              <w:t>本工程对项目周围声环境影响不大。</w:t>
            </w:r>
          </w:p>
          <w:p w:rsidR="00AF0146" w:rsidRPr="00EC657B" w:rsidRDefault="00AF0146" w:rsidP="00AF0146">
            <w:pPr>
              <w:pStyle w:val="ab"/>
              <w:spacing w:line="380" w:lineRule="exact"/>
              <w:ind w:firstLineChars="200" w:firstLine="482"/>
              <w:rPr>
                <w:rFonts w:ascii="Times New Roman" w:hAnsi="Times New Roman" w:cs="Times New Roman"/>
                <w:b/>
                <w:sz w:val="24"/>
                <w:szCs w:val="24"/>
              </w:rPr>
            </w:pPr>
            <w:r w:rsidRPr="00EC657B">
              <w:rPr>
                <w:rFonts w:ascii="Times New Roman" w:hAnsi="Times New Roman" w:cs="Times New Roman"/>
                <w:b/>
                <w:sz w:val="24"/>
                <w:szCs w:val="24"/>
              </w:rPr>
              <w:t>四、固废</w:t>
            </w:r>
          </w:p>
          <w:p w:rsidR="00AF0146" w:rsidRDefault="00AF0146" w:rsidP="00AF0146">
            <w:pPr>
              <w:pStyle w:val="ab"/>
              <w:spacing w:line="460" w:lineRule="exact"/>
              <w:ind w:firstLineChars="200" w:firstLine="480"/>
              <w:rPr>
                <w:rFonts w:ascii="Times New Roman" w:hAnsi="Times New Roman" w:cs="Times New Roman"/>
                <w:color w:val="000000"/>
                <w:sz w:val="24"/>
              </w:rPr>
            </w:pPr>
            <w:r w:rsidRPr="00EC657B">
              <w:rPr>
                <w:rFonts w:ascii="Times New Roman" w:hAnsi="Times New Roman" w:cs="Times New Roman"/>
                <w:color w:val="000000"/>
                <w:sz w:val="24"/>
                <w:szCs w:val="24"/>
              </w:rPr>
              <w:t>项目营运期生产固废主要来源于沉淀池沉渣</w:t>
            </w:r>
            <w:r w:rsidR="00A57E26">
              <w:rPr>
                <w:rFonts w:ascii="Times New Roman" w:hAnsi="Times New Roman" w:cs="Times New Roman" w:hint="eastAsia"/>
                <w:color w:val="000000"/>
                <w:sz w:val="24"/>
                <w:szCs w:val="24"/>
              </w:rPr>
              <w:t>和</w:t>
            </w:r>
            <w:r w:rsidRPr="00EC657B">
              <w:rPr>
                <w:rFonts w:ascii="Times New Roman" w:hAnsi="Times New Roman" w:cs="Times New Roman"/>
                <w:color w:val="000000"/>
                <w:sz w:val="24"/>
                <w:szCs w:val="24"/>
              </w:rPr>
              <w:t>砂石，产生</w:t>
            </w:r>
            <w:r w:rsidR="003B1AE3">
              <w:rPr>
                <w:rFonts w:ascii="Times New Roman" w:hAnsi="Times New Roman" w:cs="Times New Roman" w:hint="eastAsia"/>
                <w:color w:val="000000"/>
                <w:sz w:val="24"/>
                <w:szCs w:val="24"/>
              </w:rPr>
              <w:t>的</w:t>
            </w:r>
            <w:r w:rsidR="003B1AE3">
              <w:rPr>
                <w:rFonts w:ascii="Times New Roman" w:hAnsi="Times New Roman" w:cs="Times New Roman"/>
                <w:color w:val="000000"/>
                <w:sz w:val="24"/>
                <w:szCs w:val="24"/>
              </w:rPr>
              <w:t>固废</w:t>
            </w:r>
            <w:r w:rsidRPr="00EC657B">
              <w:rPr>
                <w:rFonts w:ascii="Times New Roman" w:hAnsi="Times New Roman" w:cs="Times New Roman"/>
                <w:color w:val="000000"/>
                <w:sz w:val="24"/>
                <w:szCs w:val="24"/>
              </w:rPr>
              <w:t>全部用于生产。收尘系统（搅拌楼配备的袋式除尘器和筒仓配备的单机袋式除尘器）收集的粉尘，收集后作为原料利用。</w:t>
            </w:r>
            <w:r w:rsidR="005D144A">
              <w:rPr>
                <w:rFonts w:ascii="Times New Roman" w:hAnsi="Times New Roman" w:cs="Times New Roman" w:hint="eastAsia"/>
                <w:color w:val="000000"/>
                <w:sz w:val="24"/>
                <w:szCs w:val="24"/>
              </w:rPr>
              <w:t>生活垃圾收集于垃圾桶定期清运。</w:t>
            </w:r>
            <w:r w:rsidRPr="00EC657B">
              <w:rPr>
                <w:rFonts w:ascii="Times New Roman" w:hAnsi="Times New Roman" w:cs="Times New Roman"/>
                <w:color w:val="000000"/>
                <w:sz w:val="24"/>
              </w:rPr>
              <w:t>项目收集到的固废不堆存，随时收集随时利用和清理，不需额外设置一般固废临时堆场。</w:t>
            </w:r>
          </w:p>
          <w:p w:rsidR="002C0A87" w:rsidRPr="00EC657B" w:rsidRDefault="002C0A87" w:rsidP="00AF0146">
            <w:pPr>
              <w:pStyle w:val="ab"/>
              <w:spacing w:line="460" w:lineRule="exact"/>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职工生活垃圾按</w:t>
            </w:r>
            <w:r>
              <w:rPr>
                <w:rFonts w:ascii="Times New Roman" w:hAnsi="Times New Roman" w:cs="Times New Roman" w:hint="eastAsia"/>
                <w:color w:val="000000"/>
                <w:sz w:val="24"/>
              </w:rPr>
              <w:t>1kg/</w:t>
            </w:r>
            <w:r>
              <w:rPr>
                <w:rFonts w:ascii="Times New Roman" w:hAnsi="Times New Roman" w:cs="Times New Roman" w:hint="eastAsia"/>
                <w:color w:val="000000"/>
                <w:sz w:val="24"/>
              </w:rPr>
              <w:t>人·</w:t>
            </w:r>
            <w:r>
              <w:rPr>
                <w:rFonts w:ascii="Times New Roman" w:hAnsi="Times New Roman" w:cs="Times New Roman" w:hint="eastAsia"/>
                <w:color w:val="000000"/>
                <w:sz w:val="24"/>
              </w:rPr>
              <w:t>d</w:t>
            </w:r>
            <w:r>
              <w:rPr>
                <w:rFonts w:ascii="Times New Roman" w:hAnsi="Times New Roman" w:cs="Times New Roman" w:hint="eastAsia"/>
                <w:color w:val="000000"/>
                <w:sz w:val="24"/>
              </w:rPr>
              <w:t>，厂区共</w:t>
            </w:r>
            <w:r>
              <w:rPr>
                <w:rFonts w:ascii="Times New Roman" w:hAnsi="Times New Roman" w:cs="Times New Roman" w:hint="eastAsia"/>
                <w:color w:val="000000"/>
                <w:sz w:val="24"/>
              </w:rPr>
              <w:t>30</w:t>
            </w:r>
            <w:r>
              <w:rPr>
                <w:rFonts w:ascii="Times New Roman" w:hAnsi="Times New Roman" w:cs="Times New Roman" w:hint="eastAsia"/>
                <w:color w:val="000000"/>
                <w:sz w:val="24"/>
              </w:rPr>
              <w:t>人，生活垃圾产生量为</w:t>
            </w:r>
            <w:r>
              <w:rPr>
                <w:rFonts w:ascii="Times New Roman" w:hAnsi="Times New Roman" w:cs="Times New Roman" w:hint="eastAsia"/>
                <w:color w:val="000000"/>
                <w:sz w:val="24"/>
              </w:rPr>
              <w:t>9t/a</w:t>
            </w:r>
            <w:r>
              <w:rPr>
                <w:rFonts w:ascii="Times New Roman" w:hAnsi="Times New Roman" w:cs="Times New Roman" w:hint="eastAsia"/>
                <w:color w:val="000000"/>
                <w:sz w:val="24"/>
              </w:rPr>
              <w:t>，收集于垃圾桶定期清运。</w:t>
            </w:r>
          </w:p>
          <w:p w:rsidR="00AF0146" w:rsidRPr="00EC657B" w:rsidRDefault="00AF0146" w:rsidP="00AF0146">
            <w:pPr>
              <w:spacing w:line="440" w:lineRule="exact"/>
              <w:ind w:firstLineChars="200" w:firstLine="480"/>
              <w:jc w:val="left"/>
              <w:rPr>
                <w:sz w:val="24"/>
              </w:rPr>
            </w:pPr>
            <w:r w:rsidRPr="00EC657B">
              <w:rPr>
                <w:color w:val="000000"/>
                <w:sz w:val="24"/>
              </w:rPr>
              <w:t>项目产生的固体废弃物能够全部处理或综合利用，对周围环境影响不大</w:t>
            </w:r>
            <w:r w:rsidRPr="00EC657B">
              <w:rPr>
                <w:sz w:val="24"/>
              </w:rPr>
              <w:t>。</w:t>
            </w:r>
          </w:p>
          <w:p w:rsidR="00AF0146" w:rsidRPr="00EC657B" w:rsidRDefault="00AF0146" w:rsidP="00AF0146">
            <w:pPr>
              <w:spacing w:line="440" w:lineRule="exact"/>
              <w:ind w:firstLineChars="196" w:firstLine="472"/>
              <w:textAlignment w:val="baseline"/>
              <w:rPr>
                <w:b/>
                <w:sz w:val="24"/>
              </w:rPr>
            </w:pPr>
            <w:r w:rsidRPr="00EC657B">
              <w:rPr>
                <w:b/>
                <w:sz w:val="24"/>
              </w:rPr>
              <w:t>五、搅拌站扬尘污染治理工作标准</w:t>
            </w:r>
          </w:p>
          <w:p w:rsidR="00AF0146" w:rsidRPr="00EC657B" w:rsidRDefault="00AF0146" w:rsidP="00AF0146">
            <w:pPr>
              <w:pStyle w:val="ab"/>
              <w:spacing w:line="460" w:lineRule="exact"/>
              <w:rPr>
                <w:rFonts w:ascii="Times New Roman" w:hAnsi="Times New Roman" w:cs="Times New Roman"/>
                <w:color w:val="000000"/>
                <w:sz w:val="24"/>
                <w:szCs w:val="24"/>
              </w:rPr>
            </w:pPr>
            <w:r w:rsidRPr="00EC657B">
              <w:rPr>
                <w:rFonts w:ascii="Times New Roman" w:hAnsi="Times New Roman" w:cs="Times New Roman"/>
                <w:color w:val="000000"/>
                <w:sz w:val="24"/>
                <w:szCs w:val="24"/>
              </w:rPr>
              <w:t>本项目应严格按照新乡市环境保护局《关于进一步加强商品混凝土搅拌站扬尘污染治理工作的通知》（新环</w:t>
            </w:r>
            <w:r w:rsidRPr="00EC657B">
              <w:rPr>
                <w:rFonts w:ascii="Times New Roman" w:hAnsi="Times New Roman" w:cs="Times New Roman"/>
                <w:color w:val="000000"/>
                <w:sz w:val="24"/>
                <w:szCs w:val="24"/>
              </w:rPr>
              <w:t>[2014]311</w:t>
            </w:r>
            <w:r w:rsidRPr="00EC657B">
              <w:rPr>
                <w:rFonts w:ascii="Times New Roman" w:hAnsi="Times New Roman" w:cs="Times New Roman"/>
                <w:color w:val="000000"/>
                <w:sz w:val="24"/>
                <w:szCs w:val="24"/>
              </w:rPr>
              <w:t>号）和《</w:t>
            </w:r>
            <w:r w:rsidRPr="00EC657B">
              <w:rPr>
                <w:rFonts w:ascii="Times New Roman" w:hAnsi="Times New Roman" w:cs="Times New Roman"/>
                <w:sz w:val="24"/>
                <w:szCs w:val="24"/>
              </w:rPr>
              <w:t>新乡市</w:t>
            </w:r>
            <w:r w:rsidRPr="00EC657B">
              <w:rPr>
                <w:rFonts w:ascii="Times New Roman" w:hAnsi="Times New Roman" w:cs="Times New Roman"/>
                <w:sz w:val="24"/>
                <w:szCs w:val="24"/>
              </w:rPr>
              <w:t>2016</w:t>
            </w:r>
            <w:r w:rsidRPr="00EC657B">
              <w:rPr>
                <w:rFonts w:ascii="Times New Roman" w:hAnsi="Times New Roman" w:cs="Times New Roman"/>
                <w:sz w:val="24"/>
                <w:szCs w:val="24"/>
              </w:rPr>
              <w:t>年大气污染防治工业企业治理方案</w:t>
            </w:r>
            <w:r w:rsidRPr="00EC657B">
              <w:rPr>
                <w:rFonts w:ascii="Times New Roman" w:hAnsi="Times New Roman" w:cs="Times New Roman"/>
                <w:color w:val="000000"/>
                <w:sz w:val="24"/>
                <w:szCs w:val="24"/>
              </w:rPr>
              <w:t>》（新政文</w:t>
            </w:r>
            <w:r w:rsidRPr="00EC657B">
              <w:rPr>
                <w:rFonts w:ascii="Times New Roman" w:hAnsi="Times New Roman" w:cs="Times New Roman"/>
                <w:color w:val="000000"/>
                <w:sz w:val="24"/>
                <w:szCs w:val="24"/>
              </w:rPr>
              <w:t>[2016]41</w:t>
            </w:r>
            <w:r w:rsidRPr="00EC657B">
              <w:rPr>
                <w:rFonts w:ascii="Times New Roman" w:hAnsi="Times New Roman" w:cs="Times New Roman"/>
                <w:color w:val="000000"/>
                <w:sz w:val="24"/>
                <w:szCs w:val="24"/>
              </w:rPr>
              <w:t>号）的有关规定，尽量减少扬尘对周边环境的影响：</w:t>
            </w:r>
          </w:p>
          <w:p w:rsidR="00AF0146" w:rsidRPr="00EC657B" w:rsidRDefault="00AF0146" w:rsidP="00AF0146">
            <w:pPr>
              <w:pStyle w:val="ab"/>
              <w:spacing w:line="460" w:lineRule="exact"/>
              <w:rPr>
                <w:rFonts w:ascii="Times New Roman" w:hAnsi="Times New Roman" w:cs="Times New Roman"/>
                <w:color w:val="000000"/>
                <w:sz w:val="24"/>
                <w:szCs w:val="24"/>
              </w:rPr>
            </w:pPr>
            <w:r w:rsidRPr="00EC657B">
              <w:rPr>
                <w:rFonts w:ascii="Times New Roman" w:hAnsi="Times New Roman" w:cs="Times New Roman"/>
                <w:color w:val="000000"/>
                <w:sz w:val="24"/>
                <w:szCs w:val="24"/>
              </w:rPr>
              <w:t>1</w:t>
            </w:r>
            <w:r w:rsidRPr="00EC657B">
              <w:rPr>
                <w:rFonts w:ascii="Times New Roman" w:hAnsi="Times New Roman" w:cs="Times New Roman"/>
                <w:color w:val="000000"/>
                <w:sz w:val="24"/>
                <w:szCs w:val="24"/>
              </w:rPr>
              <w:t>、作业场必须设置环境保护牌，标明扬尘污染防治措施、责任人及环保监督电话等。</w:t>
            </w:r>
          </w:p>
          <w:p w:rsidR="00AF0146" w:rsidRPr="00EC657B" w:rsidRDefault="00AF0146" w:rsidP="00AF0146">
            <w:pPr>
              <w:pStyle w:val="ab"/>
              <w:spacing w:line="460" w:lineRule="exact"/>
              <w:rPr>
                <w:rFonts w:ascii="Times New Roman" w:hAnsi="Times New Roman" w:cs="Times New Roman"/>
                <w:color w:val="000000"/>
                <w:sz w:val="24"/>
                <w:szCs w:val="24"/>
              </w:rPr>
            </w:pPr>
            <w:r w:rsidRPr="00EC657B">
              <w:rPr>
                <w:rFonts w:ascii="Times New Roman" w:hAnsi="Times New Roman" w:cs="Times New Roman"/>
                <w:color w:val="000000"/>
                <w:sz w:val="24"/>
                <w:szCs w:val="24"/>
              </w:rPr>
              <w:t>2</w:t>
            </w:r>
            <w:r w:rsidRPr="00EC657B">
              <w:rPr>
                <w:rFonts w:ascii="Times New Roman" w:hAnsi="Times New Roman" w:cs="Times New Roman"/>
                <w:color w:val="000000"/>
                <w:sz w:val="24"/>
                <w:szCs w:val="24"/>
              </w:rPr>
              <w:t>、厂区围墙外地面，应采取相应的硬化或绿化措施，确保干净、整洁、卫生，无扬尘和垃圾污染。</w:t>
            </w:r>
          </w:p>
          <w:p w:rsidR="00AF0146" w:rsidRPr="00EC657B" w:rsidRDefault="00AF0146" w:rsidP="00AF0146">
            <w:pPr>
              <w:pStyle w:val="ab"/>
              <w:spacing w:line="460" w:lineRule="exact"/>
              <w:rPr>
                <w:rFonts w:ascii="Times New Roman" w:hAnsi="Times New Roman" w:cs="Times New Roman"/>
                <w:color w:val="000000"/>
                <w:sz w:val="24"/>
                <w:szCs w:val="24"/>
              </w:rPr>
            </w:pPr>
            <w:r w:rsidRPr="00EC657B">
              <w:rPr>
                <w:rFonts w:ascii="Times New Roman" w:hAnsi="Times New Roman" w:cs="Times New Roman"/>
                <w:color w:val="000000"/>
                <w:sz w:val="24"/>
                <w:szCs w:val="24"/>
              </w:rPr>
              <w:t>3</w:t>
            </w:r>
            <w:r w:rsidRPr="00EC657B">
              <w:rPr>
                <w:rFonts w:ascii="Times New Roman" w:hAnsi="Times New Roman" w:cs="Times New Roman"/>
                <w:color w:val="000000"/>
                <w:sz w:val="24"/>
                <w:szCs w:val="24"/>
              </w:rPr>
              <w:t>、作业现场应保持场容场貌整洁，场区大门口及主要道路、加工区必须做成混凝土地面，并满足车辆行驶要求。场区起尘部位和道路两侧、厂区四周应设置自动喷淋装置（厂墙外喷头每间隔十米设置一个），并采用不同的硬化、绿化措施，现场地面应平整坚实，不得产生泥土和扬尘。</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4</w:t>
            </w:r>
            <w:r w:rsidRPr="00EC657B">
              <w:rPr>
                <w:rFonts w:ascii="Times New Roman" w:hAnsi="Times New Roman" w:cs="Times New Roman"/>
                <w:color w:val="000000"/>
                <w:sz w:val="24"/>
                <w:szCs w:val="24"/>
              </w:rPr>
              <w:t>、厂区出入口应采取混凝土硬化。出入口应设置固定式车辆自动清洗设备，设置冲洗槽和沉淀池，保持排水通畅，污水未经处理不得排入城市管网。明确专人负责冲洗车辆，确保运输车辆</w:t>
            </w:r>
            <w:r w:rsidRPr="00EC657B">
              <w:rPr>
                <w:rFonts w:ascii="Times New Roman" w:hAnsi="Times New Roman" w:cs="Times New Roman"/>
                <w:color w:val="000000"/>
                <w:sz w:val="24"/>
                <w:szCs w:val="24"/>
              </w:rPr>
              <w:t>100%</w:t>
            </w:r>
            <w:r w:rsidRPr="00EC657B">
              <w:rPr>
                <w:rFonts w:ascii="Times New Roman" w:hAnsi="Times New Roman" w:cs="Times New Roman"/>
                <w:color w:val="000000"/>
                <w:sz w:val="24"/>
                <w:szCs w:val="24"/>
              </w:rPr>
              <w:t>清理干净，不得将泥土带出现场。</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5</w:t>
            </w:r>
            <w:r w:rsidRPr="00EC657B">
              <w:rPr>
                <w:rFonts w:ascii="Times New Roman" w:hAnsi="Times New Roman" w:cs="Times New Roman"/>
                <w:color w:val="000000"/>
                <w:sz w:val="24"/>
                <w:szCs w:val="24"/>
              </w:rPr>
              <w:t>、厂区内的物料堆场要采取全封闭的措施，具有防渗、防雨淋、防风等设施，防治扬尘和渗漏污染。</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6</w:t>
            </w:r>
            <w:r w:rsidRPr="00EC657B">
              <w:rPr>
                <w:rFonts w:ascii="Times New Roman" w:hAnsi="Times New Roman" w:cs="Times New Roman"/>
                <w:color w:val="000000"/>
                <w:sz w:val="24"/>
                <w:szCs w:val="24"/>
              </w:rPr>
              <w:t>、厂区内的散体材料应集中堆放且覆盖。场内装卸、搬倒物料应遮盖、封闭或洒水，</w:t>
            </w:r>
            <w:r w:rsidRPr="00EC657B">
              <w:rPr>
                <w:rFonts w:ascii="Times New Roman" w:hAnsi="Times New Roman" w:cs="Times New Roman"/>
                <w:color w:val="000000"/>
                <w:sz w:val="24"/>
                <w:szCs w:val="24"/>
              </w:rPr>
              <w:lastRenderedPageBreak/>
              <w:t>不得凌空抛掷、抛撒。</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7</w:t>
            </w:r>
            <w:r w:rsidRPr="00EC657B">
              <w:rPr>
                <w:rFonts w:ascii="Times New Roman" w:hAnsi="Times New Roman" w:cs="Times New Roman"/>
                <w:color w:val="000000"/>
                <w:sz w:val="24"/>
                <w:szCs w:val="24"/>
              </w:rPr>
              <w:t>、运输车辆必须委托具有相应运输资格的运输从单位进行，严禁黄标车进入施工现场内从事装运活动。采取封闭运输，车身应保持整洁，保证运输途中不污染城市道路和环境，对不符合要求的运输车辆和驾驶人员，严禁进场进行装运作业。</w:t>
            </w:r>
          </w:p>
          <w:p w:rsidR="00AF0146" w:rsidRPr="00EC657B" w:rsidRDefault="00AF0146" w:rsidP="00AF0146">
            <w:pPr>
              <w:pStyle w:val="ab"/>
              <w:spacing w:line="46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8</w:t>
            </w:r>
            <w:r w:rsidRPr="00EC657B">
              <w:rPr>
                <w:rFonts w:ascii="Times New Roman" w:hAnsi="Times New Roman" w:cs="Times New Roman"/>
                <w:color w:val="000000"/>
                <w:sz w:val="24"/>
                <w:szCs w:val="24"/>
              </w:rPr>
              <w:t>、应配置专（兼）职保洁员，负责工地各区域内保洁，</w:t>
            </w:r>
            <w:r w:rsidRPr="00EC657B">
              <w:rPr>
                <w:rFonts w:ascii="Times New Roman" w:hAnsi="Times New Roman" w:cs="Times New Roman"/>
                <w:sz w:val="24"/>
                <w:szCs w:val="24"/>
              </w:rPr>
              <w:t>配置冲洗、清扫设备</w:t>
            </w:r>
            <w:r w:rsidRPr="00EC657B">
              <w:rPr>
                <w:rFonts w:ascii="Times New Roman" w:hAnsi="Times New Roman" w:cs="Times New Roman"/>
                <w:color w:val="000000"/>
                <w:sz w:val="24"/>
                <w:szCs w:val="24"/>
              </w:rPr>
              <w:t>。保洁员应每天对工地现场洒水三至五次，扬尘严重时应增加洒水次数，保持现场湿润。</w:t>
            </w:r>
          </w:p>
          <w:p w:rsidR="00AF0146" w:rsidRDefault="00AF0146" w:rsidP="006D3219">
            <w:pPr>
              <w:pStyle w:val="ab"/>
              <w:spacing w:line="44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9</w:t>
            </w:r>
            <w:r w:rsidRPr="00EC657B">
              <w:rPr>
                <w:rFonts w:ascii="Times New Roman" w:hAnsi="Times New Roman" w:cs="Times New Roman"/>
                <w:color w:val="000000"/>
                <w:sz w:val="24"/>
                <w:szCs w:val="24"/>
              </w:rPr>
              <w:t>、安装在线视频监控和</w:t>
            </w:r>
            <m:oMath>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PM</m:t>
                  </m:r>
                </m:e>
                <m:sub>
                  <m:r>
                    <m:rPr>
                      <m:sty m:val="p"/>
                    </m:rPr>
                    <w:rPr>
                      <w:rFonts w:ascii="Cambria Math" w:hAnsi="Times New Roman" w:cs="Times New Roman"/>
                      <w:color w:val="000000"/>
                      <w:sz w:val="24"/>
                      <w:szCs w:val="24"/>
                    </w:rPr>
                    <m:t>10</m:t>
                  </m:r>
                </m:sub>
              </m:sSub>
            </m:oMath>
            <w:r w:rsidRPr="00EC657B">
              <w:rPr>
                <w:rFonts w:ascii="Times New Roman" w:hAnsi="Times New Roman" w:cs="Times New Roman"/>
                <w:color w:val="000000"/>
                <w:sz w:val="24"/>
                <w:szCs w:val="24"/>
              </w:rPr>
              <w:t>自动在线监控设备。</w:t>
            </w:r>
          </w:p>
          <w:p w:rsidR="00AF0146" w:rsidRPr="00EC657B" w:rsidRDefault="00AF0146" w:rsidP="00AF0146">
            <w:pPr>
              <w:spacing w:line="440" w:lineRule="exact"/>
              <w:ind w:firstLineChars="196" w:firstLine="472"/>
              <w:textAlignment w:val="baseline"/>
              <w:rPr>
                <w:b/>
                <w:sz w:val="24"/>
              </w:rPr>
            </w:pPr>
            <w:r w:rsidRPr="00EC657B">
              <w:rPr>
                <w:b/>
                <w:sz w:val="24"/>
              </w:rPr>
              <w:t>六、大气及卫生防护距离</w:t>
            </w:r>
          </w:p>
          <w:p w:rsidR="00AF0146" w:rsidRPr="00EC657B" w:rsidRDefault="00AF0146" w:rsidP="00AF0146">
            <w:pPr>
              <w:pStyle w:val="ab"/>
              <w:spacing w:line="440" w:lineRule="exact"/>
              <w:ind w:firstLineChars="200" w:firstLine="496"/>
              <w:rPr>
                <w:rFonts w:ascii="Times New Roman" w:hAnsi="Times New Roman" w:cs="Times New Roman"/>
                <w:color w:val="000000"/>
                <w:spacing w:val="4"/>
                <w:sz w:val="24"/>
                <w:szCs w:val="24"/>
              </w:rPr>
            </w:pPr>
            <w:r w:rsidRPr="00EC657B">
              <w:rPr>
                <w:rFonts w:ascii="Times New Roman" w:hAnsi="Times New Roman" w:cs="Times New Roman"/>
                <w:color w:val="000000"/>
                <w:spacing w:val="4"/>
                <w:sz w:val="24"/>
                <w:szCs w:val="24"/>
              </w:rPr>
              <w:t>1</w:t>
            </w:r>
            <w:r w:rsidRPr="00EC657B">
              <w:rPr>
                <w:rFonts w:ascii="Times New Roman" w:hAnsi="Times New Roman" w:cs="Times New Roman"/>
                <w:color w:val="000000"/>
                <w:spacing w:val="4"/>
                <w:sz w:val="24"/>
                <w:szCs w:val="24"/>
              </w:rPr>
              <w:t>、大气环境防护距离</w:t>
            </w:r>
          </w:p>
          <w:p w:rsidR="00AF0146" w:rsidRPr="00EC657B" w:rsidRDefault="00AF0146" w:rsidP="00AF0146">
            <w:pPr>
              <w:pStyle w:val="ab"/>
              <w:spacing w:line="440" w:lineRule="exact"/>
              <w:ind w:firstLineChars="200" w:firstLine="496"/>
              <w:rPr>
                <w:rFonts w:ascii="Times New Roman" w:hAnsi="Times New Roman" w:cs="Times New Roman"/>
                <w:color w:val="000000"/>
                <w:sz w:val="24"/>
                <w:szCs w:val="24"/>
              </w:rPr>
            </w:pPr>
            <w:r w:rsidRPr="00EC657B">
              <w:rPr>
                <w:rFonts w:ascii="Times New Roman" w:hAnsi="Times New Roman" w:cs="Times New Roman"/>
                <w:color w:val="000000"/>
                <w:spacing w:val="4"/>
                <w:sz w:val="24"/>
                <w:szCs w:val="24"/>
              </w:rPr>
              <w:t>依据《环境影响评价技术导则</w:t>
            </w:r>
            <w:r w:rsidRPr="00EC657B">
              <w:rPr>
                <w:rFonts w:ascii="Times New Roman" w:hAnsi="Times New Roman" w:cs="Times New Roman"/>
                <w:color w:val="000000"/>
                <w:spacing w:val="4"/>
                <w:sz w:val="24"/>
                <w:szCs w:val="24"/>
              </w:rPr>
              <w:t>-</w:t>
            </w:r>
            <w:r w:rsidRPr="00EC657B">
              <w:rPr>
                <w:rFonts w:ascii="Times New Roman" w:hAnsi="Times New Roman" w:cs="Times New Roman"/>
                <w:color w:val="000000"/>
                <w:spacing w:val="4"/>
                <w:sz w:val="24"/>
                <w:szCs w:val="24"/>
              </w:rPr>
              <w:t>大气环境》（</w:t>
            </w:r>
            <w:r w:rsidRPr="00EC657B">
              <w:rPr>
                <w:rFonts w:ascii="Times New Roman" w:hAnsi="Times New Roman" w:cs="Times New Roman"/>
                <w:color w:val="000000"/>
                <w:spacing w:val="4"/>
                <w:sz w:val="24"/>
                <w:szCs w:val="24"/>
              </w:rPr>
              <w:t>HJ2.2-2008</w:t>
            </w:r>
            <w:r w:rsidRPr="00EC657B">
              <w:rPr>
                <w:rFonts w:ascii="Times New Roman" w:hAnsi="Times New Roman" w:cs="Times New Roman"/>
                <w:color w:val="000000"/>
                <w:spacing w:val="4"/>
                <w:sz w:val="24"/>
                <w:szCs w:val="24"/>
              </w:rPr>
              <w:t>）的规定，对厂区无组织排放源计算大气环境防护距离，本项目大气环境防护距离计算</w:t>
            </w:r>
            <w:r w:rsidRPr="00EC657B">
              <w:rPr>
                <w:rFonts w:ascii="Times New Roman" w:hAnsi="Times New Roman" w:cs="Times New Roman"/>
                <w:color w:val="000000"/>
                <w:sz w:val="24"/>
                <w:szCs w:val="24"/>
              </w:rPr>
              <w:t>参数见下表。</w:t>
            </w:r>
          </w:p>
          <w:p w:rsidR="00AF0146" w:rsidRPr="00EC657B" w:rsidRDefault="00AF0146" w:rsidP="000E7741">
            <w:pPr>
              <w:pStyle w:val="Char3"/>
              <w:spacing w:before="0" w:after="0" w:afterAutospacing="0" w:line="440" w:lineRule="exact"/>
              <w:ind w:firstLineChars="200" w:firstLine="560"/>
              <w:rPr>
                <w:rFonts w:ascii="Times New Roman" w:hAnsi="Times New Roman" w:cs="Times New Roman"/>
                <w:color w:val="000000"/>
              </w:rPr>
            </w:pPr>
            <w:r w:rsidRPr="00EC657B">
              <w:rPr>
                <w:rFonts w:ascii="Times New Roman" w:hAnsi="Times New Roman" w:cs="Times New Roman"/>
                <w:color w:val="000000"/>
              </w:rPr>
              <w:t>表</w:t>
            </w:r>
            <w:r w:rsidRPr="00EC657B">
              <w:rPr>
                <w:rFonts w:ascii="Times New Roman" w:hAnsi="Times New Roman" w:cs="Times New Roman"/>
                <w:b/>
                <w:bCs/>
                <w:color w:val="000000"/>
              </w:rPr>
              <w:t>23</w:t>
            </w:r>
            <w:r w:rsidRPr="00EC657B">
              <w:rPr>
                <w:rFonts w:ascii="Times New Roman" w:hAnsi="Times New Roman" w:cs="Times New Roman"/>
                <w:color w:val="000000"/>
              </w:rPr>
              <w:t>大气环境防护距离计算参数一览表</w:t>
            </w:r>
          </w:p>
          <w:tbl>
            <w:tblPr>
              <w:tblW w:w="9100" w:type="dxa"/>
              <w:jc w:val="center"/>
              <w:tblInd w:w="286" w:type="dxa"/>
              <w:tblBorders>
                <w:top w:val="single" w:sz="8" w:space="0" w:color="auto"/>
                <w:bottom w:val="single" w:sz="8" w:space="0" w:color="auto"/>
                <w:insideH w:val="single" w:sz="4" w:space="0" w:color="auto"/>
                <w:insideV w:val="single" w:sz="4" w:space="0" w:color="auto"/>
              </w:tblBorders>
              <w:tblLayout w:type="fixed"/>
              <w:tblLook w:val="04A0"/>
            </w:tblPr>
            <w:tblGrid>
              <w:gridCol w:w="1848"/>
              <w:gridCol w:w="1537"/>
              <w:gridCol w:w="2113"/>
              <w:gridCol w:w="1202"/>
              <w:gridCol w:w="1202"/>
              <w:gridCol w:w="1198"/>
            </w:tblGrid>
            <w:tr w:rsidR="00AF0146" w:rsidRPr="00EC657B" w:rsidTr="00F333BF">
              <w:trPr>
                <w:trHeight w:val="510"/>
                <w:jc w:val="center"/>
              </w:trPr>
              <w:tc>
                <w:tcPr>
                  <w:tcW w:w="1848"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污染物</w:t>
                  </w:r>
                </w:p>
              </w:tc>
              <w:tc>
                <w:tcPr>
                  <w:tcW w:w="1537"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无组织源强</w:t>
                  </w:r>
                </w:p>
                <w:p w:rsidR="00AF0146" w:rsidRPr="00EC657B" w:rsidRDefault="00AF0146" w:rsidP="00167716">
                  <w:pPr>
                    <w:jc w:val="center"/>
                    <w:rPr>
                      <w:b/>
                      <w:color w:val="000000"/>
                      <w:sz w:val="21"/>
                      <w:szCs w:val="21"/>
                    </w:rPr>
                  </w:pPr>
                  <w:r w:rsidRPr="00EC657B">
                    <w:rPr>
                      <w:b/>
                      <w:color w:val="000000"/>
                      <w:sz w:val="21"/>
                      <w:szCs w:val="21"/>
                    </w:rPr>
                    <w:t>t/a</w:t>
                  </w:r>
                </w:p>
              </w:tc>
              <w:tc>
                <w:tcPr>
                  <w:tcW w:w="2113" w:type="dxa"/>
                  <w:vMerge w:val="restart"/>
                  <w:vAlign w:val="center"/>
                </w:tcPr>
                <w:p w:rsidR="00AF0146" w:rsidRPr="00EC657B" w:rsidRDefault="00AF0146" w:rsidP="00167716">
                  <w:pPr>
                    <w:jc w:val="center"/>
                    <w:rPr>
                      <w:b/>
                      <w:color w:val="000000"/>
                      <w:sz w:val="21"/>
                      <w:szCs w:val="21"/>
                    </w:rPr>
                  </w:pPr>
                  <w:r w:rsidRPr="00EC657B">
                    <w:rPr>
                      <w:b/>
                      <w:color w:val="000000"/>
                      <w:sz w:val="21"/>
                      <w:szCs w:val="21"/>
                    </w:rPr>
                    <w:t>环境质量标准</w:t>
                  </w:r>
                </w:p>
                <w:p w:rsidR="00AF0146" w:rsidRPr="00EC657B" w:rsidRDefault="00AF0146" w:rsidP="00167716">
                  <w:pPr>
                    <w:jc w:val="center"/>
                    <w:rPr>
                      <w:b/>
                      <w:color w:val="000000"/>
                      <w:sz w:val="21"/>
                      <w:szCs w:val="21"/>
                    </w:rPr>
                  </w:pPr>
                  <w:r w:rsidRPr="00EC657B">
                    <w:rPr>
                      <w:b/>
                      <w:color w:val="000000"/>
                      <w:sz w:val="21"/>
                      <w:szCs w:val="21"/>
                    </w:rPr>
                    <w:t>C</w:t>
                  </w:r>
                  <w:r w:rsidRPr="00EC657B">
                    <w:rPr>
                      <w:b/>
                      <w:color w:val="000000"/>
                      <w:sz w:val="21"/>
                      <w:szCs w:val="21"/>
                      <w:vertAlign w:val="subscript"/>
                    </w:rPr>
                    <w:t>m</w:t>
                  </w:r>
                  <w:r w:rsidRPr="00EC657B">
                    <w:rPr>
                      <w:b/>
                      <w:color w:val="000000"/>
                      <w:sz w:val="21"/>
                      <w:szCs w:val="21"/>
                    </w:rPr>
                    <w:t>（</w:t>
                  </w:r>
                  <w:r w:rsidRPr="00EC657B">
                    <w:rPr>
                      <w:b/>
                      <w:color w:val="000000"/>
                      <w:sz w:val="21"/>
                      <w:szCs w:val="21"/>
                    </w:rPr>
                    <w:t>mg/m</w:t>
                  </w:r>
                  <w:r w:rsidRPr="00EC657B">
                    <w:rPr>
                      <w:b/>
                      <w:color w:val="000000"/>
                      <w:sz w:val="21"/>
                      <w:szCs w:val="21"/>
                      <w:vertAlign w:val="superscript"/>
                    </w:rPr>
                    <w:t>3</w:t>
                  </w:r>
                  <w:r w:rsidRPr="00EC657B">
                    <w:rPr>
                      <w:b/>
                      <w:color w:val="000000"/>
                      <w:sz w:val="21"/>
                      <w:szCs w:val="21"/>
                    </w:rPr>
                    <w:t>）</w:t>
                  </w:r>
                </w:p>
              </w:tc>
              <w:tc>
                <w:tcPr>
                  <w:tcW w:w="3602" w:type="dxa"/>
                  <w:gridSpan w:val="3"/>
                  <w:vAlign w:val="center"/>
                </w:tcPr>
                <w:p w:rsidR="00AF0146" w:rsidRPr="00EC657B" w:rsidRDefault="00AF0146" w:rsidP="00167716">
                  <w:pPr>
                    <w:jc w:val="center"/>
                    <w:rPr>
                      <w:b/>
                      <w:color w:val="000000"/>
                      <w:sz w:val="21"/>
                      <w:szCs w:val="21"/>
                    </w:rPr>
                  </w:pPr>
                  <w:r w:rsidRPr="00EC657B">
                    <w:rPr>
                      <w:b/>
                      <w:color w:val="000000"/>
                      <w:sz w:val="21"/>
                      <w:szCs w:val="21"/>
                    </w:rPr>
                    <w:t>无组织源参数</w:t>
                  </w:r>
                </w:p>
              </w:tc>
            </w:tr>
            <w:tr w:rsidR="00AF0146" w:rsidRPr="00EC657B" w:rsidTr="00F333BF">
              <w:trPr>
                <w:trHeight w:val="510"/>
                <w:jc w:val="center"/>
              </w:trPr>
              <w:tc>
                <w:tcPr>
                  <w:tcW w:w="1848" w:type="dxa"/>
                  <w:vMerge/>
                  <w:vAlign w:val="center"/>
                </w:tcPr>
                <w:p w:rsidR="00AF0146" w:rsidRPr="00EC657B" w:rsidRDefault="00AF0146" w:rsidP="00167716">
                  <w:pPr>
                    <w:jc w:val="center"/>
                    <w:rPr>
                      <w:b/>
                      <w:color w:val="000000"/>
                      <w:sz w:val="21"/>
                      <w:szCs w:val="21"/>
                    </w:rPr>
                  </w:pPr>
                </w:p>
              </w:tc>
              <w:tc>
                <w:tcPr>
                  <w:tcW w:w="1537" w:type="dxa"/>
                  <w:vMerge/>
                  <w:vAlign w:val="center"/>
                </w:tcPr>
                <w:p w:rsidR="00AF0146" w:rsidRPr="00EC657B" w:rsidRDefault="00AF0146" w:rsidP="00167716">
                  <w:pPr>
                    <w:jc w:val="center"/>
                    <w:rPr>
                      <w:b/>
                      <w:color w:val="000000"/>
                      <w:sz w:val="21"/>
                      <w:szCs w:val="21"/>
                    </w:rPr>
                  </w:pPr>
                </w:p>
              </w:tc>
              <w:tc>
                <w:tcPr>
                  <w:tcW w:w="2113" w:type="dxa"/>
                  <w:vMerge/>
                  <w:vAlign w:val="center"/>
                </w:tcPr>
                <w:p w:rsidR="00AF0146" w:rsidRPr="00EC657B" w:rsidRDefault="00AF0146" w:rsidP="00167716">
                  <w:pPr>
                    <w:jc w:val="center"/>
                    <w:rPr>
                      <w:b/>
                      <w:color w:val="000000"/>
                      <w:sz w:val="21"/>
                      <w:szCs w:val="21"/>
                    </w:rPr>
                  </w:pPr>
                </w:p>
              </w:tc>
              <w:tc>
                <w:tcPr>
                  <w:tcW w:w="1202" w:type="dxa"/>
                  <w:vAlign w:val="center"/>
                </w:tcPr>
                <w:p w:rsidR="00AF0146" w:rsidRPr="00EC657B" w:rsidRDefault="00AF0146" w:rsidP="00167716">
                  <w:pPr>
                    <w:jc w:val="center"/>
                    <w:rPr>
                      <w:b/>
                      <w:color w:val="000000"/>
                      <w:sz w:val="21"/>
                      <w:szCs w:val="21"/>
                    </w:rPr>
                  </w:pPr>
                  <w:r w:rsidRPr="00EC657B">
                    <w:rPr>
                      <w:b/>
                      <w:color w:val="000000"/>
                      <w:sz w:val="21"/>
                      <w:szCs w:val="21"/>
                    </w:rPr>
                    <w:t>长度</w:t>
                  </w:r>
                  <w:r w:rsidRPr="00EC657B">
                    <w:rPr>
                      <w:b/>
                      <w:color w:val="000000"/>
                      <w:sz w:val="21"/>
                      <w:szCs w:val="21"/>
                    </w:rPr>
                    <w:t>m</w:t>
                  </w:r>
                </w:p>
              </w:tc>
              <w:tc>
                <w:tcPr>
                  <w:tcW w:w="1202" w:type="dxa"/>
                  <w:vAlign w:val="center"/>
                </w:tcPr>
                <w:p w:rsidR="00AF0146" w:rsidRPr="00EC657B" w:rsidRDefault="00AF0146" w:rsidP="00167716">
                  <w:pPr>
                    <w:jc w:val="center"/>
                    <w:rPr>
                      <w:b/>
                      <w:color w:val="000000"/>
                      <w:sz w:val="21"/>
                      <w:szCs w:val="21"/>
                    </w:rPr>
                  </w:pPr>
                  <w:r w:rsidRPr="00EC657B">
                    <w:rPr>
                      <w:b/>
                      <w:color w:val="000000"/>
                      <w:sz w:val="21"/>
                      <w:szCs w:val="21"/>
                    </w:rPr>
                    <w:t>宽度</w:t>
                  </w:r>
                  <w:r w:rsidRPr="00EC657B">
                    <w:rPr>
                      <w:b/>
                      <w:color w:val="000000"/>
                      <w:sz w:val="21"/>
                      <w:szCs w:val="21"/>
                    </w:rPr>
                    <w:t>m</w:t>
                  </w:r>
                </w:p>
              </w:tc>
              <w:tc>
                <w:tcPr>
                  <w:tcW w:w="1198" w:type="dxa"/>
                  <w:vAlign w:val="center"/>
                </w:tcPr>
                <w:p w:rsidR="00AF0146" w:rsidRPr="00EC657B" w:rsidRDefault="00AF0146" w:rsidP="00167716">
                  <w:pPr>
                    <w:jc w:val="center"/>
                    <w:rPr>
                      <w:b/>
                      <w:color w:val="000000"/>
                      <w:sz w:val="21"/>
                      <w:szCs w:val="21"/>
                    </w:rPr>
                  </w:pPr>
                  <w:r w:rsidRPr="00EC657B">
                    <w:rPr>
                      <w:b/>
                      <w:color w:val="000000"/>
                      <w:sz w:val="21"/>
                      <w:szCs w:val="21"/>
                    </w:rPr>
                    <w:t>高度</w:t>
                  </w:r>
                  <w:r w:rsidRPr="00EC657B">
                    <w:rPr>
                      <w:b/>
                      <w:color w:val="000000"/>
                      <w:sz w:val="21"/>
                      <w:szCs w:val="21"/>
                    </w:rPr>
                    <w:t>m</w:t>
                  </w:r>
                </w:p>
              </w:tc>
            </w:tr>
            <w:tr w:rsidR="00AF0146" w:rsidRPr="00EC657B" w:rsidTr="00F333BF">
              <w:trPr>
                <w:trHeight w:val="510"/>
                <w:jc w:val="center"/>
              </w:trPr>
              <w:tc>
                <w:tcPr>
                  <w:tcW w:w="1848" w:type="dxa"/>
                  <w:vAlign w:val="center"/>
                </w:tcPr>
                <w:p w:rsidR="00AF0146" w:rsidRPr="00EC657B" w:rsidRDefault="00AF0146" w:rsidP="00167716">
                  <w:pPr>
                    <w:jc w:val="center"/>
                    <w:rPr>
                      <w:color w:val="000000"/>
                      <w:sz w:val="21"/>
                      <w:szCs w:val="21"/>
                    </w:rPr>
                  </w:pPr>
                  <w:r w:rsidRPr="00EC657B">
                    <w:rPr>
                      <w:color w:val="000000"/>
                      <w:sz w:val="21"/>
                      <w:szCs w:val="21"/>
                    </w:rPr>
                    <w:t>PM</w:t>
                  </w:r>
                  <w:r w:rsidRPr="00EC657B">
                    <w:rPr>
                      <w:color w:val="000000"/>
                      <w:sz w:val="21"/>
                      <w:szCs w:val="21"/>
                      <w:vertAlign w:val="subscript"/>
                    </w:rPr>
                    <w:t>10</w:t>
                  </w:r>
                </w:p>
              </w:tc>
              <w:tc>
                <w:tcPr>
                  <w:tcW w:w="1537" w:type="dxa"/>
                  <w:vAlign w:val="center"/>
                </w:tcPr>
                <w:p w:rsidR="00AF0146" w:rsidRPr="00EC657B" w:rsidRDefault="00AF0146" w:rsidP="00167716">
                  <w:pPr>
                    <w:jc w:val="center"/>
                    <w:rPr>
                      <w:color w:val="000000"/>
                      <w:sz w:val="21"/>
                      <w:szCs w:val="21"/>
                    </w:rPr>
                  </w:pPr>
                  <w:r w:rsidRPr="00EC657B">
                    <w:rPr>
                      <w:color w:val="000000"/>
                      <w:sz w:val="21"/>
                      <w:szCs w:val="21"/>
                    </w:rPr>
                    <w:t>1</w:t>
                  </w:r>
                </w:p>
              </w:tc>
              <w:tc>
                <w:tcPr>
                  <w:tcW w:w="2113" w:type="dxa"/>
                  <w:vAlign w:val="center"/>
                </w:tcPr>
                <w:p w:rsidR="00AF0146" w:rsidRPr="00EC657B" w:rsidRDefault="00AF0146" w:rsidP="00167716">
                  <w:pPr>
                    <w:jc w:val="center"/>
                    <w:rPr>
                      <w:color w:val="000000"/>
                      <w:sz w:val="21"/>
                      <w:szCs w:val="21"/>
                    </w:rPr>
                  </w:pPr>
                  <w:r w:rsidRPr="00EC657B">
                    <w:rPr>
                      <w:color w:val="000000"/>
                      <w:sz w:val="21"/>
                      <w:szCs w:val="21"/>
                    </w:rPr>
                    <w:t>0.5</w:t>
                  </w:r>
                </w:p>
              </w:tc>
              <w:tc>
                <w:tcPr>
                  <w:tcW w:w="1202" w:type="dxa"/>
                  <w:vAlign w:val="center"/>
                </w:tcPr>
                <w:p w:rsidR="00AF0146" w:rsidRPr="00EC657B" w:rsidRDefault="00B149BD" w:rsidP="00167716">
                  <w:pPr>
                    <w:jc w:val="center"/>
                    <w:rPr>
                      <w:sz w:val="21"/>
                      <w:szCs w:val="21"/>
                    </w:rPr>
                  </w:pPr>
                  <w:r>
                    <w:rPr>
                      <w:rFonts w:hint="eastAsia"/>
                      <w:sz w:val="21"/>
                      <w:szCs w:val="21"/>
                    </w:rPr>
                    <w:t>70</w:t>
                  </w:r>
                </w:p>
              </w:tc>
              <w:tc>
                <w:tcPr>
                  <w:tcW w:w="1202" w:type="dxa"/>
                  <w:vAlign w:val="center"/>
                </w:tcPr>
                <w:p w:rsidR="00AF0146" w:rsidRPr="00EC657B" w:rsidRDefault="00D22B63" w:rsidP="00167716">
                  <w:pPr>
                    <w:jc w:val="center"/>
                    <w:rPr>
                      <w:sz w:val="21"/>
                      <w:szCs w:val="21"/>
                    </w:rPr>
                  </w:pPr>
                  <w:r>
                    <w:rPr>
                      <w:rFonts w:hint="eastAsia"/>
                      <w:sz w:val="21"/>
                      <w:szCs w:val="21"/>
                    </w:rPr>
                    <w:t>4</w:t>
                  </w:r>
                  <w:r w:rsidR="00DD3AED">
                    <w:rPr>
                      <w:rFonts w:hint="eastAsia"/>
                      <w:sz w:val="21"/>
                      <w:szCs w:val="21"/>
                    </w:rPr>
                    <w:t>0</w:t>
                  </w:r>
                </w:p>
              </w:tc>
              <w:tc>
                <w:tcPr>
                  <w:tcW w:w="1198" w:type="dxa"/>
                  <w:vAlign w:val="center"/>
                </w:tcPr>
                <w:p w:rsidR="00AF0146" w:rsidRPr="00EC657B" w:rsidRDefault="00AF0146" w:rsidP="00167716">
                  <w:pPr>
                    <w:jc w:val="center"/>
                    <w:rPr>
                      <w:sz w:val="21"/>
                      <w:szCs w:val="21"/>
                    </w:rPr>
                  </w:pPr>
                  <w:r w:rsidRPr="00EC657B">
                    <w:rPr>
                      <w:sz w:val="21"/>
                      <w:szCs w:val="21"/>
                    </w:rPr>
                    <w:t>6</w:t>
                  </w:r>
                </w:p>
              </w:tc>
            </w:tr>
          </w:tbl>
          <w:p w:rsidR="00AF0146" w:rsidRPr="00EC657B" w:rsidRDefault="00AF0146" w:rsidP="00AF0146">
            <w:pPr>
              <w:pStyle w:val="ab"/>
              <w:spacing w:line="440" w:lineRule="exact"/>
              <w:ind w:firstLineChars="200" w:firstLine="496"/>
              <w:rPr>
                <w:rFonts w:ascii="Times New Roman" w:hAnsi="Times New Roman" w:cs="Times New Roman"/>
                <w:color w:val="000000"/>
                <w:spacing w:val="4"/>
                <w:sz w:val="24"/>
                <w:szCs w:val="24"/>
              </w:rPr>
            </w:pPr>
            <w:r w:rsidRPr="00EC657B">
              <w:rPr>
                <w:rFonts w:ascii="Times New Roman" w:hAnsi="Times New Roman" w:cs="Times New Roman"/>
                <w:color w:val="000000"/>
                <w:spacing w:val="4"/>
                <w:sz w:val="24"/>
                <w:szCs w:val="24"/>
              </w:rPr>
              <w:t>经计算，项目厂区无组织排放废气无超标点。</w:t>
            </w:r>
          </w:p>
          <w:p w:rsidR="00AF0146" w:rsidRPr="00EC657B" w:rsidRDefault="00AF0146" w:rsidP="00AF0146">
            <w:pPr>
              <w:pStyle w:val="ab"/>
              <w:spacing w:line="440" w:lineRule="exact"/>
              <w:ind w:firstLineChars="200" w:firstLine="496"/>
              <w:rPr>
                <w:rFonts w:ascii="Times New Roman" w:hAnsi="Times New Roman" w:cs="Times New Roman"/>
                <w:color w:val="000000"/>
                <w:spacing w:val="4"/>
                <w:sz w:val="24"/>
                <w:szCs w:val="24"/>
              </w:rPr>
            </w:pPr>
            <w:r w:rsidRPr="00EC657B">
              <w:rPr>
                <w:rFonts w:ascii="Times New Roman" w:hAnsi="Times New Roman" w:cs="Times New Roman"/>
                <w:color w:val="000000"/>
                <w:spacing w:val="4"/>
                <w:sz w:val="24"/>
                <w:szCs w:val="24"/>
              </w:rPr>
              <w:t>2</w:t>
            </w:r>
            <w:r w:rsidRPr="00EC657B">
              <w:rPr>
                <w:rFonts w:ascii="Times New Roman" w:hAnsi="Times New Roman" w:cs="Times New Roman"/>
                <w:color w:val="000000"/>
                <w:spacing w:val="4"/>
                <w:sz w:val="24"/>
                <w:szCs w:val="24"/>
              </w:rPr>
              <w:t>、卫生防护距离</w:t>
            </w:r>
          </w:p>
          <w:p w:rsidR="00AF0146" w:rsidRPr="00EC657B" w:rsidRDefault="00AF0146" w:rsidP="00AF0146">
            <w:pPr>
              <w:spacing w:line="520" w:lineRule="exact"/>
              <w:ind w:firstLineChars="200" w:firstLine="480"/>
              <w:rPr>
                <w:sz w:val="24"/>
              </w:rPr>
            </w:pPr>
            <w:r w:rsidRPr="00EC657B">
              <w:rPr>
                <w:sz w:val="24"/>
              </w:rPr>
              <w:t>卫生防护距离计算公式如下：</w:t>
            </w:r>
          </w:p>
          <w:p w:rsidR="00AF0146" w:rsidRPr="00EC657B" w:rsidRDefault="00AF0146" w:rsidP="00AF0146">
            <w:pPr>
              <w:ind w:firstLineChars="900" w:firstLine="2160"/>
              <w:rPr>
                <w:sz w:val="24"/>
              </w:rPr>
            </w:pPr>
            <w:r w:rsidRPr="00EC657B">
              <w:rPr>
                <w:position w:val="-30"/>
                <w:sz w:val="24"/>
              </w:rPr>
              <w:object w:dxaOrig="2957" w:dyaOrig="792">
                <v:shape id="_x0000_i1025" type="#_x0000_t75" style="width:162.75pt;height:35.25pt" o:ole="">
                  <v:imagedata r:id="rId13" o:title=""/>
                </v:shape>
                <o:OLEObject Type="Embed" ProgID="Equation.3" ShapeID="_x0000_i1025" DrawAspect="Content" ObjectID="_1595943935" r:id="rId14"/>
              </w:object>
            </w:r>
          </w:p>
          <w:p w:rsidR="00AF0146" w:rsidRPr="00EC657B" w:rsidRDefault="00AF0146" w:rsidP="00AF0146">
            <w:pPr>
              <w:pStyle w:val="ab"/>
              <w:spacing w:line="440" w:lineRule="exact"/>
              <w:rPr>
                <w:rFonts w:ascii="Times New Roman" w:hAnsi="Times New Roman" w:cs="Times New Roman"/>
                <w:sz w:val="24"/>
                <w:szCs w:val="24"/>
              </w:rPr>
            </w:pPr>
            <w:r w:rsidRPr="00EC657B">
              <w:rPr>
                <w:rFonts w:ascii="Times New Roman" w:hAnsi="Times New Roman" w:cs="Times New Roman"/>
                <w:sz w:val="24"/>
                <w:szCs w:val="24"/>
              </w:rPr>
              <w:t>式中：</w:t>
            </w:r>
            <w:r w:rsidRPr="00EC657B">
              <w:rPr>
                <w:rFonts w:ascii="Times New Roman" w:hAnsi="Times New Roman" w:cs="Times New Roman"/>
                <w:sz w:val="24"/>
                <w:szCs w:val="24"/>
              </w:rPr>
              <w:t>C</w:t>
            </w:r>
            <w:r w:rsidRPr="00EC657B">
              <w:rPr>
                <w:rFonts w:ascii="Times New Roman" w:hAnsi="Times New Roman" w:cs="Times New Roman"/>
                <w:sz w:val="24"/>
                <w:szCs w:val="24"/>
                <w:vertAlign w:val="subscript"/>
              </w:rPr>
              <w:t xml:space="preserve">m </w:t>
            </w:r>
            <w:r w:rsidRPr="00EC657B">
              <w:rPr>
                <w:rFonts w:ascii="Times New Roman" w:hAnsi="Times New Roman" w:cs="Times New Roman"/>
                <w:sz w:val="24"/>
                <w:szCs w:val="24"/>
              </w:rPr>
              <w:t>——</w:t>
            </w:r>
            <w:r w:rsidRPr="00EC657B">
              <w:rPr>
                <w:rFonts w:ascii="Times New Roman" w:hAnsi="Times New Roman" w:cs="Times New Roman"/>
                <w:sz w:val="24"/>
                <w:szCs w:val="24"/>
              </w:rPr>
              <w:t>标准浓度限值，</w:t>
            </w:r>
            <w:r w:rsidRPr="00EC657B">
              <w:rPr>
                <w:rFonts w:ascii="Times New Roman" w:hAnsi="Times New Roman" w:cs="Times New Roman"/>
                <w:sz w:val="24"/>
                <w:szCs w:val="24"/>
              </w:rPr>
              <w:t>mg/m</w:t>
            </w:r>
            <w:r w:rsidRPr="00EC657B">
              <w:rPr>
                <w:rFonts w:ascii="Times New Roman" w:hAnsi="Times New Roman" w:cs="Times New Roman"/>
                <w:sz w:val="24"/>
                <w:szCs w:val="24"/>
                <w:vertAlign w:val="superscript"/>
              </w:rPr>
              <w:t>3</w:t>
            </w:r>
            <w:r w:rsidRPr="00EC657B">
              <w:rPr>
                <w:rFonts w:ascii="Times New Roman" w:hAnsi="Times New Roman" w:cs="Times New Roman"/>
                <w:sz w:val="24"/>
                <w:szCs w:val="24"/>
              </w:rPr>
              <w:t>；</w:t>
            </w:r>
          </w:p>
          <w:p w:rsidR="00AF0146" w:rsidRPr="00EC657B" w:rsidRDefault="00AF0146" w:rsidP="00AF0146">
            <w:pPr>
              <w:pStyle w:val="ab"/>
              <w:spacing w:line="440" w:lineRule="exact"/>
              <w:rPr>
                <w:rFonts w:ascii="Times New Roman" w:hAnsi="Times New Roman" w:cs="Times New Roman"/>
                <w:sz w:val="24"/>
                <w:szCs w:val="24"/>
              </w:rPr>
            </w:pPr>
            <w:r w:rsidRPr="00EC657B">
              <w:rPr>
                <w:rFonts w:ascii="Times New Roman" w:hAnsi="Times New Roman" w:cs="Times New Roman"/>
                <w:sz w:val="24"/>
                <w:szCs w:val="24"/>
              </w:rPr>
              <w:t xml:space="preserve">       L ——</w:t>
            </w:r>
            <w:r w:rsidRPr="00EC657B">
              <w:rPr>
                <w:rFonts w:ascii="Times New Roman" w:hAnsi="Times New Roman" w:cs="Times New Roman"/>
                <w:sz w:val="24"/>
                <w:szCs w:val="24"/>
              </w:rPr>
              <w:t>工业企业所需卫生防护距离，</w:t>
            </w:r>
            <w:r w:rsidRPr="00EC657B">
              <w:rPr>
                <w:rFonts w:ascii="Times New Roman" w:hAnsi="Times New Roman" w:cs="Times New Roman"/>
                <w:sz w:val="24"/>
                <w:szCs w:val="24"/>
              </w:rPr>
              <w:t>m</w:t>
            </w:r>
            <w:r w:rsidRPr="00EC657B">
              <w:rPr>
                <w:rFonts w:ascii="Times New Roman" w:hAnsi="Times New Roman" w:cs="Times New Roman"/>
                <w:sz w:val="24"/>
                <w:szCs w:val="24"/>
              </w:rPr>
              <w:t>；</w:t>
            </w:r>
          </w:p>
          <w:p w:rsidR="00AF0146" w:rsidRPr="00EC657B" w:rsidRDefault="00AF0146" w:rsidP="00AF0146">
            <w:pPr>
              <w:pStyle w:val="ab"/>
              <w:spacing w:line="440" w:lineRule="exact"/>
              <w:rPr>
                <w:rFonts w:ascii="Times New Roman" w:hAnsi="Times New Roman" w:cs="Times New Roman"/>
                <w:sz w:val="24"/>
                <w:szCs w:val="24"/>
              </w:rPr>
            </w:pPr>
            <w:r w:rsidRPr="00EC657B">
              <w:rPr>
                <w:rFonts w:ascii="Times New Roman" w:hAnsi="Times New Roman" w:cs="Times New Roman"/>
                <w:sz w:val="24"/>
                <w:szCs w:val="24"/>
              </w:rPr>
              <w:t xml:space="preserve">       r ——</w:t>
            </w:r>
            <w:r w:rsidRPr="00EC657B">
              <w:rPr>
                <w:rFonts w:ascii="Times New Roman" w:hAnsi="Times New Roman" w:cs="Times New Roman"/>
                <w:sz w:val="24"/>
                <w:szCs w:val="24"/>
              </w:rPr>
              <w:t>有害气体无组织排放源所在生产单元的等效半径，</w:t>
            </w:r>
            <w:r w:rsidRPr="00EC657B">
              <w:rPr>
                <w:rFonts w:ascii="Times New Roman" w:hAnsi="Times New Roman" w:cs="Times New Roman"/>
                <w:sz w:val="24"/>
                <w:szCs w:val="24"/>
              </w:rPr>
              <w:t>m</w:t>
            </w:r>
            <w:r w:rsidRPr="00EC657B">
              <w:rPr>
                <w:rFonts w:ascii="Times New Roman" w:hAnsi="Times New Roman" w:cs="Times New Roman"/>
                <w:sz w:val="24"/>
                <w:szCs w:val="24"/>
              </w:rPr>
              <w:t>。根据该生产单元占地面积</w:t>
            </w:r>
            <w:r w:rsidRPr="00EC657B">
              <w:rPr>
                <w:rFonts w:ascii="Times New Roman" w:hAnsi="Times New Roman" w:cs="Times New Roman"/>
                <w:sz w:val="24"/>
                <w:szCs w:val="24"/>
              </w:rPr>
              <w:t>S</w:t>
            </w:r>
            <w:r w:rsidRPr="00EC657B">
              <w:rPr>
                <w:rFonts w:ascii="Times New Roman" w:hAnsi="Times New Roman" w:cs="Times New Roman"/>
                <w:sz w:val="24"/>
                <w:szCs w:val="24"/>
              </w:rPr>
              <w:t>（</w:t>
            </w:r>
            <w:r w:rsidRPr="00EC657B">
              <w:rPr>
                <w:rFonts w:ascii="Times New Roman" w:hAnsi="Times New Roman" w:cs="Times New Roman"/>
                <w:sz w:val="24"/>
                <w:szCs w:val="24"/>
              </w:rPr>
              <w:t>m</w:t>
            </w:r>
            <w:r w:rsidRPr="00EC657B">
              <w:rPr>
                <w:rFonts w:ascii="Times New Roman" w:hAnsi="Times New Roman" w:cs="Times New Roman"/>
                <w:sz w:val="24"/>
                <w:szCs w:val="24"/>
                <w:vertAlign w:val="superscript"/>
              </w:rPr>
              <w:t>2</w:t>
            </w:r>
            <w:r w:rsidRPr="00EC657B">
              <w:rPr>
                <w:rFonts w:ascii="Times New Roman" w:hAnsi="Times New Roman" w:cs="Times New Roman"/>
                <w:sz w:val="24"/>
                <w:szCs w:val="24"/>
              </w:rPr>
              <w:t>）计算：</w:t>
            </w:r>
            <w:r w:rsidRPr="00EC657B">
              <w:rPr>
                <w:rFonts w:ascii="Times New Roman" w:hAnsi="Times New Roman" w:cs="Times New Roman"/>
                <w:sz w:val="24"/>
                <w:szCs w:val="24"/>
              </w:rPr>
              <w:t>r =(S/∏)</w:t>
            </w:r>
            <w:r w:rsidRPr="00EC657B">
              <w:rPr>
                <w:rFonts w:ascii="Times New Roman" w:hAnsi="Times New Roman" w:cs="Times New Roman"/>
                <w:sz w:val="24"/>
                <w:szCs w:val="24"/>
                <w:vertAlign w:val="superscript"/>
              </w:rPr>
              <w:t>0.5</w:t>
            </w:r>
            <w:r w:rsidRPr="00EC657B">
              <w:rPr>
                <w:rFonts w:ascii="Times New Roman" w:hAnsi="Times New Roman" w:cs="Times New Roman"/>
                <w:sz w:val="24"/>
                <w:szCs w:val="24"/>
              </w:rPr>
              <w:t>；</w:t>
            </w:r>
          </w:p>
          <w:p w:rsidR="00AF0146" w:rsidRPr="00EC657B" w:rsidRDefault="00AF0146" w:rsidP="00AF0146">
            <w:pPr>
              <w:spacing w:line="440" w:lineRule="exact"/>
              <w:ind w:firstLineChars="250" w:firstLine="600"/>
              <w:textAlignment w:val="baseline"/>
              <w:rPr>
                <w:sz w:val="24"/>
                <w:szCs w:val="24"/>
              </w:rPr>
            </w:pPr>
            <w:r w:rsidRPr="00EC657B">
              <w:rPr>
                <w:sz w:val="24"/>
                <w:szCs w:val="24"/>
              </w:rPr>
              <w:t>A</w:t>
            </w:r>
            <w:r w:rsidRPr="00EC657B">
              <w:rPr>
                <w:sz w:val="24"/>
                <w:szCs w:val="24"/>
              </w:rPr>
              <w:t>、</w:t>
            </w:r>
            <w:r w:rsidRPr="00EC657B">
              <w:rPr>
                <w:sz w:val="24"/>
                <w:szCs w:val="24"/>
              </w:rPr>
              <w:t>B</w:t>
            </w:r>
            <w:r w:rsidRPr="00EC657B">
              <w:rPr>
                <w:sz w:val="24"/>
                <w:szCs w:val="24"/>
              </w:rPr>
              <w:t>、</w:t>
            </w:r>
            <w:r w:rsidRPr="00EC657B">
              <w:rPr>
                <w:sz w:val="24"/>
                <w:szCs w:val="24"/>
              </w:rPr>
              <w:t>C</w:t>
            </w:r>
            <w:r w:rsidRPr="00EC657B">
              <w:rPr>
                <w:sz w:val="24"/>
                <w:szCs w:val="24"/>
              </w:rPr>
              <w:t>、</w:t>
            </w:r>
            <w:r w:rsidRPr="00EC657B">
              <w:rPr>
                <w:sz w:val="24"/>
                <w:szCs w:val="24"/>
              </w:rPr>
              <w:t>D——</w:t>
            </w:r>
            <w:r w:rsidRPr="00EC657B">
              <w:rPr>
                <w:sz w:val="24"/>
                <w:szCs w:val="24"/>
              </w:rPr>
              <w:t>卫生防护距离计算系数，无因次，根据工业企业所在地区近五年平均风速及工业企业大气污染源构成类别查取。新乡县近</w:t>
            </w:r>
            <w:r w:rsidRPr="00EC657B">
              <w:rPr>
                <w:sz w:val="24"/>
                <w:szCs w:val="24"/>
              </w:rPr>
              <w:t>5</w:t>
            </w:r>
            <w:r w:rsidRPr="00EC657B">
              <w:rPr>
                <w:sz w:val="24"/>
                <w:szCs w:val="24"/>
              </w:rPr>
              <w:t>年平均风速</w:t>
            </w:r>
            <w:r w:rsidRPr="00EC657B">
              <w:rPr>
                <w:sz w:val="24"/>
                <w:szCs w:val="24"/>
              </w:rPr>
              <w:t>2.4m/s</w:t>
            </w:r>
            <w:r w:rsidRPr="00EC657B">
              <w:rPr>
                <w:sz w:val="24"/>
                <w:szCs w:val="24"/>
              </w:rPr>
              <w:t>计算，</w:t>
            </w:r>
            <w:r w:rsidRPr="00EC657B">
              <w:rPr>
                <w:sz w:val="24"/>
                <w:szCs w:val="24"/>
              </w:rPr>
              <w:t>A</w:t>
            </w:r>
            <w:r w:rsidRPr="00EC657B">
              <w:rPr>
                <w:sz w:val="24"/>
                <w:szCs w:val="24"/>
              </w:rPr>
              <w:t>：</w:t>
            </w:r>
            <w:r w:rsidRPr="00EC657B">
              <w:rPr>
                <w:sz w:val="24"/>
                <w:szCs w:val="24"/>
              </w:rPr>
              <w:t>350</w:t>
            </w:r>
            <w:r w:rsidRPr="00EC657B">
              <w:rPr>
                <w:sz w:val="24"/>
                <w:szCs w:val="24"/>
              </w:rPr>
              <w:t>；</w:t>
            </w:r>
            <w:r w:rsidRPr="00EC657B">
              <w:rPr>
                <w:sz w:val="24"/>
                <w:szCs w:val="24"/>
              </w:rPr>
              <w:t>B</w:t>
            </w:r>
            <w:r w:rsidRPr="00EC657B">
              <w:rPr>
                <w:sz w:val="24"/>
                <w:szCs w:val="24"/>
              </w:rPr>
              <w:t>：</w:t>
            </w:r>
            <w:r w:rsidRPr="00EC657B">
              <w:rPr>
                <w:sz w:val="24"/>
                <w:szCs w:val="24"/>
              </w:rPr>
              <w:t>0.021</w:t>
            </w:r>
            <w:r w:rsidRPr="00EC657B">
              <w:rPr>
                <w:sz w:val="24"/>
                <w:szCs w:val="24"/>
              </w:rPr>
              <w:t>；</w:t>
            </w:r>
            <w:r w:rsidRPr="00EC657B">
              <w:rPr>
                <w:sz w:val="24"/>
                <w:szCs w:val="24"/>
              </w:rPr>
              <w:t>C</w:t>
            </w:r>
            <w:r w:rsidRPr="00EC657B">
              <w:rPr>
                <w:sz w:val="24"/>
                <w:szCs w:val="24"/>
              </w:rPr>
              <w:t>：</w:t>
            </w:r>
            <w:r w:rsidRPr="00EC657B">
              <w:rPr>
                <w:sz w:val="24"/>
                <w:szCs w:val="24"/>
              </w:rPr>
              <w:t>1.85</w:t>
            </w:r>
            <w:r w:rsidRPr="00EC657B">
              <w:rPr>
                <w:sz w:val="24"/>
                <w:szCs w:val="24"/>
              </w:rPr>
              <w:t>；</w:t>
            </w:r>
            <w:r w:rsidRPr="00EC657B">
              <w:rPr>
                <w:sz w:val="24"/>
                <w:szCs w:val="24"/>
              </w:rPr>
              <w:t>D</w:t>
            </w:r>
            <w:r w:rsidRPr="00EC657B">
              <w:rPr>
                <w:sz w:val="24"/>
                <w:szCs w:val="24"/>
              </w:rPr>
              <w:t>：</w:t>
            </w:r>
            <w:r w:rsidRPr="00EC657B">
              <w:rPr>
                <w:sz w:val="24"/>
                <w:szCs w:val="24"/>
              </w:rPr>
              <w:t>0.84</w:t>
            </w:r>
          </w:p>
          <w:p w:rsidR="00AF0146" w:rsidRPr="00EC657B" w:rsidRDefault="00AF0146" w:rsidP="000E7741">
            <w:pPr>
              <w:pStyle w:val="Char3"/>
              <w:spacing w:before="0" w:after="0" w:afterAutospacing="0" w:line="440" w:lineRule="exact"/>
              <w:ind w:firstLineChars="250" w:firstLine="700"/>
              <w:rPr>
                <w:rFonts w:ascii="Times New Roman" w:hAnsi="Times New Roman" w:cs="Times New Roman"/>
              </w:rPr>
            </w:pPr>
            <w:r w:rsidRPr="00EC657B">
              <w:rPr>
                <w:rFonts w:ascii="Times New Roman" w:hAnsi="Times New Roman" w:cs="Times New Roman"/>
              </w:rPr>
              <w:t>表</w:t>
            </w:r>
            <w:r w:rsidRPr="00EC657B">
              <w:rPr>
                <w:rFonts w:ascii="Times New Roman" w:hAnsi="Times New Roman" w:cs="Times New Roman"/>
                <w:b/>
                <w:bCs/>
              </w:rPr>
              <w:t>24</w:t>
            </w:r>
            <w:r w:rsidRPr="00EC657B">
              <w:rPr>
                <w:rFonts w:ascii="Times New Roman" w:hAnsi="Times New Roman" w:cs="Times New Roman"/>
              </w:rPr>
              <w:t>卫生防护距离计算系数</w:t>
            </w:r>
          </w:p>
          <w:tbl>
            <w:tblPr>
              <w:tblW w:w="9102" w:type="dxa"/>
              <w:jc w:val="center"/>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4A0"/>
            </w:tblPr>
            <w:tblGrid>
              <w:gridCol w:w="706"/>
              <w:gridCol w:w="1406"/>
              <w:gridCol w:w="776"/>
              <w:gridCol w:w="777"/>
              <w:gridCol w:w="779"/>
              <w:gridCol w:w="776"/>
              <w:gridCol w:w="777"/>
              <w:gridCol w:w="780"/>
              <w:gridCol w:w="775"/>
              <w:gridCol w:w="777"/>
              <w:gridCol w:w="773"/>
            </w:tblGrid>
            <w:tr w:rsidR="00AF0146" w:rsidRPr="00EC657B" w:rsidTr="00F333BF">
              <w:trPr>
                <w:trHeight w:val="454"/>
                <w:jc w:val="center"/>
              </w:trPr>
              <w:tc>
                <w:tcPr>
                  <w:tcW w:w="706" w:type="dxa"/>
                  <w:vMerge w:val="restart"/>
                  <w:vAlign w:val="center"/>
                </w:tcPr>
                <w:p w:rsidR="00AF0146" w:rsidRPr="00EC657B" w:rsidRDefault="00AF0146" w:rsidP="00167716">
                  <w:pPr>
                    <w:jc w:val="center"/>
                    <w:rPr>
                      <w:b/>
                      <w:sz w:val="21"/>
                      <w:szCs w:val="21"/>
                    </w:rPr>
                  </w:pPr>
                  <w:r w:rsidRPr="00EC657B">
                    <w:rPr>
                      <w:b/>
                      <w:sz w:val="21"/>
                      <w:szCs w:val="21"/>
                    </w:rPr>
                    <w:t>计</w:t>
                  </w:r>
                </w:p>
                <w:p w:rsidR="00AF0146" w:rsidRPr="00EC657B" w:rsidRDefault="00AF0146" w:rsidP="00167716">
                  <w:pPr>
                    <w:jc w:val="center"/>
                    <w:rPr>
                      <w:sz w:val="21"/>
                      <w:szCs w:val="21"/>
                    </w:rPr>
                  </w:pPr>
                  <w:r w:rsidRPr="00EC657B">
                    <w:rPr>
                      <w:b/>
                      <w:sz w:val="21"/>
                      <w:szCs w:val="21"/>
                    </w:rPr>
                    <w:t>算系数</w:t>
                  </w:r>
                </w:p>
              </w:tc>
              <w:tc>
                <w:tcPr>
                  <w:tcW w:w="1406" w:type="dxa"/>
                  <w:vMerge w:val="restart"/>
                  <w:vAlign w:val="center"/>
                </w:tcPr>
                <w:p w:rsidR="00AF0146" w:rsidRPr="00EC657B" w:rsidRDefault="00AF0146" w:rsidP="00167716">
                  <w:pPr>
                    <w:jc w:val="center"/>
                    <w:rPr>
                      <w:b/>
                      <w:sz w:val="21"/>
                      <w:szCs w:val="21"/>
                    </w:rPr>
                  </w:pPr>
                  <w:r w:rsidRPr="00EC657B">
                    <w:rPr>
                      <w:b/>
                      <w:sz w:val="21"/>
                      <w:szCs w:val="21"/>
                    </w:rPr>
                    <w:t>工业企业所</w:t>
                  </w:r>
                </w:p>
                <w:p w:rsidR="00AF0146" w:rsidRPr="00EC657B" w:rsidRDefault="00AF0146" w:rsidP="00167716">
                  <w:pPr>
                    <w:jc w:val="center"/>
                    <w:rPr>
                      <w:b/>
                      <w:sz w:val="21"/>
                      <w:szCs w:val="21"/>
                    </w:rPr>
                  </w:pPr>
                  <w:r w:rsidRPr="00EC657B">
                    <w:rPr>
                      <w:b/>
                      <w:sz w:val="21"/>
                      <w:szCs w:val="21"/>
                    </w:rPr>
                    <w:t>在地区近五年</w:t>
                  </w:r>
                  <w:r w:rsidRPr="00EC657B">
                    <w:rPr>
                      <w:b/>
                      <w:sz w:val="21"/>
                      <w:szCs w:val="21"/>
                    </w:rPr>
                    <w:lastRenderedPageBreak/>
                    <w:t>平均风速</w:t>
                  </w:r>
                </w:p>
                <w:p w:rsidR="00AF0146" w:rsidRPr="00EC657B" w:rsidRDefault="00AF0146" w:rsidP="00167716">
                  <w:pPr>
                    <w:jc w:val="center"/>
                    <w:rPr>
                      <w:sz w:val="21"/>
                      <w:szCs w:val="21"/>
                    </w:rPr>
                  </w:pPr>
                  <w:r w:rsidRPr="00EC657B">
                    <w:rPr>
                      <w:b/>
                      <w:sz w:val="21"/>
                      <w:szCs w:val="21"/>
                    </w:rPr>
                    <w:t>（</w:t>
                  </w:r>
                  <w:r w:rsidRPr="00EC657B">
                    <w:rPr>
                      <w:b/>
                      <w:sz w:val="21"/>
                      <w:szCs w:val="21"/>
                    </w:rPr>
                    <w:t>m/s</w:t>
                  </w:r>
                  <w:r w:rsidRPr="00EC657B">
                    <w:rPr>
                      <w:b/>
                      <w:sz w:val="21"/>
                      <w:szCs w:val="21"/>
                    </w:rPr>
                    <w:t>）</w:t>
                  </w:r>
                </w:p>
              </w:tc>
              <w:tc>
                <w:tcPr>
                  <w:tcW w:w="6989" w:type="dxa"/>
                  <w:gridSpan w:val="9"/>
                  <w:vAlign w:val="center"/>
                </w:tcPr>
                <w:p w:rsidR="00AF0146" w:rsidRPr="00EC657B" w:rsidRDefault="00AF0146" w:rsidP="00167716">
                  <w:pPr>
                    <w:jc w:val="center"/>
                    <w:rPr>
                      <w:b/>
                      <w:sz w:val="21"/>
                      <w:szCs w:val="21"/>
                    </w:rPr>
                  </w:pPr>
                  <w:r w:rsidRPr="00EC657B">
                    <w:rPr>
                      <w:b/>
                      <w:sz w:val="21"/>
                      <w:szCs w:val="21"/>
                    </w:rPr>
                    <w:lastRenderedPageBreak/>
                    <w:t>卫生防护距离</w:t>
                  </w:r>
                  <w:r w:rsidRPr="00EC657B">
                    <w:rPr>
                      <w:b/>
                      <w:sz w:val="21"/>
                      <w:szCs w:val="21"/>
                    </w:rPr>
                    <w:t xml:space="preserve"> L</w:t>
                  </w:r>
                  <w:r w:rsidRPr="00EC657B">
                    <w:rPr>
                      <w:b/>
                      <w:sz w:val="21"/>
                      <w:szCs w:val="21"/>
                    </w:rPr>
                    <w:t>（</w:t>
                  </w:r>
                  <w:r w:rsidRPr="00EC657B">
                    <w:rPr>
                      <w:b/>
                      <w:sz w:val="21"/>
                      <w:szCs w:val="21"/>
                    </w:rPr>
                    <w:t>m</w:t>
                  </w:r>
                  <w:r w:rsidRPr="00EC657B">
                    <w:rPr>
                      <w:b/>
                      <w:sz w:val="21"/>
                      <w:szCs w:val="21"/>
                    </w:rPr>
                    <w:t>）</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Merge/>
                  <w:vAlign w:val="center"/>
                </w:tcPr>
                <w:p w:rsidR="00AF0146" w:rsidRPr="00EC657B" w:rsidRDefault="00AF0146" w:rsidP="00167716">
                  <w:pPr>
                    <w:jc w:val="center"/>
                    <w:rPr>
                      <w:sz w:val="21"/>
                      <w:szCs w:val="21"/>
                    </w:rPr>
                  </w:pPr>
                </w:p>
              </w:tc>
              <w:tc>
                <w:tcPr>
                  <w:tcW w:w="2332" w:type="dxa"/>
                  <w:gridSpan w:val="3"/>
                  <w:vAlign w:val="center"/>
                </w:tcPr>
                <w:p w:rsidR="00AF0146" w:rsidRPr="00EC657B" w:rsidRDefault="00AF0146" w:rsidP="00167716">
                  <w:pPr>
                    <w:jc w:val="center"/>
                    <w:rPr>
                      <w:sz w:val="21"/>
                      <w:szCs w:val="21"/>
                    </w:rPr>
                  </w:pPr>
                  <w:r w:rsidRPr="00EC657B">
                    <w:rPr>
                      <w:sz w:val="21"/>
                      <w:szCs w:val="21"/>
                    </w:rPr>
                    <w:t>L≤1000</w:t>
                  </w:r>
                </w:p>
              </w:tc>
              <w:tc>
                <w:tcPr>
                  <w:tcW w:w="2333" w:type="dxa"/>
                  <w:gridSpan w:val="3"/>
                  <w:vAlign w:val="center"/>
                </w:tcPr>
                <w:p w:rsidR="00AF0146" w:rsidRPr="00EC657B" w:rsidRDefault="00AF0146" w:rsidP="00167716">
                  <w:pPr>
                    <w:jc w:val="center"/>
                    <w:rPr>
                      <w:sz w:val="21"/>
                      <w:szCs w:val="21"/>
                    </w:rPr>
                  </w:pPr>
                  <w:r w:rsidRPr="00EC657B">
                    <w:rPr>
                      <w:sz w:val="21"/>
                      <w:szCs w:val="21"/>
                    </w:rPr>
                    <w:t>1000</w:t>
                  </w:r>
                  <w:r w:rsidRPr="00EC657B">
                    <w:rPr>
                      <w:sz w:val="21"/>
                      <w:szCs w:val="21"/>
                    </w:rPr>
                    <w:t>＜</w:t>
                  </w:r>
                  <w:r w:rsidRPr="00EC657B">
                    <w:rPr>
                      <w:sz w:val="21"/>
                      <w:szCs w:val="21"/>
                    </w:rPr>
                    <w:t>L≤2000</w:t>
                  </w:r>
                </w:p>
              </w:tc>
              <w:tc>
                <w:tcPr>
                  <w:tcW w:w="2325" w:type="dxa"/>
                  <w:gridSpan w:val="3"/>
                  <w:vAlign w:val="center"/>
                </w:tcPr>
                <w:p w:rsidR="00AF0146" w:rsidRPr="00EC657B" w:rsidRDefault="00AF0146" w:rsidP="00167716">
                  <w:pPr>
                    <w:jc w:val="center"/>
                    <w:rPr>
                      <w:sz w:val="21"/>
                      <w:szCs w:val="21"/>
                    </w:rPr>
                  </w:pPr>
                  <w:r w:rsidRPr="00EC657B">
                    <w:rPr>
                      <w:sz w:val="21"/>
                      <w:szCs w:val="21"/>
                    </w:rPr>
                    <w:t>＞</w:t>
                  </w:r>
                  <w:r w:rsidRPr="00EC657B">
                    <w:rPr>
                      <w:sz w:val="21"/>
                      <w:szCs w:val="21"/>
                    </w:rPr>
                    <w:t>2000</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Merge/>
                  <w:vAlign w:val="center"/>
                </w:tcPr>
                <w:p w:rsidR="00AF0146" w:rsidRPr="00EC657B" w:rsidRDefault="00AF0146" w:rsidP="00167716">
                  <w:pPr>
                    <w:jc w:val="center"/>
                    <w:rPr>
                      <w:sz w:val="21"/>
                      <w:szCs w:val="21"/>
                    </w:rPr>
                  </w:pPr>
                </w:p>
              </w:tc>
              <w:tc>
                <w:tcPr>
                  <w:tcW w:w="6989" w:type="dxa"/>
                  <w:gridSpan w:val="9"/>
                  <w:vAlign w:val="center"/>
                </w:tcPr>
                <w:p w:rsidR="00AF0146" w:rsidRPr="00EC657B" w:rsidRDefault="00AF0146" w:rsidP="00167716">
                  <w:pPr>
                    <w:jc w:val="center"/>
                    <w:rPr>
                      <w:b/>
                      <w:sz w:val="21"/>
                      <w:szCs w:val="21"/>
                    </w:rPr>
                  </w:pPr>
                  <w:r w:rsidRPr="00EC657B">
                    <w:rPr>
                      <w:b/>
                      <w:sz w:val="21"/>
                      <w:szCs w:val="21"/>
                    </w:rPr>
                    <w:t>工业企业大气污染源构成类别</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Merge/>
                  <w:vAlign w:val="center"/>
                </w:tcPr>
                <w:p w:rsidR="00AF0146" w:rsidRPr="00EC657B" w:rsidRDefault="00AF0146" w:rsidP="00167716">
                  <w:pPr>
                    <w:jc w:val="center"/>
                    <w:rPr>
                      <w:sz w:val="21"/>
                      <w:szCs w:val="21"/>
                    </w:rPr>
                  </w:pPr>
                </w:p>
              </w:tc>
              <w:tc>
                <w:tcPr>
                  <w:tcW w:w="776" w:type="dxa"/>
                  <w:vAlign w:val="center"/>
                </w:tcPr>
                <w:p w:rsidR="00AF0146" w:rsidRPr="00EC657B" w:rsidRDefault="00AF0146" w:rsidP="00167716">
                  <w:pPr>
                    <w:jc w:val="center"/>
                    <w:rPr>
                      <w:sz w:val="21"/>
                      <w:szCs w:val="21"/>
                    </w:rPr>
                  </w:pPr>
                  <w:r w:rsidRPr="00EC657B">
                    <w:rPr>
                      <w:sz w:val="21"/>
                      <w:szCs w:val="21"/>
                    </w:rPr>
                    <w:t>Ⅰ</w:t>
                  </w:r>
                </w:p>
              </w:tc>
              <w:tc>
                <w:tcPr>
                  <w:tcW w:w="777" w:type="dxa"/>
                  <w:vAlign w:val="center"/>
                </w:tcPr>
                <w:p w:rsidR="00AF0146" w:rsidRPr="00EC657B" w:rsidRDefault="00AF0146" w:rsidP="00167716">
                  <w:pPr>
                    <w:jc w:val="center"/>
                    <w:rPr>
                      <w:sz w:val="21"/>
                      <w:szCs w:val="21"/>
                    </w:rPr>
                  </w:pPr>
                  <w:r w:rsidRPr="00EC657B">
                    <w:rPr>
                      <w:sz w:val="21"/>
                      <w:szCs w:val="21"/>
                    </w:rPr>
                    <w:t>Ⅱ</w:t>
                  </w:r>
                </w:p>
              </w:tc>
              <w:tc>
                <w:tcPr>
                  <w:tcW w:w="778" w:type="dxa"/>
                  <w:vAlign w:val="center"/>
                </w:tcPr>
                <w:p w:rsidR="00AF0146" w:rsidRPr="00EC657B" w:rsidRDefault="00AF0146" w:rsidP="00167716">
                  <w:pPr>
                    <w:jc w:val="center"/>
                    <w:rPr>
                      <w:sz w:val="21"/>
                      <w:szCs w:val="21"/>
                    </w:rPr>
                  </w:pPr>
                  <w:r w:rsidRPr="00EC657B">
                    <w:rPr>
                      <w:sz w:val="21"/>
                      <w:szCs w:val="21"/>
                    </w:rPr>
                    <w:t>Ⅲ</w:t>
                  </w:r>
                </w:p>
              </w:tc>
              <w:tc>
                <w:tcPr>
                  <w:tcW w:w="776" w:type="dxa"/>
                  <w:vAlign w:val="center"/>
                </w:tcPr>
                <w:p w:rsidR="00AF0146" w:rsidRPr="00EC657B" w:rsidRDefault="00AF0146" w:rsidP="00167716">
                  <w:pPr>
                    <w:jc w:val="center"/>
                    <w:rPr>
                      <w:sz w:val="21"/>
                      <w:szCs w:val="21"/>
                    </w:rPr>
                  </w:pPr>
                  <w:r w:rsidRPr="00EC657B">
                    <w:rPr>
                      <w:sz w:val="21"/>
                      <w:szCs w:val="21"/>
                    </w:rPr>
                    <w:t>Ⅰ</w:t>
                  </w:r>
                </w:p>
              </w:tc>
              <w:tc>
                <w:tcPr>
                  <w:tcW w:w="777" w:type="dxa"/>
                  <w:vAlign w:val="center"/>
                </w:tcPr>
                <w:p w:rsidR="00AF0146" w:rsidRPr="00EC657B" w:rsidRDefault="00AF0146" w:rsidP="00167716">
                  <w:pPr>
                    <w:jc w:val="center"/>
                    <w:rPr>
                      <w:sz w:val="21"/>
                      <w:szCs w:val="21"/>
                    </w:rPr>
                  </w:pPr>
                  <w:r w:rsidRPr="00EC657B">
                    <w:rPr>
                      <w:sz w:val="21"/>
                      <w:szCs w:val="21"/>
                    </w:rPr>
                    <w:t>Ⅱ</w:t>
                  </w:r>
                </w:p>
              </w:tc>
              <w:tc>
                <w:tcPr>
                  <w:tcW w:w="779" w:type="dxa"/>
                  <w:vAlign w:val="center"/>
                </w:tcPr>
                <w:p w:rsidR="00AF0146" w:rsidRPr="00EC657B" w:rsidRDefault="00AF0146" w:rsidP="00167716">
                  <w:pPr>
                    <w:jc w:val="center"/>
                    <w:rPr>
                      <w:sz w:val="21"/>
                      <w:szCs w:val="21"/>
                    </w:rPr>
                  </w:pPr>
                  <w:r w:rsidRPr="00EC657B">
                    <w:rPr>
                      <w:sz w:val="21"/>
                      <w:szCs w:val="21"/>
                    </w:rPr>
                    <w:t>Ⅲ</w:t>
                  </w:r>
                </w:p>
              </w:tc>
              <w:tc>
                <w:tcPr>
                  <w:tcW w:w="775" w:type="dxa"/>
                  <w:vAlign w:val="center"/>
                </w:tcPr>
                <w:p w:rsidR="00AF0146" w:rsidRPr="00EC657B" w:rsidRDefault="00AF0146" w:rsidP="00167716">
                  <w:pPr>
                    <w:jc w:val="center"/>
                    <w:rPr>
                      <w:sz w:val="21"/>
                      <w:szCs w:val="21"/>
                    </w:rPr>
                  </w:pPr>
                  <w:r w:rsidRPr="00EC657B">
                    <w:rPr>
                      <w:sz w:val="21"/>
                      <w:szCs w:val="21"/>
                    </w:rPr>
                    <w:t>Ⅰ</w:t>
                  </w:r>
                </w:p>
              </w:tc>
              <w:tc>
                <w:tcPr>
                  <w:tcW w:w="777" w:type="dxa"/>
                  <w:vAlign w:val="center"/>
                </w:tcPr>
                <w:p w:rsidR="00AF0146" w:rsidRPr="00EC657B" w:rsidRDefault="00AF0146" w:rsidP="00167716">
                  <w:pPr>
                    <w:jc w:val="center"/>
                    <w:rPr>
                      <w:sz w:val="21"/>
                      <w:szCs w:val="21"/>
                    </w:rPr>
                  </w:pPr>
                  <w:r w:rsidRPr="00EC657B">
                    <w:rPr>
                      <w:sz w:val="21"/>
                      <w:szCs w:val="21"/>
                    </w:rPr>
                    <w:t>Ⅱ</w:t>
                  </w:r>
                </w:p>
              </w:tc>
              <w:tc>
                <w:tcPr>
                  <w:tcW w:w="772" w:type="dxa"/>
                  <w:vAlign w:val="center"/>
                </w:tcPr>
                <w:p w:rsidR="00AF0146" w:rsidRPr="00EC657B" w:rsidRDefault="00AF0146" w:rsidP="00167716">
                  <w:pPr>
                    <w:jc w:val="center"/>
                    <w:rPr>
                      <w:sz w:val="21"/>
                      <w:szCs w:val="21"/>
                    </w:rPr>
                  </w:pPr>
                  <w:r w:rsidRPr="00EC657B">
                    <w:rPr>
                      <w:sz w:val="21"/>
                      <w:szCs w:val="21"/>
                    </w:rPr>
                    <w:t>Ⅲ</w:t>
                  </w:r>
                </w:p>
              </w:tc>
            </w:tr>
            <w:tr w:rsidR="00AF0146" w:rsidRPr="00EC657B" w:rsidTr="00F333BF">
              <w:trPr>
                <w:trHeight w:val="454"/>
                <w:jc w:val="center"/>
              </w:trPr>
              <w:tc>
                <w:tcPr>
                  <w:tcW w:w="706" w:type="dxa"/>
                  <w:vMerge w:val="restart"/>
                  <w:vAlign w:val="center"/>
                </w:tcPr>
                <w:p w:rsidR="00AF0146" w:rsidRPr="00EC657B" w:rsidRDefault="00AF0146" w:rsidP="00167716">
                  <w:pPr>
                    <w:jc w:val="center"/>
                    <w:rPr>
                      <w:sz w:val="21"/>
                      <w:szCs w:val="21"/>
                    </w:rPr>
                  </w:pPr>
                  <w:r w:rsidRPr="00EC657B">
                    <w:rPr>
                      <w:sz w:val="21"/>
                      <w:szCs w:val="21"/>
                    </w:rPr>
                    <w:t>A</w:t>
                  </w: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776" w:type="dxa"/>
                  <w:vAlign w:val="center"/>
                </w:tcPr>
                <w:p w:rsidR="00AF0146" w:rsidRPr="00EC657B" w:rsidRDefault="00AF0146" w:rsidP="00167716">
                  <w:pPr>
                    <w:jc w:val="center"/>
                    <w:rPr>
                      <w:sz w:val="21"/>
                      <w:szCs w:val="21"/>
                    </w:rPr>
                  </w:pPr>
                  <w:r w:rsidRPr="00EC657B">
                    <w:rPr>
                      <w:sz w:val="21"/>
                      <w:szCs w:val="21"/>
                    </w:rPr>
                    <w:t>400</w:t>
                  </w:r>
                </w:p>
              </w:tc>
              <w:tc>
                <w:tcPr>
                  <w:tcW w:w="777" w:type="dxa"/>
                  <w:vAlign w:val="center"/>
                </w:tcPr>
                <w:p w:rsidR="00AF0146" w:rsidRPr="00EC657B" w:rsidRDefault="00AF0146" w:rsidP="00167716">
                  <w:pPr>
                    <w:jc w:val="center"/>
                    <w:rPr>
                      <w:sz w:val="21"/>
                      <w:szCs w:val="21"/>
                    </w:rPr>
                  </w:pPr>
                  <w:r w:rsidRPr="00EC657B">
                    <w:rPr>
                      <w:sz w:val="21"/>
                      <w:szCs w:val="21"/>
                    </w:rPr>
                    <w:t>400</w:t>
                  </w:r>
                </w:p>
              </w:tc>
              <w:tc>
                <w:tcPr>
                  <w:tcW w:w="778" w:type="dxa"/>
                  <w:vAlign w:val="center"/>
                </w:tcPr>
                <w:p w:rsidR="00AF0146" w:rsidRPr="00EC657B" w:rsidRDefault="00AF0146" w:rsidP="00167716">
                  <w:pPr>
                    <w:jc w:val="center"/>
                    <w:rPr>
                      <w:sz w:val="21"/>
                      <w:szCs w:val="21"/>
                    </w:rPr>
                  </w:pPr>
                  <w:r w:rsidRPr="00EC657B">
                    <w:rPr>
                      <w:sz w:val="21"/>
                      <w:szCs w:val="21"/>
                    </w:rPr>
                    <w:t>400</w:t>
                  </w:r>
                </w:p>
              </w:tc>
              <w:tc>
                <w:tcPr>
                  <w:tcW w:w="776" w:type="dxa"/>
                  <w:vAlign w:val="center"/>
                </w:tcPr>
                <w:p w:rsidR="00AF0146" w:rsidRPr="00EC657B" w:rsidRDefault="00AF0146" w:rsidP="00167716">
                  <w:pPr>
                    <w:jc w:val="center"/>
                    <w:rPr>
                      <w:sz w:val="21"/>
                      <w:szCs w:val="21"/>
                    </w:rPr>
                  </w:pPr>
                  <w:r w:rsidRPr="00EC657B">
                    <w:rPr>
                      <w:sz w:val="21"/>
                      <w:szCs w:val="21"/>
                    </w:rPr>
                    <w:t>400</w:t>
                  </w:r>
                </w:p>
              </w:tc>
              <w:tc>
                <w:tcPr>
                  <w:tcW w:w="777" w:type="dxa"/>
                  <w:vAlign w:val="center"/>
                </w:tcPr>
                <w:p w:rsidR="00AF0146" w:rsidRPr="00EC657B" w:rsidRDefault="00AF0146" w:rsidP="00167716">
                  <w:pPr>
                    <w:jc w:val="center"/>
                    <w:rPr>
                      <w:sz w:val="21"/>
                      <w:szCs w:val="21"/>
                    </w:rPr>
                  </w:pPr>
                  <w:r w:rsidRPr="00EC657B">
                    <w:rPr>
                      <w:sz w:val="21"/>
                      <w:szCs w:val="21"/>
                    </w:rPr>
                    <w:t>400</w:t>
                  </w:r>
                </w:p>
              </w:tc>
              <w:tc>
                <w:tcPr>
                  <w:tcW w:w="779" w:type="dxa"/>
                  <w:vAlign w:val="center"/>
                </w:tcPr>
                <w:p w:rsidR="00AF0146" w:rsidRPr="00EC657B" w:rsidRDefault="00AF0146" w:rsidP="00167716">
                  <w:pPr>
                    <w:jc w:val="center"/>
                    <w:rPr>
                      <w:sz w:val="21"/>
                      <w:szCs w:val="21"/>
                    </w:rPr>
                  </w:pPr>
                  <w:r w:rsidRPr="00EC657B">
                    <w:rPr>
                      <w:sz w:val="21"/>
                      <w:szCs w:val="21"/>
                    </w:rPr>
                    <w:t>400</w:t>
                  </w:r>
                </w:p>
              </w:tc>
              <w:tc>
                <w:tcPr>
                  <w:tcW w:w="775" w:type="dxa"/>
                  <w:vAlign w:val="center"/>
                </w:tcPr>
                <w:p w:rsidR="00AF0146" w:rsidRPr="00EC657B" w:rsidRDefault="00AF0146" w:rsidP="00167716">
                  <w:pPr>
                    <w:jc w:val="center"/>
                    <w:rPr>
                      <w:sz w:val="21"/>
                      <w:szCs w:val="21"/>
                    </w:rPr>
                  </w:pPr>
                  <w:r w:rsidRPr="00EC657B">
                    <w:rPr>
                      <w:sz w:val="21"/>
                      <w:szCs w:val="21"/>
                    </w:rPr>
                    <w:t>80</w:t>
                  </w:r>
                </w:p>
              </w:tc>
              <w:tc>
                <w:tcPr>
                  <w:tcW w:w="777" w:type="dxa"/>
                  <w:vAlign w:val="center"/>
                </w:tcPr>
                <w:p w:rsidR="00AF0146" w:rsidRPr="00EC657B" w:rsidRDefault="00AF0146" w:rsidP="00167716">
                  <w:pPr>
                    <w:jc w:val="center"/>
                    <w:rPr>
                      <w:sz w:val="21"/>
                      <w:szCs w:val="21"/>
                    </w:rPr>
                  </w:pPr>
                  <w:r w:rsidRPr="00EC657B">
                    <w:rPr>
                      <w:sz w:val="21"/>
                      <w:szCs w:val="21"/>
                    </w:rPr>
                    <w:t>80</w:t>
                  </w:r>
                </w:p>
              </w:tc>
              <w:tc>
                <w:tcPr>
                  <w:tcW w:w="772" w:type="dxa"/>
                  <w:vAlign w:val="center"/>
                </w:tcPr>
                <w:p w:rsidR="00AF0146" w:rsidRPr="00EC657B" w:rsidRDefault="00AF0146" w:rsidP="00167716">
                  <w:pPr>
                    <w:jc w:val="center"/>
                    <w:rPr>
                      <w:sz w:val="21"/>
                      <w:szCs w:val="21"/>
                    </w:rPr>
                  </w:pPr>
                  <w:r w:rsidRPr="00EC657B">
                    <w:rPr>
                      <w:sz w:val="21"/>
                      <w:szCs w:val="21"/>
                    </w:rPr>
                    <w:t>80</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Align w:val="center"/>
                </w:tcPr>
                <w:p w:rsidR="00AF0146" w:rsidRPr="00EC657B" w:rsidRDefault="00AF0146" w:rsidP="00167716">
                  <w:pPr>
                    <w:jc w:val="center"/>
                    <w:rPr>
                      <w:sz w:val="21"/>
                      <w:szCs w:val="21"/>
                    </w:rPr>
                  </w:pPr>
                  <w:r w:rsidRPr="00EC657B">
                    <w:rPr>
                      <w:sz w:val="21"/>
                      <w:szCs w:val="21"/>
                    </w:rPr>
                    <w:t>2-4</w:t>
                  </w:r>
                </w:p>
              </w:tc>
              <w:tc>
                <w:tcPr>
                  <w:tcW w:w="776" w:type="dxa"/>
                  <w:vAlign w:val="center"/>
                </w:tcPr>
                <w:p w:rsidR="00AF0146" w:rsidRPr="00EC657B" w:rsidRDefault="00AF0146" w:rsidP="00167716">
                  <w:pPr>
                    <w:jc w:val="center"/>
                    <w:rPr>
                      <w:sz w:val="21"/>
                      <w:szCs w:val="21"/>
                    </w:rPr>
                  </w:pPr>
                  <w:r w:rsidRPr="00EC657B">
                    <w:rPr>
                      <w:sz w:val="21"/>
                      <w:szCs w:val="21"/>
                    </w:rPr>
                    <w:t>700</w:t>
                  </w:r>
                </w:p>
              </w:tc>
              <w:tc>
                <w:tcPr>
                  <w:tcW w:w="777" w:type="dxa"/>
                  <w:vAlign w:val="center"/>
                </w:tcPr>
                <w:p w:rsidR="00AF0146" w:rsidRPr="00EC657B" w:rsidRDefault="00AF0146" w:rsidP="00167716">
                  <w:pPr>
                    <w:jc w:val="center"/>
                    <w:rPr>
                      <w:sz w:val="21"/>
                      <w:szCs w:val="21"/>
                    </w:rPr>
                  </w:pPr>
                  <w:r w:rsidRPr="00EC657B">
                    <w:rPr>
                      <w:sz w:val="21"/>
                      <w:szCs w:val="21"/>
                    </w:rPr>
                    <w:t>470</w:t>
                  </w:r>
                </w:p>
              </w:tc>
              <w:tc>
                <w:tcPr>
                  <w:tcW w:w="778" w:type="dxa"/>
                  <w:vAlign w:val="center"/>
                </w:tcPr>
                <w:p w:rsidR="00AF0146" w:rsidRPr="00EC657B" w:rsidRDefault="00AF0146" w:rsidP="00167716">
                  <w:pPr>
                    <w:jc w:val="center"/>
                    <w:rPr>
                      <w:sz w:val="21"/>
                      <w:szCs w:val="21"/>
                    </w:rPr>
                  </w:pPr>
                  <w:r w:rsidRPr="00EC657B">
                    <w:rPr>
                      <w:sz w:val="21"/>
                      <w:szCs w:val="21"/>
                    </w:rPr>
                    <w:t>350</w:t>
                  </w:r>
                </w:p>
              </w:tc>
              <w:tc>
                <w:tcPr>
                  <w:tcW w:w="776" w:type="dxa"/>
                  <w:vAlign w:val="center"/>
                </w:tcPr>
                <w:p w:rsidR="00AF0146" w:rsidRPr="00EC657B" w:rsidRDefault="00AF0146" w:rsidP="00167716">
                  <w:pPr>
                    <w:jc w:val="center"/>
                    <w:rPr>
                      <w:sz w:val="21"/>
                      <w:szCs w:val="21"/>
                    </w:rPr>
                  </w:pPr>
                  <w:r w:rsidRPr="00EC657B">
                    <w:rPr>
                      <w:sz w:val="21"/>
                      <w:szCs w:val="21"/>
                    </w:rPr>
                    <w:t>700</w:t>
                  </w:r>
                </w:p>
              </w:tc>
              <w:tc>
                <w:tcPr>
                  <w:tcW w:w="777" w:type="dxa"/>
                  <w:vAlign w:val="center"/>
                </w:tcPr>
                <w:p w:rsidR="00AF0146" w:rsidRPr="00EC657B" w:rsidRDefault="00AF0146" w:rsidP="00167716">
                  <w:pPr>
                    <w:jc w:val="center"/>
                    <w:rPr>
                      <w:sz w:val="21"/>
                      <w:szCs w:val="21"/>
                    </w:rPr>
                  </w:pPr>
                  <w:r w:rsidRPr="00EC657B">
                    <w:rPr>
                      <w:sz w:val="21"/>
                      <w:szCs w:val="21"/>
                    </w:rPr>
                    <w:t>470</w:t>
                  </w:r>
                </w:p>
              </w:tc>
              <w:tc>
                <w:tcPr>
                  <w:tcW w:w="779" w:type="dxa"/>
                  <w:vAlign w:val="center"/>
                </w:tcPr>
                <w:p w:rsidR="00AF0146" w:rsidRPr="00EC657B" w:rsidRDefault="00AF0146" w:rsidP="00167716">
                  <w:pPr>
                    <w:jc w:val="center"/>
                    <w:rPr>
                      <w:sz w:val="21"/>
                      <w:szCs w:val="21"/>
                    </w:rPr>
                  </w:pPr>
                  <w:r w:rsidRPr="00EC657B">
                    <w:rPr>
                      <w:sz w:val="21"/>
                      <w:szCs w:val="21"/>
                    </w:rPr>
                    <w:t>350</w:t>
                  </w:r>
                </w:p>
              </w:tc>
              <w:tc>
                <w:tcPr>
                  <w:tcW w:w="775" w:type="dxa"/>
                  <w:vAlign w:val="center"/>
                </w:tcPr>
                <w:p w:rsidR="00AF0146" w:rsidRPr="00EC657B" w:rsidRDefault="00AF0146" w:rsidP="00167716">
                  <w:pPr>
                    <w:jc w:val="center"/>
                    <w:rPr>
                      <w:sz w:val="21"/>
                      <w:szCs w:val="21"/>
                    </w:rPr>
                  </w:pPr>
                  <w:r w:rsidRPr="00EC657B">
                    <w:rPr>
                      <w:sz w:val="21"/>
                      <w:szCs w:val="21"/>
                    </w:rPr>
                    <w:t>380</w:t>
                  </w:r>
                </w:p>
              </w:tc>
              <w:tc>
                <w:tcPr>
                  <w:tcW w:w="777" w:type="dxa"/>
                  <w:vAlign w:val="center"/>
                </w:tcPr>
                <w:p w:rsidR="00AF0146" w:rsidRPr="00EC657B" w:rsidRDefault="00AF0146" w:rsidP="00167716">
                  <w:pPr>
                    <w:jc w:val="center"/>
                    <w:rPr>
                      <w:sz w:val="21"/>
                      <w:szCs w:val="21"/>
                    </w:rPr>
                  </w:pPr>
                  <w:r w:rsidRPr="00EC657B">
                    <w:rPr>
                      <w:sz w:val="21"/>
                      <w:szCs w:val="21"/>
                    </w:rPr>
                    <w:t>250</w:t>
                  </w:r>
                </w:p>
              </w:tc>
              <w:tc>
                <w:tcPr>
                  <w:tcW w:w="772" w:type="dxa"/>
                  <w:vAlign w:val="center"/>
                </w:tcPr>
                <w:p w:rsidR="00AF0146" w:rsidRPr="00EC657B" w:rsidRDefault="00AF0146" w:rsidP="00167716">
                  <w:pPr>
                    <w:jc w:val="center"/>
                    <w:rPr>
                      <w:sz w:val="21"/>
                      <w:szCs w:val="21"/>
                    </w:rPr>
                  </w:pPr>
                  <w:r w:rsidRPr="00EC657B">
                    <w:rPr>
                      <w:sz w:val="21"/>
                      <w:szCs w:val="21"/>
                    </w:rPr>
                    <w:t>190</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4</w:t>
                  </w:r>
                </w:p>
              </w:tc>
              <w:tc>
                <w:tcPr>
                  <w:tcW w:w="776" w:type="dxa"/>
                  <w:vAlign w:val="center"/>
                </w:tcPr>
                <w:p w:rsidR="00AF0146" w:rsidRPr="00EC657B" w:rsidRDefault="00AF0146" w:rsidP="00167716">
                  <w:pPr>
                    <w:jc w:val="center"/>
                    <w:rPr>
                      <w:sz w:val="21"/>
                      <w:szCs w:val="21"/>
                    </w:rPr>
                  </w:pPr>
                  <w:r w:rsidRPr="00EC657B">
                    <w:rPr>
                      <w:sz w:val="21"/>
                      <w:szCs w:val="21"/>
                    </w:rPr>
                    <w:t>530</w:t>
                  </w:r>
                </w:p>
              </w:tc>
              <w:tc>
                <w:tcPr>
                  <w:tcW w:w="777" w:type="dxa"/>
                  <w:vAlign w:val="center"/>
                </w:tcPr>
                <w:p w:rsidR="00AF0146" w:rsidRPr="00EC657B" w:rsidRDefault="00AF0146" w:rsidP="00167716">
                  <w:pPr>
                    <w:jc w:val="center"/>
                    <w:rPr>
                      <w:sz w:val="21"/>
                      <w:szCs w:val="21"/>
                    </w:rPr>
                  </w:pPr>
                  <w:r w:rsidRPr="00EC657B">
                    <w:rPr>
                      <w:sz w:val="21"/>
                      <w:szCs w:val="21"/>
                    </w:rPr>
                    <w:t>350</w:t>
                  </w:r>
                </w:p>
              </w:tc>
              <w:tc>
                <w:tcPr>
                  <w:tcW w:w="778" w:type="dxa"/>
                  <w:vAlign w:val="center"/>
                </w:tcPr>
                <w:p w:rsidR="00AF0146" w:rsidRPr="00EC657B" w:rsidRDefault="00AF0146" w:rsidP="00167716">
                  <w:pPr>
                    <w:jc w:val="center"/>
                    <w:rPr>
                      <w:sz w:val="21"/>
                      <w:szCs w:val="21"/>
                    </w:rPr>
                  </w:pPr>
                  <w:r w:rsidRPr="00EC657B">
                    <w:rPr>
                      <w:sz w:val="21"/>
                      <w:szCs w:val="21"/>
                    </w:rPr>
                    <w:t>260</w:t>
                  </w:r>
                </w:p>
              </w:tc>
              <w:tc>
                <w:tcPr>
                  <w:tcW w:w="776" w:type="dxa"/>
                  <w:vAlign w:val="center"/>
                </w:tcPr>
                <w:p w:rsidR="00AF0146" w:rsidRPr="00EC657B" w:rsidRDefault="00AF0146" w:rsidP="00167716">
                  <w:pPr>
                    <w:jc w:val="center"/>
                    <w:rPr>
                      <w:sz w:val="21"/>
                      <w:szCs w:val="21"/>
                    </w:rPr>
                  </w:pPr>
                  <w:r w:rsidRPr="00EC657B">
                    <w:rPr>
                      <w:sz w:val="21"/>
                      <w:szCs w:val="21"/>
                    </w:rPr>
                    <w:t>530</w:t>
                  </w:r>
                </w:p>
              </w:tc>
              <w:tc>
                <w:tcPr>
                  <w:tcW w:w="777" w:type="dxa"/>
                  <w:vAlign w:val="center"/>
                </w:tcPr>
                <w:p w:rsidR="00AF0146" w:rsidRPr="00EC657B" w:rsidRDefault="00AF0146" w:rsidP="00167716">
                  <w:pPr>
                    <w:jc w:val="center"/>
                    <w:rPr>
                      <w:sz w:val="21"/>
                      <w:szCs w:val="21"/>
                    </w:rPr>
                  </w:pPr>
                  <w:r w:rsidRPr="00EC657B">
                    <w:rPr>
                      <w:sz w:val="21"/>
                      <w:szCs w:val="21"/>
                    </w:rPr>
                    <w:t>350</w:t>
                  </w:r>
                </w:p>
              </w:tc>
              <w:tc>
                <w:tcPr>
                  <w:tcW w:w="779" w:type="dxa"/>
                  <w:vAlign w:val="center"/>
                </w:tcPr>
                <w:p w:rsidR="00AF0146" w:rsidRPr="00EC657B" w:rsidRDefault="00AF0146" w:rsidP="00167716">
                  <w:pPr>
                    <w:jc w:val="center"/>
                    <w:rPr>
                      <w:sz w:val="21"/>
                      <w:szCs w:val="21"/>
                    </w:rPr>
                  </w:pPr>
                  <w:r w:rsidRPr="00EC657B">
                    <w:rPr>
                      <w:sz w:val="21"/>
                      <w:szCs w:val="21"/>
                    </w:rPr>
                    <w:t>260</w:t>
                  </w:r>
                </w:p>
              </w:tc>
              <w:tc>
                <w:tcPr>
                  <w:tcW w:w="775" w:type="dxa"/>
                  <w:vAlign w:val="center"/>
                </w:tcPr>
                <w:p w:rsidR="00AF0146" w:rsidRPr="00EC657B" w:rsidRDefault="00AF0146" w:rsidP="00167716">
                  <w:pPr>
                    <w:jc w:val="center"/>
                    <w:rPr>
                      <w:sz w:val="21"/>
                      <w:szCs w:val="21"/>
                    </w:rPr>
                  </w:pPr>
                  <w:r w:rsidRPr="00EC657B">
                    <w:rPr>
                      <w:sz w:val="21"/>
                      <w:szCs w:val="21"/>
                    </w:rPr>
                    <w:t>290</w:t>
                  </w:r>
                </w:p>
              </w:tc>
              <w:tc>
                <w:tcPr>
                  <w:tcW w:w="777" w:type="dxa"/>
                  <w:vAlign w:val="center"/>
                </w:tcPr>
                <w:p w:rsidR="00AF0146" w:rsidRPr="00EC657B" w:rsidRDefault="00AF0146" w:rsidP="00167716">
                  <w:pPr>
                    <w:jc w:val="center"/>
                    <w:rPr>
                      <w:sz w:val="21"/>
                      <w:szCs w:val="21"/>
                    </w:rPr>
                  </w:pPr>
                  <w:r w:rsidRPr="00EC657B">
                    <w:rPr>
                      <w:sz w:val="21"/>
                      <w:szCs w:val="21"/>
                    </w:rPr>
                    <w:t>190</w:t>
                  </w:r>
                </w:p>
              </w:tc>
              <w:tc>
                <w:tcPr>
                  <w:tcW w:w="772" w:type="dxa"/>
                  <w:vAlign w:val="center"/>
                </w:tcPr>
                <w:p w:rsidR="00AF0146" w:rsidRPr="00EC657B" w:rsidRDefault="00AF0146" w:rsidP="00167716">
                  <w:pPr>
                    <w:jc w:val="center"/>
                    <w:rPr>
                      <w:sz w:val="21"/>
                      <w:szCs w:val="21"/>
                    </w:rPr>
                  </w:pPr>
                  <w:r w:rsidRPr="00EC657B">
                    <w:rPr>
                      <w:sz w:val="21"/>
                      <w:szCs w:val="21"/>
                    </w:rPr>
                    <w:t>140</w:t>
                  </w:r>
                </w:p>
              </w:tc>
            </w:tr>
            <w:tr w:rsidR="00AF0146" w:rsidRPr="00EC657B" w:rsidTr="00F333BF">
              <w:trPr>
                <w:trHeight w:val="454"/>
                <w:jc w:val="center"/>
              </w:trPr>
              <w:tc>
                <w:tcPr>
                  <w:tcW w:w="706" w:type="dxa"/>
                  <w:vMerge w:val="restart"/>
                  <w:vAlign w:val="center"/>
                </w:tcPr>
                <w:p w:rsidR="00AF0146" w:rsidRPr="00EC657B" w:rsidRDefault="00AF0146" w:rsidP="00167716">
                  <w:pPr>
                    <w:jc w:val="center"/>
                    <w:rPr>
                      <w:sz w:val="21"/>
                      <w:szCs w:val="21"/>
                    </w:rPr>
                  </w:pPr>
                  <w:r w:rsidRPr="00EC657B">
                    <w:rPr>
                      <w:sz w:val="21"/>
                      <w:szCs w:val="21"/>
                    </w:rPr>
                    <w:t>B</w:t>
                  </w: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0.01</w:t>
                  </w:r>
                </w:p>
              </w:tc>
              <w:tc>
                <w:tcPr>
                  <w:tcW w:w="2333" w:type="dxa"/>
                  <w:gridSpan w:val="3"/>
                  <w:vAlign w:val="center"/>
                </w:tcPr>
                <w:p w:rsidR="00AF0146" w:rsidRPr="00EC657B" w:rsidRDefault="00AF0146" w:rsidP="00167716">
                  <w:pPr>
                    <w:jc w:val="center"/>
                    <w:rPr>
                      <w:sz w:val="21"/>
                      <w:szCs w:val="21"/>
                    </w:rPr>
                  </w:pPr>
                  <w:r w:rsidRPr="00EC657B">
                    <w:rPr>
                      <w:sz w:val="21"/>
                      <w:szCs w:val="21"/>
                    </w:rPr>
                    <w:t>0.015</w:t>
                  </w:r>
                </w:p>
              </w:tc>
              <w:tc>
                <w:tcPr>
                  <w:tcW w:w="2325" w:type="dxa"/>
                  <w:gridSpan w:val="3"/>
                  <w:vAlign w:val="center"/>
                </w:tcPr>
                <w:p w:rsidR="00AF0146" w:rsidRPr="00EC657B" w:rsidRDefault="00AF0146" w:rsidP="00167716">
                  <w:pPr>
                    <w:jc w:val="center"/>
                    <w:rPr>
                      <w:sz w:val="21"/>
                      <w:szCs w:val="21"/>
                    </w:rPr>
                  </w:pPr>
                  <w:r w:rsidRPr="00EC657B">
                    <w:rPr>
                      <w:sz w:val="21"/>
                      <w:szCs w:val="21"/>
                    </w:rPr>
                    <w:t>0.015</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0.021</w:t>
                  </w:r>
                </w:p>
              </w:tc>
              <w:tc>
                <w:tcPr>
                  <w:tcW w:w="2333" w:type="dxa"/>
                  <w:gridSpan w:val="3"/>
                  <w:vAlign w:val="center"/>
                </w:tcPr>
                <w:p w:rsidR="00AF0146" w:rsidRPr="00EC657B" w:rsidRDefault="00AF0146" w:rsidP="00167716">
                  <w:pPr>
                    <w:jc w:val="center"/>
                    <w:rPr>
                      <w:sz w:val="21"/>
                      <w:szCs w:val="21"/>
                    </w:rPr>
                  </w:pPr>
                  <w:r w:rsidRPr="00EC657B">
                    <w:rPr>
                      <w:sz w:val="21"/>
                      <w:szCs w:val="21"/>
                    </w:rPr>
                    <w:t>0.036</w:t>
                  </w:r>
                </w:p>
              </w:tc>
              <w:tc>
                <w:tcPr>
                  <w:tcW w:w="2325" w:type="dxa"/>
                  <w:gridSpan w:val="3"/>
                  <w:vAlign w:val="center"/>
                </w:tcPr>
                <w:p w:rsidR="00AF0146" w:rsidRPr="00EC657B" w:rsidRDefault="00AF0146" w:rsidP="00167716">
                  <w:pPr>
                    <w:jc w:val="center"/>
                    <w:rPr>
                      <w:sz w:val="21"/>
                      <w:szCs w:val="21"/>
                    </w:rPr>
                  </w:pPr>
                  <w:r w:rsidRPr="00EC657B">
                    <w:rPr>
                      <w:sz w:val="21"/>
                      <w:szCs w:val="21"/>
                    </w:rPr>
                    <w:t>0.036</w:t>
                  </w:r>
                </w:p>
              </w:tc>
            </w:tr>
            <w:tr w:rsidR="00AF0146" w:rsidRPr="00EC657B" w:rsidTr="00F333BF">
              <w:trPr>
                <w:trHeight w:val="454"/>
                <w:jc w:val="center"/>
              </w:trPr>
              <w:tc>
                <w:tcPr>
                  <w:tcW w:w="706" w:type="dxa"/>
                  <w:vMerge w:val="restart"/>
                  <w:vAlign w:val="center"/>
                </w:tcPr>
                <w:p w:rsidR="00AF0146" w:rsidRPr="00EC657B" w:rsidRDefault="00AF0146" w:rsidP="00167716">
                  <w:pPr>
                    <w:jc w:val="center"/>
                    <w:rPr>
                      <w:sz w:val="21"/>
                      <w:szCs w:val="21"/>
                    </w:rPr>
                  </w:pPr>
                  <w:r w:rsidRPr="00EC657B">
                    <w:rPr>
                      <w:sz w:val="21"/>
                      <w:szCs w:val="21"/>
                    </w:rPr>
                    <w:t>C</w:t>
                  </w: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1.85</w:t>
                  </w:r>
                </w:p>
              </w:tc>
              <w:tc>
                <w:tcPr>
                  <w:tcW w:w="2333" w:type="dxa"/>
                  <w:gridSpan w:val="3"/>
                  <w:vAlign w:val="center"/>
                </w:tcPr>
                <w:p w:rsidR="00AF0146" w:rsidRPr="00EC657B" w:rsidRDefault="00AF0146" w:rsidP="00167716">
                  <w:pPr>
                    <w:jc w:val="center"/>
                    <w:rPr>
                      <w:sz w:val="21"/>
                      <w:szCs w:val="21"/>
                    </w:rPr>
                  </w:pPr>
                  <w:r w:rsidRPr="00EC657B">
                    <w:rPr>
                      <w:sz w:val="21"/>
                      <w:szCs w:val="21"/>
                    </w:rPr>
                    <w:t>1.79</w:t>
                  </w:r>
                </w:p>
              </w:tc>
              <w:tc>
                <w:tcPr>
                  <w:tcW w:w="2325" w:type="dxa"/>
                  <w:gridSpan w:val="3"/>
                  <w:vAlign w:val="center"/>
                </w:tcPr>
                <w:p w:rsidR="00AF0146" w:rsidRPr="00EC657B" w:rsidRDefault="00AF0146" w:rsidP="00167716">
                  <w:pPr>
                    <w:jc w:val="center"/>
                    <w:rPr>
                      <w:sz w:val="21"/>
                      <w:szCs w:val="21"/>
                    </w:rPr>
                  </w:pPr>
                  <w:r w:rsidRPr="00EC657B">
                    <w:rPr>
                      <w:sz w:val="21"/>
                      <w:szCs w:val="21"/>
                    </w:rPr>
                    <w:t>1.79</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1.85</w:t>
                  </w:r>
                </w:p>
              </w:tc>
              <w:tc>
                <w:tcPr>
                  <w:tcW w:w="2333" w:type="dxa"/>
                  <w:gridSpan w:val="3"/>
                  <w:vAlign w:val="center"/>
                </w:tcPr>
                <w:p w:rsidR="00AF0146" w:rsidRPr="00EC657B" w:rsidRDefault="00AF0146" w:rsidP="00167716">
                  <w:pPr>
                    <w:jc w:val="center"/>
                    <w:rPr>
                      <w:sz w:val="21"/>
                      <w:szCs w:val="21"/>
                    </w:rPr>
                  </w:pPr>
                  <w:r w:rsidRPr="00EC657B">
                    <w:rPr>
                      <w:sz w:val="21"/>
                      <w:szCs w:val="21"/>
                    </w:rPr>
                    <w:t>1.77</w:t>
                  </w:r>
                </w:p>
              </w:tc>
              <w:tc>
                <w:tcPr>
                  <w:tcW w:w="2325" w:type="dxa"/>
                  <w:gridSpan w:val="3"/>
                  <w:vAlign w:val="center"/>
                </w:tcPr>
                <w:p w:rsidR="00AF0146" w:rsidRPr="00EC657B" w:rsidRDefault="00AF0146" w:rsidP="00167716">
                  <w:pPr>
                    <w:jc w:val="center"/>
                    <w:rPr>
                      <w:sz w:val="21"/>
                      <w:szCs w:val="21"/>
                    </w:rPr>
                  </w:pPr>
                  <w:r w:rsidRPr="00EC657B">
                    <w:rPr>
                      <w:sz w:val="21"/>
                      <w:szCs w:val="21"/>
                    </w:rPr>
                    <w:t>1.77</w:t>
                  </w:r>
                </w:p>
              </w:tc>
            </w:tr>
            <w:tr w:rsidR="00AF0146" w:rsidRPr="00EC657B" w:rsidTr="00F333BF">
              <w:trPr>
                <w:trHeight w:val="454"/>
                <w:jc w:val="center"/>
              </w:trPr>
              <w:tc>
                <w:tcPr>
                  <w:tcW w:w="706" w:type="dxa"/>
                  <w:vMerge w:val="restart"/>
                  <w:vAlign w:val="center"/>
                </w:tcPr>
                <w:p w:rsidR="00AF0146" w:rsidRPr="00EC657B" w:rsidRDefault="00AF0146" w:rsidP="00167716">
                  <w:pPr>
                    <w:jc w:val="center"/>
                    <w:rPr>
                      <w:sz w:val="21"/>
                      <w:szCs w:val="21"/>
                    </w:rPr>
                  </w:pPr>
                  <w:r w:rsidRPr="00EC657B">
                    <w:rPr>
                      <w:sz w:val="21"/>
                      <w:szCs w:val="21"/>
                    </w:rPr>
                    <w:t>D</w:t>
                  </w: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0.78</w:t>
                  </w:r>
                </w:p>
              </w:tc>
              <w:tc>
                <w:tcPr>
                  <w:tcW w:w="2333" w:type="dxa"/>
                  <w:gridSpan w:val="3"/>
                  <w:vAlign w:val="center"/>
                </w:tcPr>
                <w:p w:rsidR="00AF0146" w:rsidRPr="00EC657B" w:rsidRDefault="00AF0146" w:rsidP="00167716">
                  <w:pPr>
                    <w:jc w:val="center"/>
                    <w:rPr>
                      <w:sz w:val="21"/>
                      <w:szCs w:val="21"/>
                    </w:rPr>
                  </w:pPr>
                  <w:r w:rsidRPr="00EC657B">
                    <w:rPr>
                      <w:sz w:val="21"/>
                      <w:szCs w:val="21"/>
                    </w:rPr>
                    <w:t>0.78</w:t>
                  </w:r>
                </w:p>
              </w:tc>
              <w:tc>
                <w:tcPr>
                  <w:tcW w:w="2325" w:type="dxa"/>
                  <w:gridSpan w:val="3"/>
                  <w:vAlign w:val="center"/>
                </w:tcPr>
                <w:p w:rsidR="00AF0146" w:rsidRPr="00EC657B" w:rsidRDefault="00AF0146" w:rsidP="00167716">
                  <w:pPr>
                    <w:jc w:val="center"/>
                    <w:rPr>
                      <w:sz w:val="21"/>
                      <w:szCs w:val="21"/>
                    </w:rPr>
                  </w:pPr>
                  <w:r w:rsidRPr="00EC657B">
                    <w:rPr>
                      <w:sz w:val="21"/>
                      <w:szCs w:val="21"/>
                    </w:rPr>
                    <w:t>0.57</w:t>
                  </w:r>
                </w:p>
              </w:tc>
            </w:tr>
            <w:tr w:rsidR="00AF0146" w:rsidRPr="00EC657B" w:rsidTr="00F333BF">
              <w:trPr>
                <w:trHeight w:val="454"/>
                <w:jc w:val="center"/>
              </w:trPr>
              <w:tc>
                <w:tcPr>
                  <w:tcW w:w="706" w:type="dxa"/>
                  <w:vMerge/>
                  <w:vAlign w:val="center"/>
                </w:tcPr>
                <w:p w:rsidR="00AF0146" w:rsidRPr="00EC657B" w:rsidRDefault="00AF0146" w:rsidP="00167716">
                  <w:pPr>
                    <w:jc w:val="center"/>
                    <w:rPr>
                      <w:sz w:val="21"/>
                      <w:szCs w:val="21"/>
                    </w:rPr>
                  </w:pPr>
                </w:p>
              </w:tc>
              <w:tc>
                <w:tcPr>
                  <w:tcW w:w="1406" w:type="dxa"/>
                  <w:vAlign w:val="center"/>
                </w:tcPr>
                <w:p w:rsidR="00AF0146" w:rsidRPr="00EC657B" w:rsidRDefault="00AF0146" w:rsidP="00167716">
                  <w:pPr>
                    <w:jc w:val="center"/>
                    <w:rPr>
                      <w:sz w:val="21"/>
                      <w:szCs w:val="21"/>
                    </w:rPr>
                  </w:pPr>
                  <w:r w:rsidRPr="00EC657B">
                    <w:rPr>
                      <w:sz w:val="21"/>
                      <w:szCs w:val="21"/>
                    </w:rPr>
                    <w:t>＞</w:t>
                  </w:r>
                  <w:r w:rsidRPr="00EC657B">
                    <w:rPr>
                      <w:sz w:val="21"/>
                      <w:szCs w:val="21"/>
                    </w:rPr>
                    <w:t>2</w:t>
                  </w:r>
                </w:p>
              </w:tc>
              <w:tc>
                <w:tcPr>
                  <w:tcW w:w="2332" w:type="dxa"/>
                  <w:gridSpan w:val="3"/>
                  <w:vAlign w:val="center"/>
                </w:tcPr>
                <w:p w:rsidR="00AF0146" w:rsidRPr="00EC657B" w:rsidRDefault="00AF0146" w:rsidP="00167716">
                  <w:pPr>
                    <w:jc w:val="center"/>
                    <w:rPr>
                      <w:sz w:val="21"/>
                      <w:szCs w:val="21"/>
                    </w:rPr>
                  </w:pPr>
                  <w:r w:rsidRPr="00EC657B">
                    <w:rPr>
                      <w:sz w:val="21"/>
                      <w:szCs w:val="21"/>
                    </w:rPr>
                    <w:t>0.84</w:t>
                  </w:r>
                </w:p>
              </w:tc>
              <w:tc>
                <w:tcPr>
                  <w:tcW w:w="2333" w:type="dxa"/>
                  <w:gridSpan w:val="3"/>
                  <w:vAlign w:val="center"/>
                </w:tcPr>
                <w:p w:rsidR="00AF0146" w:rsidRPr="00EC657B" w:rsidRDefault="00AF0146" w:rsidP="00167716">
                  <w:pPr>
                    <w:jc w:val="center"/>
                    <w:rPr>
                      <w:sz w:val="21"/>
                      <w:szCs w:val="21"/>
                    </w:rPr>
                  </w:pPr>
                  <w:r w:rsidRPr="00EC657B">
                    <w:rPr>
                      <w:sz w:val="21"/>
                      <w:szCs w:val="21"/>
                    </w:rPr>
                    <w:t>0.84</w:t>
                  </w:r>
                </w:p>
              </w:tc>
              <w:tc>
                <w:tcPr>
                  <w:tcW w:w="2325" w:type="dxa"/>
                  <w:gridSpan w:val="3"/>
                  <w:vAlign w:val="center"/>
                </w:tcPr>
                <w:p w:rsidR="00AF0146" w:rsidRPr="00EC657B" w:rsidRDefault="00AF0146" w:rsidP="00167716">
                  <w:pPr>
                    <w:jc w:val="center"/>
                    <w:rPr>
                      <w:sz w:val="21"/>
                      <w:szCs w:val="21"/>
                    </w:rPr>
                  </w:pPr>
                  <w:r w:rsidRPr="00EC657B">
                    <w:rPr>
                      <w:sz w:val="21"/>
                      <w:szCs w:val="21"/>
                    </w:rPr>
                    <w:t>0.76</w:t>
                  </w:r>
                </w:p>
              </w:tc>
            </w:tr>
          </w:tbl>
          <w:p w:rsidR="00AF0146" w:rsidRPr="00EC657B" w:rsidRDefault="00AF0146" w:rsidP="00AF0146">
            <w:pPr>
              <w:pStyle w:val="ab"/>
              <w:ind w:firstLineChars="200" w:firstLine="480"/>
              <w:rPr>
                <w:rFonts w:ascii="Times New Roman" w:hAnsi="Times New Roman" w:cs="Times New Roman"/>
                <w:sz w:val="24"/>
                <w:szCs w:val="24"/>
              </w:rPr>
            </w:pPr>
            <w:r w:rsidRPr="00EC657B">
              <w:rPr>
                <w:rFonts w:ascii="Times New Roman" w:hAnsi="Times New Roman" w:cs="Times New Roman"/>
                <w:sz w:val="24"/>
                <w:szCs w:val="24"/>
              </w:rPr>
              <w:t>根据计算公式对无组织源计算卫生防护距离，详细参数及计算结果见下表。</w:t>
            </w:r>
          </w:p>
          <w:p w:rsidR="00AF0146" w:rsidRPr="00EC657B" w:rsidRDefault="00AF0146" w:rsidP="000E7741">
            <w:pPr>
              <w:pStyle w:val="Char3"/>
              <w:spacing w:before="0" w:after="0" w:afterAutospacing="0" w:line="440" w:lineRule="exact"/>
              <w:ind w:firstLineChars="300" w:firstLine="840"/>
              <w:rPr>
                <w:rFonts w:ascii="Times New Roman" w:hAnsi="Times New Roman" w:cs="Times New Roman"/>
                <w:color w:val="000000"/>
              </w:rPr>
            </w:pPr>
            <w:r w:rsidRPr="00EC657B">
              <w:rPr>
                <w:rFonts w:ascii="Times New Roman" w:hAnsi="Times New Roman" w:cs="Times New Roman"/>
                <w:color w:val="000000"/>
              </w:rPr>
              <w:t>表</w:t>
            </w:r>
            <w:r w:rsidRPr="00EC657B">
              <w:rPr>
                <w:rFonts w:ascii="Times New Roman" w:hAnsi="Times New Roman" w:cs="Times New Roman"/>
                <w:b/>
                <w:bCs/>
                <w:color w:val="000000"/>
              </w:rPr>
              <w:t>25</w:t>
            </w:r>
            <w:r w:rsidRPr="00EC657B">
              <w:rPr>
                <w:rFonts w:ascii="Times New Roman" w:hAnsi="Times New Roman" w:cs="Times New Roman"/>
                <w:color w:val="000000"/>
              </w:rPr>
              <w:t>卫生防护距离计算参数及结果</w:t>
            </w:r>
          </w:p>
          <w:tbl>
            <w:tblPr>
              <w:tblW w:w="9096" w:type="dxa"/>
              <w:tblInd w:w="286" w:type="dxa"/>
              <w:tblBorders>
                <w:top w:val="single" w:sz="4" w:space="0" w:color="auto"/>
                <w:bottom w:val="single" w:sz="4" w:space="0" w:color="auto"/>
                <w:insideH w:val="single" w:sz="4" w:space="0" w:color="auto"/>
                <w:insideV w:val="single" w:sz="4" w:space="0" w:color="auto"/>
              </w:tblBorders>
              <w:tblLayout w:type="fixed"/>
              <w:tblLook w:val="04A0"/>
            </w:tblPr>
            <w:tblGrid>
              <w:gridCol w:w="1583"/>
              <w:gridCol w:w="1367"/>
              <w:gridCol w:w="1597"/>
              <w:gridCol w:w="1517"/>
              <w:gridCol w:w="1517"/>
              <w:gridCol w:w="1515"/>
            </w:tblGrid>
            <w:tr w:rsidR="00AF0146" w:rsidRPr="00EC657B" w:rsidTr="00F333BF">
              <w:trPr>
                <w:trHeight w:val="567"/>
              </w:trPr>
              <w:tc>
                <w:tcPr>
                  <w:tcW w:w="1583" w:type="dxa"/>
                  <w:vAlign w:val="center"/>
                </w:tcPr>
                <w:p w:rsidR="00AF0146" w:rsidRPr="00EC657B" w:rsidRDefault="00AF0146" w:rsidP="00167716">
                  <w:pPr>
                    <w:jc w:val="center"/>
                    <w:rPr>
                      <w:b/>
                      <w:sz w:val="21"/>
                      <w:szCs w:val="21"/>
                    </w:rPr>
                  </w:pPr>
                  <w:r w:rsidRPr="00EC657B">
                    <w:rPr>
                      <w:b/>
                      <w:sz w:val="21"/>
                      <w:szCs w:val="21"/>
                    </w:rPr>
                    <w:t>污染物</w:t>
                  </w:r>
                </w:p>
              </w:tc>
              <w:tc>
                <w:tcPr>
                  <w:tcW w:w="1367" w:type="dxa"/>
                  <w:vAlign w:val="center"/>
                </w:tcPr>
                <w:p w:rsidR="00AF0146" w:rsidRPr="00EC657B" w:rsidRDefault="00AF0146" w:rsidP="00167716">
                  <w:pPr>
                    <w:jc w:val="center"/>
                    <w:rPr>
                      <w:b/>
                      <w:sz w:val="21"/>
                      <w:szCs w:val="21"/>
                    </w:rPr>
                  </w:pPr>
                  <w:r w:rsidRPr="00EC657B">
                    <w:rPr>
                      <w:b/>
                      <w:sz w:val="21"/>
                      <w:szCs w:val="21"/>
                    </w:rPr>
                    <w:t>无组织源强</w:t>
                  </w:r>
                </w:p>
                <w:p w:rsidR="00AF0146" w:rsidRPr="00EC657B" w:rsidRDefault="00AF0146" w:rsidP="00167716">
                  <w:pPr>
                    <w:jc w:val="center"/>
                    <w:rPr>
                      <w:b/>
                      <w:sz w:val="21"/>
                      <w:szCs w:val="21"/>
                    </w:rPr>
                  </w:pPr>
                  <w:r w:rsidRPr="00EC657B">
                    <w:rPr>
                      <w:b/>
                      <w:sz w:val="21"/>
                      <w:szCs w:val="21"/>
                    </w:rPr>
                    <w:t>kg/h</w:t>
                  </w:r>
                </w:p>
              </w:tc>
              <w:tc>
                <w:tcPr>
                  <w:tcW w:w="1597" w:type="dxa"/>
                  <w:vAlign w:val="center"/>
                </w:tcPr>
                <w:p w:rsidR="00AF0146" w:rsidRPr="00EC657B" w:rsidRDefault="00AF0146" w:rsidP="00167716">
                  <w:pPr>
                    <w:jc w:val="center"/>
                    <w:rPr>
                      <w:b/>
                      <w:sz w:val="21"/>
                      <w:szCs w:val="21"/>
                    </w:rPr>
                  </w:pPr>
                  <w:r w:rsidRPr="00EC657B">
                    <w:rPr>
                      <w:b/>
                      <w:sz w:val="21"/>
                      <w:szCs w:val="21"/>
                    </w:rPr>
                    <w:t>环境质量标准</w:t>
                  </w:r>
                </w:p>
                <w:p w:rsidR="00AF0146" w:rsidRPr="00EC657B" w:rsidRDefault="00AF0146" w:rsidP="00167716">
                  <w:pPr>
                    <w:jc w:val="center"/>
                    <w:rPr>
                      <w:b/>
                      <w:sz w:val="21"/>
                      <w:szCs w:val="21"/>
                    </w:rPr>
                  </w:pPr>
                  <w:r w:rsidRPr="00EC657B">
                    <w:rPr>
                      <w:b/>
                      <w:color w:val="000000"/>
                      <w:sz w:val="21"/>
                      <w:szCs w:val="21"/>
                    </w:rPr>
                    <w:t>C</w:t>
                  </w:r>
                  <w:r w:rsidRPr="00EC657B">
                    <w:rPr>
                      <w:b/>
                      <w:color w:val="000000"/>
                      <w:sz w:val="21"/>
                      <w:szCs w:val="21"/>
                      <w:vertAlign w:val="subscript"/>
                    </w:rPr>
                    <w:t>m</w:t>
                  </w:r>
                  <w:r w:rsidRPr="00EC657B">
                    <w:rPr>
                      <w:b/>
                      <w:sz w:val="21"/>
                      <w:szCs w:val="21"/>
                    </w:rPr>
                    <w:t>（</w:t>
                  </w:r>
                  <w:r w:rsidRPr="00EC657B">
                    <w:rPr>
                      <w:b/>
                      <w:sz w:val="21"/>
                      <w:szCs w:val="21"/>
                    </w:rPr>
                    <w:t>mg/</w:t>
                  </w:r>
                  <m:oMath>
                    <m:sSup>
                      <m:sSupPr>
                        <m:ctrlPr>
                          <w:rPr>
                            <w:rFonts w:ascii="Cambria Math" w:hAnsi="Cambria Math"/>
                            <w:b/>
                            <w:sz w:val="21"/>
                            <w:szCs w:val="21"/>
                          </w:rPr>
                        </m:ctrlPr>
                      </m:sSupPr>
                      <m:e>
                        <m:r>
                          <m:rPr>
                            <m:sty m:val="b"/>
                          </m:rPr>
                          <w:rPr>
                            <w:rFonts w:ascii="Cambria Math"/>
                            <w:sz w:val="21"/>
                            <w:szCs w:val="21"/>
                          </w:rPr>
                          <m:t>m</m:t>
                        </m:r>
                      </m:e>
                      <m:sup>
                        <m:r>
                          <m:rPr>
                            <m:sty m:val="b"/>
                          </m:rPr>
                          <w:rPr>
                            <w:rFonts w:ascii="Cambria Math"/>
                            <w:sz w:val="21"/>
                            <w:szCs w:val="21"/>
                          </w:rPr>
                          <m:t>3</m:t>
                        </m:r>
                      </m:sup>
                    </m:sSup>
                  </m:oMath>
                  <w:r w:rsidRPr="00EC657B">
                    <w:rPr>
                      <w:b/>
                      <w:sz w:val="21"/>
                      <w:szCs w:val="21"/>
                    </w:rPr>
                    <w:t>）</w:t>
                  </w:r>
                </w:p>
              </w:tc>
              <w:tc>
                <w:tcPr>
                  <w:tcW w:w="1517" w:type="dxa"/>
                  <w:vAlign w:val="center"/>
                </w:tcPr>
                <w:p w:rsidR="00AF0146" w:rsidRPr="00EC657B" w:rsidRDefault="00AF0146" w:rsidP="00167716">
                  <w:pPr>
                    <w:jc w:val="center"/>
                    <w:rPr>
                      <w:b/>
                      <w:sz w:val="21"/>
                      <w:szCs w:val="21"/>
                    </w:rPr>
                  </w:pPr>
                  <w:r w:rsidRPr="00EC657B">
                    <w:rPr>
                      <w:b/>
                      <w:sz w:val="21"/>
                      <w:szCs w:val="21"/>
                    </w:rPr>
                    <w:t>无组织源面积</w:t>
                  </w:r>
                </w:p>
                <w:p w:rsidR="00AF0146" w:rsidRPr="00EC657B" w:rsidRDefault="00EC1C23" w:rsidP="00167716">
                  <w:pPr>
                    <w:jc w:val="center"/>
                    <w:rPr>
                      <w:b/>
                      <w:sz w:val="21"/>
                      <w:szCs w:val="21"/>
                    </w:rPr>
                  </w:pPr>
                  <m:oMathPara>
                    <m:oMath>
                      <m:sSup>
                        <m:sSupPr>
                          <m:ctrlPr>
                            <w:rPr>
                              <w:rFonts w:ascii="Cambria Math" w:hAnsi="Cambria Math"/>
                              <w:b/>
                              <w:sz w:val="21"/>
                              <w:szCs w:val="21"/>
                            </w:rPr>
                          </m:ctrlPr>
                        </m:sSupPr>
                        <m:e>
                          <m:r>
                            <m:rPr>
                              <m:sty m:val="b"/>
                            </m:rPr>
                            <w:rPr>
                              <w:rFonts w:ascii="Cambria Math"/>
                              <w:sz w:val="21"/>
                              <w:szCs w:val="21"/>
                            </w:rPr>
                            <m:t>m</m:t>
                          </m:r>
                        </m:e>
                        <m:sup>
                          <m:r>
                            <m:rPr>
                              <m:sty m:val="b"/>
                            </m:rPr>
                            <w:rPr>
                              <w:rFonts w:ascii="Cambria Math"/>
                              <w:sz w:val="21"/>
                              <w:szCs w:val="21"/>
                            </w:rPr>
                            <m:t>2</m:t>
                          </m:r>
                        </m:sup>
                      </m:sSup>
                    </m:oMath>
                  </m:oMathPara>
                </w:p>
              </w:tc>
              <w:tc>
                <w:tcPr>
                  <w:tcW w:w="1517" w:type="dxa"/>
                  <w:vAlign w:val="center"/>
                </w:tcPr>
                <w:p w:rsidR="00AF0146" w:rsidRPr="00EC657B" w:rsidRDefault="00AF0146" w:rsidP="00167716">
                  <w:pPr>
                    <w:jc w:val="center"/>
                    <w:rPr>
                      <w:b/>
                      <w:sz w:val="21"/>
                      <w:szCs w:val="21"/>
                    </w:rPr>
                  </w:pPr>
                  <w:r w:rsidRPr="00EC657B">
                    <w:rPr>
                      <w:b/>
                      <w:sz w:val="21"/>
                      <w:szCs w:val="21"/>
                    </w:rPr>
                    <w:t>计算结果</w:t>
                  </w:r>
                </w:p>
                <w:p w:rsidR="00AF0146" w:rsidRPr="00EC657B" w:rsidRDefault="00AF0146" w:rsidP="00167716">
                  <w:pPr>
                    <w:jc w:val="center"/>
                    <w:rPr>
                      <w:b/>
                      <w:sz w:val="21"/>
                      <w:szCs w:val="21"/>
                    </w:rPr>
                  </w:pPr>
                  <w:r w:rsidRPr="00EC657B">
                    <w:rPr>
                      <w:b/>
                      <w:sz w:val="21"/>
                      <w:szCs w:val="21"/>
                    </w:rPr>
                    <w:t>m</w:t>
                  </w:r>
                </w:p>
              </w:tc>
              <w:tc>
                <w:tcPr>
                  <w:tcW w:w="1515" w:type="dxa"/>
                  <w:vAlign w:val="center"/>
                </w:tcPr>
                <w:p w:rsidR="00AF0146" w:rsidRPr="00EC657B" w:rsidRDefault="00AF0146" w:rsidP="00167716">
                  <w:pPr>
                    <w:jc w:val="center"/>
                    <w:rPr>
                      <w:b/>
                      <w:sz w:val="21"/>
                      <w:szCs w:val="21"/>
                    </w:rPr>
                  </w:pPr>
                  <w:r w:rsidRPr="00EC657B">
                    <w:rPr>
                      <w:b/>
                      <w:sz w:val="21"/>
                      <w:szCs w:val="21"/>
                    </w:rPr>
                    <w:t>确定距离</w:t>
                  </w:r>
                </w:p>
                <w:p w:rsidR="00AF0146" w:rsidRPr="00EC657B" w:rsidRDefault="00AF0146" w:rsidP="00167716">
                  <w:pPr>
                    <w:jc w:val="center"/>
                    <w:rPr>
                      <w:b/>
                      <w:sz w:val="21"/>
                      <w:szCs w:val="21"/>
                    </w:rPr>
                  </w:pPr>
                  <w:r w:rsidRPr="00EC657B">
                    <w:rPr>
                      <w:b/>
                      <w:sz w:val="21"/>
                      <w:szCs w:val="21"/>
                    </w:rPr>
                    <w:t>m</w:t>
                  </w:r>
                </w:p>
              </w:tc>
            </w:tr>
            <w:tr w:rsidR="00AF0146" w:rsidRPr="00EC657B" w:rsidTr="00F333BF">
              <w:trPr>
                <w:trHeight w:val="567"/>
              </w:trPr>
              <w:tc>
                <w:tcPr>
                  <w:tcW w:w="1583" w:type="dxa"/>
                  <w:vAlign w:val="center"/>
                </w:tcPr>
                <w:p w:rsidR="00AF0146" w:rsidRPr="00EC657B" w:rsidRDefault="00AF0146" w:rsidP="00167716">
                  <w:pPr>
                    <w:jc w:val="center"/>
                    <w:rPr>
                      <w:color w:val="000000"/>
                      <w:sz w:val="21"/>
                      <w:szCs w:val="21"/>
                    </w:rPr>
                  </w:pPr>
                  <w:r w:rsidRPr="00EC657B">
                    <w:rPr>
                      <w:color w:val="000000"/>
                      <w:sz w:val="21"/>
                      <w:szCs w:val="21"/>
                    </w:rPr>
                    <w:t>PM</w:t>
                  </w:r>
                  <w:r w:rsidRPr="00EC657B">
                    <w:rPr>
                      <w:color w:val="000000"/>
                      <w:sz w:val="21"/>
                      <w:szCs w:val="21"/>
                      <w:vertAlign w:val="subscript"/>
                    </w:rPr>
                    <w:t>10</w:t>
                  </w:r>
                </w:p>
              </w:tc>
              <w:tc>
                <w:tcPr>
                  <w:tcW w:w="1367" w:type="dxa"/>
                  <w:vAlign w:val="center"/>
                </w:tcPr>
                <w:p w:rsidR="00AF0146" w:rsidRPr="00EC657B" w:rsidRDefault="000328E4" w:rsidP="00167716">
                  <w:pPr>
                    <w:jc w:val="center"/>
                    <w:rPr>
                      <w:sz w:val="21"/>
                      <w:szCs w:val="21"/>
                    </w:rPr>
                  </w:pPr>
                  <w:r>
                    <w:rPr>
                      <w:rFonts w:hint="eastAsia"/>
                      <w:sz w:val="21"/>
                      <w:szCs w:val="21"/>
                    </w:rPr>
                    <w:t>0.42</w:t>
                  </w:r>
                </w:p>
              </w:tc>
              <w:tc>
                <w:tcPr>
                  <w:tcW w:w="1597" w:type="dxa"/>
                  <w:vAlign w:val="center"/>
                </w:tcPr>
                <w:p w:rsidR="00AF0146" w:rsidRPr="00EC657B" w:rsidRDefault="00AF0146" w:rsidP="00167716">
                  <w:pPr>
                    <w:jc w:val="center"/>
                    <w:rPr>
                      <w:sz w:val="21"/>
                      <w:szCs w:val="21"/>
                    </w:rPr>
                  </w:pPr>
                  <w:r w:rsidRPr="00EC657B">
                    <w:rPr>
                      <w:sz w:val="21"/>
                      <w:szCs w:val="21"/>
                    </w:rPr>
                    <w:t>0.5</w:t>
                  </w:r>
                </w:p>
              </w:tc>
              <w:tc>
                <w:tcPr>
                  <w:tcW w:w="1517" w:type="dxa"/>
                  <w:vAlign w:val="center"/>
                </w:tcPr>
                <w:p w:rsidR="00AF0146" w:rsidRPr="00EC657B" w:rsidRDefault="00864751" w:rsidP="00B149BD">
                  <w:pPr>
                    <w:jc w:val="center"/>
                    <w:rPr>
                      <w:sz w:val="21"/>
                      <w:szCs w:val="21"/>
                    </w:rPr>
                  </w:pPr>
                  <w:r>
                    <w:rPr>
                      <w:rFonts w:hint="eastAsia"/>
                      <w:sz w:val="21"/>
                      <w:szCs w:val="21"/>
                    </w:rPr>
                    <w:t>2</w:t>
                  </w:r>
                  <w:r w:rsidR="00B149BD">
                    <w:rPr>
                      <w:rFonts w:hint="eastAsia"/>
                      <w:sz w:val="21"/>
                      <w:szCs w:val="21"/>
                    </w:rPr>
                    <w:t>8</w:t>
                  </w:r>
                  <w:r>
                    <w:rPr>
                      <w:rFonts w:hint="eastAsia"/>
                      <w:sz w:val="21"/>
                      <w:szCs w:val="21"/>
                    </w:rPr>
                    <w:t>00</w:t>
                  </w:r>
                </w:p>
              </w:tc>
              <w:tc>
                <w:tcPr>
                  <w:tcW w:w="1517" w:type="dxa"/>
                  <w:vAlign w:val="center"/>
                </w:tcPr>
                <w:p w:rsidR="00AF0146" w:rsidRPr="00EC657B" w:rsidRDefault="00B149BD" w:rsidP="00167716">
                  <w:pPr>
                    <w:jc w:val="center"/>
                    <w:rPr>
                      <w:sz w:val="21"/>
                      <w:szCs w:val="21"/>
                    </w:rPr>
                  </w:pPr>
                  <w:r>
                    <w:rPr>
                      <w:rFonts w:hint="eastAsia"/>
                      <w:sz w:val="21"/>
                      <w:szCs w:val="21"/>
                    </w:rPr>
                    <w:t>48.72</w:t>
                  </w:r>
                </w:p>
              </w:tc>
              <w:tc>
                <w:tcPr>
                  <w:tcW w:w="1515" w:type="dxa"/>
                  <w:vAlign w:val="center"/>
                </w:tcPr>
                <w:p w:rsidR="00AF0146" w:rsidRPr="00EC657B" w:rsidRDefault="00864751" w:rsidP="00167716">
                  <w:pPr>
                    <w:jc w:val="center"/>
                    <w:rPr>
                      <w:sz w:val="21"/>
                      <w:szCs w:val="21"/>
                    </w:rPr>
                  </w:pPr>
                  <w:r>
                    <w:rPr>
                      <w:rFonts w:hint="eastAsia"/>
                      <w:sz w:val="21"/>
                      <w:szCs w:val="21"/>
                    </w:rPr>
                    <w:t>50</w:t>
                  </w:r>
                </w:p>
              </w:tc>
            </w:tr>
          </w:tbl>
          <w:p w:rsidR="00AF0146" w:rsidRPr="00EC657B" w:rsidRDefault="00AF0146" w:rsidP="00AF0146">
            <w:pPr>
              <w:pStyle w:val="ab"/>
              <w:spacing w:line="440" w:lineRule="exact"/>
              <w:ind w:firstLineChars="200" w:firstLine="480"/>
              <w:rPr>
                <w:rFonts w:ascii="Times New Roman" w:hAnsi="Times New Roman" w:cs="Times New Roman"/>
                <w:color w:val="000000"/>
                <w:sz w:val="24"/>
                <w:szCs w:val="24"/>
              </w:rPr>
            </w:pPr>
            <w:r w:rsidRPr="00EC657B">
              <w:rPr>
                <w:rFonts w:ascii="Times New Roman" w:hAnsi="Times New Roman" w:cs="Times New Roman"/>
                <w:color w:val="000000"/>
                <w:sz w:val="24"/>
                <w:szCs w:val="24"/>
              </w:rPr>
              <w:t>经计算本项目粉尘无组织排放卫生防护距离</w:t>
            </w:r>
            <w:r w:rsidRPr="00EC657B">
              <w:rPr>
                <w:rFonts w:ascii="Times New Roman" w:hAnsi="Times New Roman" w:cs="Times New Roman"/>
                <w:sz w:val="24"/>
                <w:szCs w:val="24"/>
              </w:rPr>
              <w:t>为</w:t>
            </w:r>
            <w:r w:rsidR="00B149BD">
              <w:rPr>
                <w:rFonts w:ascii="Times New Roman" w:hAnsi="Times New Roman" w:cs="Times New Roman" w:hint="eastAsia"/>
                <w:sz w:val="24"/>
                <w:szCs w:val="24"/>
              </w:rPr>
              <w:t>48.72</w:t>
            </w:r>
            <w:r w:rsidRPr="00EC657B">
              <w:rPr>
                <w:rFonts w:ascii="Times New Roman" w:hAnsi="Times New Roman" w:cs="Times New Roman"/>
                <w:sz w:val="24"/>
                <w:szCs w:val="24"/>
              </w:rPr>
              <w:t>m</w:t>
            </w:r>
            <w:r w:rsidRPr="00EC657B">
              <w:rPr>
                <w:rFonts w:ascii="Times New Roman" w:hAnsi="Times New Roman" w:cs="Times New Roman"/>
                <w:color w:val="000000"/>
                <w:sz w:val="24"/>
                <w:szCs w:val="24"/>
              </w:rPr>
              <w:t>，根据卫生防护距离设置原则确定本次新建工程应设卫生防护距离为</w:t>
            </w:r>
            <w:r w:rsidR="00864751">
              <w:rPr>
                <w:rFonts w:ascii="Times New Roman" w:hAnsi="Times New Roman" w:cs="Times New Roman" w:hint="eastAsia"/>
                <w:color w:val="000000"/>
                <w:sz w:val="24"/>
                <w:szCs w:val="24"/>
              </w:rPr>
              <w:t>5</w:t>
            </w:r>
            <w:r w:rsidR="0011259A">
              <w:rPr>
                <w:rFonts w:ascii="Times New Roman" w:hAnsi="Times New Roman" w:cs="Times New Roman" w:hint="eastAsia"/>
                <w:color w:val="000000"/>
                <w:sz w:val="24"/>
                <w:szCs w:val="24"/>
              </w:rPr>
              <w:t>0</w:t>
            </w:r>
            <w:r w:rsidRPr="00EC657B">
              <w:rPr>
                <w:rFonts w:ascii="Times New Roman" w:hAnsi="Times New Roman" w:cs="Times New Roman"/>
                <w:color w:val="000000"/>
                <w:sz w:val="24"/>
                <w:szCs w:val="24"/>
              </w:rPr>
              <w:t>m</w:t>
            </w:r>
            <w:r w:rsidRPr="00EC657B">
              <w:rPr>
                <w:rFonts w:ascii="Times New Roman" w:hAnsi="Times New Roman" w:cs="Times New Roman"/>
                <w:color w:val="000000"/>
                <w:sz w:val="24"/>
                <w:szCs w:val="24"/>
              </w:rPr>
              <w:t>（设防情况见附图</w:t>
            </w:r>
            <w:r w:rsidR="009C07CB">
              <w:rPr>
                <w:rFonts w:ascii="Times New Roman" w:hAnsi="Times New Roman" w:cs="Times New Roman" w:hint="eastAsia"/>
                <w:sz w:val="24"/>
                <w:szCs w:val="24"/>
              </w:rPr>
              <w:t>三</w:t>
            </w:r>
            <w:r w:rsidRPr="00EC657B">
              <w:rPr>
                <w:rFonts w:ascii="Times New Roman" w:hAnsi="Times New Roman" w:cs="Times New Roman"/>
                <w:sz w:val="24"/>
                <w:szCs w:val="24"/>
              </w:rPr>
              <w:t>）。</w:t>
            </w:r>
            <w:r w:rsidRPr="00EC657B">
              <w:rPr>
                <w:rFonts w:ascii="Times New Roman" w:hAnsi="Times New Roman" w:cs="Times New Roman"/>
                <w:sz w:val="24"/>
              </w:rPr>
              <w:t>根据</w:t>
            </w:r>
            <w:r w:rsidR="006D3219">
              <w:rPr>
                <w:rFonts w:ascii="Times New Roman" w:hAnsi="Times New Roman" w:cs="Times New Roman" w:hint="eastAsia"/>
                <w:sz w:val="24"/>
              </w:rPr>
              <w:t>无组织</w:t>
            </w:r>
            <w:r w:rsidR="006D3219">
              <w:rPr>
                <w:rFonts w:ascii="Times New Roman" w:hAnsi="Times New Roman" w:cs="Times New Roman"/>
                <w:sz w:val="24"/>
              </w:rPr>
              <w:t>源</w:t>
            </w:r>
            <w:r w:rsidRPr="00EC657B">
              <w:rPr>
                <w:rFonts w:ascii="Times New Roman" w:hAnsi="Times New Roman" w:cs="Times New Roman"/>
                <w:sz w:val="24"/>
              </w:rPr>
              <w:t>在厂区的位置，项目各厂界设防距离为东厂界</w:t>
            </w:r>
            <w:r w:rsidR="00117976">
              <w:rPr>
                <w:rFonts w:ascii="Times New Roman" w:hAnsi="Times New Roman" w:cs="Times New Roman" w:hint="eastAsia"/>
                <w:sz w:val="24"/>
              </w:rPr>
              <w:t>外</w:t>
            </w:r>
            <w:r w:rsidRPr="00EC657B">
              <w:rPr>
                <w:rFonts w:ascii="Times New Roman" w:hAnsi="Times New Roman" w:cs="Times New Roman"/>
                <w:sz w:val="24"/>
              </w:rPr>
              <w:t>为</w:t>
            </w:r>
            <w:r w:rsidR="00117976">
              <w:rPr>
                <w:rFonts w:ascii="Times New Roman" w:hAnsi="Times New Roman" w:cs="Times New Roman" w:hint="eastAsia"/>
                <w:sz w:val="24"/>
              </w:rPr>
              <w:t>35</w:t>
            </w:r>
            <w:r w:rsidRPr="00EC657B">
              <w:rPr>
                <w:rFonts w:ascii="Times New Roman" w:hAnsi="Times New Roman" w:cs="Times New Roman"/>
                <w:sz w:val="24"/>
              </w:rPr>
              <w:t>m</w:t>
            </w:r>
            <w:r w:rsidRPr="00EC657B">
              <w:rPr>
                <w:rFonts w:ascii="Times New Roman" w:hAnsi="Times New Roman" w:cs="Times New Roman"/>
                <w:sz w:val="24"/>
              </w:rPr>
              <w:t>，南厂界</w:t>
            </w:r>
            <w:r w:rsidR="00864751">
              <w:rPr>
                <w:rFonts w:ascii="Times New Roman" w:hAnsi="Times New Roman" w:cs="Times New Roman" w:hint="eastAsia"/>
                <w:sz w:val="24"/>
              </w:rPr>
              <w:t>外</w:t>
            </w:r>
            <w:r w:rsidRPr="00EC657B">
              <w:rPr>
                <w:rFonts w:ascii="Times New Roman" w:hAnsi="Times New Roman" w:cs="Times New Roman"/>
                <w:sz w:val="24"/>
              </w:rPr>
              <w:t>为</w:t>
            </w:r>
            <w:r w:rsidR="00B8227A">
              <w:rPr>
                <w:rFonts w:ascii="Times New Roman" w:hAnsi="Times New Roman" w:cs="Times New Roman" w:hint="eastAsia"/>
                <w:sz w:val="24"/>
              </w:rPr>
              <w:t>50</w:t>
            </w:r>
            <w:r w:rsidRPr="00EC657B">
              <w:rPr>
                <w:rFonts w:ascii="Times New Roman" w:hAnsi="Times New Roman" w:cs="Times New Roman"/>
                <w:sz w:val="24"/>
              </w:rPr>
              <w:t>m</w:t>
            </w:r>
            <w:r w:rsidRPr="00EC657B">
              <w:rPr>
                <w:rFonts w:ascii="Times New Roman" w:hAnsi="Times New Roman" w:cs="Times New Roman"/>
                <w:sz w:val="24"/>
              </w:rPr>
              <w:t>，西厂界外为</w:t>
            </w:r>
            <w:r w:rsidR="00117976">
              <w:rPr>
                <w:rFonts w:ascii="Times New Roman" w:hAnsi="Times New Roman" w:cs="Times New Roman" w:hint="eastAsia"/>
                <w:sz w:val="24"/>
              </w:rPr>
              <w:t>35</w:t>
            </w:r>
            <w:r w:rsidRPr="00EC657B">
              <w:rPr>
                <w:rFonts w:ascii="Times New Roman" w:hAnsi="Times New Roman" w:cs="Times New Roman"/>
                <w:sz w:val="24"/>
              </w:rPr>
              <w:t>m</w:t>
            </w:r>
            <w:r w:rsidRPr="00EC657B">
              <w:rPr>
                <w:rFonts w:ascii="Times New Roman" w:hAnsi="Times New Roman" w:cs="Times New Roman"/>
                <w:sz w:val="24"/>
              </w:rPr>
              <w:t>，北厂界为</w:t>
            </w:r>
            <w:r w:rsidR="00117976">
              <w:rPr>
                <w:rFonts w:ascii="Times New Roman" w:hAnsi="Times New Roman" w:cs="Times New Roman" w:hint="eastAsia"/>
                <w:sz w:val="24"/>
              </w:rPr>
              <w:t>0</w:t>
            </w:r>
            <w:r w:rsidRPr="00EC657B">
              <w:rPr>
                <w:rFonts w:ascii="Times New Roman" w:hAnsi="Times New Roman" w:cs="Times New Roman"/>
                <w:sz w:val="24"/>
              </w:rPr>
              <w:t>m</w:t>
            </w:r>
            <w:r w:rsidRPr="00EC657B">
              <w:rPr>
                <w:rFonts w:ascii="Times New Roman" w:hAnsi="Times New Roman" w:cs="Times New Roman"/>
                <w:sz w:val="24"/>
                <w:szCs w:val="24"/>
              </w:rPr>
              <w:t>。</w:t>
            </w:r>
            <w:r w:rsidRPr="00EC657B">
              <w:rPr>
                <w:rFonts w:ascii="Times New Roman" w:hAnsi="Times New Roman" w:cs="Times New Roman"/>
                <w:spacing w:val="4"/>
                <w:sz w:val="24"/>
                <w:szCs w:val="24"/>
              </w:rPr>
              <w:t>经现场踏勘，本工程厂界外</w:t>
            </w:r>
            <w:r w:rsidR="00864751">
              <w:rPr>
                <w:rFonts w:ascii="Times New Roman" w:hAnsi="Times New Roman" w:cs="Times New Roman" w:hint="eastAsia"/>
                <w:spacing w:val="4"/>
                <w:sz w:val="24"/>
                <w:szCs w:val="24"/>
              </w:rPr>
              <w:t>5</w:t>
            </w:r>
            <w:r w:rsidR="00FC4BB0">
              <w:rPr>
                <w:rFonts w:ascii="Times New Roman" w:hAnsi="Times New Roman" w:cs="Times New Roman" w:hint="eastAsia"/>
                <w:spacing w:val="4"/>
                <w:sz w:val="24"/>
                <w:szCs w:val="24"/>
              </w:rPr>
              <w:t>0</w:t>
            </w:r>
            <w:r w:rsidRPr="00EC657B">
              <w:rPr>
                <w:rFonts w:ascii="Times New Roman" w:hAnsi="Times New Roman" w:cs="Times New Roman"/>
                <w:spacing w:val="4"/>
                <w:sz w:val="24"/>
                <w:szCs w:val="24"/>
              </w:rPr>
              <w:t>m</w:t>
            </w:r>
            <w:r w:rsidRPr="00EC657B">
              <w:rPr>
                <w:rFonts w:ascii="Times New Roman" w:hAnsi="Times New Roman" w:cs="Times New Roman"/>
                <w:spacing w:val="4"/>
                <w:sz w:val="24"/>
                <w:szCs w:val="24"/>
              </w:rPr>
              <w:t>范围内无环境敏感点，项目能满足卫生防护距离的要</w:t>
            </w:r>
            <w:r w:rsidRPr="00EC657B">
              <w:rPr>
                <w:rFonts w:ascii="Times New Roman" w:hAnsi="Times New Roman" w:cs="Times New Roman"/>
                <w:color w:val="000000"/>
                <w:spacing w:val="4"/>
                <w:sz w:val="24"/>
                <w:szCs w:val="24"/>
              </w:rPr>
              <w:t>求，</w:t>
            </w:r>
            <w:r w:rsidRPr="00EC657B">
              <w:rPr>
                <w:rFonts w:ascii="Times New Roman" w:hAnsi="Times New Roman" w:cs="Times New Roman"/>
                <w:color w:val="000000"/>
                <w:sz w:val="24"/>
                <w:szCs w:val="24"/>
              </w:rPr>
              <w:t>评价建议规划部门在卫生防护距离范围内不再规划学校、医院、居民等环境敏感点。</w:t>
            </w:r>
          </w:p>
          <w:p w:rsidR="00AF0146" w:rsidRPr="00D75426" w:rsidRDefault="000328E4" w:rsidP="00AF0146">
            <w:pPr>
              <w:spacing w:line="440" w:lineRule="exact"/>
              <w:ind w:firstLineChars="196" w:firstLine="472"/>
              <w:textAlignment w:val="baseline"/>
              <w:rPr>
                <w:b/>
                <w:color w:val="000000" w:themeColor="text1"/>
                <w:sz w:val="24"/>
              </w:rPr>
            </w:pPr>
            <w:r w:rsidRPr="00D75426">
              <w:rPr>
                <w:rFonts w:hint="eastAsia"/>
                <w:b/>
                <w:color w:val="000000" w:themeColor="text1"/>
                <w:sz w:val="24"/>
              </w:rPr>
              <w:t>七</w:t>
            </w:r>
            <w:r w:rsidR="00AF0146" w:rsidRPr="00D75426">
              <w:rPr>
                <w:rFonts w:hint="eastAsia"/>
                <w:b/>
                <w:color w:val="000000" w:themeColor="text1"/>
                <w:sz w:val="24"/>
              </w:rPr>
              <w:t>、</w:t>
            </w:r>
            <w:r w:rsidR="00AF0146" w:rsidRPr="00D75426">
              <w:rPr>
                <w:b/>
                <w:color w:val="000000" w:themeColor="text1"/>
                <w:sz w:val="24"/>
              </w:rPr>
              <w:t>工程环保投资概算及环保设施验收</w:t>
            </w:r>
          </w:p>
          <w:p w:rsidR="00AF0146" w:rsidRDefault="00AF0146" w:rsidP="00A8213C">
            <w:pPr>
              <w:pStyle w:val="ab"/>
              <w:spacing w:line="440" w:lineRule="exact"/>
              <w:rPr>
                <w:rFonts w:ascii="Times New Roman" w:hAnsi="Times New Roman" w:cs="Times New Roman"/>
                <w:color w:val="000000" w:themeColor="text1"/>
                <w:sz w:val="24"/>
                <w:szCs w:val="24"/>
              </w:rPr>
            </w:pPr>
            <w:r w:rsidRPr="00D75426">
              <w:rPr>
                <w:rFonts w:ascii="Times New Roman" w:hAnsi="Times New Roman" w:cs="Times New Roman"/>
                <w:color w:val="000000" w:themeColor="text1"/>
                <w:sz w:val="24"/>
                <w:szCs w:val="24"/>
              </w:rPr>
              <w:t>本次工程环保投资概算及环保设施竣工三同时验收见表</w:t>
            </w:r>
            <w:r w:rsidRPr="00D75426">
              <w:rPr>
                <w:rFonts w:ascii="Times New Roman" w:hAnsi="Times New Roman" w:cs="Times New Roman"/>
                <w:color w:val="000000" w:themeColor="text1"/>
                <w:sz w:val="24"/>
                <w:szCs w:val="24"/>
              </w:rPr>
              <w:t>26</w:t>
            </w:r>
            <w:r w:rsidRPr="00D75426">
              <w:rPr>
                <w:rFonts w:ascii="Times New Roman" w:hAnsi="Times New Roman" w:cs="Times New Roman"/>
                <w:color w:val="000000" w:themeColor="text1"/>
                <w:sz w:val="24"/>
                <w:szCs w:val="24"/>
              </w:rPr>
              <w:t>、表</w:t>
            </w:r>
            <w:r w:rsidRPr="00D75426">
              <w:rPr>
                <w:rFonts w:ascii="Times New Roman" w:hAnsi="Times New Roman" w:cs="Times New Roman"/>
                <w:color w:val="000000" w:themeColor="text1"/>
                <w:sz w:val="24"/>
                <w:szCs w:val="24"/>
              </w:rPr>
              <w:t>27</w:t>
            </w:r>
            <w:r w:rsidRPr="00D75426">
              <w:rPr>
                <w:rFonts w:ascii="Times New Roman" w:hAnsi="Times New Roman" w:cs="Times New Roman"/>
                <w:color w:val="000000" w:themeColor="text1"/>
                <w:sz w:val="24"/>
                <w:szCs w:val="24"/>
              </w:rPr>
              <w:t>。工程环保投资总计</w:t>
            </w:r>
            <w:r w:rsidR="00D75426" w:rsidRPr="00D75426">
              <w:rPr>
                <w:rFonts w:ascii="Times New Roman" w:hAnsi="Times New Roman" w:cs="Times New Roman" w:hint="eastAsia"/>
                <w:color w:val="000000" w:themeColor="text1"/>
                <w:sz w:val="24"/>
                <w:szCs w:val="24"/>
              </w:rPr>
              <w:t>74</w:t>
            </w:r>
            <w:r w:rsidRPr="00D75426">
              <w:rPr>
                <w:rFonts w:ascii="Times New Roman" w:hAnsi="Times New Roman" w:cs="Times New Roman"/>
                <w:color w:val="000000" w:themeColor="text1"/>
                <w:sz w:val="24"/>
                <w:szCs w:val="24"/>
              </w:rPr>
              <w:t>万元，占总投资的</w:t>
            </w:r>
            <w:r w:rsidR="00D75426" w:rsidRPr="00D75426">
              <w:rPr>
                <w:rFonts w:ascii="Times New Roman" w:hAnsi="Times New Roman" w:cs="Times New Roman" w:hint="eastAsia"/>
                <w:color w:val="000000" w:themeColor="text1"/>
                <w:sz w:val="24"/>
                <w:szCs w:val="24"/>
              </w:rPr>
              <w:t>2.8</w:t>
            </w:r>
            <w:r w:rsidRPr="00D75426">
              <w:rPr>
                <w:rFonts w:ascii="Times New Roman" w:hAnsi="Times New Roman" w:cs="Times New Roman"/>
                <w:color w:val="000000" w:themeColor="text1"/>
                <w:sz w:val="24"/>
                <w:szCs w:val="24"/>
              </w:rPr>
              <w:t>%</w:t>
            </w:r>
            <w:r w:rsidRPr="00D75426">
              <w:rPr>
                <w:rFonts w:ascii="Times New Roman" w:hAnsi="Times New Roman" w:cs="Times New Roman"/>
                <w:color w:val="000000" w:themeColor="text1"/>
                <w:sz w:val="24"/>
                <w:szCs w:val="24"/>
              </w:rPr>
              <w:t>。</w:t>
            </w:r>
          </w:p>
          <w:p w:rsidR="00275788" w:rsidRDefault="00275788" w:rsidP="00A8213C">
            <w:pPr>
              <w:pStyle w:val="ab"/>
              <w:spacing w:line="440" w:lineRule="exact"/>
              <w:rPr>
                <w:rFonts w:ascii="Times New Roman" w:hAnsi="Times New Roman" w:cs="Times New Roman"/>
                <w:color w:val="000000" w:themeColor="text1"/>
                <w:sz w:val="24"/>
                <w:szCs w:val="24"/>
              </w:rPr>
            </w:pPr>
          </w:p>
          <w:p w:rsidR="00F333BF" w:rsidRDefault="00F333BF" w:rsidP="00A8213C">
            <w:pPr>
              <w:pStyle w:val="ab"/>
              <w:spacing w:line="440" w:lineRule="exact"/>
              <w:rPr>
                <w:rFonts w:ascii="Times New Roman" w:hAnsi="Times New Roman" w:cs="Times New Roman"/>
                <w:color w:val="000000" w:themeColor="text1"/>
                <w:sz w:val="24"/>
                <w:szCs w:val="24"/>
              </w:rPr>
            </w:pPr>
          </w:p>
          <w:p w:rsidR="00F333BF" w:rsidRDefault="00F333BF" w:rsidP="00A8213C">
            <w:pPr>
              <w:pStyle w:val="ab"/>
              <w:spacing w:line="440" w:lineRule="exact"/>
              <w:rPr>
                <w:rFonts w:ascii="Times New Roman" w:hAnsi="Times New Roman" w:cs="Times New Roman"/>
                <w:color w:val="000000" w:themeColor="text1"/>
                <w:sz w:val="24"/>
                <w:szCs w:val="24"/>
              </w:rPr>
            </w:pPr>
          </w:p>
          <w:p w:rsidR="00F333BF" w:rsidRDefault="00F333BF" w:rsidP="00A8213C">
            <w:pPr>
              <w:pStyle w:val="ab"/>
              <w:spacing w:line="440" w:lineRule="exact"/>
              <w:rPr>
                <w:rFonts w:ascii="Times New Roman" w:hAnsi="Times New Roman" w:cs="Times New Roman"/>
                <w:color w:val="000000" w:themeColor="text1"/>
                <w:sz w:val="24"/>
                <w:szCs w:val="24"/>
              </w:rPr>
            </w:pPr>
          </w:p>
          <w:p w:rsidR="00F333BF" w:rsidRDefault="00F333BF" w:rsidP="00A8213C">
            <w:pPr>
              <w:pStyle w:val="ab"/>
              <w:spacing w:line="440" w:lineRule="exact"/>
              <w:rPr>
                <w:rFonts w:ascii="Times New Roman" w:hAnsi="Times New Roman" w:cs="Times New Roman"/>
                <w:color w:val="000000" w:themeColor="text1"/>
                <w:sz w:val="24"/>
                <w:szCs w:val="24"/>
              </w:rPr>
            </w:pPr>
          </w:p>
          <w:p w:rsidR="00F333BF" w:rsidRPr="00A8213C" w:rsidRDefault="00F333BF" w:rsidP="002C0A87">
            <w:pPr>
              <w:pStyle w:val="ab"/>
              <w:spacing w:line="440" w:lineRule="exact"/>
              <w:ind w:firstLine="0"/>
              <w:rPr>
                <w:rFonts w:ascii="Times New Roman" w:hAnsi="Times New Roman" w:cs="Times New Roman"/>
                <w:color w:val="000000" w:themeColor="text1"/>
                <w:sz w:val="24"/>
                <w:szCs w:val="24"/>
              </w:rPr>
            </w:pPr>
          </w:p>
          <w:p w:rsidR="00AF0146" w:rsidRPr="00EC657B" w:rsidRDefault="00AF0146" w:rsidP="000E7741">
            <w:pPr>
              <w:pStyle w:val="Char3"/>
              <w:spacing w:before="0" w:after="0" w:afterAutospacing="0" w:line="440" w:lineRule="exact"/>
              <w:ind w:firstLineChars="300" w:firstLine="840"/>
              <w:rPr>
                <w:rFonts w:ascii="Times New Roman" w:hAnsi="Times New Roman" w:cs="Times New Roman"/>
              </w:rPr>
            </w:pPr>
            <w:r w:rsidRPr="00EC657B">
              <w:rPr>
                <w:rFonts w:ascii="Times New Roman" w:hAnsi="Times New Roman" w:cs="Times New Roman"/>
              </w:rPr>
              <w:t>表</w:t>
            </w:r>
            <w:r w:rsidRPr="00EC657B">
              <w:rPr>
                <w:rFonts w:ascii="Times New Roman" w:hAnsi="Times New Roman" w:cs="Times New Roman"/>
                <w:b/>
                <w:bCs/>
              </w:rPr>
              <w:t>26</w:t>
            </w:r>
            <w:r w:rsidRPr="00EC657B">
              <w:rPr>
                <w:rFonts w:ascii="Times New Roman" w:hAnsi="Times New Roman" w:cs="Times New Roman"/>
              </w:rPr>
              <w:t>环保投资概算一览表</w:t>
            </w:r>
          </w:p>
          <w:tbl>
            <w:tblPr>
              <w:tblW w:w="8178"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758"/>
              <w:gridCol w:w="1371"/>
              <w:gridCol w:w="1134"/>
              <w:gridCol w:w="3969"/>
              <w:gridCol w:w="946"/>
            </w:tblGrid>
            <w:tr w:rsidR="00AF0146" w:rsidRPr="00EC657B" w:rsidTr="001632DB">
              <w:trPr>
                <w:trHeight w:val="26"/>
                <w:jc w:val="center"/>
              </w:trPr>
              <w:tc>
                <w:tcPr>
                  <w:tcW w:w="758" w:type="dxa"/>
                  <w:vAlign w:val="center"/>
                </w:tcPr>
                <w:p w:rsidR="00AF0146" w:rsidRPr="00EC657B" w:rsidRDefault="00AF0146" w:rsidP="00167716">
                  <w:pPr>
                    <w:jc w:val="center"/>
                    <w:rPr>
                      <w:b/>
                      <w:sz w:val="21"/>
                      <w:szCs w:val="21"/>
                    </w:rPr>
                  </w:pPr>
                  <w:r w:rsidRPr="00EC657B">
                    <w:rPr>
                      <w:b/>
                      <w:sz w:val="21"/>
                      <w:szCs w:val="21"/>
                    </w:rPr>
                    <w:t>序号</w:t>
                  </w:r>
                </w:p>
              </w:tc>
              <w:tc>
                <w:tcPr>
                  <w:tcW w:w="1371" w:type="dxa"/>
                  <w:vAlign w:val="center"/>
                </w:tcPr>
                <w:p w:rsidR="00AF0146" w:rsidRPr="00EC657B" w:rsidRDefault="00AF0146" w:rsidP="00167716">
                  <w:pPr>
                    <w:jc w:val="center"/>
                    <w:rPr>
                      <w:b/>
                      <w:sz w:val="21"/>
                      <w:szCs w:val="21"/>
                    </w:rPr>
                  </w:pPr>
                  <w:r w:rsidRPr="00EC657B">
                    <w:rPr>
                      <w:b/>
                      <w:sz w:val="21"/>
                      <w:szCs w:val="21"/>
                    </w:rPr>
                    <w:t>产污环节</w:t>
                  </w:r>
                </w:p>
              </w:tc>
              <w:tc>
                <w:tcPr>
                  <w:tcW w:w="1134" w:type="dxa"/>
                  <w:vAlign w:val="center"/>
                </w:tcPr>
                <w:p w:rsidR="00AF0146" w:rsidRPr="00EC657B" w:rsidRDefault="00AF0146" w:rsidP="00167716">
                  <w:pPr>
                    <w:jc w:val="center"/>
                    <w:rPr>
                      <w:b/>
                      <w:sz w:val="21"/>
                      <w:szCs w:val="21"/>
                    </w:rPr>
                  </w:pPr>
                  <w:r w:rsidRPr="00EC657B">
                    <w:rPr>
                      <w:b/>
                      <w:sz w:val="21"/>
                      <w:szCs w:val="21"/>
                    </w:rPr>
                    <w:t>污染物</w:t>
                  </w:r>
                </w:p>
              </w:tc>
              <w:tc>
                <w:tcPr>
                  <w:tcW w:w="3969" w:type="dxa"/>
                  <w:vAlign w:val="center"/>
                </w:tcPr>
                <w:p w:rsidR="00AF0146" w:rsidRPr="00EC657B" w:rsidRDefault="00AF0146" w:rsidP="00167716">
                  <w:pPr>
                    <w:jc w:val="center"/>
                    <w:rPr>
                      <w:b/>
                      <w:sz w:val="21"/>
                      <w:szCs w:val="21"/>
                    </w:rPr>
                  </w:pPr>
                  <w:r w:rsidRPr="00EC657B">
                    <w:rPr>
                      <w:b/>
                      <w:sz w:val="21"/>
                      <w:szCs w:val="21"/>
                    </w:rPr>
                    <w:t>治理措施</w:t>
                  </w:r>
                </w:p>
              </w:tc>
              <w:tc>
                <w:tcPr>
                  <w:tcW w:w="946" w:type="dxa"/>
                  <w:vAlign w:val="center"/>
                </w:tcPr>
                <w:p w:rsidR="00AF0146" w:rsidRPr="00EC657B" w:rsidRDefault="00AF0146" w:rsidP="00167716">
                  <w:pPr>
                    <w:jc w:val="center"/>
                    <w:rPr>
                      <w:b/>
                      <w:sz w:val="21"/>
                      <w:szCs w:val="21"/>
                    </w:rPr>
                  </w:pPr>
                  <w:r w:rsidRPr="00EC657B">
                    <w:rPr>
                      <w:b/>
                      <w:sz w:val="21"/>
                      <w:szCs w:val="21"/>
                    </w:rPr>
                    <w:t>环保投资（万元）</w:t>
                  </w:r>
                </w:p>
              </w:tc>
            </w:tr>
            <w:tr w:rsidR="00AF0146" w:rsidRPr="00EC657B" w:rsidTr="001632DB">
              <w:trPr>
                <w:trHeight w:val="870"/>
                <w:jc w:val="center"/>
              </w:trPr>
              <w:tc>
                <w:tcPr>
                  <w:tcW w:w="758" w:type="dxa"/>
                  <w:vAlign w:val="center"/>
                </w:tcPr>
                <w:p w:rsidR="00AF0146" w:rsidRPr="00EC657B" w:rsidRDefault="00AF0146" w:rsidP="00167716">
                  <w:pPr>
                    <w:jc w:val="center"/>
                    <w:rPr>
                      <w:sz w:val="21"/>
                      <w:szCs w:val="21"/>
                    </w:rPr>
                  </w:pPr>
                  <w:r w:rsidRPr="00EC657B">
                    <w:rPr>
                      <w:sz w:val="21"/>
                      <w:szCs w:val="21"/>
                    </w:rPr>
                    <w:t>1</w:t>
                  </w:r>
                </w:p>
              </w:tc>
              <w:tc>
                <w:tcPr>
                  <w:tcW w:w="1371" w:type="dxa"/>
                  <w:vAlign w:val="center"/>
                </w:tcPr>
                <w:p w:rsidR="00AF0146" w:rsidRPr="00EC657B" w:rsidRDefault="00AF0146" w:rsidP="00167716">
                  <w:pPr>
                    <w:jc w:val="center"/>
                    <w:rPr>
                      <w:sz w:val="21"/>
                      <w:szCs w:val="21"/>
                    </w:rPr>
                  </w:pPr>
                  <w:r w:rsidRPr="00EC657B">
                    <w:rPr>
                      <w:sz w:val="21"/>
                      <w:szCs w:val="21"/>
                    </w:rPr>
                    <w:t>筒仓</w:t>
                  </w:r>
                </w:p>
              </w:tc>
              <w:tc>
                <w:tcPr>
                  <w:tcW w:w="1134" w:type="dxa"/>
                  <w:vAlign w:val="center"/>
                </w:tcPr>
                <w:p w:rsidR="00AF0146" w:rsidRPr="00EC657B" w:rsidRDefault="00AF0146" w:rsidP="00167716">
                  <w:pPr>
                    <w:jc w:val="center"/>
                    <w:rPr>
                      <w:sz w:val="21"/>
                      <w:szCs w:val="21"/>
                    </w:rPr>
                  </w:pPr>
                  <w:r w:rsidRPr="00EC657B">
                    <w:rPr>
                      <w:sz w:val="21"/>
                      <w:szCs w:val="21"/>
                    </w:rPr>
                    <w:t>粉尘</w:t>
                  </w:r>
                </w:p>
              </w:tc>
              <w:tc>
                <w:tcPr>
                  <w:tcW w:w="3969" w:type="dxa"/>
                  <w:vAlign w:val="center"/>
                </w:tcPr>
                <w:p w:rsidR="00AF0146" w:rsidRPr="00EC657B" w:rsidRDefault="00AF0146" w:rsidP="00167716">
                  <w:pPr>
                    <w:jc w:val="center"/>
                    <w:rPr>
                      <w:sz w:val="21"/>
                      <w:szCs w:val="21"/>
                    </w:rPr>
                  </w:pPr>
                  <w:r w:rsidRPr="00EC657B">
                    <w:rPr>
                      <w:sz w:val="21"/>
                      <w:szCs w:val="21"/>
                    </w:rPr>
                    <w:t>单机袋式除尘器＋</w:t>
                  </w:r>
                  <w:r w:rsidRPr="00D75426">
                    <w:rPr>
                      <w:sz w:val="21"/>
                      <w:szCs w:val="21"/>
                    </w:rPr>
                    <w:t>高于库顶</w:t>
                  </w:r>
                  <w:r w:rsidRPr="00D75426">
                    <w:rPr>
                      <w:sz w:val="21"/>
                      <w:szCs w:val="21"/>
                    </w:rPr>
                    <w:t>3m</w:t>
                  </w:r>
                  <w:r w:rsidRPr="00D75426">
                    <w:rPr>
                      <w:sz w:val="21"/>
                      <w:szCs w:val="21"/>
                    </w:rPr>
                    <w:t>排气筒</w:t>
                  </w:r>
                  <w:r w:rsidRPr="00D75426">
                    <w:rPr>
                      <w:rFonts w:hint="eastAsia"/>
                      <w:sz w:val="21"/>
                      <w:szCs w:val="21"/>
                    </w:rPr>
                    <w:t>（距地面不低于</w:t>
                  </w:r>
                  <w:r w:rsidRPr="00D75426">
                    <w:rPr>
                      <w:rFonts w:hint="eastAsia"/>
                      <w:sz w:val="21"/>
                      <w:szCs w:val="21"/>
                    </w:rPr>
                    <w:t>15m</w:t>
                  </w:r>
                  <w:r w:rsidRPr="00D75426">
                    <w:rPr>
                      <w:rFonts w:hint="eastAsia"/>
                      <w:sz w:val="21"/>
                      <w:szCs w:val="21"/>
                    </w:rPr>
                    <w:t>）</w:t>
                  </w:r>
                </w:p>
              </w:tc>
              <w:tc>
                <w:tcPr>
                  <w:tcW w:w="946" w:type="dxa"/>
                  <w:vAlign w:val="center"/>
                </w:tcPr>
                <w:p w:rsidR="00AF0146" w:rsidRPr="00EC657B" w:rsidRDefault="00D75426" w:rsidP="00167716">
                  <w:pPr>
                    <w:jc w:val="center"/>
                    <w:rPr>
                      <w:sz w:val="21"/>
                      <w:szCs w:val="21"/>
                    </w:rPr>
                  </w:pPr>
                  <w:r>
                    <w:rPr>
                      <w:rFonts w:hint="eastAsia"/>
                      <w:sz w:val="21"/>
                      <w:szCs w:val="21"/>
                    </w:rPr>
                    <w:t>8</w:t>
                  </w:r>
                </w:p>
              </w:tc>
            </w:tr>
            <w:tr w:rsidR="00AF0146" w:rsidRPr="00EC657B" w:rsidTr="001632DB">
              <w:trPr>
                <w:trHeight w:val="968"/>
                <w:jc w:val="center"/>
              </w:trPr>
              <w:tc>
                <w:tcPr>
                  <w:tcW w:w="758" w:type="dxa"/>
                  <w:vAlign w:val="center"/>
                </w:tcPr>
                <w:p w:rsidR="00AF0146" w:rsidRPr="00EC657B" w:rsidRDefault="00AF0146" w:rsidP="00167716">
                  <w:pPr>
                    <w:jc w:val="center"/>
                    <w:rPr>
                      <w:sz w:val="21"/>
                      <w:szCs w:val="21"/>
                    </w:rPr>
                  </w:pPr>
                  <w:r w:rsidRPr="00EC657B">
                    <w:rPr>
                      <w:sz w:val="21"/>
                      <w:szCs w:val="21"/>
                    </w:rPr>
                    <w:t>2</w:t>
                  </w:r>
                </w:p>
              </w:tc>
              <w:tc>
                <w:tcPr>
                  <w:tcW w:w="1371" w:type="dxa"/>
                  <w:vAlign w:val="center"/>
                </w:tcPr>
                <w:p w:rsidR="00AF0146" w:rsidRPr="00EC657B" w:rsidRDefault="00AF0146" w:rsidP="00167716">
                  <w:pPr>
                    <w:jc w:val="center"/>
                    <w:rPr>
                      <w:sz w:val="21"/>
                      <w:szCs w:val="21"/>
                    </w:rPr>
                  </w:pPr>
                  <w:r w:rsidRPr="00EC657B">
                    <w:rPr>
                      <w:sz w:val="21"/>
                      <w:szCs w:val="21"/>
                    </w:rPr>
                    <w:t>搅拌配料</w:t>
                  </w:r>
                </w:p>
              </w:tc>
              <w:tc>
                <w:tcPr>
                  <w:tcW w:w="1134" w:type="dxa"/>
                  <w:vAlign w:val="center"/>
                </w:tcPr>
                <w:p w:rsidR="00AF0146" w:rsidRPr="00EC657B" w:rsidRDefault="00AF0146" w:rsidP="00167716">
                  <w:pPr>
                    <w:jc w:val="center"/>
                    <w:rPr>
                      <w:sz w:val="21"/>
                      <w:szCs w:val="21"/>
                    </w:rPr>
                  </w:pPr>
                  <w:r w:rsidRPr="00EC657B">
                    <w:rPr>
                      <w:sz w:val="21"/>
                      <w:szCs w:val="21"/>
                    </w:rPr>
                    <w:t>粉尘</w:t>
                  </w:r>
                </w:p>
              </w:tc>
              <w:tc>
                <w:tcPr>
                  <w:tcW w:w="3969" w:type="dxa"/>
                  <w:vAlign w:val="center"/>
                </w:tcPr>
                <w:p w:rsidR="00AF0146" w:rsidRPr="00EC657B" w:rsidRDefault="00AF0146" w:rsidP="006D3219">
                  <w:pPr>
                    <w:jc w:val="center"/>
                    <w:rPr>
                      <w:sz w:val="21"/>
                      <w:szCs w:val="21"/>
                    </w:rPr>
                  </w:pPr>
                  <w:r w:rsidRPr="00EC657B">
                    <w:rPr>
                      <w:sz w:val="21"/>
                      <w:szCs w:val="21"/>
                    </w:rPr>
                    <w:t>袋式除尘器治理＋</w:t>
                  </w:r>
                  <w:r w:rsidRPr="00D75426">
                    <w:rPr>
                      <w:sz w:val="21"/>
                      <w:szCs w:val="21"/>
                    </w:rPr>
                    <w:t>排气筒</w:t>
                  </w:r>
                  <w:r w:rsidRPr="00D75426">
                    <w:rPr>
                      <w:rFonts w:hint="eastAsia"/>
                      <w:sz w:val="21"/>
                      <w:szCs w:val="21"/>
                    </w:rPr>
                    <w:t>（距地面不低于</w:t>
                  </w:r>
                  <w:r w:rsidRPr="00D75426">
                    <w:rPr>
                      <w:rFonts w:hint="eastAsia"/>
                      <w:sz w:val="21"/>
                      <w:szCs w:val="21"/>
                    </w:rPr>
                    <w:t>15m</w:t>
                  </w:r>
                  <w:r w:rsidRPr="00D75426">
                    <w:rPr>
                      <w:rFonts w:hint="eastAsia"/>
                      <w:sz w:val="21"/>
                      <w:szCs w:val="21"/>
                    </w:rPr>
                    <w:t>）</w:t>
                  </w:r>
                </w:p>
              </w:tc>
              <w:tc>
                <w:tcPr>
                  <w:tcW w:w="946" w:type="dxa"/>
                  <w:vAlign w:val="center"/>
                </w:tcPr>
                <w:p w:rsidR="00AF0146" w:rsidRPr="00EC657B" w:rsidRDefault="00D75426" w:rsidP="00167716">
                  <w:pPr>
                    <w:jc w:val="center"/>
                    <w:rPr>
                      <w:sz w:val="21"/>
                      <w:szCs w:val="21"/>
                    </w:rPr>
                  </w:pPr>
                  <w:r>
                    <w:rPr>
                      <w:rFonts w:hint="eastAsia"/>
                      <w:sz w:val="21"/>
                      <w:szCs w:val="21"/>
                    </w:rPr>
                    <w:t>5</w:t>
                  </w:r>
                </w:p>
              </w:tc>
            </w:tr>
            <w:tr w:rsidR="00D75426" w:rsidRPr="00EC657B" w:rsidTr="001632DB">
              <w:trPr>
                <w:trHeight w:val="1279"/>
                <w:jc w:val="center"/>
              </w:trPr>
              <w:tc>
                <w:tcPr>
                  <w:tcW w:w="758" w:type="dxa"/>
                  <w:vMerge w:val="restart"/>
                  <w:vAlign w:val="center"/>
                </w:tcPr>
                <w:p w:rsidR="00D75426" w:rsidRPr="00EC657B" w:rsidRDefault="00D75426" w:rsidP="00167716">
                  <w:pPr>
                    <w:jc w:val="center"/>
                    <w:rPr>
                      <w:sz w:val="21"/>
                      <w:szCs w:val="21"/>
                    </w:rPr>
                  </w:pPr>
                  <w:r w:rsidRPr="00EC657B">
                    <w:rPr>
                      <w:sz w:val="21"/>
                      <w:szCs w:val="21"/>
                    </w:rPr>
                    <w:t>3</w:t>
                  </w:r>
                </w:p>
              </w:tc>
              <w:tc>
                <w:tcPr>
                  <w:tcW w:w="1371" w:type="dxa"/>
                  <w:vMerge w:val="restart"/>
                  <w:vAlign w:val="center"/>
                </w:tcPr>
                <w:p w:rsidR="00D75426" w:rsidRPr="00EC657B" w:rsidRDefault="00D75426" w:rsidP="00167716">
                  <w:pPr>
                    <w:jc w:val="center"/>
                    <w:rPr>
                      <w:sz w:val="21"/>
                      <w:szCs w:val="21"/>
                    </w:rPr>
                  </w:pPr>
                  <w:r w:rsidRPr="00EC657B">
                    <w:rPr>
                      <w:sz w:val="21"/>
                      <w:szCs w:val="21"/>
                    </w:rPr>
                    <w:t>全厂无组织排放</w:t>
                  </w:r>
                </w:p>
              </w:tc>
              <w:tc>
                <w:tcPr>
                  <w:tcW w:w="1134" w:type="dxa"/>
                  <w:vMerge w:val="restart"/>
                  <w:vAlign w:val="center"/>
                </w:tcPr>
                <w:p w:rsidR="00D75426" w:rsidRPr="00EC657B" w:rsidRDefault="00D75426" w:rsidP="00167716">
                  <w:pPr>
                    <w:jc w:val="center"/>
                    <w:rPr>
                      <w:sz w:val="21"/>
                      <w:szCs w:val="21"/>
                    </w:rPr>
                  </w:pPr>
                  <w:r w:rsidRPr="00EC657B">
                    <w:rPr>
                      <w:sz w:val="21"/>
                      <w:szCs w:val="21"/>
                    </w:rPr>
                    <w:t>粉尘</w:t>
                  </w:r>
                </w:p>
              </w:tc>
              <w:tc>
                <w:tcPr>
                  <w:tcW w:w="3969" w:type="dxa"/>
                  <w:tcBorders>
                    <w:bottom w:val="single" w:sz="4" w:space="0" w:color="auto"/>
                  </w:tcBorders>
                  <w:vAlign w:val="center"/>
                </w:tcPr>
                <w:p w:rsidR="00D75426" w:rsidRPr="00EC657B" w:rsidRDefault="00D75426" w:rsidP="00167716">
                  <w:pPr>
                    <w:rPr>
                      <w:color w:val="FF0000"/>
                      <w:sz w:val="21"/>
                      <w:szCs w:val="21"/>
                    </w:rPr>
                  </w:pPr>
                  <w:r w:rsidRPr="00EC657B">
                    <w:rPr>
                      <w:color w:val="000000"/>
                      <w:sz w:val="21"/>
                      <w:szCs w:val="21"/>
                    </w:rPr>
                    <w:t>建设密闭原料库，库内安装水喷淋装置。搅拌机组位于密闭厂房内，筒仓应位于密闭车间内</w:t>
                  </w:r>
                </w:p>
              </w:tc>
              <w:tc>
                <w:tcPr>
                  <w:tcW w:w="946" w:type="dxa"/>
                  <w:vMerge w:val="restart"/>
                  <w:vAlign w:val="center"/>
                </w:tcPr>
                <w:p w:rsidR="00D75426" w:rsidRPr="00EC657B" w:rsidRDefault="00D75426" w:rsidP="00D75426">
                  <w:pPr>
                    <w:jc w:val="center"/>
                    <w:rPr>
                      <w:sz w:val="21"/>
                      <w:szCs w:val="21"/>
                    </w:rPr>
                  </w:pPr>
                  <w:r>
                    <w:rPr>
                      <w:rFonts w:hint="eastAsia"/>
                      <w:sz w:val="21"/>
                      <w:szCs w:val="21"/>
                    </w:rPr>
                    <w:t>50</w:t>
                  </w:r>
                </w:p>
              </w:tc>
            </w:tr>
            <w:tr w:rsidR="00D75426" w:rsidRPr="00EC657B" w:rsidTr="001632DB">
              <w:trPr>
                <w:trHeight w:val="1255"/>
                <w:jc w:val="center"/>
              </w:trPr>
              <w:tc>
                <w:tcPr>
                  <w:tcW w:w="758" w:type="dxa"/>
                  <w:vMerge/>
                  <w:vAlign w:val="center"/>
                </w:tcPr>
                <w:p w:rsidR="00D75426" w:rsidRPr="00EC657B" w:rsidRDefault="00D75426" w:rsidP="00167716">
                  <w:pPr>
                    <w:jc w:val="center"/>
                    <w:rPr>
                      <w:sz w:val="21"/>
                      <w:szCs w:val="21"/>
                    </w:rPr>
                  </w:pPr>
                </w:p>
              </w:tc>
              <w:tc>
                <w:tcPr>
                  <w:tcW w:w="1371" w:type="dxa"/>
                  <w:vMerge/>
                  <w:vAlign w:val="center"/>
                </w:tcPr>
                <w:p w:rsidR="00D75426" w:rsidRPr="00EC657B" w:rsidRDefault="00D75426" w:rsidP="00167716">
                  <w:pPr>
                    <w:jc w:val="center"/>
                    <w:rPr>
                      <w:sz w:val="21"/>
                      <w:szCs w:val="21"/>
                    </w:rPr>
                  </w:pPr>
                </w:p>
              </w:tc>
              <w:tc>
                <w:tcPr>
                  <w:tcW w:w="1134" w:type="dxa"/>
                  <w:vMerge/>
                  <w:vAlign w:val="center"/>
                </w:tcPr>
                <w:p w:rsidR="00D75426" w:rsidRPr="00EC657B" w:rsidRDefault="00D75426" w:rsidP="00167716">
                  <w:pPr>
                    <w:jc w:val="center"/>
                    <w:rPr>
                      <w:sz w:val="21"/>
                      <w:szCs w:val="21"/>
                    </w:rPr>
                  </w:pPr>
                </w:p>
              </w:tc>
              <w:tc>
                <w:tcPr>
                  <w:tcW w:w="3969" w:type="dxa"/>
                  <w:vAlign w:val="center"/>
                </w:tcPr>
                <w:p w:rsidR="00D75426" w:rsidRPr="00EC657B" w:rsidRDefault="00D75426" w:rsidP="00167716">
                  <w:pPr>
                    <w:rPr>
                      <w:sz w:val="21"/>
                      <w:szCs w:val="21"/>
                    </w:rPr>
                  </w:pPr>
                  <w:r>
                    <w:rPr>
                      <w:sz w:val="21"/>
                      <w:szCs w:val="21"/>
                    </w:rPr>
                    <w:t>加强入厂车辆管理</w:t>
                  </w:r>
                  <w:r w:rsidRPr="00EC657B">
                    <w:rPr>
                      <w:sz w:val="21"/>
                      <w:szCs w:val="21"/>
                    </w:rPr>
                    <w:t>，加强生产设备密闭，生产区及道路全部硬化，未硬化区域全部绿化，配置湿扫机及道路定期洒水保湿</w:t>
                  </w:r>
                </w:p>
              </w:tc>
              <w:tc>
                <w:tcPr>
                  <w:tcW w:w="946" w:type="dxa"/>
                  <w:vMerge/>
                  <w:vAlign w:val="center"/>
                </w:tcPr>
                <w:p w:rsidR="00D75426" w:rsidRPr="00EC657B" w:rsidRDefault="00D75426" w:rsidP="00167716">
                  <w:pPr>
                    <w:jc w:val="center"/>
                    <w:rPr>
                      <w:sz w:val="21"/>
                      <w:szCs w:val="21"/>
                    </w:rPr>
                  </w:pPr>
                </w:p>
              </w:tc>
            </w:tr>
            <w:tr w:rsidR="00D75426" w:rsidRPr="00EC657B" w:rsidTr="001632DB">
              <w:trPr>
                <w:trHeight w:val="989"/>
                <w:jc w:val="center"/>
              </w:trPr>
              <w:tc>
                <w:tcPr>
                  <w:tcW w:w="758" w:type="dxa"/>
                  <w:vMerge/>
                  <w:vAlign w:val="center"/>
                </w:tcPr>
                <w:p w:rsidR="00D75426" w:rsidRPr="00EC657B" w:rsidRDefault="00D75426" w:rsidP="00167716">
                  <w:pPr>
                    <w:jc w:val="center"/>
                    <w:rPr>
                      <w:sz w:val="21"/>
                      <w:szCs w:val="21"/>
                    </w:rPr>
                  </w:pPr>
                </w:p>
              </w:tc>
              <w:tc>
                <w:tcPr>
                  <w:tcW w:w="1371" w:type="dxa"/>
                  <w:vMerge/>
                  <w:vAlign w:val="center"/>
                </w:tcPr>
                <w:p w:rsidR="00D75426" w:rsidRPr="00EC657B" w:rsidRDefault="00D75426" w:rsidP="00167716">
                  <w:pPr>
                    <w:jc w:val="center"/>
                    <w:rPr>
                      <w:sz w:val="21"/>
                      <w:szCs w:val="21"/>
                    </w:rPr>
                  </w:pPr>
                </w:p>
              </w:tc>
              <w:tc>
                <w:tcPr>
                  <w:tcW w:w="1134" w:type="dxa"/>
                  <w:vMerge/>
                  <w:vAlign w:val="center"/>
                </w:tcPr>
                <w:p w:rsidR="00D75426" w:rsidRPr="00EC657B" w:rsidRDefault="00D75426" w:rsidP="00167716">
                  <w:pPr>
                    <w:jc w:val="center"/>
                    <w:rPr>
                      <w:sz w:val="21"/>
                      <w:szCs w:val="21"/>
                    </w:rPr>
                  </w:pPr>
                </w:p>
              </w:tc>
              <w:tc>
                <w:tcPr>
                  <w:tcW w:w="3969" w:type="dxa"/>
                  <w:vAlign w:val="center"/>
                </w:tcPr>
                <w:p w:rsidR="00D75426" w:rsidRPr="00EC657B" w:rsidRDefault="00D75426" w:rsidP="00167716">
                  <w:pPr>
                    <w:rPr>
                      <w:sz w:val="21"/>
                      <w:szCs w:val="21"/>
                    </w:rPr>
                  </w:pPr>
                  <w:r w:rsidRPr="00EC657B">
                    <w:rPr>
                      <w:sz w:val="21"/>
                      <w:szCs w:val="21"/>
                    </w:rPr>
                    <w:t>出入口建设固定式车辆自动清洗设备和冲洗槽，配砂石分离器</w:t>
                  </w:r>
                </w:p>
              </w:tc>
              <w:tc>
                <w:tcPr>
                  <w:tcW w:w="946" w:type="dxa"/>
                  <w:vMerge/>
                  <w:vAlign w:val="center"/>
                </w:tcPr>
                <w:p w:rsidR="00D75426" w:rsidRPr="00EC657B" w:rsidRDefault="00D75426" w:rsidP="00167716">
                  <w:pPr>
                    <w:jc w:val="center"/>
                    <w:rPr>
                      <w:sz w:val="21"/>
                      <w:szCs w:val="21"/>
                    </w:rPr>
                  </w:pPr>
                </w:p>
              </w:tc>
            </w:tr>
            <w:tr w:rsidR="00D75426" w:rsidRPr="00EC657B" w:rsidTr="001632DB">
              <w:trPr>
                <w:trHeight w:val="46"/>
                <w:jc w:val="center"/>
              </w:trPr>
              <w:tc>
                <w:tcPr>
                  <w:tcW w:w="758" w:type="dxa"/>
                  <w:vMerge/>
                  <w:vAlign w:val="center"/>
                </w:tcPr>
                <w:p w:rsidR="00D75426" w:rsidRPr="00EC657B" w:rsidRDefault="00D75426" w:rsidP="00167716">
                  <w:pPr>
                    <w:jc w:val="center"/>
                    <w:rPr>
                      <w:sz w:val="21"/>
                      <w:szCs w:val="21"/>
                    </w:rPr>
                  </w:pPr>
                </w:p>
              </w:tc>
              <w:tc>
                <w:tcPr>
                  <w:tcW w:w="1371" w:type="dxa"/>
                  <w:vMerge/>
                  <w:vAlign w:val="center"/>
                </w:tcPr>
                <w:p w:rsidR="00D75426" w:rsidRPr="00EC657B" w:rsidRDefault="00D75426" w:rsidP="00167716">
                  <w:pPr>
                    <w:jc w:val="center"/>
                    <w:rPr>
                      <w:sz w:val="21"/>
                      <w:szCs w:val="21"/>
                    </w:rPr>
                  </w:pPr>
                </w:p>
              </w:tc>
              <w:tc>
                <w:tcPr>
                  <w:tcW w:w="1134" w:type="dxa"/>
                  <w:vMerge/>
                  <w:vAlign w:val="center"/>
                </w:tcPr>
                <w:p w:rsidR="00D75426" w:rsidRPr="00EC657B" w:rsidRDefault="00D75426" w:rsidP="00167716">
                  <w:pPr>
                    <w:jc w:val="center"/>
                    <w:rPr>
                      <w:sz w:val="21"/>
                      <w:szCs w:val="21"/>
                    </w:rPr>
                  </w:pPr>
                </w:p>
              </w:tc>
              <w:tc>
                <w:tcPr>
                  <w:tcW w:w="3969" w:type="dxa"/>
                  <w:vAlign w:val="center"/>
                </w:tcPr>
                <w:p w:rsidR="00D75426" w:rsidRPr="00EC657B" w:rsidRDefault="00D75426" w:rsidP="00A8213C">
                  <w:pPr>
                    <w:rPr>
                      <w:sz w:val="21"/>
                      <w:szCs w:val="21"/>
                    </w:rPr>
                  </w:pPr>
                  <w:r w:rsidRPr="00EC657B">
                    <w:rPr>
                      <w:sz w:val="21"/>
                      <w:szCs w:val="21"/>
                    </w:rPr>
                    <w:t>安装在线视频监控和</w:t>
                  </w:r>
                  <w:r w:rsidRPr="00EC657B">
                    <w:rPr>
                      <w:sz w:val="21"/>
                      <w:szCs w:val="21"/>
                    </w:rPr>
                    <w:t>PM</w:t>
                  </w:r>
                  <w:r w:rsidRPr="00EC657B">
                    <w:rPr>
                      <w:sz w:val="21"/>
                      <w:szCs w:val="21"/>
                      <w:vertAlign w:val="subscript"/>
                    </w:rPr>
                    <w:t>10</w:t>
                  </w:r>
                  <w:r w:rsidRPr="00EC657B">
                    <w:rPr>
                      <w:sz w:val="21"/>
                      <w:szCs w:val="21"/>
                    </w:rPr>
                    <w:t>自动在线监控设备</w:t>
                  </w:r>
                </w:p>
              </w:tc>
              <w:tc>
                <w:tcPr>
                  <w:tcW w:w="946" w:type="dxa"/>
                  <w:vMerge/>
                  <w:vAlign w:val="center"/>
                </w:tcPr>
                <w:p w:rsidR="00D75426" w:rsidRPr="00EC657B" w:rsidRDefault="00D75426" w:rsidP="00167716">
                  <w:pPr>
                    <w:jc w:val="center"/>
                    <w:rPr>
                      <w:sz w:val="21"/>
                      <w:szCs w:val="21"/>
                    </w:rPr>
                  </w:pPr>
                </w:p>
              </w:tc>
            </w:tr>
            <w:tr w:rsidR="00AF0146" w:rsidRPr="00EC657B" w:rsidTr="001632DB">
              <w:trPr>
                <w:trHeight w:val="485"/>
                <w:jc w:val="center"/>
              </w:trPr>
              <w:tc>
                <w:tcPr>
                  <w:tcW w:w="758" w:type="dxa"/>
                  <w:vMerge w:val="restart"/>
                  <w:vAlign w:val="center"/>
                </w:tcPr>
                <w:p w:rsidR="00AF0146" w:rsidRPr="00EC657B" w:rsidRDefault="00AF0146" w:rsidP="00167716">
                  <w:pPr>
                    <w:jc w:val="center"/>
                    <w:rPr>
                      <w:sz w:val="21"/>
                      <w:szCs w:val="21"/>
                    </w:rPr>
                  </w:pPr>
                  <w:r w:rsidRPr="00EC657B">
                    <w:rPr>
                      <w:sz w:val="21"/>
                      <w:szCs w:val="21"/>
                    </w:rPr>
                    <w:t>4</w:t>
                  </w:r>
                </w:p>
              </w:tc>
              <w:tc>
                <w:tcPr>
                  <w:tcW w:w="1371" w:type="dxa"/>
                  <w:vMerge w:val="restart"/>
                  <w:vAlign w:val="center"/>
                </w:tcPr>
                <w:p w:rsidR="00AF0146" w:rsidRPr="00EC657B" w:rsidRDefault="00AF0146" w:rsidP="00167716">
                  <w:pPr>
                    <w:jc w:val="center"/>
                    <w:rPr>
                      <w:color w:val="000000"/>
                      <w:sz w:val="21"/>
                      <w:szCs w:val="21"/>
                    </w:rPr>
                  </w:pPr>
                  <w:r w:rsidRPr="00EC657B">
                    <w:rPr>
                      <w:color w:val="000000"/>
                      <w:sz w:val="21"/>
                      <w:szCs w:val="21"/>
                    </w:rPr>
                    <w:t>设备及车辆冲洗水</w:t>
                  </w:r>
                </w:p>
              </w:tc>
              <w:tc>
                <w:tcPr>
                  <w:tcW w:w="1134" w:type="dxa"/>
                  <w:vAlign w:val="center"/>
                </w:tcPr>
                <w:p w:rsidR="00AF0146" w:rsidRDefault="00AF0146" w:rsidP="00167716">
                  <w:pPr>
                    <w:jc w:val="center"/>
                    <w:rPr>
                      <w:color w:val="000000"/>
                      <w:sz w:val="21"/>
                      <w:szCs w:val="21"/>
                    </w:rPr>
                  </w:pPr>
                  <w:r w:rsidRPr="00EC657B">
                    <w:rPr>
                      <w:color w:val="000000"/>
                      <w:sz w:val="21"/>
                      <w:szCs w:val="21"/>
                    </w:rPr>
                    <w:t>SS</w:t>
                  </w:r>
                </w:p>
                <w:p w:rsidR="00694750" w:rsidRPr="00EC657B" w:rsidRDefault="00694750" w:rsidP="00167716">
                  <w:pPr>
                    <w:jc w:val="center"/>
                    <w:rPr>
                      <w:color w:val="000000"/>
                      <w:sz w:val="21"/>
                      <w:szCs w:val="21"/>
                    </w:rPr>
                  </w:pPr>
                  <w:r>
                    <w:rPr>
                      <w:rFonts w:hint="eastAsia"/>
                      <w:color w:val="000000"/>
                      <w:sz w:val="21"/>
                      <w:szCs w:val="21"/>
                    </w:rPr>
                    <w:t>COD</w:t>
                  </w:r>
                </w:p>
              </w:tc>
              <w:tc>
                <w:tcPr>
                  <w:tcW w:w="3969" w:type="dxa"/>
                  <w:vAlign w:val="center"/>
                </w:tcPr>
                <w:p w:rsidR="00AF0146" w:rsidRPr="00EC657B" w:rsidRDefault="00AF0146" w:rsidP="00167716">
                  <w:pPr>
                    <w:jc w:val="center"/>
                    <w:rPr>
                      <w:color w:val="000000"/>
                      <w:sz w:val="21"/>
                      <w:szCs w:val="21"/>
                    </w:rPr>
                  </w:pPr>
                  <w:r w:rsidRPr="00EC657B">
                    <w:rPr>
                      <w:color w:val="000000"/>
                      <w:sz w:val="21"/>
                      <w:szCs w:val="21"/>
                    </w:rPr>
                    <w:t>砂石分离机</w:t>
                  </w:r>
                  <w:r w:rsidRPr="00EC657B">
                    <w:rPr>
                      <w:color w:val="000000"/>
                      <w:sz w:val="21"/>
                      <w:szCs w:val="21"/>
                    </w:rPr>
                    <w:t>+</w:t>
                  </w:r>
                  <w:r w:rsidRPr="00EC657B">
                    <w:rPr>
                      <w:color w:val="000000"/>
                      <w:sz w:val="21"/>
                      <w:szCs w:val="21"/>
                    </w:rPr>
                    <w:t>沉淀池</w:t>
                  </w:r>
                </w:p>
              </w:tc>
              <w:tc>
                <w:tcPr>
                  <w:tcW w:w="946" w:type="dxa"/>
                  <w:vMerge w:val="restart"/>
                  <w:vAlign w:val="center"/>
                </w:tcPr>
                <w:p w:rsidR="00AF0146" w:rsidRPr="00EC657B" w:rsidRDefault="00D75426" w:rsidP="00167716">
                  <w:pPr>
                    <w:jc w:val="center"/>
                    <w:rPr>
                      <w:color w:val="000000"/>
                      <w:sz w:val="21"/>
                      <w:szCs w:val="21"/>
                    </w:rPr>
                  </w:pPr>
                  <w:r>
                    <w:rPr>
                      <w:rFonts w:hint="eastAsia"/>
                      <w:color w:val="000000"/>
                      <w:sz w:val="21"/>
                      <w:szCs w:val="21"/>
                    </w:rPr>
                    <w:t>6</w:t>
                  </w:r>
                </w:p>
              </w:tc>
            </w:tr>
            <w:tr w:rsidR="00AF0146" w:rsidRPr="00EC657B" w:rsidTr="001632DB">
              <w:trPr>
                <w:trHeight w:val="602"/>
                <w:jc w:val="center"/>
              </w:trPr>
              <w:tc>
                <w:tcPr>
                  <w:tcW w:w="758" w:type="dxa"/>
                  <w:vMerge/>
                  <w:vAlign w:val="center"/>
                </w:tcPr>
                <w:p w:rsidR="00AF0146" w:rsidRPr="00EC657B" w:rsidRDefault="00AF0146" w:rsidP="00167716">
                  <w:pPr>
                    <w:jc w:val="center"/>
                    <w:rPr>
                      <w:sz w:val="21"/>
                      <w:szCs w:val="21"/>
                    </w:rPr>
                  </w:pPr>
                </w:p>
              </w:tc>
              <w:tc>
                <w:tcPr>
                  <w:tcW w:w="1371" w:type="dxa"/>
                  <w:vMerge/>
                  <w:vAlign w:val="center"/>
                </w:tcPr>
                <w:p w:rsidR="00AF0146" w:rsidRPr="00EC657B" w:rsidRDefault="00AF0146" w:rsidP="00167716">
                  <w:pPr>
                    <w:jc w:val="center"/>
                    <w:rPr>
                      <w:color w:val="000000"/>
                      <w:sz w:val="21"/>
                      <w:szCs w:val="21"/>
                    </w:rPr>
                  </w:pPr>
                </w:p>
              </w:tc>
              <w:tc>
                <w:tcPr>
                  <w:tcW w:w="1134" w:type="dxa"/>
                  <w:vAlign w:val="center"/>
                </w:tcPr>
                <w:p w:rsidR="00AF0146" w:rsidRDefault="00AF0146" w:rsidP="00167716">
                  <w:pPr>
                    <w:jc w:val="center"/>
                    <w:rPr>
                      <w:color w:val="000000"/>
                      <w:sz w:val="21"/>
                      <w:szCs w:val="21"/>
                    </w:rPr>
                  </w:pPr>
                  <w:r w:rsidRPr="00EC657B">
                    <w:rPr>
                      <w:color w:val="000000"/>
                      <w:sz w:val="21"/>
                      <w:szCs w:val="21"/>
                    </w:rPr>
                    <w:t>SS</w:t>
                  </w:r>
                </w:p>
                <w:p w:rsidR="00694750" w:rsidRPr="00EC657B" w:rsidRDefault="00694750" w:rsidP="00167716">
                  <w:pPr>
                    <w:jc w:val="center"/>
                    <w:rPr>
                      <w:color w:val="000000"/>
                      <w:sz w:val="21"/>
                      <w:szCs w:val="21"/>
                    </w:rPr>
                  </w:pPr>
                  <w:r>
                    <w:rPr>
                      <w:rFonts w:hint="eastAsia"/>
                      <w:color w:val="000000"/>
                      <w:sz w:val="21"/>
                      <w:szCs w:val="21"/>
                    </w:rPr>
                    <w:t>COD</w:t>
                  </w:r>
                </w:p>
              </w:tc>
              <w:tc>
                <w:tcPr>
                  <w:tcW w:w="3969" w:type="dxa"/>
                  <w:vAlign w:val="center"/>
                </w:tcPr>
                <w:p w:rsidR="00AF0146" w:rsidRPr="00EC657B" w:rsidRDefault="00AF0146" w:rsidP="00167716">
                  <w:pPr>
                    <w:jc w:val="center"/>
                    <w:rPr>
                      <w:color w:val="000000"/>
                      <w:sz w:val="21"/>
                      <w:szCs w:val="21"/>
                    </w:rPr>
                  </w:pPr>
                  <w:r w:rsidRPr="00EC657B">
                    <w:rPr>
                      <w:sz w:val="21"/>
                      <w:szCs w:val="21"/>
                    </w:rPr>
                    <w:t>在厂区车辆出口处建设轮胎清洗池</w:t>
                  </w:r>
                </w:p>
              </w:tc>
              <w:tc>
                <w:tcPr>
                  <w:tcW w:w="946" w:type="dxa"/>
                  <w:vMerge/>
                  <w:vAlign w:val="center"/>
                </w:tcPr>
                <w:p w:rsidR="00AF0146" w:rsidRPr="00EC657B" w:rsidRDefault="00AF0146" w:rsidP="00167716">
                  <w:pPr>
                    <w:jc w:val="center"/>
                    <w:rPr>
                      <w:color w:val="000000"/>
                      <w:sz w:val="21"/>
                      <w:szCs w:val="21"/>
                    </w:rPr>
                  </w:pPr>
                </w:p>
              </w:tc>
            </w:tr>
            <w:tr w:rsidR="001632DB" w:rsidRPr="00EC657B" w:rsidTr="001632DB">
              <w:trPr>
                <w:trHeight w:val="602"/>
                <w:jc w:val="center"/>
              </w:trPr>
              <w:tc>
                <w:tcPr>
                  <w:tcW w:w="758" w:type="dxa"/>
                  <w:vAlign w:val="center"/>
                </w:tcPr>
                <w:p w:rsidR="001632DB" w:rsidRPr="00EC657B" w:rsidRDefault="001632DB" w:rsidP="00167716">
                  <w:pPr>
                    <w:jc w:val="center"/>
                    <w:rPr>
                      <w:sz w:val="21"/>
                      <w:szCs w:val="21"/>
                    </w:rPr>
                  </w:pPr>
                  <w:r>
                    <w:rPr>
                      <w:rFonts w:hint="eastAsia"/>
                      <w:sz w:val="21"/>
                      <w:szCs w:val="21"/>
                    </w:rPr>
                    <w:t>5</w:t>
                  </w:r>
                </w:p>
              </w:tc>
              <w:tc>
                <w:tcPr>
                  <w:tcW w:w="1371" w:type="dxa"/>
                  <w:vAlign w:val="center"/>
                </w:tcPr>
                <w:p w:rsidR="001632DB" w:rsidRPr="00EC657B" w:rsidRDefault="001632DB" w:rsidP="00167716">
                  <w:pPr>
                    <w:jc w:val="center"/>
                    <w:rPr>
                      <w:color w:val="000000"/>
                      <w:sz w:val="21"/>
                      <w:szCs w:val="21"/>
                    </w:rPr>
                  </w:pPr>
                  <w:r>
                    <w:rPr>
                      <w:color w:val="000000"/>
                      <w:sz w:val="21"/>
                      <w:szCs w:val="21"/>
                    </w:rPr>
                    <w:t>职工生活</w:t>
                  </w:r>
                </w:p>
              </w:tc>
              <w:tc>
                <w:tcPr>
                  <w:tcW w:w="1134" w:type="dxa"/>
                  <w:vAlign w:val="center"/>
                </w:tcPr>
                <w:p w:rsidR="001632DB" w:rsidRPr="00EC657B" w:rsidRDefault="001632DB" w:rsidP="00167716">
                  <w:pPr>
                    <w:jc w:val="center"/>
                    <w:rPr>
                      <w:color w:val="000000"/>
                      <w:sz w:val="21"/>
                      <w:szCs w:val="21"/>
                    </w:rPr>
                  </w:pPr>
                  <w:r>
                    <w:rPr>
                      <w:color w:val="000000"/>
                      <w:sz w:val="21"/>
                      <w:szCs w:val="21"/>
                    </w:rPr>
                    <w:t>生活垃圾</w:t>
                  </w:r>
                </w:p>
              </w:tc>
              <w:tc>
                <w:tcPr>
                  <w:tcW w:w="3969" w:type="dxa"/>
                  <w:vAlign w:val="center"/>
                </w:tcPr>
                <w:p w:rsidR="001632DB" w:rsidRPr="00EC657B" w:rsidRDefault="001632DB" w:rsidP="00167716">
                  <w:pPr>
                    <w:jc w:val="center"/>
                    <w:rPr>
                      <w:sz w:val="21"/>
                      <w:szCs w:val="21"/>
                    </w:rPr>
                  </w:pPr>
                  <w:r>
                    <w:rPr>
                      <w:sz w:val="21"/>
                      <w:szCs w:val="21"/>
                    </w:rPr>
                    <w:t>垃圾桶若干</w:t>
                  </w:r>
                </w:p>
              </w:tc>
              <w:tc>
                <w:tcPr>
                  <w:tcW w:w="946" w:type="dxa"/>
                  <w:vAlign w:val="center"/>
                </w:tcPr>
                <w:p w:rsidR="001632DB" w:rsidRPr="00EC657B" w:rsidRDefault="001632DB" w:rsidP="00167716">
                  <w:pPr>
                    <w:jc w:val="center"/>
                    <w:rPr>
                      <w:color w:val="000000"/>
                      <w:sz w:val="21"/>
                      <w:szCs w:val="21"/>
                    </w:rPr>
                  </w:pPr>
                  <w:r>
                    <w:rPr>
                      <w:rFonts w:hint="eastAsia"/>
                      <w:color w:val="000000"/>
                      <w:sz w:val="21"/>
                      <w:szCs w:val="21"/>
                    </w:rPr>
                    <w:t>1</w:t>
                  </w:r>
                </w:p>
              </w:tc>
            </w:tr>
            <w:tr w:rsidR="00AF0146" w:rsidRPr="00EC657B" w:rsidTr="001632DB">
              <w:trPr>
                <w:trHeight w:val="552"/>
                <w:jc w:val="center"/>
              </w:trPr>
              <w:tc>
                <w:tcPr>
                  <w:tcW w:w="758" w:type="dxa"/>
                  <w:vAlign w:val="center"/>
                </w:tcPr>
                <w:p w:rsidR="00AF0146" w:rsidRPr="00EC657B" w:rsidRDefault="001632DB" w:rsidP="00167716">
                  <w:pPr>
                    <w:jc w:val="center"/>
                    <w:rPr>
                      <w:sz w:val="21"/>
                      <w:szCs w:val="21"/>
                    </w:rPr>
                  </w:pPr>
                  <w:r>
                    <w:rPr>
                      <w:rFonts w:hint="eastAsia"/>
                      <w:sz w:val="21"/>
                      <w:szCs w:val="21"/>
                    </w:rPr>
                    <w:t>6</w:t>
                  </w:r>
                </w:p>
              </w:tc>
              <w:tc>
                <w:tcPr>
                  <w:tcW w:w="1371" w:type="dxa"/>
                  <w:vAlign w:val="center"/>
                </w:tcPr>
                <w:p w:rsidR="00AF0146" w:rsidRPr="00EC657B" w:rsidRDefault="00AF0146" w:rsidP="00167716">
                  <w:pPr>
                    <w:jc w:val="center"/>
                    <w:rPr>
                      <w:sz w:val="21"/>
                      <w:szCs w:val="21"/>
                    </w:rPr>
                  </w:pPr>
                  <w:r w:rsidRPr="00EC657B">
                    <w:rPr>
                      <w:sz w:val="21"/>
                      <w:szCs w:val="21"/>
                    </w:rPr>
                    <w:t>生产设备</w:t>
                  </w:r>
                </w:p>
              </w:tc>
              <w:tc>
                <w:tcPr>
                  <w:tcW w:w="1134" w:type="dxa"/>
                  <w:vAlign w:val="center"/>
                </w:tcPr>
                <w:p w:rsidR="00AF0146" w:rsidRPr="00EC657B" w:rsidRDefault="00AF0146" w:rsidP="00167716">
                  <w:pPr>
                    <w:jc w:val="center"/>
                    <w:rPr>
                      <w:sz w:val="21"/>
                      <w:szCs w:val="21"/>
                    </w:rPr>
                  </w:pPr>
                  <w:r w:rsidRPr="00EC657B">
                    <w:rPr>
                      <w:sz w:val="21"/>
                      <w:szCs w:val="21"/>
                    </w:rPr>
                    <w:t>噪声</w:t>
                  </w:r>
                </w:p>
              </w:tc>
              <w:tc>
                <w:tcPr>
                  <w:tcW w:w="3969" w:type="dxa"/>
                  <w:vAlign w:val="center"/>
                </w:tcPr>
                <w:p w:rsidR="00AF0146" w:rsidRPr="00EC657B" w:rsidRDefault="00AF0146" w:rsidP="00167716">
                  <w:pPr>
                    <w:jc w:val="center"/>
                    <w:rPr>
                      <w:sz w:val="21"/>
                      <w:szCs w:val="21"/>
                    </w:rPr>
                  </w:pPr>
                  <w:r w:rsidRPr="00EC657B">
                    <w:rPr>
                      <w:sz w:val="21"/>
                      <w:szCs w:val="21"/>
                    </w:rPr>
                    <w:t>减振、封闭隔音</w:t>
                  </w:r>
                </w:p>
              </w:tc>
              <w:tc>
                <w:tcPr>
                  <w:tcW w:w="946" w:type="dxa"/>
                  <w:vAlign w:val="center"/>
                </w:tcPr>
                <w:p w:rsidR="00AF0146" w:rsidRPr="00EC657B" w:rsidRDefault="00D75426" w:rsidP="00167716">
                  <w:pPr>
                    <w:jc w:val="center"/>
                    <w:rPr>
                      <w:sz w:val="21"/>
                      <w:szCs w:val="21"/>
                    </w:rPr>
                  </w:pPr>
                  <w:r>
                    <w:rPr>
                      <w:rFonts w:hint="eastAsia"/>
                      <w:sz w:val="21"/>
                      <w:szCs w:val="21"/>
                    </w:rPr>
                    <w:t>3</w:t>
                  </w:r>
                </w:p>
              </w:tc>
            </w:tr>
            <w:tr w:rsidR="00AF0146" w:rsidRPr="00EC657B" w:rsidTr="001632DB">
              <w:trPr>
                <w:trHeight w:val="870"/>
                <w:jc w:val="center"/>
              </w:trPr>
              <w:tc>
                <w:tcPr>
                  <w:tcW w:w="758" w:type="dxa"/>
                  <w:vAlign w:val="center"/>
                </w:tcPr>
                <w:p w:rsidR="00AF0146" w:rsidRPr="00EC657B" w:rsidRDefault="001632DB" w:rsidP="00167716">
                  <w:pPr>
                    <w:jc w:val="center"/>
                    <w:rPr>
                      <w:sz w:val="21"/>
                      <w:szCs w:val="21"/>
                    </w:rPr>
                  </w:pPr>
                  <w:r>
                    <w:rPr>
                      <w:rFonts w:hint="eastAsia"/>
                      <w:sz w:val="21"/>
                      <w:szCs w:val="21"/>
                    </w:rPr>
                    <w:t>7</w:t>
                  </w:r>
                </w:p>
              </w:tc>
              <w:tc>
                <w:tcPr>
                  <w:tcW w:w="1371" w:type="dxa"/>
                  <w:vAlign w:val="center"/>
                </w:tcPr>
                <w:p w:rsidR="00AF0146" w:rsidRPr="00EC657B" w:rsidRDefault="00AF0146" w:rsidP="00167716">
                  <w:pPr>
                    <w:jc w:val="center"/>
                    <w:rPr>
                      <w:sz w:val="21"/>
                      <w:szCs w:val="21"/>
                    </w:rPr>
                  </w:pPr>
                  <w:r w:rsidRPr="00EC657B">
                    <w:rPr>
                      <w:sz w:val="21"/>
                      <w:szCs w:val="21"/>
                    </w:rPr>
                    <w:t>厂区及厂界周边绿化</w:t>
                  </w:r>
                </w:p>
              </w:tc>
              <w:tc>
                <w:tcPr>
                  <w:tcW w:w="1134" w:type="dxa"/>
                  <w:vAlign w:val="center"/>
                </w:tcPr>
                <w:p w:rsidR="00AF0146" w:rsidRPr="00EC657B" w:rsidRDefault="00AF0146" w:rsidP="00167716">
                  <w:pPr>
                    <w:jc w:val="center"/>
                    <w:rPr>
                      <w:sz w:val="21"/>
                      <w:szCs w:val="21"/>
                    </w:rPr>
                  </w:pPr>
                  <w:r w:rsidRPr="00EC657B">
                    <w:rPr>
                      <w:sz w:val="21"/>
                      <w:szCs w:val="21"/>
                    </w:rPr>
                    <w:t>/</w:t>
                  </w:r>
                </w:p>
              </w:tc>
              <w:tc>
                <w:tcPr>
                  <w:tcW w:w="3969" w:type="dxa"/>
                  <w:vAlign w:val="center"/>
                </w:tcPr>
                <w:p w:rsidR="00AF0146" w:rsidRPr="00EC657B" w:rsidRDefault="00AF0146" w:rsidP="00167716">
                  <w:pPr>
                    <w:jc w:val="center"/>
                    <w:rPr>
                      <w:sz w:val="21"/>
                      <w:szCs w:val="21"/>
                    </w:rPr>
                  </w:pPr>
                  <w:r w:rsidRPr="00EC657B">
                    <w:rPr>
                      <w:sz w:val="21"/>
                      <w:szCs w:val="21"/>
                    </w:rPr>
                    <w:t>厂区及厂界绿化</w:t>
                  </w:r>
                </w:p>
              </w:tc>
              <w:tc>
                <w:tcPr>
                  <w:tcW w:w="946" w:type="dxa"/>
                  <w:vAlign w:val="center"/>
                </w:tcPr>
                <w:p w:rsidR="00AF0146" w:rsidRPr="00EC657B" w:rsidRDefault="001632DB" w:rsidP="00167716">
                  <w:pPr>
                    <w:jc w:val="center"/>
                    <w:rPr>
                      <w:sz w:val="21"/>
                      <w:szCs w:val="21"/>
                    </w:rPr>
                  </w:pPr>
                  <w:r>
                    <w:rPr>
                      <w:rFonts w:hint="eastAsia"/>
                      <w:sz w:val="21"/>
                      <w:szCs w:val="21"/>
                    </w:rPr>
                    <w:t>1</w:t>
                  </w:r>
                </w:p>
              </w:tc>
            </w:tr>
            <w:tr w:rsidR="00AF0146" w:rsidRPr="00EC657B" w:rsidTr="001632DB">
              <w:trPr>
                <w:trHeight w:val="654"/>
                <w:jc w:val="center"/>
              </w:trPr>
              <w:tc>
                <w:tcPr>
                  <w:tcW w:w="7232" w:type="dxa"/>
                  <w:gridSpan w:val="4"/>
                  <w:vAlign w:val="center"/>
                </w:tcPr>
                <w:p w:rsidR="00AF0146" w:rsidRPr="00EC657B" w:rsidRDefault="00AF0146" w:rsidP="00167716">
                  <w:pPr>
                    <w:jc w:val="center"/>
                    <w:rPr>
                      <w:sz w:val="21"/>
                      <w:szCs w:val="21"/>
                    </w:rPr>
                  </w:pPr>
                  <w:r w:rsidRPr="00EC657B">
                    <w:rPr>
                      <w:sz w:val="21"/>
                      <w:szCs w:val="21"/>
                    </w:rPr>
                    <w:t>合计</w:t>
                  </w:r>
                </w:p>
              </w:tc>
              <w:tc>
                <w:tcPr>
                  <w:tcW w:w="946" w:type="dxa"/>
                  <w:vAlign w:val="center"/>
                </w:tcPr>
                <w:p w:rsidR="00AF0146" w:rsidRPr="00EC657B" w:rsidRDefault="00D75426" w:rsidP="00167716">
                  <w:pPr>
                    <w:jc w:val="center"/>
                    <w:rPr>
                      <w:sz w:val="21"/>
                      <w:szCs w:val="21"/>
                    </w:rPr>
                  </w:pPr>
                  <w:r>
                    <w:rPr>
                      <w:rFonts w:hint="eastAsia"/>
                      <w:sz w:val="21"/>
                      <w:szCs w:val="21"/>
                    </w:rPr>
                    <w:t>74</w:t>
                  </w:r>
                </w:p>
              </w:tc>
            </w:tr>
          </w:tbl>
          <w:p w:rsidR="00AF0146" w:rsidRDefault="00AF0146" w:rsidP="00AF0146">
            <w:pPr>
              <w:pStyle w:val="Char3"/>
              <w:spacing w:before="0" w:after="0" w:afterAutospacing="0" w:line="440" w:lineRule="exact"/>
              <w:rPr>
                <w:rFonts w:ascii="Times New Roman" w:hAnsi="Times New Roman" w:cs="Times New Roman"/>
              </w:rPr>
            </w:pPr>
          </w:p>
          <w:p w:rsidR="00AF0146" w:rsidRDefault="00AF0146" w:rsidP="00AF0146">
            <w:pPr>
              <w:pStyle w:val="Char3"/>
              <w:spacing w:before="0" w:after="0" w:afterAutospacing="0" w:line="440" w:lineRule="exact"/>
              <w:rPr>
                <w:rFonts w:ascii="Times New Roman" w:hAnsi="Times New Roman" w:cs="Times New Roman"/>
              </w:rPr>
            </w:pPr>
          </w:p>
          <w:p w:rsidR="00AF0146" w:rsidRDefault="00AF0146" w:rsidP="000E7741">
            <w:pPr>
              <w:pStyle w:val="Char3"/>
              <w:spacing w:before="0" w:after="0" w:afterAutospacing="0" w:line="440" w:lineRule="exact"/>
              <w:ind w:firstLineChars="350" w:firstLine="980"/>
              <w:rPr>
                <w:rFonts w:ascii="Times New Roman" w:hAnsi="Times New Roman" w:cs="Times New Roman"/>
              </w:rPr>
            </w:pPr>
          </w:p>
          <w:p w:rsidR="00275788" w:rsidRDefault="00275788" w:rsidP="001632DB">
            <w:pPr>
              <w:pStyle w:val="Char3"/>
              <w:spacing w:before="0" w:after="0" w:afterAutospacing="0" w:line="440" w:lineRule="exact"/>
              <w:rPr>
                <w:rFonts w:ascii="Times New Roman" w:hAnsi="Times New Roman" w:cs="Times New Roman"/>
              </w:rPr>
            </w:pPr>
          </w:p>
          <w:p w:rsidR="000E7741" w:rsidRDefault="000E7741" w:rsidP="005D144A">
            <w:pPr>
              <w:pStyle w:val="Char3"/>
              <w:spacing w:before="0" w:after="0" w:afterAutospacing="0" w:line="440" w:lineRule="exact"/>
              <w:rPr>
                <w:rFonts w:ascii="Times New Roman" w:hAnsi="Times New Roman" w:cs="Times New Roman"/>
              </w:rPr>
            </w:pPr>
          </w:p>
          <w:p w:rsidR="00AF0146" w:rsidRPr="00EC657B" w:rsidRDefault="00AF0146" w:rsidP="000E7741">
            <w:pPr>
              <w:pStyle w:val="Char3"/>
              <w:spacing w:before="0" w:after="0" w:afterAutospacing="0" w:line="440" w:lineRule="exact"/>
              <w:ind w:firstLineChars="350" w:firstLine="980"/>
              <w:rPr>
                <w:rFonts w:ascii="Times New Roman" w:hAnsi="Times New Roman" w:cs="Times New Roman"/>
              </w:rPr>
            </w:pPr>
            <w:r w:rsidRPr="00EC657B">
              <w:rPr>
                <w:rFonts w:ascii="Times New Roman" w:hAnsi="Times New Roman" w:cs="Times New Roman"/>
              </w:rPr>
              <w:t>表</w:t>
            </w:r>
            <w:r w:rsidRPr="00EC657B">
              <w:rPr>
                <w:rFonts w:ascii="Times New Roman" w:hAnsi="Times New Roman" w:cs="Times New Roman"/>
                <w:b/>
                <w:bCs/>
              </w:rPr>
              <w:t>27</w:t>
            </w:r>
            <w:r w:rsidRPr="00EC657B">
              <w:rPr>
                <w:rFonts w:ascii="Times New Roman" w:hAnsi="Times New Roman" w:cs="Times New Roman"/>
              </w:rPr>
              <w:t>工程环保设施竣工验收一览表</w:t>
            </w:r>
          </w:p>
          <w:tbl>
            <w:tblPr>
              <w:tblW w:w="9057"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55"/>
              <w:gridCol w:w="1558"/>
              <w:gridCol w:w="6844"/>
            </w:tblGrid>
            <w:tr w:rsidR="00AF0146" w:rsidRPr="00EC657B" w:rsidTr="00AF0146">
              <w:trPr>
                <w:trHeight w:val="802"/>
                <w:jc w:val="center"/>
              </w:trPr>
              <w:tc>
                <w:tcPr>
                  <w:tcW w:w="655" w:type="dxa"/>
                  <w:vAlign w:val="center"/>
                </w:tcPr>
                <w:p w:rsidR="00AF0146" w:rsidRPr="00EC657B" w:rsidRDefault="00AF0146" w:rsidP="00167716">
                  <w:pPr>
                    <w:adjustRightInd w:val="0"/>
                    <w:snapToGrid w:val="0"/>
                    <w:jc w:val="center"/>
                    <w:rPr>
                      <w:b/>
                      <w:sz w:val="21"/>
                      <w:szCs w:val="21"/>
                    </w:rPr>
                  </w:pPr>
                  <w:r w:rsidRPr="00EC657B">
                    <w:rPr>
                      <w:b/>
                      <w:sz w:val="21"/>
                      <w:szCs w:val="21"/>
                    </w:rPr>
                    <w:t>序号</w:t>
                  </w:r>
                </w:p>
              </w:tc>
              <w:tc>
                <w:tcPr>
                  <w:tcW w:w="1558" w:type="dxa"/>
                  <w:vAlign w:val="center"/>
                </w:tcPr>
                <w:p w:rsidR="00AF0146" w:rsidRPr="00EC657B" w:rsidRDefault="00AF0146" w:rsidP="00167716">
                  <w:pPr>
                    <w:adjustRightInd w:val="0"/>
                    <w:snapToGrid w:val="0"/>
                    <w:jc w:val="center"/>
                    <w:rPr>
                      <w:b/>
                      <w:sz w:val="21"/>
                      <w:szCs w:val="21"/>
                    </w:rPr>
                  </w:pPr>
                  <w:r w:rsidRPr="00EC657B">
                    <w:rPr>
                      <w:b/>
                      <w:sz w:val="21"/>
                      <w:szCs w:val="21"/>
                    </w:rPr>
                    <w:t>产污环节</w:t>
                  </w:r>
                </w:p>
              </w:tc>
              <w:tc>
                <w:tcPr>
                  <w:tcW w:w="6844" w:type="dxa"/>
                  <w:vAlign w:val="center"/>
                </w:tcPr>
                <w:p w:rsidR="00AF0146" w:rsidRPr="00EC657B" w:rsidRDefault="00AF0146" w:rsidP="00167716">
                  <w:pPr>
                    <w:adjustRightInd w:val="0"/>
                    <w:snapToGrid w:val="0"/>
                    <w:jc w:val="center"/>
                    <w:rPr>
                      <w:b/>
                      <w:sz w:val="21"/>
                      <w:szCs w:val="21"/>
                    </w:rPr>
                  </w:pPr>
                  <w:r w:rsidRPr="00EC657B">
                    <w:rPr>
                      <w:b/>
                      <w:sz w:val="21"/>
                      <w:szCs w:val="21"/>
                    </w:rPr>
                    <w:t>验收内容</w:t>
                  </w:r>
                </w:p>
              </w:tc>
            </w:tr>
            <w:tr w:rsidR="00AF0146" w:rsidRPr="00EC657B" w:rsidTr="00AF0146">
              <w:trPr>
                <w:trHeight w:val="1134"/>
                <w:jc w:val="center"/>
              </w:trPr>
              <w:tc>
                <w:tcPr>
                  <w:tcW w:w="655" w:type="dxa"/>
                  <w:vAlign w:val="center"/>
                </w:tcPr>
                <w:p w:rsidR="00AF0146" w:rsidRPr="00EC657B" w:rsidRDefault="00AF0146" w:rsidP="00167716">
                  <w:pPr>
                    <w:adjustRightInd w:val="0"/>
                    <w:snapToGrid w:val="0"/>
                    <w:jc w:val="center"/>
                    <w:rPr>
                      <w:sz w:val="21"/>
                      <w:szCs w:val="21"/>
                    </w:rPr>
                  </w:pPr>
                  <w:r w:rsidRPr="00EC657B">
                    <w:rPr>
                      <w:sz w:val="21"/>
                      <w:szCs w:val="21"/>
                    </w:rPr>
                    <w:t>1</w:t>
                  </w:r>
                </w:p>
              </w:tc>
              <w:tc>
                <w:tcPr>
                  <w:tcW w:w="1558" w:type="dxa"/>
                  <w:vAlign w:val="center"/>
                </w:tcPr>
                <w:p w:rsidR="00AF0146" w:rsidRPr="00EC657B" w:rsidRDefault="00AF0146" w:rsidP="00167716">
                  <w:pPr>
                    <w:adjustRightInd w:val="0"/>
                    <w:snapToGrid w:val="0"/>
                    <w:jc w:val="center"/>
                    <w:rPr>
                      <w:sz w:val="21"/>
                      <w:szCs w:val="21"/>
                    </w:rPr>
                  </w:pPr>
                  <w:r w:rsidRPr="00EC657B">
                    <w:rPr>
                      <w:sz w:val="21"/>
                      <w:szCs w:val="21"/>
                    </w:rPr>
                    <w:t>筒仓</w:t>
                  </w:r>
                </w:p>
              </w:tc>
              <w:tc>
                <w:tcPr>
                  <w:tcW w:w="6844" w:type="dxa"/>
                  <w:vAlign w:val="center"/>
                </w:tcPr>
                <w:p w:rsidR="00AF0146" w:rsidRPr="00EC657B" w:rsidRDefault="00AF0146" w:rsidP="00A8213C">
                  <w:pPr>
                    <w:adjustRightInd w:val="0"/>
                    <w:snapToGrid w:val="0"/>
                    <w:rPr>
                      <w:sz w:val="21"/>
                      <w:szCs w:val="21"/>
                    </w:rPr>
                  </w:pPr>
                  <w:r w:rsidRPr="00EC657B">
                    <w:rPr>
                      <w:sz w:val="21"/>
                      <w:szCs w:val="21"/>
                    </w:rPr>
                    <w:t>水泥、粉煤灰、矿粉筒仓罐顶各配备一台单机袋式除尘器，尾气分别通过高于罐顶</w:t>
                  </w:r>
                  <w:r w:rsidRPr="00EC657B">
                    <w:rPr>
                      <w:sz w:val="21"/>
                      <w:szCs w:val="21"/>
                    </w:rPr>
                    <w:t>3m</w:t>
                  </w:r>
                  <w:r w:rsidRPr="00EC657B">
                    <w:rPr>
                      <w:sz w:val="21"/>
                      <w:szCs w:val="21"/>
                    </w:rPr>
                    <w:t>排气筒有组织排放（距地面不低于</w:t>
                  </w:r>
                  <w:r w:rsidRPr="00EC657B">
                    <w:rPr>
                      <w:sz w:val="21"/>
                      <w:szCs w:val="21"/>
                    </w:rPr>
                    <w:t>15m</w:t>
                  </w:r>
                  <w:r w:rsidRPr="00EC657B">
                    <w:rPr>
                      <w:sz w:val="21"/>
                      <w:szCs w:val="21"/>
                    </w:rPr>
                    <w:t>）</w:t>
                  </w:r>
                </w:p>
              </w:tc>
            </w:tr>
            <w:tr w:rsidR="00AF0146" w:rsidRPr="00EC657B" w:rsidTr="00AF0146">
              <w:trPr>
                <w:trHeight w:val="1117"/>
                <w:jc w:val="center"/>
              </w:trPr>
              <w:tc>
                <w:tcPr>
                  <w:tcW w:w="655" w:type="dxa"/>
                  <w:vAlign w:val="center"/>
                </w:tcPr>
                <w:p w:rsidR="00AF0146" w:rsidRPr="00EC657B" w:rsidRDefault="00AF0146" w:rsidP="00167716">
                  <w:pPr>
                    <w:adjustRightInd w:val="0"/>
                    <w:snapToGrid w:val="0"/>
                    <w:jc w:val="center"/>
                    <w:rPr>
                      <w:sz w:val="21"/>
                      <w:szCs w:val="21"/>
                    </w:rPr>
                  </w:pPr>
                  <w:r w:rsidRPr="00EC657B">
                    <w:rPr>
                      <w:sz w:val="21"/>
                      <w:szCs w:val="21"/>
                    </w:rPr>
                    <w:t>2</w:t>
                  </w:r>
                </w:p>
              </w:tc>
              <w:tc>
                <w:tcPr>
                  <w:tcW w:w="1558" w:type="dxa"/>
                  <w:vAlign w:val="center"/>
                </w:tcPr>
                <w:p w:rsidR="00AF0146" w:rsidRPr="00EC657B" w:rsidRDefault="00AF0146" w:rsidP="00167716">
                  <w:pPr>
                    <w:adjustRightInd w:val="0"/>
                    <w:snapToGrid w:val="0"/>
                    <w:jc w:val="center"/>
                    <w:rPr>
                      <w:sz w:val="21"/>
                      <w:szCs w:val="21"/>
                    </w:rPr>
                  </w:pPr>
                  <w:r w:rsidRPr="00EC657B">
                    <w:rPr>
                      <w:sz w:val="21"/>
                      <w:szCs w:val="21"/>
                    </w:rPr>
                    <w:t>搅拌楼配料粉尘</w:t>
                  </w:r>
                </w:p>
              </w:tc>
              <w:tc>
                <w:tcPr>
                  <w:tcW w:w="6844" w:type="dxa"/>
                  <w:vAlign w:val="center"/>
                </w:tcPr>
                <w:p w:rsidR="00AF0146" w:rsidRPr="00EC657B" w:rsidRDefault="00AF0146" w:rsidP="00A8213C">
                  <w:pPr>
                    <w:adjustRightInd w:val="0"/>
                    <w:snapToGrid w:val="0"/>
                    <w:rPr>
                      <w:sz w:val="21"/>
                      <w:szCs w:val="21"/>
                    </w:rPr>
                  </w:pPr>
                  <w:r w:rsidRPr="00EC657B">
                    <w:rPr>
                      <w:sz w:val="21"/>
                      <w:szCs w:val="21"/>
                    </w:rPr>
                    <w:t>加强配料设备的封闭性，配备</w:t>
                  </w:r>
                  <w:r w:rsidR="00A8213C">
                    <w:rPr>
                      <w:rFonts w:hint="eastAsia"/>
                      <w:sz w:val="21"/>
                      <w:szCs w:val="21"/>
                    </w:rPr>
                    <w:t>2</w:t>
                  </w:r>
                  <w:r w:rsidRPr="00EC657B">
                    <w:rPr>
                      <w:sz w:val="21"/>
                      <w:szCs w:val="21"/>
                    </w:rPr>
                    <w:t>台袋式除尘器分别对搅拌机组配料工段粉尘进行收集和处理，治理后尾气通过排气筒（距地面不低于</w:t>
                  </w:r>
                  <w:r w:rsidRPr="00EC657B">
                    <w:rPr>
                      <w:sz w:val="21"/>
                      <w:szCs w:val="21"/>
                    </w:rPr>
                    <w:t>15m</w:t>
                  </w:r>
                  <w:r w:rsidRPr="00EC657B">
                    <w:rPr>
                      <w:sz w:val="21"/>
                      <w:szCs w:val="21"/>
                    </w:rPr>
                    <w:t>）有组织排放</w:t>
                  </w:r>
                </w:p>
              </w:tc>
            </w:tr>
            <w:tr w:rsidR="00AF0146" w:rsidRPr="00EC657B" w:rsidTr="00AF0146">
              <w:trPr>
                <w:trHeight w:val="2397"/>
                <w:jc w:val="center"/>
              </w:trPr>
              <w:tc>
                <w:tcPr>
                  <w:tcW w:w="655" w:type="dxa"/>
                  <w:vMerge w:val="restart"/>
                  <w:vAlign w:val="center"/>
                </w:tcPr>
                <w:p w:rsidR="00AF0146" w:rsidRPr="00EC657B" w:rsidRDefault="00AF0146" w:rsidP="00167716">
                  <w:pPr>
                    <w:adjustRightInd w:val="0"/>
                    <w:snapToGrid w:val="0"/>
                    <w:jc w:val="center"/>
                    <w:rPr>
                      <w:sz w:val="21"/>
                      <w:szCs w:val="21"/>
                    </w:rPr>
                  </w:pPr>
                  <w:r w:rsidRPr="00EC657B">
                    <w:rPr>
                      <w:sz w:val="21"/>
                      <w:szCs w:val="21"/>
                    </w:rPr>
                    <w:t>3</w:t>
                  </w:r>
                </w:p>
              </w:tc>
              <w:tc>
                <w:tcPr>
                  <w:tcW w:w="1558" w:type="dxa"/>
                  <w:vMerge w:val="restart"/>
                  <w:vAlign w:val="center"/>
                </w:tcPr>
                <w:p w:rsidR="00AF0146" w:rsidRPr="00EC657B" w:rsidRDefault="00AF0146" w:rsidP="00167716">
                  <w:pPr>
                    <w:adjustRightInd w:val="0"/>
                    <w:snapToGrid w:val="0"/>
                    <w:jc w:val="center"/>
                    <w:rPr>
                      <w:sz w:val="21"/>
                      <w:szCs w:val="21"/>
                    </w:rPr>
                  </w:pPr>
                  <w:r w:rsidRPr="00EC657B">
                    <w:rPr>
                      <w:sz w:val="21"/>
                      <w:szCs w:val="21"/>
                    </w:rPr>
                    <w:t>全厂无组织排放粉尘</w:t>
                  </w:r>
                </w:p>
              </w:tc>
              <w:tc>
                <w:tcPr>
                  <w:tcW w:w="6844" w:type="dxa"/>
                  <w:vAlign w:val="center"/>
                </w:tcPr>
                <w:p w:rsidR="00AF0146" w:rsidRPr="00EC657B" w:rsidRDefault="00AF0146" w:rsidP="00167716">
                  <w:pPr>
                    <w:adjustRightInd w:val="0"/>
                    <w:snapToGrid w:val="0"/>
                    <w:rPr>
                      <w:sz w:val="21"/>
                      <w:szCs w:val="21"/>
                    </w:rPr>
                  </w:pPr>
                  <w:r w:rsidRPr="00EC657B">
                    <w:rPr>
                      <w:sz w:val="21"/>
                      <w:szCs w:val="21"/>
                    </w:rPr>
                    <w:t>入厂原料做到封闭存放，禁止露天堆存。加强搅拌楼、投料工段和皮带输送等工段设备的封闭。硬化厂区道路，配备湿扫机，派专人负责厂区内外道路的清扫和洒水保湿，加强厂区厂界绿化以及入厂车辆管理等。</w:t>
                  </w:r>
                </w:p>
                <w:p w:rsidR="00AF0146" w:rsidRPr="00EC657B" w:rsidRDefault="00AF0146" w:rsidP="00167716">
                  <w:pPr>
                    <w:adjustRightInd w:val="0"/>
                    <w:snapToGrid w:val="0"/>
                    <w:rPr>
                      <w:sz w:val="21"/>
                      <w:szCs w:val="21"/>
                    </w:rPr>
                  </w:pPr>
                  <w:r w:rsidRPr="00EC657B">
                    <w:rPr>
                      <w:sz w:val="21"/>
                      <w:szCs w:val="21"/>
                    </w:rPr>
                    <w:t>作业现场应保持场容场貌整洁，场区大门口及主要道路、加工区必须做成混凝土地面，并满足车辆行驶要求。场区起尘部位和道路两侧、厂区四周应设置自动喷淋装置（厂墙外喷头每间隔十米设置一个），并采用不同的硬化、绿化措施，现场地面应平整坚实，不得产生泥土和扬尘。</w:t>
                  </w:r>
                </w:p>
              </w:tc>
            </w:tr>
            <w:tr w:rsidR="00AF0146" w:rsidRPr="00EC657B" w:rsidTr="00AF0146">
              <w:trPr>
                <w:trHeight w:val="702"/>
                <w:jc w:val="center"/>
              </w:trPr>
              <w:tc>
                <w:tcPr>
                  <w:tcW w:w="655" w:type="dxa"/>
                  <w:vMerge/>
                  <w:vAlign w:val="center"/>
                </w:tcPr>
                <w:p w:rsidR="00AF0146" w:rsidRPr="00EC657B" w:rsidRDefault="00AF0146" w:rsidP="00167716">
                  <w:pPr>
                    <w:adjustRightInd w:val="0"/>
                    <w:snapToGrid w:val="0"/>
                    <w:jc w:val="center"/>
                    <w:rPr>
                      <w:sz w:val="21"/>
                      <w:szCs w:val="21"/>
                    </w:rPr>
                  </w:pPr>
                </w:p>
              </w:tc>
              <w:tc>
                <w:tcPr>
                  <w:tcW w:w="1558" w:type="dxa"/>
                  <w:vMerge/>
                  <w:vAlign w:val="center"/>
                </w:tcPr>
                <w:p w:rsidR="00AF0146" w:rsidRPr="00EC657B" w:rsidRDefault="00AF0146" w:rsidP="00167716">
                  <w:pPr>
                    <w:adjustRightInd w:val="0"/>
                    <w:snapToGrid w:val="0"/>
                    <w:jc w:val="center"/>
                    <w:rPr>
                      <w:sz w:val="21"/>
                      <w:szCs w:val="21"/>
                    </w:rPr>
                  </w:pPr>
                </w:p>
              </w:tc>
              <w:tc>
                <w:tcPr>
                  <w:tcW w:w="6844" w:type="dxa"/>
                  <w:vAlign w:val="center"/>
                </w:tcPr>
                <w:p w:rsidR="00AF0146" w:rsidRPr="00EC657B" w:rsidRDefault="00AF0146" w:rsidP="00167716">
                  <w:pPr>
                    <w:adjustRightInd w:val="0"/>
                    <w:snapToGrid w:val="0"/>
                    <w:jc w:val="center"/>
                    <w:rPr>
                      <w:sz w:val="21"/>
                      <w:szCs w:val="21"/>
                    </w:rPr>
                  </w:pPr>
                  <w:r w:rsidRPr="00EC657B">
                    <w:rPr>
                      <w:sz w:val="21"/>
                      <w:szCs w:val="21"/>
                    </w:rPr>
                    <w:t>安装固定式车辆自动清洗设备和冲洗槽，配砂石分离器</w:t>
                  </w:r>
                </w:p>
              </w:tc>
            </w:tr>
            <w:tr w:rsidR="00AF0146" w:rsidRPr="00EC657B" w:rsidTr="00AF0146">
              <w:trPr>
                <w:trHeight w:val="529"/>
                <w:jc w:val="center"/>
              </w:trPr>
              <w:tc>
                <w:tcPr>
                  <w:tcW w:w="655" w:type="dxa"/>
                  <w:vMerge/>
                  <w:vAlign w:val="center"/>
                </w:tcPr>
                <w:p w:rsidR="00AF0146" w:rsidRPr="00EC657B" w:rsidRDefault="00AF0146" w:rsidP="00167716">
                  <w:pPr>
                    <w:adjustRightInd w:val="0"/>
                    <w:snapToGrid w:val="0"/>
                    <w:jc w:val="center"/>
                    <w:rPr>
                      <w:sz w:val="21"/>
                      <w:szCs w:val="21"/>
                    </w:rPr>
                  </w:pPr>
                </w:p>
              </w:tc>
              <w:tc>
                <w:tcPr>
                  <w:tcW w:w="1558" w:type="dxa"/>
                  <w:vMerge/>
                  <w:vAlign w:val="center"/>
                </w:tcPr>
                <w:p w:rsidR="00AF0146" w:rsidRPr="00EC657B" w:rsidRDefault="00AF0146" w:rsidP="00167716">
                  <w:pPr>
                    <w:adjustRightInd w:val="0"/>
                    <w:snapToGrid w:val="0"/>
                    <w:jc w:val="center"/>
                    <w:rPr>
                      <w:sz w:val="21"/>
                      <w:szCs w:val="21"/>
                    </w:rPr>
                  </w:pPr>
                </w:p>
              </w:tc>
              <w:tc>
                <w:tcPr>
                  <w:tcW w:w="6844" w:type="dxa"/>
                  <w:vAlign w:val="center"/>
                </w:tcPr>
                <w:p w:rsidR="00AF0146" w:rsidRPr="00EC657B" w:rsidRDefault="00AF0146" w:rsidP="00167716">
                  <w:pPr>
                    <w:adjustRightInd w:val="0"/>
                    <w:snapToGrid w:val="0"/>
                    <w:jc w:val="center"/>
                    <w:rPr>
                      <w:sz w:val="21"/>
                      <w:szCs w:val="21"/>
                    </w:rPr>
                  </w:pPr>
                  <w:r w:rsidRPr="00EC657B">
                    <w:rPr>
                      <w:sz w:val="21"/>
                      <w:szCs w:val="21"/>
                    </w:rPr>
                    <w:t>原料库密闭，搅拌机组和筒仓应位于密闭厂房内</w:t>
                  </w:r>
                </w:p>
              </w:tc>
            </w:tr>
            <w:tr w:rsidR="00AF0146" w:rsidRPr="00EC657B" w:rsidTr="00AF0146">
              <w:trPr>
                <w:trHeight w:val="802"/>
                <w:jc w:val="center"/>
              </w:trPr>
              <w:tc>
                <w:tcPr>
                  <w:tcW w:w="655" w:type="dxa"/>
                  <w:vMerge/>
                  <w:vAlign w:val="center"/>
                </w:tcPr>
                <w:p w:rsidR="00AF0146" w:rsidRPr="00EC657B" w:rsidRDefault="00AF0146" w:rsidP="00167716">
                  <w:pPr>
                    <w:adjustRightInd w:val="0"/>
                    <w:snapToGrid w:val="0"/>
                    <w:jc w:val="center"/>
                    <w:rPr>
                      <w:sz w:val="21"/>
                      <w:szCs w:val="21"/>
                    </w:rPr>
                  </w:pPr>
                </w:p>
              </w:tc>
              <w:tc>
                <w:tcPr>
                  <w:tcW w:w="1558" w:type="dxa"/>
                  <w:vMerge/>
                  <w:vAlign w:val="center"/>
                </w:tcPr>
                <w:p w:rsidR="00AF0146" w:rsidRPr="00EC657B" w:rsidRDefault="00AF0146" w:rsidP="00167716">
                  <w:pPr>
                    <w:adjustRightInd w:val="0"/>
                    <w:snapToGrid w:val="0"/>
                    <w:jc w:val="center"/>
                    <w:rPr>
                      <w:sz w:val="21"/>
                      <w:szCs w:val="21"/>
                    </w:rPr>
                  </w:pPr>
                </w:p>
              </w:tc>
              <w:tc>
                <w:tcPr>
                  <w:tcW w:w="6844" w:type="dxa"/>
                  <w:vAlign w:val="center"/>
                </w:tcPr>
                <w:p w:rsidR="00AF0146" w:rsidRPr="00EC657B" w:rsidRDefault="00AF0146" w:rsidP="00A8213C">
                  <w:pPr>
                    <w:adjustRightInd w:val="0"/>
                    <w:snapToGrid w:val="0"/>
                    <w:jc w:val="center"/>
                    <w:rPr>
                      <w:sz w:val="21"/>
                      <w:szCs w:val="21"/>
                    </w:rPr>
                  </w:pPr>
                  <w:r w:rsidRPr="00EC657B">
                    <w:rPr>
                      <w:sz w:val="21"/>
                      <w:szCs w:val="21"/>
                    </w:rPr>
                    <w:t>安装在线视频监控和</w:t>
                  </w:r>
                  <w:r w:rsidRPr="00EC657B">
                    <w:rPr>
                      <w:sz w:val="21"/>
                      <w:szCs w:val="21"/>
                    </w:rPr>
                    <w:t>PM</w:t>
                  </w:r>
                  <w:r w:rsidRPr="00EC657B">
                    <w:rPr>
                      <w:sz w:val="21"/>
                      <w:szCs w:val="21"/>
                      <w:vertAlign w:val="subscript"/>
                    </w:rPr>
                    <w:t>10</w:t>
                  </w:r>
                  <w:r w:rsidRPr="00EC657B">
                    <w:rPr>
                      <w:sz w:val="21"/>
                      <w:szCs w:val="21"/>
                    </w:rPr>
                    <w:t>自动在线监控设备</w:t>
                  </w:r>
                </w:p>
              </w:tc>
            </w:tr>
            <w:tr w:rsidR="00AF0146" w:rsidRPr="00EC657B" w:rsidTr="00AF0146">
              <w:trPr>
                <w:trHeight w:val="619"/>
                <w:jc w:val="center"/>
              </w:trPr>
              <w:tc>
                <w:tcPr>
                  <w:tcW w:w="655" w:type="dxa"/>
                  <w:vMerge w:val="restart"/>
                  <w:vAlign w:val="center"/>
                </w:tcPr>
                <w:p w:rsidR="00AF0146" w:rsidRPr="00EC657B" w:rsidRDefault="00AF0146" w:rsidP="00167716">
                  <w:pPr>
                    <w:adjustRightInd w:val="0"/>
                    <w:snapToGrid w:val="0"/>
                    <w:jc w:val="center"/>
                    <w:rPr>
                      <w:sz w:val="21"/>
                      <w:szCs w:val="21"/>
                    </w:rPr>
                  </w:pPr>
                  <w:r w:rsidRPr="00EC657B">
                    <w:rPr>
                      <w:sz w:val="21"/>
                      <w:szCs w:val="21"/>
                    </w:rPr>
                    <w:t>4</w:t>
                  </w:r>
                </w:p>
              </w:tc>
              <w:tc>
                <w:tcPr>
                  <w:tcW w:w="1558" w:type="dxa"/>
                  <w:vMerge w:val="restart"/>
                  <w:vAlign w:val="center"/>
                </w:tcPr>
                <w:p w:rsidR="00AF0146" w:rsidRPr="00EC657B" w:rsidRDefault="00AF0146" w:rsidP="00167716">
                  <w:pPr>
                    <w:adjustRightInd w:val="0"/>
                    <w:snapToGrid w:val="0"/>
                    <w:jc w:val="center"/>
                    <w:rPr>
                      <w:sz w:val="21"/>
                      <w:szCs w:val="21"/>
                    </w:rPr>
                  </w:pPr>
                  <w:r w:rsidRPr="00EC657B">
                    <w:rPr>
                      <w:color w:val="000000"/>
                      <w:sz w:val="21"/>
                      <w:szCs w:val="21"/>
                    </w:rPr>
                    <w:t>设备及车辆冲洗水</w:t>
                  </w:r>
                </w:p>
              </w:tc>
              <w:tc>
                <w:tcPr>
                  <w:tcW w:w="6844" w:type="dxa"/>
                  <w:vAlign w:val="center"/>
                </w:tcPr>
                <w:p w:rsidR="00AF0146" w:rsidRPr="00EC657B" w:rsidRDefault="00845419" w:rsidP="00167716">
                  <w:pPr>
                    <w:adjustRightInd w:val="0"/>
                    <w:snapToGrid w:val="0"/>
                    <w:rPr>
                      <w:sz w:val="21"/>
                      <w:szCs w:val="21"/>
                    </w:rPr>
                  </w:pPr>
                  <w:r w:rsidRPr="00EC657B">
                    <w:rPr>
                      <w:color w:val="000000"/>
                      <w:sz w:val="21"/>
                      <w:szCs w:val="21"/>
                    </w:rPr>
                    <w:t>砂石分离机</w:t>
                  </w:r>
                  <w:r>
                    <w:rPr>
                      <w:rFonts w:hint="eastAsia"/>
                      <w:color w:val="000000"/>
                      <w:sz w:val="21"/>
                      <w:szCs w:val="21"/>
                    </w:rPr>
                    <w:t>、</w:t>
                  </w:r>
                  <w:r w:rsidR="00AF0146" w:rsidRPr="00EC657B">
                    <w:rPr>
                      <w:sz w:val="21"/>
                      <w:szCs w:val="21"/>
                    </w:rPr>
                    <w:t>沉淀池</w:t>
                  </w:r>
                  <w:r w:rsidR="00AF0146" w:rsidRPr="00EC657B">
                    <w:rPr>
                      <w:sz w:val="21"/>
                      <w:szCs w:val="21"/>
                    </w:rPr>
                    <w:t>1</w:t>
                  </w:r>
                  <w:r w:rsidR="00AF0146" w:rsidRPr="00EC657B">
                    <w:rPr>
                      <w:sz w:val="21"/>
                      <w:szCs w:val="21"/>
                    </w:rPr>
                    <w:t>座用于收集和处理设备及车辆冲洗废水</w:t>
                  </w:r>
                </w:p>
              </w:tc>
            </w:tr>
            <w:tr w:rsidR="00AF0146" w:rsidRPr="00EC657B" w:rsidTr="00AF0146">
              <w:trPr>
                <w:trHeight w:val="1266"/>
                <w:jc w:val="center"/>
              </w:trPr>
              <w:tc>
                <w:tcPr>
                  <w:tcW w:w="655" w:type="dxa"/>
                  <w:vMerge/>
                  <w:vAlign w:val="center"/>
                </w:tcPr>
                <w:p w:rsidR="00AF0146" w:rsidRPr="00EC657B" w:rsidRDefault="00AF0146" w:rsidP="00167716">
                  <w:pPr>
                    <w:adjustRightInd w:val="0"/>
                    <w:snapToGrid w:val="0"/>
                    <w:jc w:val="center"/>
                    <w:rPr>
                      <w:sz w:val="21"/>
                      <w:szCs w:val="21"/>
                    </w:rPr>
                  </w:pPr>
                </w:p>
              </w:tc>
              <w:tc>
                <w:tcPr>
                  <w:tcW w:w="1558" w:type="dxa"/>
                  <w:vMerge/>
                  <w:vAlign w:val="center"/>
                </w:tcPr>
                <w:p w:rsidR="00AF0146" w:rsidRPr="00EC657B" w:rsidRDefault="00AF0146" w:rsidP="00167716">
                  <w:pPr>
                    <w:adjustRightInd w:val="0"/>
                    <w:snapToGrid w:val="0"/>
                    <w:jc w:val="center"/>
                    <w:rPr>
                      <w:color w:val="000000"/>
                      <w:sz w:val="21"/>
                      <w:szCs w:val="21"/>
                    </w:rPr>
                  </w:pPr>
                </w:p>
              </w:tc>
              <w:tc>
                <w:tcPr>
                  <w:tcW w:w="6844" w:type="dxa"/>
                  <w:vAlign w:val="center"/>
                </w:tcPr>
                <w:p w:rsidR="00AF0146" w:rsidRPr="00EC657B" w:rsidRDefault="00AF0146" w:rsidP="00167716">
                  <w:pPr>
                    <w:adjustRightInd w:val="0"/>
                    <w:snapToGrid w:val="0"/>
                    <w:rPr>
                      <w:sz w:val="21"/>
                      <w:szCs w:val="21"/>
                    </w:rPr>
                  </w:pPr>
                  <w:r w:rsidRPr="00EC657B">
                    <w:rPr>
                      <w:sz w:val="21"/>
                      <w:szCs w:val="21"/>
                    </w:rPr>
                    <w:t>厂区出入口应采取混凝土硬化。出入口应设置固定式车辆自动清洗设备，设置冲洗槽和沉淀池，配置砂石分离器，保持排水通畅。明确专人负责冲洗车辆，确保运输车辆</w:t>
                  </w:r>
                  <w:r w:rsidRPr="00EC657B">
                    <w:rPr>
                      <w:sz w:val="21"/>
                      <w:szCs w:val="21"/>
                    </w:rPr>
                    <w:t>100%</w:t>
                  </w:r>
                  <w:r w:rsidRPr="00EC657B">
                    <w:rPr>
                      <w:sz w:val="21"/>
                      <w:szCs w:val="21"/>
                    </w:rPr>
                    <w:t>清理干净，不得将泥土带出现场。</w:t>
                  </w:r>
                </w:p>
              </w:tc>
            </w:tr>
            <w:tr w:rsidR="001632DB" w:rsidRPr="00EC657B" w:rsidTr="001632DB">
              <w:trPr>
                <w:trHeight w:val="682"/>
                <w:jc w:val="center"/>
              </w:trPr>
              <w:tc>
                <w:tcPr>
                  <w:tcW w:w="655" w:type="dxa"/>
                  <w:vAlign w:val="center"/>
                </w:tcPr>
                <w:p w:rsidR="001632DB" w:rsidRPr="00EC657B" w:rsidRDefault="001632DB" w:rsidP="00167716">
                  <w:pPr>
                    <w:adjustRightInd w:val="0"/>
                    <w:snapToGrid w:val="0"/>
                    <w:jc w:val="center"/>
                    <w:rPr>
                      <w:sz w:val="21"/>
                      <w:szCs w:val="21"/>
                    </w:rPr>
                  </w:pPr>
                  <w:r>
                    <w:rPr>
                      <w:rFonts w:hint="eastAsia"/>
                      <w:sz w:val="21"/>
                      <w:szCs w:val="21"/>
                    </w:rPr>
                    <w:t>5</w:t>
                  </w:r>
                </w:p>
              </w:tc>
              <w:tc>
                <w:tcPr>
                  <w:tcW w:w="1558" w:type="dxa"/>
                  <w:vAlign w:val="center"/>
                </w:tcPr>
                <w:p w:rsidR="001632DB" w:rsidRPr="00EC657B" w:rsidRDefault="001632DB" w:rsidP="00167716">
                  <w:pPr>
                    <w:adjustRightInd w:val="0"/>
                    <w:snapToGrid w:val="0"/>
                    <w:jc w:val="center"/>
                    <w:rPr>
                      <w:color w:val="000000"/>
                      <w:sz w:val="21"/>
                      <w:szCs w:val="21"/>
                    </w:rPr>
                  </w:pPr>
                  <w:r w:rsidRPr="001632DB">
                    <w:rPr>
                      <w:color w:val="000000"/>
                      <w:sz w:val="21"/>
                      <w:szCs w:val="21"/>
                    </w:rPr>
                    <w:t>职工生活</w:t>
                  </w:r>
                </w:p>
              </w:tc>
              <w:tc>
                <w:tcPr>
                  <w:tcW w:w="6844" w:type="dxa"/>
                  <w:vAlign w:val="center"/>
                </w:tcPr>
                <w:p w:rsidR="001632DB" w:rsidRPr="00EC657B" w:rsidRDefault="001632DB" w:rsidP="00167716">
                  <w:pPr>
                    <w:adjustRightInd w:val="0"/>
                    <w:snapToGrid w:val="0"/>
                    <w:rPr>
                      <w:sz w:val="21"/>
                      <w:szCs w:val="21"/>
                    </w:rPr>
                  </w:pPr>
                  <w:r>
                    <w:rPr>
                      <w:sz w:val="21"/>
                      <w:szCs w:val="21"/>
                    </w:rPr>
                    <w:t>垃圾桶若干用于收集生活垃圾</w:t>
                  </w:r>
                </w:p>
              </w:tc>
            </w:tr>
            <w:tr w:rsidR="00AF0146" w:rsidRPr="00EC657B" w:rsidTr="00AF0146">
              <w:trPr>
                <w:trHeight w:val="698"/>
                <w:jc w:val="center"/>
              </w:trPr>
              <w:tc>
                <w:tcPr>
                  <w:tcW w:w="655" w:type="dxa"/>
                  <w:vAlign w:val="center"/>
                </w:tcPr>
                <w:p w:rsidR="00AF0146" w:rsidRPr="00EC657B" w:rsidRDefault="001632DB" w:rsidP="00167716">
                  <w:pPr>
                    <w:adjustRightInd w:val="0"/>
                    <w:snapToGrid w:val="0"/>
                    <w:jc w:val="center"/>
                    <w:rPr>
                      <w:sz w:val="21"/>
                      <w:szCs w:val="21"/>
                    </w:rPr>
                  </w:pPr>
                  <w:r>
                    <w:rPr>
                      <w:rFonts w:hint="eastAsia"/>
                      <w:sz w:val="21"/>
                      <w:szCs w:val="21"/>
                    </w:rPr>
                    <w:t>6</w:t>
                  </w:r>
                </w:p>
              </w:tc>
              <w:tc>
                <w:tcPr>
                  <w:tcW w:w="1558" w:type="dxa"/>
                  <w:vAlign w:val="center"/>
                </w:tcPr>
                <w:p w:rsidR="00AF0146" w:rsidRPr="00EC657B" w:rsidRDefault="00AF0146" w:rsidP="00167716">
                  <w:pPr>
                    <w:adjustRightInd w:val="0"/>
                    <w:snapToGrid w:val="0"/>
                    <w:jc w:val="center"/>
                    <w:rPr>
                      <w:sz w:val="21"/>
                      <w:szCs w:val="21"/>
                    </w:rPr>
                  </w:pPr>
                  <w:r w:rsidRPr="00EC657B">
                    <w:rPr>
                      <w:sz w:val="21"/>
                      <w:szCs w:val="21"/>
                    </w:rPr>
                    <w:t>生产设备</w:t>
                  </w:r>
                </w:p>
              </w:tc>
              <w:tc>
                <w:tcPr>
                  <w:tcW w:w="6844" w:type="dxa"/>
                  <w:vAlign w:val="center"/>
                </w:tcPr>
                <w:p w:rsidR="00AF0146" w:rsidRPr="00EC657B" w:rsidRDefault="00AF0146" w:rsidP="00167716">
                  <w:pPr>
                    <w:adjustRightInd w:val="0"/>
                    <w:snapToGrid w:val="0"/>
                    <w:rPr>
                      <w:sz w:val="21"/>
                      <w:szCs w:val="21"/>
                    </w:rPr>
                  </w:pPr>
                  <w:r w:rsidRPr="00EC657B">
                    <w:rPr>
                      <w:sz w:val="21"/>
                      <w:szCs w:val="21"/>
                    </w:rPr>
                    <w:t>高噪声设备应采取消声、减振、封闭隔音等措施。</w:t>
                  </w:r>
                </w:p>
              </w:tc>
            </w:tr>
            <w:tr w:rsidR="00AF0146" w:rsidRPr="00EC657B" w:rsidTr="00AF0146">
              <w:trPr>
                <w:trHeight w:val="1267"/>
                <w:jc w:val="center"/>
              </w:trPr>
              <w:tc>
                <w:tcPr>
                  <w:tcW w:w="655" w:type="dxa"/>
                  <w:vAlign w:val="center"/>
                </w:tcPr>
                <w:p w:rsidR="00AF0146" w:rsidRPr="00EC657B" w:rsidRDefault="001632DB" w:rsidP="00167716">
                  <w:pPr>
                    <w:adjustRightInd w:val="0"/>
                    <w:snapToGrid w:val="0"/>
                    <w:jc w:val="center"/>
                    <w:rPr>
                      <w:sz w:val="21"/>
                      <w:szCs w:val="21"/>
                    </w:rPr>
                  </w:pPr>
                  <w:r>
                    <w:rPr>
                      <w:rFonts w:hint="eastAsia"/>
                      <w:sz w:val="21"/>
                      <w:szCs w:val="21"/>
                    </w:rPr>
                    <w:t>7</w:t>
                  </w:r>
                </w:p>
              </w:tc>
              <w:tc>
                <w:tcPr>
                  <w:tcW w:w="1558" w:type="dxa"/>
                  <w:vAlign w:val="center"/>
                </w:tcPr>
                <w:p w:rsidR="00AF0146" w:rsidRPr="00EC657B" w:rsidRDefault="00AF0146" w:rsidP="00167716">
                  <w:pPr>
                    <w:adjustRightInd w:val="0"/>
                    <w:snapToGrid w:val="0"/>
                    <w:jc w:val="center"/>
                    <w:rPr>
                      <w:sz w:val="21"/>
                      <w:szCs w:val="21"/>
                    </w:rPr>
                  </w:pPr>
                  <w:r w:rsidRPr="00EC657B">
                    <w:rPr>
                      <w:sz w:val="21"/>
                      <w:szCs w:val="21"/>
                    </w:rPr>
                    <w:t>绿化</w:t>
                  </w:r>
                </w:p>
              </w:tc>
              <w:tc>
                <w:tcPr>
                  <w:tcW w:w="6844" w:type="dxa"/>
                  <w:vAlign w:val="center"/>
                </w:tcPr>
                <w:p w:rsidR="00AF0146" w:rsidRPr="00EC657B" w:rsidRDefault="00AF0146" w:rsidP="00167716">
                  <w:pPr>
                    <w:adjustRightInd w:val="0"/>
                    <w:snapToGrid w:val="0"/>
                    <w:rPr>
                      <w:sz w:val="21"/>
                      <w:szCs w:val="21"/>
                    </w:rPr>
                  </w:pPr>
                  <w:r w:rsidRPr="00EC657B">
                    <w:rPr>
                      <w:sz w:val="21"/>
                      <w:szCs w:val="21"/>
                    </w:rPr>
                    <w:t>厂区内应采取相应的硬化或绿化措施，确保干净、整洁、卫生，无扬尘和垃圾污染。</w:t>
                  </w:r>
                </w:p>
              </w:tc>
            </w:tr>
          </w:tbl>
          <w:p w:rsidR="00AF0146" w:rsidRPr="00EC657B" w:rsidRDefault="00AF0146" w:rsidP="00AF0146">
            <w:pPr>
              <w:spacing w:line="440" w:lineRule="exact"/>
              <w:jc w:val="left"/>
              <w:rPr>
                <w:b/>
                <w:bCs/>
                <w:color w:val="000000"/>
                <w:sz w:val="24"/>
                <w:szCs w:val="24"/>
              </w:rPr>
            </w:pPr>
          </w:p>
        </w:tc>
      </w:tr>
    </w:tbl>
    <w:p w:rsidR="004446E0" w:rsidRPr="00EC657B" w:rsidRDefault="00692308">
      <w:pPr>
        <w:jc w:val="left"/>
        <w:rPr>
          <w:b/>
          <w:bCs/>
          <w:color w:val="000000"/>
        </w:rPr>
      </w:pPr>
      <w:r w:rsidRPr="00EC657B">
        <w:rPr>
          <w:b/>
          <w:bCs/>
          <w:color w:val="000000"/>
        </w:rPr>
        <w:lastRenderedPageBreak/>
        <w:t>建设项目拟采取的防治措施及预期治理效果</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1418"/>
        <w:gridCol w:w="1559"/>
        <w:gridCol w:w="3969"/>
        <w:gridCol w:w="1701"/>
      </w:tblGrid>
      <w:tr w:rsidR="004446E0" w:rsidRPr="00EC657B" w:rsidTr="00BB4730">
        <w:trPr>
          <w:trHeight w:val="567"/>
        </w:trPr>
        <w:tc>
          <w:tcPr>
            <w:tcW w:w="851" w:type="dxa"/>
            <w:tcBorders>
              <w:bottom w:val="single" w:sz="4" w:space="0" w:color="auto"/>
              <w:right w:val="single" w:sz="4" w:space="0" w:color="auto"/>
              <w:tl2br w:val="single" w:sz="4" w:space="0" w:color="auto"/>
            </w:tcBorders>
          </w:tcPr>
          <w:p w:rsidR="004446E0" w:rsidRPr="00EC657B" w:rsidRDefault="00692308" w:rsidP="00411FC2">
            <w:pPr>
              <w:ind w:firstLineChars="100" w:firstLine="240"/>
              <w:jc w:val="left"/>
              <w:rPr>
                <w:color w:val="000000"/>
                <w:sz w:val="24"/>
                <w:szCs w:val="24"/>
              </w:rPr>
            </w:pPr>
            <w:r w:rsidRPr="00EC657B">
              <w:rPr>
                <w:color w:val="000000"/>
                <w:sz w:val="24"/>
                <w:szCs w:val="24"/>
              </w:rPr>
              <w:t>内容</w:t>
            </w:r>
          </w:p>
          <w:p w:rsidR="00916EBA" w:rsidRPr="00EC657B" w:rsidRDefault="00916EBA" w:rsidP="00916EBA">
            <w:pPr>
              <w:ind w:firstLine="480"/>
              <w:jc w:val="left"/>
              <w:rPr>
                <w:color w:val="000000"/>
                <w:sz w:val="24"/>
                <w:szCs w:val="24"/>
              </w:rPr>
            </w:pPr>
          </w:p>
          <w:p w:rsidR="004446E0" w:rsidRPr="00EC657B" w:rsidRDefault="00692308">
            <w:pPr>
              <w:jc w:val="left"/>
              <w:rPr>
                <w:color w:val="000000"/>
                <w:sz w:val="24"/>
                <w:szCs w:val="24"/>
              </w:rPr>
            </w:pPr>
            <w:r w:rsidRPr="00EC657B">
              <w:rPr>
                <w:color w:val="000000"/>
                <w:sz w:val="24"/>
                <w:szCs w:val="24"/>
              </w:rPr>
              <w:t>类型</w:t>
            </w:r>
          </w:p>
        </w:tc>
        <w:tc>
          <w:tcPr>
            <w:tcW w:w="1418" w:type="dxa"/>
            <w:tcBorders>
              <w:left w:val="single" w:sz="4"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排放源</w:t>
            </w:r>
          </w:p>
          <w:p w:rsidR="004446E0" w:rsidRPr="00EC657B" w:rsidRDefault="00692308">
            <w:pPr>
              <w:jc w:val="center"/>
              <w:rPr>
                <w:color w:val="000000"/>
                <w:sz w:val="24"/>
                <w:szCs w:val="24"/>
              </w:rPr>
            </w:pPr>
            <w:r w:rsidRPr="00EC657B">
              <w:rPr>
                <w:color w:val="000000"/>
                <w:sz w:val="24"/>
                <w:szCs w:val="24"/>
              </w:rPr>
              <w:t>（编号）</w:t>
            </w:r>
          </w:p>
        </w:tc>
        <w:tc>
          <w:tcPr>
            <w:tcW w:w="1559" w:type="dxa"/>
            <w:tcBorders>
              <w:left w:val="single" w:sz="4"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污染物</w:t>
            </w:r>
          </w:p>
          <w:p w:rsidR="004446E0" w:rsidRPr="00EC657B" w:rsidRDefault="00692308">
            <w:pPr>
              <w:jc w:val="center"/>
              <w:rPr>
                <w:b/>
                <w:bCs/>
                <w:color w:val="000000"/>
                <w:sz w:val="24"/>
                <w:szCs w:val="24"/>
              </w:rPr>
            </w:pPr>
            <w:r w:rsidRPr="00EC657B">
              <w:rPr>
                <w:color w:val="000000"/>
                <w:sz w:val="24"/>
                <w:szCs w:val="24"/>
              </w:rPr>
              <w:t>名称</w:t>
            </w:r>
          </w:p>
        </w:tc>
        <w:tc>
          <w:tcPr>
            <w:tcW w:w="3969" w:type="dxa"/>
            <w:tcBorders>
              <w:left w:val="single" w:sz="4" w:space="0" w:color="auto"/>
              <w:bottom w:val="single" w:sz="4" w:space="0" w:color="auto"/>
              <w:right w:val="single" w:sz="4" w:space="0" w:color="auto"/>
            </w:tcBorders>
            <w:vAlign w:val="center"/>
          </w:tcPr>
          <w:p w:rsidR="004446E0" w:rsidRPr="00EC657B" w:rsidRDefault="00692308">
            <w:pPr>
              <w:jc w:val="center"/>
              <w:rPr>
                <w:color w:val="000000"/>
                <w:sz w:val="24"/>
                <w:szCs w:val="24"/>
              </w:rPr>
            </w:pPr>
            <w:r w:rsidRPr="00EC657B">
              <w:rPr>
                <w:color w:val="000000"/>
                <w:sz w:val="24"/>
                <w:szCs w:val="24"/>
              </w:rPr>
              <w:t>防治措施</w:t>
            </w:r>
          </w:p>
        </w:tc>
        <w:tc>
          <w:tcPr>
            <w:tcW w:w="1701" w:type="dxa"/>
            <w:tcBorders>
              <w:left w:val="single" w:sz="4" w:space="0" w:color="auto"/>
              <w:bottom w:val="single" w:sz="4" w:space="0" w:color="auto"/>
            </w:tcBorders>
            <w:vAlign w:val="center"/>
          </w:tcPr>
          <w:p w:rsidR="00EA6DDF" w:rsidRPr="00EC657B" w:rsidRDefault="00692308">
            <w:pPr>
              <w:jc w:val="center"/>
              <w:rPr>
                <w:color w:val="000000"/>
                <w:sz w:val="24"/>
                <w:szCs w:val="24"/>
              </w:rPr>
            </w:pPr>
            <w:r w:rsidRPr="00EC657B">
              <w:rPr>
                <w:color w:val="000000"/>
                <w:sz w:val="24"/>
                <w:szCs w:val="24"/>
              </w:rPr>
              <w:t>预期治理</w:t>
            </w:r>
          </w:p>
          <w:p w:rsidR="004446E0" w:rsidRPr="00EC657B" w:rsidRDefault="00692308">
            <w:pPr>
              <w:jc w:val="center"/>
              <w:rPr>
                <w:color w:val="000000"/>
                <w:sz w:val="24"/>
                <w:szCs w:val="24"/>
              </w:rPr>
            </w:pPr>
            <w:r w:rsidRPr="00EC657B">
              <w:rPr>
                <w:color w:val="000000"/>
                <w:sz w:val="24"/>
                <w:szCs w:val="24"/>
              </w:rPr>
              <w:t>效果</w:t>
            </w:r>
          </w:p>
        </w:tc>
      </w:tr>
      <w:tr w:rsidR="00BB4730" w:rsidRPr="00EC657B" w:rsidTr="00BB4730">
        <w:trPr>
          <w:cantSplit/>
          <w:trHeight w:val="567"/>
        </w:trPr>
        <w:tc>
          <w:tcPr>
            <w:tcW w:w="851" w:type="dxa"/>
            <w:vMerge w:val="restart"/>
            <w:tcBorders>
              <w:top w:val="single" w:sz="4" w:space="0" w:color="auto"/>
              <w:bottom w:val="single" w:sz="4" w:space="0" w:color="auto"/>
              <w:right w:val="single" w:sz="4" w:space="0" w:color="auto"/>
            </w:tcBorders>
            <w:vAlign w:val="center"/>
          </w:tcPr>
          <w:p w:rsidR="00BB4730" w:rsidRPr="00EC657B" w:rsidRDefault="00BB4730">
            <w:pPr>
              <w:jc w:val="center"/>
              <w:rPr>
                <w:color w:val="000000"/>
                <w:sz w:val="24"/>
                <w:szCs w:val="24"/>
              </w:rPr>
            </w:pPr>
            <w:r w:rsidRPr="00EC657B">
              <w:rPr>
                <w:color w:val="000000"/>
                <w:sz w:val="24"/>
                <w:szCs w:val="24"/>
              </w:rPr>
              <w:t>大</w:t>
            </w:r>
          </w:p>
          <w:p w:rsidR="00BB4730" w:rsidRPr="00EC657B" w:rsidRDefault="00BB4730">
            <w:pPr>
              <w:jc w:val="center"/>
              <w:rPr>
                <w:color w:val="000000"/>
                <w:sz w:val="24"/>
                <w:szCs w:val="24"/>
              </w:rPr>
            </w:pPr>
            <w:r w:rsidRPr="00EC657B">
              <w:rPr>
                <w:color w:val="000000"/>
                <w:sz w:val="24"/>
                <w:szCs w:val="24"/>
              </w:rPr>
              <w:t>气</w:t>
            </w:r>
          </w:p>
          <w:p w:rsidR="00BB4730" w:rsidRPr="00EC657B" w:rsidRDefault="00BB4730">
            <w:pPr>
              <w:jc w:val="center"/>
              <w:rPr>
                <w:color w:val="000000"/>
                <w:sz w:val="24"/>
                <w:szCs w:val="24"/>
              </w:rPr>
            </w:pPr>
            <w:r w:rsidRPr="00EC657B">
              <w:rPr>
                <w:color w:val="000000"/>
                <w:sz w:val="24"/>
                <w:szCs w:val="24"/>
              </w:rPr>
              <w:t>污</w:t>
            </w:r>
          </w:p>
          <w:p w:rsidR="00BB4730" w:rsidRPr="00EC657B" w:rsidRDefault="00BB4730">
            <w:pPr>
              <w:jc w:val="center"/>
              <w:rPr>
                <w:color w:val="000000"/>
                <w:sz w:val="24"/>
                <w:szCs w:val="24"/>
              </w:rPr>
            </w:pPr>
            <w:r w:rsidRPr="00EC657B">
              <w:rPr>
                <w:color w:val="000000"/>
                <w:sz w:val="24"/>
                <w:szCs w:val="24"/>
              </w:rPr>
              <w:t>染</w:t>
            </w:r>
          </w:p>
          <w:p w:rsidR="00BB4730" w:rsidRPr="00EC657B" w:rsidRDefault="00BB4730">
            <w:pPr>
              <w:jc w:val="center"/>
              <w:rPr>
                <w:color w:val="000000"/>
                <w:sz w:val="24"/>
                <w:szCs w:val="24"/>
              </w:rPr>
            </w:pPr>
            <w:r w:rsidRPr="00EC657B">
              <w:rPr>
                <w:color w:val="000000"/>
                <w:sz w:val="24"/>
                <w:szCs w:val="24"/>
              </w:rPr>
              <w:t>物</w:t>
            </w:r>
          </w:p>
        </w:tc>
        <w:tc>
          <w:tcPr>
            <w:tcW w:w="1418" w:type="dxa"/>
            <w:tcBorders>
              <w:top w:val="single" w:sz="4" w:space="0" w:color="auto"/>
              <w:left w:val="single" w:sz="4" w:space="0" w:color="auto"/>
              <w:bottom w:val="single" w:sz="4" w:space="0" w:color="auto"/>
              <w:right w:val="single" w:sz="4" w:space="0" w:color="auto"/>
            </w:tcBorders>
            <w:vAlign w:val="center"/>
          </w:tcPr>
          <w:p w:rsidR="00BB4730" w:rsidRPr="00EC657B" w:rsidRDefault="00BB4730" w:rsidP="00916EBA">
            <w:pPr>
              <w:jc w:val="center"/>
              <w:rPr>
                <w:color w:val="000000"/>
                <w:sz w:val="24"/>
                <w:szCs w:val="24"/>
              </w:rPr>
            </w:pPr>
            <w:r>
              <w:rPr>
                <w:rFonts w:hint="eastAsia"/>
                <w:color w:val="000000"/>
                <w:sz w:val="24"/>
                <w:szCs w:val="24"/>
              </w:rPr>
              <w:t>水泥、</w:t>
            </w:r>
            <w:r>
              <w:rPr>
                <w:color w:val="000000"/>
                <w:sz w:val="24"/>
                <w:szCs w:val="24"/>
              </w:rPr>
              <w:t>粉煤灰</w:t>
            </w:r>
            <w:r>
              <w:rPr>
                <w:rFonts w:hint="eastAsia"/>
                <w:color w:val="000000"/>
                <w:sz w:val="24"/>
                <w:szCs w:val="24"/>
              </w:rPr>
              <w:t>、</w:t>
            </w:r>
            <w:r>
              <w:rPr>
                <w:color w:val="000000"/>
                <w:sz w:val="24"/>
                <w:szCs w:val="24"/>
              </w:rPr>
              <w:t>矿粉</w:t>
            </w:r>
          </w:p>
        </w:tc>
        <w:tc>
          <w:tcPr>
            <w:tcW w:w="1559" w:type="dxa"/>
            <w:tcBorders>
              <w:top w:val="single" w:sz="4" w:space="0" w:color="auto"/>
              <w:left w:val="single" w:sz="4" w:space="0" w:color="auto"/>
              <w:bottom w:val="single" w:sz="4" w:space="0" w:color="auto"/>
              <w:right w:val="single" w:sz="4" w:space="0" w:color="auto"/>
            </w:tcBorders>
            <w:vAlign w:val="center"/>
          </w:tcPr>
          <w:p w:rsidR="00BB4730" w:rsidRPr="00EC657B" w:rsidRDefault="00BB4730" w:rsidP="00916EBA">
            <w:pPr>
              <w:jc w:val="center"/>
              <w:rPr>
                <w:color w:val="000000"/>
                <w:sz w:val="24"/>
                <w:szCs w:val="24"/>
              </w:rPr>
            </w:pPr>
            <w:r>
              <w:rPr>
                <w:rFonts w:hint="eastAsia"/>
                <w:color w:val="000000"/>
                <w:sz w:val="24"/>
                <w:szCs w:val="24"/>
              </w:rPr>
              <w:t>粉尘</w:t>
            </w:r>
          </w:p>
        </w:tc>
        <w:tc>
          <w:tcPr>
            <w:tcW w:w="3969" w:type="dxa"/>
            <w:tcBorders>
              <w:top w:val="single" w:sz="4" w:space="0" w:color="auto"/>
              <w:left w:val="single" w:sz="4" w:space="0" w:color="auto"/>
              <w:bottom w:val="single" w:sz="4" w:space="0" w:color="auto"/>
              <w:right w:val="single" w:sz="4" w:space="0" w:color="auto"/>
            </w:tcBorders>
            <w:vAlign w:val="center"/>
          </w:tcPr>
          <w:p w:rsidR="00BB4730" w:rsidRPr="00EC657B" w:rsidRDefault="00BB4730" w:rsidP="00A8213C">
            <w:pPr>
              <w:jc w:val="left"/>
              <w:rPr>
                <w:color w:val="000000"/>
                <w:sz w:val="24"/>
                <w:szCs w:val="24"/>
              </w:rPr>
            </w:pPr>
            <w:r>
              <w:rPr>
                <w:rFonts w:hint="eastAsia"/>
                <w:sz w:val="24"/>
                <w:szCs w:val="24"/>
              </w:rPr>
              <w:t>由袋</w:t>
            </w:r>
            <w:r w:rsidRPr="00305376">
              <w:rPr>
                <w:sz w:val="24"/>
                <w:szCs w:val="24"/>
              </w:rPr>
              <w:t>式除尘器治理，尾气经高于库顶</w:t>
            </w:r>
            <w:r w:rsidRPr="00305376">
              <w:rPr>
                <w:sz w:val="24"/>
                <w:szCs w:val="24"/>
              </w:rPr>
              <w:t>3m</w:t>
            </w:r>
            <w:r w:rsidRPr="00305376">
              <w:rPr>
                <w:sz w:val="24"/>
                <w:szCs w:val="24"/>
              </w:rPr>
              <w:t>排气筒</w:t>
            </w:r>
            <w:r>
              <w:rPr>
                <w:rFonts w:hint="eastAsia"/>
                <w:sz w:val="24"/>
                <w:szCs w:val="24"/>
              </w:rPr>
              <w:t>（距地面</w:t>
            </w:r>
            <w:r w:rsidRPr="00EC575C">
              <w:rPr>
                <w:rFonts w:hint="eastAsia"/>
                <w:sz w:val="24"/>
                <w:szCs w:val="24"/>
              </w:rPr>
              <w:t>不低于</w:t>
            </w:r>
            <w:r w:rsidRPr="00EC575C">
              <w:rPr>
                <w:rFonts w:hint="eastAsia"/>
                <w:sz w:val="24"/>
                <w:szCs w:val="24"/>
              </w:rPr>
              <w:t>15m</w:t>
            </w:r>
            <w:r>
              <w:rPr>
                <w:rFonts w:hint="eastAsia"/>
                <w:sz w:val="24"/>
                <w:szCs w:val="24"/>
              </w:rPr>
              <w:t>）</w:t>
            </w:r>
            <w:r w:rsidRPr="00305376">
              <w:rPr>
                <w:sz w:val="24"/>
                <w:szCs w:val="24"/>
              </w:rPr>
              <w:t>排放</w:t>
            </w:r>
          </w:p>
        </w:tc>
        <w:tc>
          <w:tcPr>
            <w:tcW w:w="1701" w:type="dxa"/>
            <w:vMerge w:val="restart"/>
            <w:tcBorders>
              <w:top w:val="single" w:sz="4" w:space="0" w:color="auto"/>
              <w:left w:val="single" w:sz="4" w:space="0" w:color="auto"/>
              <w:right w:val="single" w:sz="8" w:space="0" w:color="auto"/>
            </w:tcBorders>
            <w:vAlign w:val="center"/>
          </w:tcPr>
          <w:p w:rsidR="00BB4730" w:rsidRPr="00BB4730" w:rsidRDefault="00BB4730" w:rsidP="00BB4730">
            <w:pPr>
              <w:jc w:val="center"/>
              <w:rPr>
                <w:color w:val="000000"/>
                <w:sz w:val="24"/>
                <w:szCs w:val="24"/>
              </w:rPr>
            </w:pPr>
            <w:r w:rsidRPr="00BB4730">
              <w:rPr>
                <w:color w:val="000000"/>
                <w:sz w:val="24"/>
                <w:szCs w:val="24"/>
              </w:rPr>
              <w:t>满足《水泥工业大气污染物排放标准》（</w:t>
            </w:r>
            <w:r w:rsidRPr="00BB4730">
              <w:rPr>
                <w:color w:val="000000"/>
                <w:sz w:val="24"/>
                <w:szCs w:val="24"/>
              </w:rPr>
              <w:t>GB4915-2013</w:t>
            </w:r>
            <w:r w:rsidRPr="00BB4730">
              <w:rPr>
                <w:color w:val="000000"/>
                <w:sz w:val="24"/>
                <w:szCs w:val="24"/>
              </w:rPr>
              <w:t>）</w:t>
            </w:r>
          </w:p>
          <w:p w:rsidR="00BB4730" w:rsidRPr="00BB4730" w:rsidRDefault="00BB4730" w:rsidP="002C0A87">
            <w:pPr>
              <w:jc w:val="center"/>
              <w:rPr>
                <w:color w:val="000000"/>
                <w:sz w:val="24"/>
                <w:szCs w:val="24"/>
              </w:rPr>
            </w:pPr>
            <w:r w:rsidRPr="00BB4730">
              <w:rPr>
                <w:color w:val="000000"/>
                <w:sz w:val="24"/>
                <w:szCs w:val="24"/>
              </w:rPr>
              <w:t>颗粒物排放浓度</w:t>
            </w:r>
            <w:r w:rsidRPr="00BB4730">
              <w:rPr>
                <w:color w:val="000000"/>
                <w:sz w:val="24"/>
                <w:szCs w:val="24"/>
              </w:rPr>
              <w:t>10mg/m</w:t>
            </w:r>
            <w:r w:rsidRPr="00BB4730">
              <w:rPr>
                <w:color w:val="000000"/>
                <w:sz w:val="24"/>
                <w:szCs w:val="24"/>
                <w:vertAlign w:val="superscript"/>
              </w:rPr>
              <w:t>3</w:t>
            </w:r>
            <w:r w:rsidRPr="00BB4730">
              <w:rPr>
                <w:color w:val="000000"/>
                <w:sz w:val="24"/>
                <w:szCs w:val="24"/>
              </w:rPr>
              <w:t>的标准要求</w:t>
            </w:r>
            <w:r w:rsidR="002C0A87">
              <w:rPr>
                <w:rFonts w:hint="eastAsia"/>
                <w:color w:val="000000"/>
                <w:sz w:val="24"/>
                <w:szCs w:val="24"/>
              </w:rPr>
              <w:t>、</w:t>
            </w:r>
            <w:r w:rsidR="002C0A87" w:rsidRPr="002C0A87">
              <w:rPr>
                <w:color w:val="000000"/>
                <w:sz w:val="24"/>
                <w:szCs w:val="24"/>
              </w:rPr>
              <w:t>颗粒物无组织排放监控点浓度</w:t>
            </w:r>
            <w:r w:rsidR="002C0A87" w:rsidRPr="002C0A87">
              <w:rPr>
                <w:color w:val="000000"/>
                <w:sz w:val="24"/>
                <w:szCs w:val="24"/>
              </w:rPr>
              <w:t>0.5mg/m</w:t>
            </w:r>
            <w:r w:rsidR="002C0A87" w:rsidRPr="002C0A87">
              <w:rPr>
                <w:color w:val="000000"/>
                <w:sz w:val="24"/>
                <w:szCs w:val="24"/>
                <w:vertAlign w:val="superscript"/>
              </w:rPr>
              <w:t>3</w:t>
            </w:r>
            <w:r w:rsidR="002C0A87" w:rsidRPr="002C0A87">
              <w:rPr>
                <w:color w:val="000000"/>
                <w:sz w:val="24"/>
                <w:szCs w:val="24"/>
              </w:rPr>
              <w:t>（厂界处）的要求。</w:t>
            </w:r>
          </w:p>
        </w:tc>
      </w:tr>
      <w:tr w:rsidR="00BB4730" w:rsidRPr="00EC657B" w:rsidTr="00BB4730">
        <w:trPr>
          <w:cantSplit/>
          <w:trHeight w:val="567"/>
        </w:trPr>
        <w:tc>
          <w:tcPr>
            <w:tcW w:w="851" w:type="dxa"/>
            <w:vMerge/>
            <w:tcBorders>
              <w:top w:val="single" w:sz="4" w:space="0" w:color="auto"/>
              <w:bottom w:val="single" w:sz="4" w:space="0" w:color="auto"/>
              <w:right w:val="single" w:sz="4" w:space="0" w:color="auto"/>
            </w:tcBorders>
            <w:vAlign w:val="center"/>
          </w:tcPr>
          <w:p w:rsidR="00BB4730" w:rsidRPr="00EC657B" w:rsidRDefault="00BB473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730" w:rsidRPr="00C07F25" w:rsidRDefault="00BB4730" w:rsidP="00B565FB">
            <w:pPr>
              <w:jc w:val="center"/>
              <w:rPr>
                <w:color w:val="000000"/>
                <w:sz w:val="24"/>
                <w:szCs w:val="24"/>
              </w:rPr>
            </w:pPr>
            <w:r w:rsidRPr="00C07F25">
              <w:rPr>
                <w:color w:val="000000"/>
                <w:sz w:val="24"/>
                <w:szCs w:val="24"/>
              </w:rPr>
              <w:t>搅拌楼配料</w:t>
            </w:r>
          </w:p>
        </w:tc>
        <w:tc>
          <w:tcPr>
            <w:tcW w:w="1559" w:type="dxa"/>
            <w:tcBorders>
              <w:top w:val="single" w:sz="4" w:space="0" w:color="auto"/>
              <w:left w:val="single" w:sz="4" w:space="0" w:color="auto"/>
              <w:bottom w:val="single" w:sz="4" w:space="0" w:color="auto"/>
              <w:right w:val="single" w:sz="4" w:space="0" w:color="auto"/>
            </w:tcBorders>
            <w:vAlign w:val="center"/>
          </w:tcPr>
          <w:p w:rsidR="00BB4730" w:rsidRPr="00C07F25" w:rsidRDefault="00BB4730" w:rsidP="00B565FB">
            <w:pPr>
              <w:jc w:val="center"/>
              <w:rPr>
                <w:sz w:val="24"/>
                <w:szCs w:val="24"/>
              </w:rPr>
            </w:pPr>
            <w:r w:rsidRPr="00C07F25">
              <w:rPr>
                <w:sz w:val="24"/>
                <w:szCs w:val="24"/>
              </w:rPr>
              <w:t>粉尘</w:t>
            </w:r>
          </w:p>
        </w:tc>
        <w:tc>
          <w:tcPr>
            <w:tcW w:w="3969" w:type="dxa"/>
            <w:tcBorders>
              <w:top w:val="single" w:sz="4" w:space="0" w:color="auto"/>
              <w:left w:val="single" w:sz="4" w:space="0" w:color="auto"/>
              <w:bottom w:val="single" w:sz="4" w:space="0" w:color="auto"/>
              <w:right w:val="single" w:sz="4" w:space="0" w:color="auto"/>
            </w:tcBorders>
            <w:vAlign w:val="center"/>
          </w:tcPr>
          <w:p w:rsidR="00BB4730" w:rsidRPr="004F10C8" w:rsidRDefault="00BB4730" w:rsidP="00652534">
            <w:pPr>
              <w:jc w:val="left"/>
              <w:rPr>
                <w:color w:val="FF0000"/>
                <w:sz w:val="24"/>
                <w:szCs w:val="24"/>
              </w:rPr>
            </w:pPr>
            <w:r>
              <w:rPr>
                <w:rFonts w:hint="eastAsia"/>
                <w:sz w:val="24"/>
                <w:szCs w:val="24"/>
              </w:rPr>
              <w:t>经</w:t>
            </w:r>
            <w:r w:rsidRPr="00455E33">
              <w:rPr>
                <w:rFonts w:hint="eastAsia"/>
                <w:sz w:val="24"/>
                <w:szCs w:val="24"/>
              </w:rPr>
              <w:t>袋式除尘器治理后</w:t>
            </w:r>
            <w:r>
              <w:rPr>
                <w:rFonts w:hint="eastAsia"/>
                <w:sz w:val="24"/>
                <w:szCs w:val="24"/>
              </w:rPr>
              <w:t>通过排气筒（距地面</w:t>
            </w:r>
            <w:r w:rsidRPr="00EC575C">
              <w:rPr>
                <w:rFonts w:hint="eastAsia"/>
                <w:sz w:val="24"/>
                <w:szCs w:val="24"/>
              </w:rPr>
              <w:t>不低于</w:t>
            </w:r>
            <w:r w:rsidRPr="00EC575C">
              <w:rPr>
                <w:rFonts w:hint="eastAsia"/>
                <w:sz w:val="24"/>
                <w:szCs w:val="24"/>
              </w:rPr>
              <w:t>15m</w:t>
            </w:r>
            <w:r>
              <w:rPr>
                <w:rFonts w:hint="eastAsia"/>
                <w:sz w:val="24"/>
                <w:szCs w:val="24"/>
              </w:rPr>
              <w:t>）</w:t>
            </w:r>
            <w:r w:rsidRPr="00305376">
              <w:rPr>
                <w:sz w:val="24"/>
                <w:szCs w:val="24"/>
              </w:rPr>
              <w:t>排放</w:t>
            </w:r>
          </w:p>
        </w:tc>
        <w:tc>
          <w:tcPr>
            <w:tcW w:w="1701" w:type="dxa"/>
            <w:vMerge/>
            <w:tcBorders>
              <w:left w:val="single" w:sz="4" w:space="0" w:color="auto"/>
              <w:right w:val="single" w:sz="8" w:space="0" w:color="auto"/>
            </w:tcBorders>
            <w:vAlign w:val="center"/>
          </w:tcPr>
          <w:p w:rsidR="00BB4730" w:rsidRPr="00EC657B" w:rsidRDefault="00BB4730" w:rsidP="00916EBA">
            <w:pPr>
              <w:jc w:val="center"/>
              <w:rPr>
                <w:color w:val="000000"/>
                <w:sz w:val="24"/>
                <w:szCs w:val="24"/>
              </w:rPr>
            </w:pPr>
          </w:p>
        </w:tc>
      </w:tr>
      <w:tr w:rsidR="00BB4730" w:rsidRPr="00EC657B" w:rsidTr="00BB4730">
        <w:trPr>
          <w:cantSplit/>
          <w:trHeight w:val="567"/>
        </w:trPr>
        <w:tc>
          <w:tcPr>
            <w:tcW w:w="851" w:type="dxa"/>
            <w:vMerge/>
            <w:tcBorders>
              <w:top w:val="single" w:sz="4" w:space="0" w:color="auto"/>
              <w:bottom w:val="single" w:sz="4" w:space="0" w:color="auto"/>
              <w:right w:val="single" w:sz="4" w:space="0" w:color="auto"/>
            </w:tcBorders>
            <w:vAlign w:val="center"/>
          </w:tcPr>
          <w:p w:rsidR="00BB4730" w:rsidRPr="00EC657B" w:rsidRDefault="00BB473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730" w:rsidRPr="00C07F25" w:rsidRDefault="00BB4730" w:rsidP="00B565FB">
            <w:pPr>
              <w:jc w:val="center"/>
              <w:rPr>
                <w:sz w:val="24"/>
                <w:szCs w:val="24"/>
              </w:rPr>
            </w:pPr>
            <w:r w:rsidRPr="00C07F25">
              <w:rPr>
                <w:sz w:val="24"/>
                <w:szCs w:val="24"/>
              </w:rPr>
              <w:t>全厂无组织排放</w:t>
            </w:r>
          </w:p>
        </w:tc>
        <w:tc>
          <w:tcPr>
            <w:tcW w:w="1559" w:type="dxa"/>
            <w:tcBorders>
              <w:top w:val="single" w:sz="4" w:space="0" w:color="auto"/>
              <w:left w:val="single" w:sz="4" w:space="0" w:color="auto"/>
              <w:bottom w:val="single" w:sz="4" w:space="0" w:color="auto"/>
              <w:right w:val="single" w:sz="4" w:space="0" w:color="auto"/>
            </w:tcBorders>
            <w:vAlign w:val="center"/>
          </w:tcPr>
          <w:p w:rsidR="00BB4730" w:rsidRPr="00C07F25" w:rsidRDefault="00BB4730" w:rsidP="00B565FB">
            <w:pPr>
              <w:jc w:val="center"/>
              <w:rPr>
                <w:sz w:val="24"/>
                <w:szCs w:val="24"/>
              </w:rPr>
            </w:pPr>
            <w:r w:rsidRPr="00C07F25">
              <w:rPr>
                <w:sz w:val="24"/>
                <w:szCs w:val="24"/>
              </w:rPr>
              <w:t>粉尘</w:t>
            </w:r>
          </w:p>
        </w:tc>
        <w:tc>
          <w:tcPr>
            <w:tcW w:w="3969" w:type="dxa"/>
            <w:tcBorders>
              <w:top w:val="single" w:sz="4" w:space="0" w:color="auto"/>
              <w:left w:val="single" w:sz="4" w:space="0" w:color="auto"/>
              <w:bottom w:val="single" w:sz="4" w:space="0" w:color="auto"/>
              <w:right w:val="single" w:sz="4" w:space="0" w:color="auto"/>
            </w:tcBorders>
            <w:vAlign w:val="center"/>
          </w:tcPr>
          <w:p w:rsidR="00BB4730" w:rsidRPr="00EE4539" w:rsidRDefault="00BB4730" w:rsidP="00694750">
            <w:pPr>
              <w:jc w:val="left"/>
              <w:rPr>
                <w:sz w:val="24"/>
                <w:szCs w:val="24"/>
              </w:rPr>
            </w:pPr>
            <w:r w:rsidRPr="00EE4539">
              <w:rPr>
                <w:rFonts w:hint="eastAsia"/>
                <w:sz w:val="24"/>
                <w:szCs w:val="24"/>
              </w:rPr>
              <w:t>搅拌机组应位于密闭搅拌楼内，筒仓位于密闭车间或搅拌楼内，入厂原料做到密闭堆存，严禁露天堆放，定期洒水保湿。加强各种生产设备的密闭。加强入厂车辆管理，保持厂区车辆行驶道路的清洁和洒水保湿，配置冲洗、清扫设备，加强厂区地面硬化和绿化等，出入口建设固定式车辆自动清洗设备和冲洗槽，安装在线视频监控和</w:t>
            </w:r>
            <w:r w:rsidRPr="00EE4539">
              <w:rPr>
                <w:rFonts w:hint="eastAsia"/>
                <w:sz w:val="24"/>
                <w:szCs w:val="24"/>
              </w:rPr>
              <w:t>PM</w:t>
            </w:r>
            <w:r w:rsidRPr="006D3219">
              <w:rPr>
                <w:rFonts w:hint="eastAsia"/>
                <w:sz w:val="24"/>
                <w:szCs w:val="24"/>
                <w:vertAlign w:val="subscript"/>
              </w:rPr>
              <w:t>10</w:t>
            </w:r>
            <w:r w:rsidRPr="00EE4539">
              <w:rPr>
                <w:rFonts w:hint="eastAsia"/>
                <w:sz w:val="24"/>
                <w:szCs w:val="24"/>
              </w:rPr>
              <w:t>自动在线监控设备</w:t>
            </w:r>
          </w:p>
        </w:tc>
        <w:tc>
          <w:tcPr>
            <w:tcW w:w="1701" w:type="dxa"/>
            <w:vMerge/>
            <w:tcBorders>
              <w:left w:val="single" w:sz="4" w:space="0" w:color="auto"/>
              <w:bottom w:val="single" w:sz="4" w:space="0" w:color="auto"/>
              <w:right w:val="single" w:sz="8" w:space="0" w:color="auto"/>
            </w:tcBorders>
            <w:vAlign w:val="center"/>
          </w:tcPr>
          <w:p w:rsidR="00BB4730" w:rsidRPr="00EC657B" w:rsidRDefault="00BB4730" w:rsidP="00916EBA">
            <w:pPr>
              <w:jc w:val="center"/>
              <w:rPr>
                <w:color w:val="000000"/>
                <w:sz w:val="24"/>
                <w:szCs w:val="24"/>
              </w:rPr>
            </w:pPr>
          </w:p>
        </w:tc>
      </w:tr>
      <w:tr w:rsidR="00916EBA" w:rsidRPr="00EC657B" w:rsidTr="00BB4730">
        <w:trPr>
          <w:cantSplit/>
          <w:trHeight w:val="567"/>
        </w:trPr>
        <w:tc>
          <w:tcPr>
            <w:tcW w:w="851" w:type="dxa"/>
            <w:vMerge w:val="restart"/>
            <w:tcBorders>
              <w:top w:val="single" w:sz="4" w:space="0" w:color="auto"/>
              <w:bottom w:val="single" w:sz="4" w:space="0" w:color="auto"/>
              <w:right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水</w:t>
            </w:r>
          </w:p>
          <w:p w:rsidR="00916EBA" w:rsidRPr="00EC657B" w:rsidRDefault="00916EBA">
            <w:pPr>
              <w:jc w:val="center"/>
              <w:rPr>
                <w:color w:val="000000"/>
                <w:sz w:val="24"/>
                <w:szCs w:val="24"/>
              </w:rPr>
            </w:pPr>
            <w:r w:rsidRPr="00EC657B">
              <w:rPr>
                <w:color w:val="000000"/>
                <w:sz w:val="24"/>
                <w:szCs w:val="24"/>
              </w:rPr>
              <w:t>污</w:t>
            </w:r>
          </w:p>
          <w:p w:rsidR="00916EBA" w:rsidRPr="00EC657B" w:rsidRDefault="00916EBA">
            <w:pPr>
              <w:jc w:val="center"/>
              <w:rPr>
                <w:color w:val="000000"/>
                <w:sz w:val="24"/>
                <w:szCs w:val="24"/>
              </w:rPr>
            </w:pPr>
            <w:r w:rsidRPr="00EC657B">
              <w:rPr>
                <w:color w:val="000000"/>
                <w:sz w:val="24"/>
                <w:szCs w:val="24"/>
              </w:rPr>
              <w:t>染</w:t>
            </w:r>
          </w:p>
          <w:p w:rsidR="00916EBA" w:rsidRPr="00EC657B" w:rsidRDefault="00916EBA">
            <w:pPr>
              <w:jc w:val="center"/>
              <w:rPr>
                <w:color w:val="000000"/>
                <w:sz w:val="24"/>
                <w:szCs w:val="24"/>
              </w:rPr>
            </w:pPr>
            <w:r w:rsidRPr="00EC657B">
              <w:rPr>
                <w:color w:val="000000"/>
                <w:sz w:val="24"/>
                <w:szCs w:val="24"/>
              </w:rPr>
              <w:t>物</w:t>
            </w:r>
          </w:p>
        </w:tc>
        <w:tc>
          <w:tcPr>
            <w:tcW w:w="1418" w:type="dxa"/>
            <w:tcBorders>
              <w:top w:val="single" w:sz="4" w:space="0" w:color="auto"/>
              <w:left w:val="single" w:sz="4" w:space="0" w:color="auto"/>
              <w:bottom w:val="single" w:sz="4" w:space="0" w:color="auto"/>
              <w:right w:val="single" w:sz="4" w:space="0" w:color="auto"/>
            </w:tcBorders>
            <w:vAlign w:val="center"/>
          </w:tcPr>
          <w:p w:rsidR="00916EBA" w:rsidRPr="00EC657B" w:rsidRDefault="00B565FB" w:rsidP="00916EBA">
            <w:pPr>
              <w:jc w:val="center"/>
              <w:rPr>
                <w:color w:val="000000"/>
                <w:sz w:val="24"/>
                <w:szCs w:val="24"/>
              </w:rPr>
            </w:pPr>
            <w:r>
              <w:rPr>
                <w:rFonts w:hint="eastAsia"/>
                <w:color w:val="000000"/>
                <w:sz w:val="24"/>
                <w:szCs w:val="24"/>
              </w:rPr>
              <w:t>设备及</w:t>
            </w:r>
            <w:r>
              <w:rPr>
                <w:color w:val="000000"/>
                <w:sz w:val="24"/>
                <w:szCs w:val="24"/>
              </w:rPr>
              <w:t>车辆冲洗水</w:t>
            </w:r>
          </w:p>
        </w:tc>
        <w:tc>
          <w:tcPr>
            <w:tcW w:w="1559" w:type="dxa"/>
            <w:tcBorders>
              <w:top w:val="single" w:sz="4" w:space="0" w:color="auto"/>
              <w:left w:val="single" w:sz="4" w:space="0" w:color="auto"/>
              <w:bottom w:val="single" w:sz="4" w:space="0" w:color="auto"/>
              <w:right w:val="single" w:sz="4" w:space="0" w:color="auto"/>
            </w:tcBorders>
            <w:vAlign w:val="center"/>
          </w:tcPr>
          <w:p w:rsidR="00916EBA" w:rsidRDefault="00916EBA">
            <w:pPr>
              <w:jc w:val="center"/>
              <w:rPr>
                <w:color w:val="000000"/>
                <w:sz w:val="24"/>
                <w:szCs w:val="24"/>
              </w:rPr>
            </w:pPr>
            <w:r w:rsidRPr="00EC657B">
              <w:rPr>
                <w:color w:val="000000"/>
                <w:sz w:val="24"/>
                <w:szCs w:val="24"/>
              </w:rPr>
              <w:t>SS</w:t>
            </w:r>
          </w:p>
          <w:p w:rsidR="00D712FC" w:rsidRPr="00EC657B" w:rsidRDefault="00D712FC">
            <w:pPr>
              <w:jc w:val="center"/>
              <w:rPr>
                <w:color w:val="000000"/>
                <w:sz w:val="24"/>
                <w:szCs w:val="24"/>
              </w:rPr>
            </w:pPr>
            <w:r>
              <w:rPr>
                <w:rFonts w:hint="eastAsia"/>
                <w:color w:val="000000"/>
                <w:sz w:val="24"/>
                <w:szCs w:val="24"/>
              </w:rPr>
              <w:t>COD</w:t>
            </w:r>
          </w:p>
        </w:tc>
        <w:tc>
          <w:tcPr>
            <w:tcW w:w="3969" w:type="dxa"/>
            <w:tcBorders>
              <w:top w:val="single" w:sz="4" w:space="0" w:color="auto"/>
              <w:left w:val="single" w:sz="4" w:space="0" w:color="auto"/>
              <w:bottom w:val="single" w:sz="4" w:space="0" w:color="auto"/>
              <w:right w:val="single" w:sz="4" w:space="0" w:color="auto"/>
            </w:tcBorders>
            <w:vAlign w:val="center"/>
          </w:tcPr>
          <w:p w:rsidR="00916EBA" w:rsidRPr="00EC657B" w:rsidRDefault="00B565FB">
            <w:pPr>
              <w:jc w:val="center"/>
              <w:rPr>
                <w:color w:val="000000"/>
                <w:sz w:val="24"/>
                <w:szCs w:val="24"/>
              </w:rPr>
            </w:pPr>
            <w:r w:rsidRPr="00455E33">
              <w:rPr>
                <w:rFonts w:hint="eastAsia"/>
                <w:sz w:val="24"/>
                <w:szCs w:val="24"/>
              </w:rPr>
              <w:t>砂石分离机</w:t>
            </w:r>
            <w:r>
              <w:rPr>
                <w:rFonts w:hint="eastAsia"/>
                <w:sz w:val="24"/>
                <w:szCs w:val="24"/>
              </w:rPr>
              <w:t>+</w:t>
            </w:r>
            <w:r w:rsidRPr="009845C3">
              <w:rPr>
                <w:rFonts w:hint="eastAsia"/>
                <w:sz w:val="24"/>
                <w:szCs w:val="24"/>
              </w:rPr>
              <w:t>沉淀池处理</w:t>
            </w:r>
          </w:p>
        </w:tc>
        <w:tc>
          <w:tcPr>
            <w:tcW w:w="1701" w:type="dxa"/>
            <w:tcBorders>
              <w:top w:val="single" w:sz="4" w:space="0" w:color="auto"/>
              <w:left w:val="single" w:sz="4" w:space="0" w:color="auto"/>
              <w:bottom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可行</w:t>
            </w:r>
          </w:p>
        </w:tc>
      </w:tr>
      <w:tr w:rsidR="00916EBA" w:rsidRPr="00EC657B" w:rsidTr="00BB4730">
        <w:trPr>
          <w:cantSplit/>
          <w:trHeight w:val="567"/>
        </w:trPr>
        <w:tc>
          <w:tcPr>
            <w:tcW w:w="851" w:type="dxa"/>
            <w:vMerge/>
            <w:tcBorders>
              <w:top w:val="single" w:sz="4" w:space="0" w:color="auto"/>
              <w:bottom w:val="single" w:sz="4" w:space="0" w:color="auto"/>
              <w:right w:val="single" w:sz="4" w:space="0" w:color="auto"/>
            </w:tcBorders>
            <w:vAlign w:val="center"/>
          </w:tcPr>
          <w:p w:rsidR="00916EBA" w:rsidRPr="00EC657B" w:rsidRDefault="00916EBA">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职工生活</w:t>
            </w:r>
          </w:p>
        </w:tc>
        <w:tc>
          <w:tcPr>
            <w:tcW w:w="1559" w:type="dxa"/>
            <w:tcBorders>
              <w:top w:val="single" w:sz="4" w:space="0" w:color="auto"/>
              <w:left w:val="single" w:sz="4" w:space="0" w:color="auto"/>
              <w:bottom w:val="single" w:sz="4" w:space="0" w:color="auto"/>
              <w:right w:val="single" w:sz="4" w:space="0" w:color="auto"/>
            </w:tcBorders>
            <w:vAlign w:val="center"/>
          </w:tcPr>
          <w:p w:rsidR="00845419" w:rsidRDefault="00916EBA" w:rsidP="00D712FC">
            <w:pPr>
              <w:jc w:val="center"/>
              <w:rPr>
                <w:color w:val="000000"/>
                <w:sz w:val="24"/>
                <w:szCs w:val="24"/>
              </w:rPr>
            </w:pPr>
            <w:r w:rsidRPr="00EC657B">
              <w:rPr>
                <w:color w:val="000000"/>
                <w:sz w:val="24"/>
                <w:szCs w:val="24"/>
              </w:rPr>
              <w:t>COD</w:t>
            </w:r>
            <w:r w:rsidRPr="00EC657B">
              <w:rPr>
                <w:color w:val="000000"/>
                <w:sz w:val="24"/>
                <w:szCs w:val="24"/>
              </w:rPr>
              <w:t>、</w:t>
            </w:r>
            <w:r w:rsidRPr="00EC657B">
              <w:rPr>
                <w:color w:val="000000"/>
                <w:sz w:val="24"/>
                <w:szCs w:val="24"/>
              </w:rPr>
              <w:t>SS</w:t>
            </w:r>
            <w:r w:rsidRPr="00EC657B">
              <w:rPr>
                <w:color w:val="000000"/>
                <w:sz w:val="24"/>
                <w:szCs w:val="24"/>
              </w:rPr>
              <w:t>、</w:t>
            </w:r>
          </w:p>
          <w:p w:rsidR="00D712FC" w:rsidRPr="00EC657B" w:rsidRDefault="00916EBA" w:rsidP="00BB4730">
            <w:pPr>
              <w:jc w:val="center"/>
              <w:rPr>
                <w:color w:val="000000"/>
                <w:sz w:val="24"/>
                <w:szCs w:val="24"/>
              </w:rPr>
            </w:pPr>
            <w:r w:rsidRPr="00EC657B">
              <w:rPr>
                <w:color w:val="000000"/>
                <w:sz w:val="24"/>
                <w:szCs w:val="24"/>
              </w:rPr>
              <w:t>氨氮</w:t>
            </w:r>
            <w:r w:rsidR="00D712FC">
              <w:rPr>
                <w:rFonts w:hint="eastAsia"/>
                <w:color w:val="000000"/>
                <w:sz w:val="24"/>
                <w:szCs w:val="24"/>
              </w:rPr>
              <w:t>、</w:t>
            </w:r>
            <w:r w:rsidR="00D712FC">
              <w:rPr>
                <w:rFonts w:hint="eastAsia"/>
                <w:color w:val="000000"/>
                <w:sz w:val="24"/>
                <w:szCs w:val="24"/>
              </w:rPr>
              <w:t>TP</w:t>
            </w:r>
          </w:p>
        </w:tc>
        <w:tc>
          <w:tcPr>
            <w:tcW w:w="3969" w:type="dxa"/>
            <w:tcBorders>
              <w:top w:val="single" w:sz="4" w:space="0" w:color="auto"/>
              <w:left w:val="single" w:sz="4" w:space="0" w:color="auto"/>
              <w:bottom w:val="single" w:sz="4" w:space="0" w:color="auto"/>
              <w:right w:val="single" w:sz="4" w:space="0" w:color="auto"/>
            </w:tcBorders>
            <w:vAlign w:val="center"/>
          </w:tcPr>
          <w:p w:rsidR="00916EBA" w:rsidRPr="00EC657B" w:rsidRDefault="006D3219">
            <w:pPr>
              <w:jc w:val="center"/>
              <w:rPr>
                <w:color w:val="000000"/>
                <w:sz w:val="24"/>
                <w:szCs w:val="24"/>
              </w:rPr>
            </w:pPr>
            <w:r>
              <w:rPr>
                <w:rFonts w:hint="eastAsia"/>
                <w:color w:val="000000"/>
                <w:sz w:val="24"/>
                <w:szCs w:val="24"/>
              </w:rPr>
              <w:t>经</w:t>
            </w:r>
            <w:r w:rsidR="00916EBA" w:rsidRPr="00EC657B">
              <w:rPr>
                <w:color w:val="000000"/>
                <w:sz w:val="24"/>
                <w:szCs w:val="24"/>
              </w:rPr>
              <w:t>化粪池处理后定期清运</w:t>
            </w:r>
          </w:p>
        </w:tc>
        <w:tc>
          <w:tcPr>
            <w:tcW w:w="1701" w:type="dxa"/>
            <w:tcBorders>
              <w:top w:val="single" w:sz="4" w:space="0" w:color="auto"/>
              <w:left w:val="single" w:sz="4" w:space="0" w:color="auto"/>
              <w:bottom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可行</w:t>
            </w:r>
          </w:p>
        </w:tc>
      </w:tr>
      <w:tr w:rsidR="005D144A" w:rsidRPr="00EC657B" w:rsidTr="00BB4730">
        <w:trPr>
          <w:trHeight w:val="567"/>
        </w:trPr>
        <w:tc>
          <w:tcPr>
            <w:tcW w:w="851" w:type="dxa"/>
            <w:vMerge w:val="restart"/>
            <w:tcBorders>
              <w:top w:val="single" w:sz="4" w:space="0" w:color="auto"/>
              <w:right w:val="single" w:sz="4" w:space="0" w:color="auto"/>
            </w:tcBorders>
            <w:vAlign w:val="center"/>
          </w:tcPr>
          <w:p w:rsidR="005D144A" w:rsidRPr="00EC657B" w:rsidRDefault="005D144A">
            <w:pPr>
              <w:jc w:val="center"/>
              <w:rPr>
                <w:color w:val="000000"/>
                <w:sz w:val="24"/>
                <w:szCs w:val="24"/>
              </w:rPr>
            </w:pPr>
            <w:r w:rsidRPr="00EC657B">
              <w:rPr>
                <w:color w:val="000000"/>
                <w:sz w:val="24"/>
                <w:szCs w:val="24"/>
              </w:rPr>
              <w:t>固</w:t>
            </w:r>
          </w:p>
          <w:p w:rsidR="005D144A" w:rsidRPr="00EC657B" w:rsidRDefault="005D144A">
            <w:pPr>
              <w:jc w:val="center"/>
              <w:rPr>
                <w:color w:val="000000"/>
                <w:sz w:val="24"/>
                <w:szCs w:val="24"/>
              </w:rPr>
            </w:pPr>
            <w:r w:rsidRPr="00EC657B">
              <w:rPr>
                <w:color w:val="000000"/>
                <w:sz w:val="24"/>
                <w:szCs w:val="24"/>
              </w:rPr>
              <w:t>体</w:t>
            </w:r>
          </w:p>
          <w:p w:rsidR="005D144A" w:rsidRPr="00EC657B" w:rsidRDefault="005D144A">
            <w:pPr>
              <w:jc w:val="center"/>
              <w:rPr>
                <w:color w:val="000000"/>
                <w:sz w:val="24"/>
                <w:szCs w:val="24"/>
              </w:rPr>
            </w:pPr>
            <w:r w:rsidRPr="00EC657B">
              <w:rPr>
                <w:color w:val="000000"/>
                <w:sz w:val="24"/>
                <w:szCs w:val="24"/>
              </w:rPr>
              <w:t>废</w:t>
            </w:r>
          </w:p>
          <w:p w:rsidR="005D144A" w:rsidRPr="00EC657B" w:rsidRDefault="005D144A" w:rsidP="00563057">
            <w:pPr>
              <w:jc w:val="center"/>
              <w:rPr>
                <w:color w:val="000000"/>
                <w:sz w:val="24"/>
                <w:szCs w:val="24"/>
              </w:rPr>
            </w:pPr>
            <w:r w:rsidRPr="00EC657B">
              <w:rPr>
                <w:color w:val="000000"/>
                <w:sz w:val="24"/>
                <w:szCs w:val="24"/>
              </w:rPr>
              <w:t>物</w:t>
            </w:r>
          </w:p>
        </w:tc>
        <w:tc>
          <w:tcPr>
            <w:tcW w:w="1418" w:type="dxa"/>
            <w:tcBorders>
              <w:top w:val="single" w:sz="4" w:space="0" w:color="auto"/>
              <w:left w:val="single" w:sz="4" w:space="0" w:color="auto"/>
              <w:right w:val="single" w:sz="4" w:space="0" w:color="auto"/>
            </w:tcBorders>
            <w:vAlign w:val="center"/>
          </w:tcPr>
          <w:p w:rsidR="005D144A" w:rsidRPr="00C07F25" w:rsidRDefault="005D144A" w:rsidP="00D46660">
            <w:pPr>
              <w:jc w:val="center"/>
              <w:rPr>
                <w:sz w:val="24"/>
                <w:szCs w:val="24"/>
              </w:rPr>
            </w:pPr>
            <w:r w:rsidRPr="005D144A">
              <w:rPr>
                <w:sz w:val="24"/>
                <w:szCs w:val="24"/>
              </w:rPr>
              <w:t>职工生活</w:t>
            </w:r>
          </w:p>
        </w:tc>
        <w:tc>
          <w:tcPr>
            <w:tcW w:w="1559" w:type="dxa"/>
            <w:tcBorders>
              <w:top w:val="single" w:sz="4" w:space="0" w:color="auto"/>
              <w:left w:val="single" w:sz="4" w:space="0" w:color="auto"/>
              <w:right w:val="single" w:sz="4" w:space="0" w:color="auto"/>
            </w:tcBorders>
            <w:vAlign w:val="center"/>
          </w:tcPr>
          <w:p w:rsidR="005D144A" w:rsidRDefault="005D144A" w:rsidP="00916EBA">
            <w:pPr>
              <w:jc w:val="center"/>
              <w:rPr>
                <w:color w:val="000000"/>
                <w:sz w:val="24"/>
                <w:szCs w:val="24"/>
              </w:rPr>
            </w:pPr>
            <w:r>
              <w:rPr>
                <w:rFonts w:hint="eastAsia"/>
                <w:color w:val="000000"/>
                <w:sz w:val="24"/>
                <w:szCs w:val="24"/>
              </w:rPr>
              <w:t>生活垃圾</w:t>
            </w:r>
          </w:p>
        </w:tc>
        <w:tc>
          <w:tcPr>
            <w:tcW w:w="3969" w:type="dxa"/>
            <w:tcBorders>
              <w:top w:val="single" w:sz="4" w:space="0" w:color="auto"/>
              <w:left w:val="single" w:sz="4" w:space="0" w:color="auto"/>
              <w:right w:val="single" w:sz="4" w:space="0" w:color="auto"/>
            </w:tcBorders>
            <w:vAlign w:val="center"/>
          </w:tcPr>
          <w:p w:rsidR="005D144A" w:rsidRDefault="005D144A" w:rsidP="00916EBA">
            <w:pPr>
              <w:spacing w:line="240" w:lineRule="atLeast"/>
              <w:jc w:val="center"/>
              <w:rPr>
                <w:color w:val="000000"/>
                <w:sz w:val="24"/>
                <w:szCs w:val="24"/>
              </w:rPr>
            </w:pPr>
            <w:r>
              <w:rPr>
                <w:rFonts w:hint="eastAsia"/>
                <w:color w:val="000000"/>
                <w:sz w:val="24"/>
                <w:szCs w:val="24"/>
              </w:rPr>
              <w:t>收集于垃圾桶定期清运</w:t>
            </w:r>
          </w:p>
        </w:tc>
        <w:tc>
          <w:tcPr>
            <w:tcW w:w="1701" w:type="dxa"/>
            <w:tcBorders>
              <w:top w:val="single" w:sz="4" w:space="0" w:color="auto"/>
              <w:left w:val="single" w:sz="4" w:space="0" w:color="auto"/>
            </w:tcBorders>
            <w:vAlign w:val="center"/>
          </w:tcPr>
          <w:p w:rsidR="005D144A" w:rsidRPr="00EC657B" w:rsidRDefault="005D144A">
            <w:pPr>
              <w:jc w:val="center"/>
              <w:rPr>
                <w:color w:val="000000"/>
                <w:sz w:val="24"/>
                <w:szCs w:val="24"/>
              </w:rPr>
            </w:pPr>
            <w:r>
              <w:rPr>
                <w:color w:val="000000"/>
                <w:sz w:val="24"/>
                <w:szCs w:val="24"/>
              </w:rPr>
              <w:t>可行</w:t>
            </w:r>
          </w:p>
        </w:tc>
      </w:tr>
      <w:tr w:rsidR="005D144A" w:rsidRPr="00EC657B" w:rsidTr="00BB4730">
        <w:trPr>
          <w:trHeight w:val="567"/>
        </w:trPr>
        <w:tc>
          <w:tcPr>
            <w:tcW w:w="851" w:type="dxa"/>
            <w:vMerge/>
            <w:tcBorders>
              <w:right w:val="single" w:sz="4" w:space="0" w:color="auto"/>
            </w:tcBorders>
            <w:vAlign w:val="center"/>
          </w:tcPr>
          <w:p w:rsidR="005D144A" w:rsidRPr="00EC657B" w:rsidRDefault="005D144A">
            <w:pPr>
              <w:jc w:val="center"/>
              <w:rPr>
                <w:color w:val="000000"/>
                <w:sz w:val="24"/>
                <w:szCs w:val="24"/>
              </w:rPr>
            </w:pPr>
          </w:p>
        </w:tc>
        <w:tc>
          <w:tcPr>
            <w:tcW w:w="1418" w:type="dxa"/>
            <w:tcBorders>
              <w:top w:val="single" w:sz="4" w:space="0" w:color="auto"/>
              <w:left w:val="single" w:sz="4" w:space="0" w:color="auto"/>
              <w:right w:val="single" w:sz="4" w:space="0" w:color="auto"/>
            </w:tcBorders>
            <w:vAlign w:val="center"/>
          </w:tcPr>
          <w:p w:rsidR="005D144A" w:rsidRPr="00EC657B" w:rsidRDefault="005D144A" w:rsidP="00D46660">
            <w:pPr>
              <w:jc w:val="center"/>
              <w:rPr>
                <w:color w:val="000000"/>
                <w:sz w:val="24"/>
                <w:szCs w:val="24"/>
              </w:rPr>
            </w:pPr>
            <w:r w:rsidRPr="00C07F25">
              <w:rPr>
                <w:sz w:val="24"/>
                <w:szCs w:val="24"/>
              </w:rPr>
              <w:t>沉淀池</w:t>
            </w:r>
            <w:r>
              <w:rPr>
                <w:rFonts w:hint="eastAsia"/>
                <w:sz w:val="24"/>
                <w:szCs w:val="24"/>
              </w:rPr>
              <w:t>、</w:t>
            </w:r>
            <w:r w:rsidRPr="00845419">
              <w:rPr>
                <w:sz w:val="24"/>
                <w:szCs w:val="24"/>
              </w:rPr>
              <w:t>砂石分离机</w:t>
            </w:r>
          </w:p>
        </w:tc>
        <w:tc>
          <w:tcPr>
            <w:tcW w:w="1559" w:type="dxa"/>
            <w:tcBorders>
              <w:top w:val="single" w:sz="4" w:space="0" w:color="auto"/>
              <w:left w:val="single" w:sz="4" w:space="0" w:color="auto"/>
              <w:right w:val="single" w:sz="4" w:space="0" w:color="auto"/>
            </w:tcBorders>
            <w:vAlign w:val="center"/>
          </w:tcPr>
          <w:p w:rsidR="005D144A" w:rsidRPr="00EC657B" w:rsidRDefault="005D144A" w:rsidP="00916EBA">
            <w:pPr>
              <w:jc w:val="center"/>
              <w:rPr>
                <w:color w:val="000000"/>
                <w:sz w:val="24"/>
                <w:szCs w:val="24"/>
              </w:rPr>
            </w:pPr>
            <w:r>
              <w:rPr>
                <w:rFonts w:hint="eastAsia"/>
                <w:color w:val="000000"/>
                <w:sz w:val="24"/>
                <w:szCs w:val="24"/>
              </w:rPr>
              <w:t>沉渣</w:t>
            </w:r>
          </w:p>
        </w:tc>
        <w:tc>
          <w:tcPr>
            <w:tcW w:w="3969" w:type="dxa"/>
            <w:tcBorders>
              <w:top w:val="single" w:sz="4" w:space="0" w:color="auto"/>
              <w:left w:val="single" w:sz="4" w:space="0" w:color="auto"/>
              <w:right w:val="single" w:sz="4" w:space="0" w:color="auto"/>
            </w:tcBorders>
            <w:vAlign w:val="center"/>
          </w:tcPr>
          <w:p w:rsidR="005D144A" w:rsidRPr="00EC657B" w:rsidRDefault="00FA4A09" w:rsidP="00FA4A09">
            <w:pPr>
              <w:spacing w:line="240" w:lineRule="atLeast"/>
              <w:jc w:val="center"/>
              <w:rPr>
                <w:color w:val="000000"/>
                <w:sz w:val="24"/>
                <w:szCs w:val="24"/>
              </w:rPr>
            </w:pPr>
            <w:r>
              <w:rPr>
                <w:rFonts w:hint="eastAsia"/>
                <w:color w:val="000000"/>
                <w:sz w:val="24"/>
                <w:szCs w:val="24"/>
              </w:rPr>
              <w:t>收集后直接回用</w:t>
            </w:r>
          </w:p>
        </w:tc>
        <w:tc>
          <w:tcPr>
            <w:tcW w:w="1701" w:type="dxa"/>
            <w:tcBorders>
              <w:top w:val="single" w:sz="4" w:space="0" w:color="auto"/>
              <w:left w:val="single" w:sz="4" w:space="0" w:color="auto"/>
            </w:tcBorders>
            <w:vAlign w:val="center"/>
          </w:tcPr>
          <w:p w:rsidR="005D144A" w:rsidRPr="00EC657B" w:rsidRDefault="005D144A">
            <w:pPr>
              <w:jc w:val="center"/>
              <w:rPr>
                <w:color w:val="000000"/>
                <w:sz w:val="24"/>
                <w:szCs w:val="24"/>
              </w:rPr>
            </w:pPr>
            <w:r w:rsidRPr="00EC657B">
              <w:rPr>
                <w:color w:val="000000"/>
                <w:sz w:val="24"/>
                <w:szCs w:val="24"/>
              </w:rPr>
              <w:t>可行</w:t>
            </w:r>
          </w:p>
        </w:tc>
      </w:tr>
      <w:tr w:rsidR="005D144A" w:rsidRPr="00EC657B" w:rsidTr="00BB4730">
        <w:trPr>
          <w:trHeight w:val="567"/>
        </w:trPr>
        <w:tc>
          <w:tcPr>
            <w:tcW w:w="851" w:type="dxa"/>
            <w:vMerge/>
            <w:tcBorders>
              <w:bottom w:val="single" w:sz="4" w:space="0" w:color="auto"/>
              <w:right w:val="single" w:sz="4" w:space="0" w:color="auto"/>
            </w:tcBorders>
            <w:vAlign w:val="center"/>
          </w:tcPr>
          <w:p w:rsidR="005D144A" w:rsidRPr="00EC657B" w:rsidRDefault="005D144A">
            <w:pPr>
              <w:widowControl/>
              <w:jc w:val="lef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D144A" w:rsidRPr="00EC657B" w:rsidRDefault="005D144A" w:rsidP="006C2AE9">
            <w:pPr>
              <w:jc w:val="center"/>
              <w:rPr>
                <w:color w:val="000000"/>
                <w:sz w:val="24"/>
                <w:szCs w:val="24"/>
              </w:rPr>
            </w:pPr>
            <w:r w:rsidRPr="00C07F25">
              <w:rPr>
                <w:sz w:val="24"/>
                <w:szCs w:val="24"/>
              </w:rPr>
              <w:t>收尘系统</w:t>
            </w:r>
          </w:p>
        </w:tc>
        <w:tc>
          <w:tcPr>
            <w:tcW w:w="1559" w:type="dxa"/>
            <w:tcBorders>
              <w:top w:val="single" w:sz="4" w:space="0" w:color="auto"/>
              <w:left w:val="single" w:sz="4" w:space="0" w:color="auto"/>
              <w:bottom w:val="single" w:sz="4" w:space="0" w:color="auto"/>
              <w:right w:val="single" w:sz="4" w:space="0" w:color="auto"/>
            </w:tcBorders>
            <w:vAlign w:val="center"/>
          </w:tcPr>
          <w:p w:rsidR="005D144A" w:rsidRPr="00C07F25" w:rsidRDefault="005D144A" w:rsidP="00B565FB">
            <w:pPr>
              <w:jc w:val="center"/>
              <w:rPr>
                <w:sz w:val="24"/>
                <w:szCs w:val="24"/>
              </w:rPr>
            </w:pPr>
            <w:r w:rsidRPr="00C07F25">
              <w:rPr>
                <w:sz w:val="24"/>
                <w:szCs w:val="24"/>
              </w:rPr>
              <w:t>粉尘</w:t>
            </w:r>
          </w:p>
        </w:tc>
        <w:tc>
          <w:tcPr>
            <w:tcW w:w="3969" w:type="dxa"/>
            <w:tcBorders>
              <w:top w:val="single" w:sz="4" w:space="0" w:color="auto"/>
              <w:left w:val="single" w:sz="4" w:space="0" w:color="auto"/>
              <w:bottom w:val="single" w:sz="4" w:space="0" w:color="auto"/>
              <w:right w:val="single" w:sz="4" w:space="0" w:color="auto"/>
            </w:tcBorders>
            <w:vAlign w:val="center"/>
          </w:tcPr>
          <w:p w:rsidR="005D144A" w:rsidRPr="00C07F25" w:rsidRDefault="005D144A" w:rsidP="00B565FB">
            <w:pPr>
              <w:jc w:val="center"/>
              <w:rPr>
                <w:sz w:val="24"/>
                <w:szCs w:val="24"/>
              </w:rPr>
            </w:pPr>
            <w:r w:rsidRPr="00C07F25">
              <w:rPr>
                <w:sz w:val="24"/>
                <w:szCs w:val="24"/>
              </w:rPr>
              <w:t>收集后</w:t>
            </w:r>
            <w:r w:rsidR="00FA4A09">
              <w:rPr>
                <w:sz w:val="24"/>
                <w:szCs w:val="24"/>
              </w:rPr>
              <w:t>直接</w:t>
            </w:r>
            <w:r w:rsidRPr="00C07F25">
              <w:rPr>
                <w:sz w:val="24"/>
                <w:szCs w:val="24"/>
              </w:rPr>
              <w:t>作为原料利用</w:t>
            </w:r>
          </w:p>
        </w:tc>
        <w:tc>
          <w:tcPr>
            <w:tcW w:w="1701" w:type="dxa"/>
            <w:tcBorders>
              <w:top w:val="single" w:sz="4" w:space="0" w:color="auto"/>
              <w:left w:val="single" w:sz="4" w:space="0" w:color="auto"/>
              <w:bottom w:val="single" w:sz="4" w:space="0" w:color="auto"/>
            </w:tcBorders>
            <w:vAlign w:val="center"/>
          </w:tcPr>
          <w:p w:rsidR="005D144A" w:rsidRPr="00EC657B" w:rsidRDefault="005D144A" w:rsidP="006C2AE9">
            <w:pPr>
              <w:jc w:val="center"/>
              <w:rPr>
                <w:color w:val="000000"/>
                <w:sz w:val="24"/>
                <w:szCs w:val="24"/>
              </w:rPr>
            </w:pPr>
            <w:r w:rsidRPr="00EC657B">
              <w:rPr>
                <w:color w:val="000000"/>
                <w:sz w:val="24"/>
                <w:szCs w:val="24"/>
              </w:rPr>
              <w:t>可行</w:t>
            </w:r>
          </w:p>
        </w:tc>
      </w:tr>
      <w:tr w:rsidR="00916EBA" w:rsidRPr="00EC657B" w:rsidTr="00BB4730">
        <w:trPr>
          <w:cantSplit/>
          <w:trHeight w:val="567"/>
        </w:trPr>
        <w:tc>
          <w:tcPr>
            <w:tcW w:w="851" w:type="dxa"/>
            <w:tcBorders>
              <w:top w:val="single" w:sz="4" w:space="0" w:color="auto"/>
              <w:bottom w:val="single" w:sz="4" w:space="0" w:color="auto"/>
              <w:right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噪</w:t>
            </w:r>
          </w:p>
          <w:p w:rsidR="00916EBA" w:rsidRPr="00EC657B" w:rsidRDefault="00916EBA">
            <w:pPr>
              <w:jc w:val="center"/>
              <w:rPr>
                <w:color w:val="000000"/>
                <w:sz w:val="24"/>
                <w:szCs w:val="24"/>
              </w:rPr>
            </w:pPr>
            <w:r w:rsidRPr="00EC657B">
              <w:rPr>
                <w:color w:val="000000"/>
                <w:sz w:val="24"/>
                <w:szCs w:val="24"/>
              </w:rPr>
              <w:t>声</w:t>
            </w:r>
          </w:p>
        </w:tc>
        <w:tc>
          <w:tcPr>
            <w:tcW w:w="8647" w:type="dxa"/>
            <w:gridSpan w:val="4"/>
            <w:tcBorders>
              <w:top w:val="single" w:sz="4" w:space="0" w:color="auto"/>
              <w:left w:val="single" w:sz="4" w:space="0" w:color="auto"/>
              <w:bottom w:val="single" w:sz="4" w:space="0" w:color="auto"/>
            </w:tcBorders>
            <w:vAlign w:val="center"/>
          </w:tcPr>
          <w:p w:rsidR="00916EBA" w:rsidRPr="00EC657B" w:rsidRDefault="00EE4539" w:rsidP="00B565FB">
            <w:pPr>
              <w:spacing w:line="440" w:lineRule="exact"/>
              <w:ind w:firstLineChars="200" w:firstLine="480"/>
              <w:rPr>
                <w:color w:val="000000"/>
                <w:sz w:val="24"/>
                <w:szCs w:val="24"/>
              </w:rPr>
            </w:pPr>
            <w:r w:rsidRPr="00C07F25">
              <w:rPr>
                <w:sz w:val="24"/>
                <w:szCs w:val="24"/>
              </w:rPr>
              <w:t>高噪声设备经减振、密闭隔音等措施治理后，厂界噪声能够满足《工业企业厂界环境噪声排放标准》（</w:t>
            </w:r>
            <w:r w:rsidRPr="00C07F25">
              <w:rPr>
                <w:sz w:val="24"/>
                <w:szCs w:val="24"/>
              </w:rPr>
              <w:t>GB12348-2008</w:t>
            </w:r>
            <w:r w:rsidRPr="00C07F25">
              <w:rPr>
                <w:sz w:val="24"/>
                <w:szCs w:val="24"/>
              </w:rPr>
              <w:t>）</w:t>
            </w:r>
            <w:r w:rsidRPr="00C07F25">
              <w:rPr>
                <w:sz w:val="24"/>
                <w:szCs w:val="24"/>
              </w:rPr>
              <w:t>2</w:t>
            </w:r>
            <w:r w:rsidRPr="00C07F25">
              <w:rPr>
                <w:sz w:val="24"/>
                <w:szCs w:val="24"/>
              </w:rPr>
              <w:t>类区昼间</w:t>
            </w:r>
            <w:r w:rsidRPr="00C07F25">
              <w:rPr>
                <w:sz w:val="24"/>
                <w:szCs w:val="24"/>
              </w:rPr>
              <w:t>60dB(A)</w:t>
            </w:r>
            <w:r w:rsidRPr="00C07F25">
              <w:rPr>
                <w:sz w:val="24"/>
                <w:szCs w:val="24"/>
              </w:rPr>
              <w:t>的标准要求。</w:t>
            </w:r>
          </w:p>
        </w:tc>
      </w:tr>
      <w:tr w:rsidR="00916EBA" w:rsidRPr="00EC657B" w:rsidTr="00BB4730">
        <w:trPr>
          <w:cantSplit/>
          <w:trHeight w:val="567"/>
        </w:trPr>
        <w:tc>
          <w:tcPr>
            <w:tcW w:w="851" w:type="dxa"/>
            <w:tcBorders>
              <w:top w:val="single" w:sz="4" w:space="0" w:color="auto"/>
              <w:bottom w:val="single" w:sz="4" w:space="0" w:color="auto"/>
              <w:right w:val="single" w:sz="4" w:space="0" w:color="auto"/>
            </w:tcBorders>
            <w:vAlign w:val="center"/>
          </w:tcPr>
          <w:p w:rsidR="00916EBA" w:rsidRPr="00EC657B" w:rsidRDefault="00916EBA">
            <w:pPr>
              <w:jc w:val="center"/>
              <w:rPr>
                <w:color w:val="000000"/>
                <w:sz w:val="24"/>
                <w:szCs w:val="24"/>
              </w:rPr>
            </w:pPr>
            <w:r w:rsidRPr="00EC657B">
              <w:rPr>
                <w:color w:val="000000"/>
                <w:sz w:val="24"/>
                <w:szCs w:val="24"/>
              </w:rPr>
              <w:t>其</w:t>
            </w:r>
          </w:p>
          <w:p w:rsidR="00916EBA" w:rsidRPr="00EC657B" w:rsidRDefault="00916EBA">
            <w:pPr>
              <w:jc w:val="center"/>
              <w:rPr>
                <w:color w:val="000000"/>
                <w:sz w:val="24"/>
                <w:szCs w:val="24"/>
              </w:rPr>
            </w:pPr>
            <w:r w:rsidRPr="00EC657B">
              <w:rPr>
                <w:color w:val="000000"/>
                <w:sz w:val="24"/>
                <w:szCs w:val="24"/>
              </w:rPr>
              <w:t>他</w:t>
            </w:r>
          </w:p>
        </w:tc>
        <w:tc>
          <w:tcPr>
            <w:tcW w:w="8647" w:type="dxa"/>
            <w:gridSpan w:val="4"/>
            <w:tcBorders>
              <w:top w:val="single" w:sz="4" w:space="0" w:color="auto"/>
              <w:left w:val="single" w:sz="4" w:space="0" w:color="auto"/>
              <w:bottom w:val="single" w:sz="4" w:space="0" w:color="auto"/>
            </w:tcBorders>
            <w:vAlign w:val="center"/>
          </w:tcPr>
          <w:p w:rsidR="00916EBA" w:rsidRPr="00EC657B" w:rsidRDefault="00916EBA">
            <w:pPr>
              <w:ind w:firstLine="3080"/>
              <w:rPr>
                <w:color w:val="000000"/>
                <w:sz w:val="24"/>
                <w:szCs w:val="24"/>
              </w:rPr>
            </w:pPr>
            <w:r w:rsidRPr="00EC657B">
              <w:rPr>
                <w:color w:val="000000"/>
                <w:sz w:val="24"/>
                <w:szCs w:val="24"/>
              </w:rPr>
              <w:t>/</w:t>
            </w:r>
          </w:p>
        </w:tc>
      </w:tr>
      <w:tr w:rsidR="00916EBA" w:rsidRPr="00EC657B" w:rsidTr="00BB4730">
        <w:trPr>
          <w:cantSplit/>
          <w:trHeight w:val="567"/>
        </w:trPr>
        <w:tc>
          <w:tcPr>
            <w:tcW w:w="9498" w:type="dxa"/>
            <w:gridSpan w:val="5"/>
            <w:tcBorders>
              <w:top w:val="single" w:sz="4" w:space="0" w:color="auto"/>
            </w:tcBorders>
          </w:tcPr>
          <w:p w:rsidR="00652534" w:rsidRDefault="00916EBA">
            <w:pPr>
              <w:spacing w:line="440" w:lineRule="exact"/>
              <w:jc w:val="left"/>
              <w:rPr>
                <w:color w:val="000000"/>
                <w:sz w:val="24"/>
                <w:szCs w:val="24"/>
              </w:rPr>
            </w:pPr>
            <w:r w:rsidRPr="00EC657B">
              <w:rPr>
                <w:color w:val="000000"/>
                <w:sz w:val="24"/>
                <w:szCs w:val="24"/>
              </w:rPr>
              <w:t>生态保护措施及预期效果：</w:t>
            </w:r>
          </w:p>
          <w:p w:rsidR="000E7741" w:rsidRPr="00EC657B" w:rsidRDefault="00652534" w:rsidP="005D144A">
            <w:pPr>
              <w:spacing w:line="440" w:lineRule="exact"/>
              <w:jc w:val="center"/>
              <w:rPr>
                <w:color w:val="000000"/>
                <w:sz w:val="24"/>
                <w:szCs w:val="24"/>
              </w:rPr>
            </w:pPr>
            <w:r>
              <w:rPr>
                <w:rFonts w:hint="eastAsia"/>
                <w:color w:val="000000"/>
                <w:sz w:val="24"/>
                <w:szCs w:val="24"/>
              </w:rPr>
              <w:t>/</w:t>
            </w:r>
          </w:p>
        </w:tc>
      </w:tr>
    </w:tbl>
    <w:p w:rsidR="00577530" w:rsidRPr="00EC657B" w:rsidRDefault="00577530" w:rsidP="00577530">
      <w:pPr>
        <w:jc w:val="left"/>
        <w:rPr>
          <w:b/>
          <w:bCs/>
          <w:color w:val="000000"/>
        </w:rPr>
      </w:pPr>
      <w:r w:rsidRPr="00EC657B">
        <w:rPr>
          <w:b/>
          <w:bCs/>
          <w:color w:val="000000"/>
        </w:rPr>
        <w:lastRenderedPageBreak/>
        <w:t>建议与结论</w:t>
      </w:r>
    </w:p>
    <w:tbl>
      <w:tblPr>
        <w:tblW w:w="9639" w:type="dxa"/>
        <w:jc w:val="center"/>
        <w:tblLayout w:type="fixed"/>
        <w:tblLook w:val="04A0"/>
      </w:tblPr>
      <w:tblGrid>
        <w:gridCol w:w="9639"/>
      </w:tblGrid>
      <w:tr w:rsidR="00577530" w:rsidRPr="00EC657B" w:rsidTr="00F63E8F">
        <w:trPr>
          <w:trHeight w:val="12744"/>
          <w:jc w:val="center"/>
        </w:trPr>
        <w:tc>
          <w:tcPr>
            <w:tcW w:w="8613" w:type="dxa"/>
            <w:tcBorders>
              <w:top w:val="single" w:sz="8" w:space="0" w:color="auto"/>
              <w:left w:val="single" w:sz="8" w:space="0" w:color="auto"/>
              <w:bottom w:val="single" w:sz="4" w:space="0" w:color="auto"/>
              <w:right w:val="single" w:sz="8" w:space="0" w:color="auto"/>
            </w:tcBorders>
          </w:tcPr>
          <w:p w:rsidR="00577530" w:rsidRPr="00EC657B" w:rsidRDefault="00577530" w:rsidP="00FA4A09">
            <w:pPr>
              <w:spacing w:beforeLines="50" w:afterLines="50" w:line="520" w:lineRule="atLeast"/>
              <w:jc w:val="left"/>
              <w:rPr>
                <w:b/>
                <w:bCs/>
                <w:color w:val="000000"/>
                <w:sz w:val="24"/>
                <w:szCs w:val="24"/>
              </w:rPr>
            </w:pPr>
            <w:r w:rsidRPr="00EC657B">
              <w:rPr>
                <w:b/>
                <w:bCs/>
                <w:color w:val="000000"/>
                <w:sz w:val="24"/>
                <w:szCs w:val="24"/>
              </w:rPr>
              <w:t>一、结论</w:t>
            </w:r>
          </w:p>
          <w:p w:rsidR="00577530" w:rsidRPr="00EC657B" w:rsidRDefault="00577530" w:rsidP="00FA4A09">
            <w:pPr>
              <w:snapToGrid w:val="0"/>
              <w:spacing w:beforeLines="50" w:afterLines="50" w:line="440" w:lineRule="exact"/>
              <w:ind w:firstLineChars="200" w:firstLine="482"/>
              <w:rPr>
                <w:rFonts w:eastAsia="楷体_GB2312"/>
                <w:b/>
                <w:bCs/>
                <w:color w:val="000000"/>
                <w:sz w:val="24"/>
                <w:szCs w:val="24"/>
              </w:rPr>
            </w:pPr>
            <w:r w:rsidRPr="00EC657B">
              <w:rPr>
                <w:b/>
                <w:bCs/>
                <w:color w:val="000000"/>
                <w:sz w:val="24"/>
                <w:szCs w:val="24"/>
              </w:rPr>
              <w:t>1</w:t>
            </w:r>
            <w:r w:rsidRPr="00EC657B">
              <w:rPr>
                <w:b/>
                <w:bCs/>
                <w:color w:val="000000"/>
                <w:sz w:val="24"/>
                <w:szCs w:val="24"/>
              </w:rPr>
              <w:t>、本项目符合国家产业政策要求</w:t>
            </w:r>
          </w:p>
          <w:p w:rsidR="00577530" w:rsidRPr="00EC657B" w:rsidRDefault="00577530" w:rsidP="00275788">
            <w:pPr>
              <w:snapToGrid w:val="0"/>
              <w:spacing w:line="480" w:lineRule="exact"/>
              <w:ind w:firstLineChars="200" w:firstLine="480"/>
              <w:rPr>
                <w:color w:val="000000"/>
                <w:sz w:val="24"/>
                <w:szCs w:val="24"/>
              </w:rPr>
            </w:pPr>
            <w:r w:rsidRPr="00EC657B">
              <w:rPr>
                <w:color w:val="000000"/>
                <w:sz w:val="24"/>
                <w:szCs w:val="24"/>
              </w:rPr>
              <w:t>对比《产业结构调整指导目录（</w:t>
            </w:r>
            <w:r w:rsidRPr="00EC657B">
              <w:rPr>
                <w:color w:val="000000"/>
                <w:sz w:val="24"/>
                <w:szCs w:val="24"/>
              </w:rPr>
              <w:t>2011</w:t>
            </w:r>
            <w:r w:rsidRPr="00EC657B">
              <w:rPr>
                <w:color w:val="000000"/>
                <w:sz w:val="24"/>
                <w:szCs w:val="24"/>
              </w:rPr>
              <w:t>年本）》（</w:t>
            </w:r>
            <w:r w:rsidRPr="00EC657B">
              <w:rPr>
                <w:color w:val="000000"/>
                <w:sz w:val="24"/>
                <w:szCs w:val="24"/>
              </w:rPr>
              <w:t>2013</w:t>
            </w:r>
            <w:r w:rsidRPr="00EC657B">
              <w:rPr>
                <w:color w:val="000000"/>
                <w:sz w:val="24"/>
                <w:szCs w:val="24"/>
              </w:rPr>
              <w:t>修订）</w:t>
            </w:r>
            <w:r w:rsidRPr="00EC657B">
              <w:rPr>
                <w:color w:val="000000"/>
              </w:rPr>
              <w:t>，</w:t>
            </w:r>
            <w:r>
              <w:rPr>
                <w:rFonts w:hint="eastAsia"/>
                <w:color w:val="000000"/>
                <w:sz w:val="24"/>
                <w:szCs w:val="24"/>
              </w:rPr>
              <w:t>该</w:t>
            </w:r>
            <w:r w:rsidRPr="00EC657B">
              <w:rPr>
                <w:color w:val="000000"/>
                <w:sz w:val="24"/>
                <w:szCs w:val="24"/>
              </w:rPr>
              <w:t>项目属于允许类建设项目，符合国家产业政策要求，项目已经</w:t>
            </w:r>
            <w:r w:rsidR="00652534">
              <w:rPr>
                <w:rFonts w:hint="eastAsia"/>
                <w:color w:val="000000"/>
                <w:sz w:val="24"/>
                <w:szCs w:val="24"/>
              </w:rPr>
              <w:t>延津</w:t>
            </w:r>
            <w:r w:rsidRPr="00EC657B">
              <w:rPr>
                <w:color w:val="000000"/>
                <w:sz w:val="24"/>
                <w:szCs w:val="24"/>
              </w:rPr>
              <w:t>县发展和改革委员会备案，项目代码为：</w:t>
            </w:r>
            <w:r w:rsidR="00652534">
              <w:rPr>
                <w:rFonts w:hint="eastAsia"/>
                <w:color w:val="000000"/>
                <w:sz w:val="24"/>
                <w:szCs w:val="24"/>
              </w:rPr>
              <w:t>2018-410726-41-03-045053</w:t>
            </w:r>
            <w:r w:rsidRPr="00EC657B">
              <w:rPr>
                <w:color w:val="000000"/>
                <w:sz w:val="24"/>
                <w:szCs w:val="24"/>
              </w:rPr>
              <w:t>。</w:t>
            </w:r>
          </w:p>
          <w:p w:rsidR="00577530" w:rsidRPr="00EC657B" w:rsidRDefault="00577530" w:rsidP="00FA4A09">
            <w:pPr>
              <w:snapToGrid w:val="0"/>
              <w:spacing w:beforeLines="50" w:afterLines="50" w:line="440" w:lineRule="exact"/>
              <w:ind w:firstLineChars="200" w:firstLine="482"/>
              <w:rPr>
                <w:b/>
                <w:bCs/>
                <w:color w:val="000000"/>
                <w:sz w:val="24"/>
                <w:szCs w:val="24"/>
              </w:rPr>
            </w:pPr>
            <w:r w:rsidRPr="00EC657B">
              <w:rPr>
                <w:b/>
                <w:bCs/>
                <w:color w:val="000000"/>
                <w:sz w:val="24"/>
                <w:szCs w:val="24"/>
              </w:rPr>
              <w:t>2</w:t>
            </w:r>
            <w:r w:rsidRPr="00EC657B">
              <w:rPr>
                <w:b/>
                <w:bCs/>
                <w:color w:val="000000"/>
                <w:sz w:val="24"/>
                <w:szCs w:val="24"/>
              </w:rPr>
              <w:t>、项目选址</w:t>
            </w:r>
          </w:p>
          <w:p w:rsidR="00577530" w:rsidRPr="00EC657B" w:rsidRDefault="00577530" w:rsidP="00275788">
            <w:pPr>
              <w:snapToGrid w:val="0"/>
              <w:spacing w:line="480" w:lineRule="exact"/>
              <w:ind w:firstLineChars="200" w:firstLine="480"/>
              <w:rPr>
                <w:color w:val="000000"/>
                <w:sz w:val="24"/>
                <w:szCs w:val="24"/>
              </w:rPr>
            </w:pPr>
            <w:r w:rsidRPr="00EC657B">
              <w:rPr>
                <w:color w:val="000000"/>
                <w:sz w:val="24"/>
                <w:szCs w:val="24"/>
              </w:rPr>
              <w:t>项目厂址位于</w:t>
            </w:r>
            <w:r w:rsidR="00652534">
              <w:rPr>
                <w:rFonts w:hint="eastAsia"/>
                <w:color w:val="000000"/>
                <w:sz w:val="24"/>
                <w:szCs w:val="24"/>
              </w:rPr>
              <w:t>新乡市</w:t>
            </w:r>
            <w:r w:rsidR="00652534">
              <w:rPr>
                <w:color w:val="000000"/>
                <w:sz w:val="24"/>
                <w:szCs w:val="24"/>
              </w:rPr>
              <w:t>延津县榆林乡夹堤村村西</w:t>
            </w:r>
            <w:r w:rsidRPr="00EC657B">
              <w:rPr>
                <w:color w:val="000000"/>
                <w:sz w:val="24"/>
                <w:szCs w:val="24"/>
              </w:rPr>
              <w:t>，根据</w:t>
            </w:r>
            <w:r w:rsidR="00652534">
              <w:rPr>
                <w:color w:val="000000"/>
                <w:sz w:val="24"/>
                <w:szCs w:val="24"/>
              </w:rPr>
              <w:t>榆林乡</w:t>
            </w:r>
            <w:r>
              <w:rPr>
                <w:rFonts w:hint="eastAsia"/>
                <w:color w:val="000000"/>
                <w:sz w:val="24"/>
                <w:szCs w:val="24"/>
              </w:rPr>
              <w:t>人民政府</w:t>
            </w:r>
            <w:r>
              <w:rPr>
                <w:color w:val="000000"/>
                <w:sz w:val="24"/>
                <w:szCs w:val="24"/>
              </w:rPr>
              <w:t>出具的</w:t>
            </w:r>
            <w:r>
              <w:rPr>
                <w:rFonts w:hint="eastAsia"/>
                <w:color w:val="000000"/>
                <w:sz w:val="24"/>
                <w:szCs w:val="24"/>
              </w:rPr>
              <w:t>证明</w:t>
            </w:r>
            <w:r w:rsidRPr="00EC657B">
              <w:rPr>
                <w:color w:val="000000"/>
                <w:sz w:val="24"/>
                <w:szCs w:val="24"/>
              </w:rPr>
              <w:t>，该项目用地属于</w:t>
            </w:r>
            <w:r w:rsidR="00652534">
              <w:rPr>
                <w:rFonts w:hint="eastAsia"/>
                <w:color w:val="000000"/>
                <w:sz w:val="24"/>
                <w:szCs w:val="24"/>
              </w:rPr>
              <w:t>新增建设用地</w:t>
            </w:r>
            <w:r w:rsidRPr="00EC657B">
              <w:rPr>
                <w:color w:val="000000"/>
                <w:sz w:val="24"/>
                <w:szCs w:val="24"/>
              </w:rPr>
              <w:t>，符合</w:t>
            </w:r>
            <w:r w:rsidR="00652534">
              <w:rPr>
                <w:rFonts w:hint="eastAsia"/>
                <w:color w:val="000000"/>
                <w:sz w:val="24"/>
                <w:szCs w:val="24"/>
              </w:rPr>
              <w:t>榆林乡</w:t>
            </w:r>
            <w:r w:rsidRPr="00EC657B">
              <w:rPr>
                <w:color w:val="000000"/>
                <w:sz w:val="24"/>
                <w:szCs w:val="24"/>
              </w:rPr>
              <w:t>总体规划。本项目位于</w:t>
            </w:r>
            <w:r w:rsidR="00652534">
              <w:rPr>
                <w:rFonts w:hint="eastAsia"/>
                <w:color w:val="000000"/>
                <w:sz w:val="24"/>
                <w:szCs w:val="24"/>
              </w:rPr>
              <w:t>榆林</w:t>
            </w:r>
            <w:r w:rsidRPr="00EC657B">
              <w:rPr>
                <w:color w:val="000000"/>
                <w:sz w:val="24"/>
                <w:szCs w:val="24"/>
              </w:rPr>
              <w:t>水厂地下水饮用水源地保护区</w:t>
            </w:r>
            <w:r w:rsidR="00764E15">
              <w:rPr>
                <w:rFonts w:hint="eastAsia"/>
                <w:color w:val="000000"/>
                <w:sz w:val="24"/>
                <w:szCs w:val="24"/>
              </w:rPr>
              <w:t>外</w:t>
            </w:r>
            <w:r>
              <w:rPr>
                <w:rFonts w:hint="eastAsia"/>
                <w:color w:val="000000"/>
                <w:sz w:val="24"/>
                <w:szCs w:val="24"/>
              </w:rPr>
              <w:t>，</w:t>
            </w:r>
            <w:r w:rsidRPr="00F05194">
              <w:rPr>
                <w:rFonts w:hint="eastAsia"/>
                <w:color w:val="000000"/>
                <w:sz w:val="24"/>
                <w:szCs w:val="24"/>
              </w:rPr>
              <w:t>本项目</w:t>
            </w:r>
            <w:r>
              <w:rPr>
                <w:rFonts w:hint="eastAsia"/>
                <w:color w:val="000000"/>
                <w:sz w:val="24"/>
                <w:szCs w:val="24"/>
              </w:rPr>
              <w:t>产品为</w:t>
            </w:r>
            <w:r w:rsidR="00652534">
              <w:rPr>
                <w:rFonts w:hint="eastAsia"/>
                <w:color w:val="000000"/>
                <w:sz w:val="24"/>
                <w:szCs w:val="24"/>
              </w:rPr>
              <w:t>商品混凝土</w:t>
            </w:r>
            <w:r>
              <w:rPr>
                <w:rFonts w:hint="eastAsia"/>
                <w:color w:val="000000"/>
                <w:sz w:val="24"/>
                <w:szCs w:val="24"/>
              </w:rPr>
              <w:t>，</w:t>
            </w:r>
            <w:r w:rsidRPr="00F05194">
              <w:rPr>
                <w:rFonts w:hint="eastAsia"/>
                <w:color w:val="000000"/>
                <w:sz w:val="24"/>
                <w:szCs w:val="24"/>
              </w:rPr>
              <w:t>无生产废水排放，生活污水定期清运，不向水体排放</w:t>
            </w:r>
            <w:r>
              <w:rPr>
                <w:rFonts w:hint="eastAsia"/>
                <w:color w:val="000000"/>
                <w:sz w:val="24"/>
                <w:szCs w:val="24"/>
              </w:rPr>
              <w:t>。</w:t>
            </w:r>
            <w:r w:rsidRPr="00F05194">
              <w:rPr>
                <w:rFonts w:hint="eastAsia"/>
                <w:color w:val="000000"/>
                <w:sz w:val="24"/>
                <w:szCs w:val="24"/>
              </w:rPr>
              <w:t>生产过程中不会产生</w:t>
            </w:r>
            <w:r w:rsidRPr="00F05194">
              <w:rPr>
                <w:color w:val="000000"/>
                <w:sz w:val="24"/>
                <w:szCs w:val="24"/>
              </w:rPr>
              <w:t>含有毒污染物的废水、含病原体的污水和其他废弃物</w:t>
            </w:r>
            <w:r w:rsidRPr="00F05194">
              <w:rPr>
                <w:rFonts w:hint="eastAsia"/>
                <w:color w:val="000000"/>
                <w:sz w:val="24"/>
                <w:szCs w:val="24"/>
              </w:rPr>
              <w:t>，不会造成地下水源的污染。</w:t>
            </w:r>
            <w:r w:rsidRPr="00EC657B">
              <w:rPr>
                <w:color w:val="000000"/>
                <w:sz w:val="24"/>
                <w:szCs w:val="24"/>
              </w:rPr>
              <w:t>评价认为，厂址可行。</w:t>
            </w:r>
          </w:p>
          <w:p w:rsidR="00577530" w:rsidRPr="00275788" w:rsidRDefault="00577530" w:rsidP="00FA4A09">
            <w:pPr>
              <w:snapToGrid w:val="0"/>
              <w:spacing w:beforeLines="50" w:afterLines="50" w:line="440" w:lineRule="exact"/>
              <w:ind w:firstLineChars="200" w:firstLine="482"/>
              <w:rPr>
                <w:b/>
                <w:bCs/>
                <w:color w:val="000000"/>
                <w:sz w:val="24"/>
                <w:szCs w:val="24"/>
              </w:rPr>
            </w:pPr>
            <w:r w:rsidRPr="00EC657B">
              <w:rPr>
                <w:b/>
                <w:bCs/>
                <w:color w:val="000000"/>
                <w:sz w:val="24"/>
                <w:szCs w:val="24"/>
              </w:rPr>
              <w:t>3</w:t>
            </w:r>
            <w:r w:rsidRPr="00EC657B">
              <w:rPr>
                <w:b/>
                <w:bCs/>
                <w:color w:val="000000"/>
                <w:sz w:val="24"/>
                <w:szCs w:val="24"/>
              </w:rPr>
              <w:t>、项目营运过程中产生的各项污染物均采取了有效的处置措施，可以满足相应的排放标准要求</w:t>
            </w:r>
          </w:p>
          <w:p w:rsidR="00577530" w:rsidRPr="00EC657B" w:rsidRDefault="00577530" w:rsidP="00FA4A09">
            <w:pPr>
              <w:snapToGrid w:val="0"/>
              <w:spacing w:beforeLines="50" w:afterLines="50" w:line="440" w:lineRule="exact"/>
              <w:ind w:firstLineChars="200" w:firstLine="482"/>
              <w:rPr>
                <w:b/>
                <w:bCs/>
                <w:color w:val="000000"/>
                <w:sz w:val="24"/>
                <w:szCs w:val="24"/>
              </w:rPr>
            </w:pPr>
            <w:r w:rsidRPr="00EC657B">
              <w:rPr>
                <w:b/>
                <w:bCs/>
                <w:color w:val="000000"/>
                <w:sz w:val="24"/>
                <w:szCs w:val="24"/>
              </w:rPr>
              <w:t>（一）、废气</w:t>
            </w:r>
            <w:r w:rsidRPr="00EC657B">
              <w:rPr>
                <w:b/>
                <w:bCs/>
                <w:color w:val="000000"/>
                <w:sz w:val="24"/>
                <w:szCs w:val="24"/>
              </w:rPr>
              <w:tab/>
            </w:r>
          </w:p>
          <w:p w:rsidR="00577530" w:rsidRDefault="00577530" w:rsidP="00275788">
            <w:pPr>
              <w:spacing w:line="480" w:lineRule="exact"/>
              <w:ind w:firstLineChars="200" w:firstLine="480"/>
              <w:rPr>
                <w:sz w:val="24"/>
              </w:rPr>
            </w:pPr>
            <w:r w:rsidRPr="00C07F25">
              <w:rPr>
                <w:sz w:val="24"/>
              </w:rPr>
              <w:t>水泥、</w:t>
            </w:r>
            <w:r>
              <w:rPr>
                <w:rFonts w:hint="eastAsia"/>
                <w:sz w:val="24"/>
              </w:rPr>
              <w:t>煤灰、矿粉储罐</w:t>
            </w:r>
            <w:r w:rsidRPr="00C07F25">
              <w:rPr>
                <w:sz w:val="24"/>
              </w:rPr>
              <w:t>呼吸口粉尘经配备的</w:t>
            </w:r>
            <w:r>
              <w:rPr>
                <w:rFonts w:hint="eastAsia"/>
                <w:sz w:val="24"/>
              </w:rPr>
              <w:t>袋式</w:t>
            </w:r>
            <w:r w:rsidRPr="00C07F25">
              <w:rPr>
                <w:sz w:val="24"/>
              </w:rPr>
              <w:t>除尘器治理后尾气</w:t>
            </w:r>
            <w:r>
              <w:rPr>
                <w:sz w:val="24"/>
              </w:rPr>
              <w:t>通过</w:t>
            </w:r>
            <w:r w:rsidRPr="00C07F25">
              <w:rPr>
                <w:sz w:val="24"/>
              </w:rPr>
              <w:t>高于库顶</w:t>
            </w:r>
            <w:r w:rsidRPr="00C07F25">
              <w:rPr>
                <w:sz w:val="24"/>
              </w:rPr>
              <w:t>3m</w:t>
            </w:r>
            <w:r>
              <w:rPr>
                <w:rFonts w:hint="eastAsia"/>
                <w:sz w:val="24"/>
              </w:rPr>
              <w:t>（距地面不低于</w:t>
            </w:r>
            <w:r>
              <w:rPr>
                <w:rFonts w:hint="eastAsia"/>
                <w:sz w:val="24"/>
              </w:rPr>
              <w:t>15m</w:t>
            </w:r>
            <w:r>
              <w:rPr>
                <w:rFonts w:hint="eastAsia"/>
                <w:sz w:val="24"/>
              </w:rPr>
              <w:t>）</w:t>
            </w:r>
            <w:r w:rsidRPr="00C07F25">
              <w:rPr>
                <w:sz w:val="24"/>
              </w:rPr>
              <w:t>排气筒排放</w:t>
            </w:r>
            <w:r>
              <w:rPr>
                <w:rFonts w:hint="eastAsia"/>
                <w:sz w:val="24"/>
              </w:rPr>
              <w:t>，搅拌机配料粉尘经袋式除尘器治理后</w:t>
            </w:r>
            <w:r w:rsidRPr="00C07F25">
              <w:rPr>
                <w:sz w:val="24"/>
              </w:rPr>
              <w:t>尾气</w:t>
            </w:r>
            <w:r>
              <w:rPr>
                <w:sz w:val="24"/>
              </w:rPr>
              <w:t>通过</w:t>
            </w:r>
            <w:r>
              <w:rPr>
                <w:rFonts w:hint="eastAsia"/>
                <w:sz w:val="24"/>
              </w:rPr>
              <w:t>排气筒（距地面不低于</w:t>
            </w:r>
            <w:r>
              <w:rPr>
                <w:rFonts w:hint="eastAsia"/>
                <w:sz w:val="24"/>
              </w:rPr>
              <w:t>15m</w:t>
            </w:r>
            <w:r>
              <w:rPr>
                <w:rFonts w:hint="eastAsia"/>
                <w:sz w:val="24"/>
              </w:rPr>
              <w:t>）</w:t>
            </w:r>
            <w:r w:rsidRPr="00C07F25">
              <w:rPr>
                <w:sz w:val="24"/>
              </w:rPr>
              <w:t>排放</w:t>
            </w:r>
            <w:r>
              <w:rPr>
                <w:rFonts w:hint="eastAsia"/>
                <w:sz w:val="24"/>
              </w:rPr>
              <w:t>，上述</w:t>
            </w:r>
            <w:r w:rsidRPr="00C07F25">
              <w:rPr>
                <w:sz w:val="24"/>
              </w:rPr>
              <w:t>外排粉尘浓度均能够满足《水泥工业大气污染物排放标准》（</w:t>
            </w:r>
            <w:r w:rsidRPr="00C07F25">
              <w:rPr>
                <w:sz w:val="24"/>
              </w:rPr>
              <w:t>GB4915-2013</w:t>
            </w:r>
            <w:r w:rsidRPr="00C07F25">
              <w:rPr>
                <w:sz w:val="24"/>
              </w:rPr>
              <w:t>）表</w:t>
            </w:r>
            <w:r>
              <w:rPr>
                <w:rFonts w:hint="eastAsia"/>
                <w:sz w:val="24"/>
              </w:rPr>
              <w:t>2</w:t>
            </w:r>
            <w:r w:rsidRPr="00C07F25">
              <w:rPr>
                <w:sz w:val="24"/>
              </w:rPr>
              <w:t>散装水泥中转站及水泥制品生产中水泥仓及其它通风生产设备颗粒物排放浓度</w:t>
            </w:r>
            <w:r>
              <w:rPr>
                <w:rFonts w:hint="eastAsia"/>
                <w:sz w:val="24"/>
              </w:rPr>
              <w:t>1</w:t>
            </w:r>
            <w:r w:rsidRPr="00C07F25">
              <w:rPr>
                <w:sz w:val="24"/>
              </w:rPr>
              <w:t>0mg/m</w:t>
            </w:r>
            <w:r w:rsidRPr="00C07F25">
              <w:rPr>
                <w:sz w:val="24"/>
                <w:vertAlign w:val="superscript"/>
              </w:rPr>
              <w:t>3</w:t>
            </w:r>
            <w:r w:rsidRPr="00C07F25">
              <w:rPr>
                <w:sz w:val="24"/>
              </w:rPr>
              <w:t>的</w:t>
            </w:r>
            <w:r>
              <w:rPr>
                <w:rFonts w:hint="eastAsia"/>
                <w:sz w:val="24"/>
              </w:rPr>
              <w:t>特别限值</w:t>
            </w:r>
            <w:r w:rsidRPr="00C07F25">
              <w:rPr>
                <w:sz w:val="24"/>
              </w:rPr>
              <w:t>要求。</w:t>
            </w:r>
          </w:p>
          <w:p w:rsidR="008369D6" w:rsidRPr="00652534" w:rsidRDefault="00577530" w:rsidP="00275788">
            <w:pPr>
              <w:spacing w:line="480" w:lineRule="exact"/>
              <w:ind w:firstLine="482"/>
              <w:rPr>
                <w:color w:val="000000"/>
                <w:sz w:val="24"/>
                <w:szCs w:val="24"/>
              </w:rPr>
            </w:pPr>
            <w:r w:rsidRPr="00C07F25">
              <w:rPr>
                <w:sz w:val="24"/>
                <w:szCs w:val="24"/>
              </w:rPr>
              <w:t>项目无组织粉尘</w:t>
            </w:r>
            <w:r>
              <w:rPr>
                <w:sz w:val="24"/>
                <w:szCs w:val="24"/>
              </w:rPr>
              <w:t>包括</w:t>
            </w:r>
            <w:r w:rsidRPr="00C07F25">
              <w:rPr>
                <w:sz w:val="24"/>
                <w:szCs w:val="24"/>
              </w:rPr>
              <w:t>配料仓放料段排放的粉</w:t>
            </w:r>
            <w:r>
              <w:rPr>
                <w:rFonts w:hint="eastAsia"/>
                <w:sz w:val="24"/>
                <w:szCs w:val="24"/>
              </w:rPr>
              <w:t>尘</w:t>
            </w:r>
            <w:r>
              <w:rPr>
                <w:sz w:val="24"/>
                <w:szCs w:val="24"/>
              </w:rPr>
              <w:t>，原料储存、卸料扬尘和厂区汽车动力起尘等</w:t>
            </w:r>
            <w:r>
              <w:rPr>
                <w:rFonts w:hint="eastAsia"/>
                <w:sz w:val="24"/>
                <w:szCs w:val="24"/>
              </w:rPr>
              <w:t>。</w:t>
            </w:r>
            <w:r w:rsidRPr="00C07F25">
              <w:rPr>
                <w:sz w:val="24"/>
                <w:szCs w:val="24"/>
              </w:rPr>
              <w:t>经</w:t>
            </w:r>
            <w:r>
              <w:rPr>
                <w:rFonts w:hint="eastAsia"/>
                <w:sz w:val="24"/>
                <w:szCs w:val="24"/>
              </w:rPr>
              <w:t>工程设计的袋式除尘器对搅拌料搅拌粉尘治理和</w:t>
            </w:r>
            <w:r w:rsidRPr="00C07F25">
              <w:rPr>
                <w:sz w:val="24"/>
                <w:szCs w:val="24"/>
              </w:rPr>
              <w:t>评价提出的建设</w:t>
            </w:r>
            <w:r>
              <w:rPr>
                <w:sz w:val="24"/>
                <w:szCs w:val="24"/>
              </w:rPr>
              <w:t>封闭</w:t>
            </w:r>
            <w:r>
              <w:rPr>
                <w:rFonts w:hint="eastAsia"/>
                <w:sz w:val="24"/>
                <w:szCs w:val="24"/>
              </w:rPr>
              <w:t>原料库</w:t>
            </w:r>
            <w:r w:rsidRPr="00C07F25">
              <w:rPr>
                <w:sz w:val="24"/>
                <w:szCs w:val="24"/>
              </w:rPr>
              <w:t>，</w:t>
            </w:r>
            <w:r>
              <w:rPr>
                <w:rFonts w:hint="eastAsia"/>
                <w:sz w:val="24"/>
                <w:szCs w:val="24"/>
              </w:rPr>
              <w:t>硬化厂区汽车行驶道路并派专人负责洒水保湿，</w:t>
            </w:r>
            <w:r w:rsidRPr="00F06E86">
              <w:rPr>
                <w:rFonts w:hint="eastAsia"/>
                <w:sz w:val="24"/>
                <w:szCs w:val="24"/>
              </w:rPr>
              <w:t>加强</w:t>
            </w:r>
            <w:r>
              <w:rPr>
                <w:rFonts w:hint="eastAsia"/>
                <w:sz w:val="24"/>
                <w:szCs w:val="24"/>
              </w:rPr>
              <w:t>入厂</w:t>
            </w:r>
            <w:r w:rsidRPr="00F06E86">
              <w:rPr>
                <w:rFonts w:hint="eastAsia"/>
                <w:sz w:val="24"/>
                <w:szCs w:val="24"/>
              </w:rPr>
              <w:t>车辆</w:t>
            </w:r>
            <w:r>
              <w:rPr>
                <w:rFonts w:hint="eastAsia"/>
                <w:sz w:val="24"/>
                <w:szCs w:val="24"/>
              </w:rPr>
              <w:t>管理和绿化</w:t>
            </w:r>
            <w:r w:rsidRPr="00F06E86">
              <w:rPr>
                <w:rFonts w:hint="eastAsia"/>
                <w:sz w:val="24"/>
                <w:szCs w:val="24"/>
              </w:rPr>
              <w:t>等措施</w:t>
            </w:r>
            <w:r>
              <w:rPr>
                <w:rFonts w:hint="eastAsia"/>
                <w:sz w:val="24"/>
                <w:szCs w:val="24"/>
              </w:rPr>
              <w:t>治理后</w:t>
            </w:r>
            <w:r w:rsidRPr="00F06E86">
              <w:rPr>
                <w:rFonts w:hint="eastAsia"/>
                <w:sz w:val="24"/>
                <w:szCs w:val="24"/>
              </w:rPr>
              <w:t>，能够将无组织排放量降至最低，对周围环境影响不大。</w:t>
            </w:r>
            <w:r w:rsidRPr="00C07F25">
              <w:rPr>
                <w:sz w:val="24"/>
                <w:szCs w:val="24"/>
              </w:rPr>
              <w:t>无组织粉尘对厂区外的影响可以满足</w:t>
            </w:r>
            <w:r w:rsidRPr="00C07F25">
              <w:rPr>
                <w:sz w:val="24"/>
              </w:rPr>
              <w:t>《水泥工业大气污染物排放标准》（</w:t>
            </w:r>
            <w:r w:rsidRPr="00C07F25">
              <w:rPr>
                <w:sz w:val="24"/>
              </w:rPr>
              <w:t>GB4915-2013</w:t>
            </w:r>
            <w:r w:rsidRPr="00C07F25">
              <w:rPr>
                <w:sz w:val="24"/>
              </w:rPr>
              <w:t>）表</w:t>
            </w:r>
            <w:r w:rsidRPr="00C07F25">
              <w:rPr>
                <w:sz w:val="24"/>
              </w:rPr>
              <w:t>3</w:t>
            </w:r>
            <w:r w:rsidRPr="00C07F25">
              <w:rPr>
                <w:sz w:val="24"/>
              </w:rPr>
              <w:t>颗粒物无组织排放监控点浓度</w:t>
            </w:r>
            <w:r w:rsidRPr="00C07F25">
              <w:rPr>
                <w:sz w:val="24"/>
              </w:rPr>
              <w:t>0.5mg/m</w:t>
            </w:r>
            <w:r w:rsidRPr="00C07F25">
              <w:rPr>
                <w:sz w:val="24"/>
                <w:vertAlign w:val="superscript"/>
              </w:rPr>
              <w:t>3</w:t>
            </w:r>
            <w:r w:rsidRPr="00C07F25">
              <w:rPr>
                <w:sz w:val="24"/>
              </w:rPr>
              <w:t>（厂界外</w:t>
            </w:r>
            <w:r w:rsidRPr="00C07F25">
              <w:rPr>
                <w:sz w:val="24"/>
              </w:rPr>
              <w:t>20m</w:t>
            </w:r>
            <w:r w:rsidR="008369D6">
              <w:rPr>
                <w:sz w:val="24"/>
              </w:rPr>
              <w:t>处）的标准要求</w:t>
            </w:r>
            <w:r w:rsidRPr="00EC657B">
              <w:rPr>
                <w:color w:val="000000"/>
                <w:sz w:val="24"/>
                <w:szCs w:val="24"/>
              </w:rPr>
              <w:t>。</w:t>
            </w:r>
          </w:p>
          <w:p w:rsidR="00577530" w:rsidRPr="00EC657B" w:rsidRDefault="00577530" w:rsidP="00FA4A09">
            <w:pPr>
              <w:snapToGrid w:val="0"/>
              <w:spacing w:beforeLines="50" w:afterLines="50" w:line="440" w:lineRule="exact"/>
              <w:ind w:firstLineChars="200" w:firstLine="482"/>
              <w:rPr>
                <w:b/>
                <w:bCs/>
                <w:color w:val="000000"/>
                <w:sz w:val="24"/>
                <w:szCs w:val="24"/>
              </w:rPr>
            </w:pPr>
            <w:r w:rsidRPr="00EC657B">
              <w:rPr>
                <w:b/>
                <w:bCs/>
                <w:color w:val="000000"/>
                <w:sz w:val="24"/>
                <w:szCs w:val="24"/>
              </w:rPr>
              <w:lastRenderedPageBreak/>
              <w:t>（二）、废水</w:t>
            </w:r>
          </w:p>
          <w:p w:rsidR="008369D6" w:rsidRDefault="00577530" w:rsidP="00275788">
            <w:pPr>
              <w:spacing w:line="480" w:lineRule="exact"/>
              <w:ind w:firstLineChars="200" w:firstLine="480"/>
              <w:rPr>
                <w:sz w:val="24"/>
                <w:szCs w:val="24"/>
              </w:rPr>
            </w:pPr>
            <w:r w:rsidRPr="00EC657B">
              <w:rPr>
                <w:color w:val="000000"/>
                <w:sz w:val="24"/>
                <w:szCs w:val="24"/>
              </w:rPr>
              <w:t>（</w:t>
            </w:r>
            <w:r w:rsidRPr="00EC657B">
              <w:rPr>
                <w:color w:val="000000"/>
                <w:sz w:val="24"/>
                <w:szCs w:val="24"/>
              </w:rPr>
              <w:t>1</w:t>
            </w:r>
            <w:r w:rsidRPr="00EC657B">
              <w:rPr>
                <w:color w:val="000000"/>
                <w:sz w:val="24"/>
                <w:szCs w:val="24"/>
              </w:rPr>
              <w:t>）</w:t>
            </w:r>
            <w:r w:rsidRPr="00C07F25">
              <w:rPr>
                <w:sz w:val="24"/>
              </w:rPr>
              <w:t>项目生产废水主要为设备和车辆冲洗废水，该部分废水</w:t>
            </w:r>
            <w:r>
              <w:rPr>
                <w:sz w:val="24"/>
              </w:rPr>
              <w:t>经砂石分离、沉淀池沉淀处理后全部回用于生产拌料，生产废水不外排</w:t>
            </w:r>
            <w:r>
              <w:rPr>
                <w:rFonts w:hint="eastAsia"/>
                <w:sz w:val="24"/>
              </w:rPr>
              <w:t>，</w:t>
            </w:r>
            <w:r w:rsidRPr="00C07F25">
              <w:rPr>
                <w:sz w:val="24"/>
              </w:rPr>
              <w:t>对地表水环境无影响。</w:t>
            </w:r>
          </w:p>
          <w:p w:rsidR="008369D6" w:rsidRPr="008369D6" w:rsidRDefault="00577530" w:rsidP="00275788">
            <w:pPr>
              <w:spacing w:line="480" w:lineRule="exact"/>
              <w:ind w:firstLineChars="200" w:firstLine="480"/>
              <w:rPr>
                <w:color w:val="000000"/>
                <w:sz w:val="24"/>
                <w:szCs w:val="24"/>
              </w:rPr>
            </w:pPr>
            <w:r w:rsidRPr="00EC657B">
              <w:rPr>
                <w:color w:val="000000"/>
                <w:sz w:val="24"/>
                <w:szCs w:val="24"/>
              </w:rPr>
              <w:t>（</w:t>
            </w:r>
            <w:r w:rsidRPr="00EC657B">
              <w:rPr>
                <w:color w:val="000000"/>
                <w:sz w:val="24"/>
                <w:szCs w:val="24"/>
              </w:rPr>
              <w:t>2</w:t>
            </w:r>
            <w:r w:rsidRPr="00EC657B">
              <w:rPr>
                <w:color w:val="000000"/>
                <w:sz w:val="24"/>
                <w:szCs w:val="24"/>
              </w:rPr>
              <w:t>）生活废水：本项目生活污经化粪池处理后定期清运。</w:t>
            </w:r>
          </w:p>
          <w:p w:rsidR="00577530" w:rsidRPr="00EC657B" w:rsidRDefault="00577530" w:rsidP="00FA4A09">
            <w:pPr>
              <w:snapToGrid w:val="0"/>
              <w:spacing w:beforeLines="50" w:afterLines="50" w:line="440" w:lineRule="exact"/>
              <w:ind w:firstLineChars="200" w:firstLine="482"/>
              <w:rPr>
                <w:b/>
                <w:bCs/>
                <w:color w:val="000000"/>
                <w:sz w:val="24"/>
                <w:szCs w:val="24"/>
              </w:rPr>
            </w:pPr>
            <w:r w:rsidRPr="00EC657B">
              <w:rPr>
                <w:b/>
                <w:bCs/>
                <w:color w:val="000000"/>
                <w:sz w:val="24"/>
                <w:szCs w:val="24"/>
              </w:rPr>
              <w:t>（三）、噪声</w:t>
            </w:r>
          </w:p>
          <w:p w:rsidR="00577530" w:rsidRPr="008369D6" w:rsidRDefault="00577530" w:rsidP="00275788">
            <w:pPr>
              <w:spacing w:line="480" w:lineRule="atLeast"/>
              <w:ind w:firstLineChars="200" w:firstLine="480"/>
              <w:jc w:val="left"/>
              <w:rPr>
                <w:sz w:val="24"/>
              </w:rPr>
            </w:pPr>
            <w:r>
              <w:rPr>
                <w:rFonts w:hint="eastAsia"/>
                <w:color w:val="000000"/>
                <w:sz w:val="24"/>
                <w:szCs w:val="24"/>
              </w:rPr>
              <w:t>本</w:t>
            </w:r>
            <w:r w:rsidRPr="008369D6">
              <w:rPr>
                <w:rFonts w:hint="eastAsia"/>
                <w:sz w:val="24"/>
              </w:rPr>
              <w:t>项目高噪声设备</w:t>
            </w:r>
            <w:r w:rsidRPr="008369D6">
              <w:rPr>
                <w:sz w:val="24"/>
              </w:rPr>
              <w:t>经过厂房密闭隔音、距离衰减等措施后，能够满足《工业企业厂界环境噪声排放标准》</w:t>
            </w:r>
            <w:r w:rsidRPr="008369D6">
              <w:rPr>
                <w:sz w:val="24"/>
              </w:rPr>
              <w:t>(GBl2348-2008)2</w:t>
            </w:r>
            <w:r w:rsidRPr="008369D6">
              <w:rPr>
                <w:sz w:val="24"/>
              </w:rPr>
              <w:t>类昼间</w:t>
            </w:r>
            <w:r w:rsidRPr="008369D6">
              <w:rPr>
                <w:sz w:val="24"/>
              </w:rPr>
              <w:t>60dB(A)</w:t>
            </w:r>
            <w:r w:rsidRPr="008369D6">
              <w:rPr>
                <w:sz w:val="24"/>
              </w:rPr>
              <w:t>的限值要求。</w:t>
            </w:r>
          </w:p>
          <w:p w:rsidR="00577530" w:rsidRPr="00EC657B" w:rsidRDefault="00577530" w:rsidP="00FA4A09">
            <w:pPr>
              <w:snapToGrid w:val="0"/>
              <w:spacing w:afterLines="50" w:line="440" w:lineRule="exact"/>
              <w:ind w:firstLineChars="200" w:firstLine="482"/>
              <w:rPr>
                <w:b/>
                <w:bCs/>
                <w:color w:val="000000"/>
                <w:sz w:val="24"/>
                <w:szCs w:val="24"/>
              </w:rPr>
            </w:pPr>
            <w:r w:rsidRPr="00EC657B">
              <w:rPr>
                <w:b/>
                <w:bCs/>
                <w:color w:val="000000"/>
                <w:sz w:val="24"/>
                <w:szCs w:val="24"/>
              </w:rPr>
              <w:t>（四）、固废</w:t>
            </w:r>
          </w:p>
          <w:p w:rsidR="00577530" w:rsidRPr="008369D6" w:rsidRDefault="00577530" w:rsidP="00275788">
            <w:pPr>
              <w:spacing w:line="460" w:lineRule="exact"/>
              <w:ind w:firstLineChars="200" w:firstLine="480"/>
              <w:rPr>
                <w:sz w:val="24"/>
              </w:rPr>
            </w:pPr>
            <w:r w:rsidRPr="008369D6">
              <w:rPr>
                <w:rFonts w:hint="eastAsia"/>
                <w:sz w:val="24"/>
              </w:rPr>
              <w:t>项目固废主要为砂石分离设备分离出的废砂、石子和沉淀池沉渣，以上固废收集后全部回用于生产拌料</w:t>
            </w:r>
            <w:r w:rsidR="00652534">
              <w:rPr>
                <w:rFonts w:hint="eastAsia"/>
                <w:sz w:val="24"/>
              </w:rPr>
              <w:t>；</w:t>
            </w:r>
            <w:r w:rsidRPr="008369D6">
              <w:rPr>
                <w:rFonts w:hint="eastAsia"/>
                <w:sz w:val="24"/>
              </w:rPr>
              <w:t>除尘系统收集的粉尘作为原料综合利用。</w:t>
            </w:r>
            <w:r w:rsidR="002C0A87">
              <w:rPr>
                <w:rFonts w:hint="eastAsia"/>
                <w:sz w:val="24"/>
              </w:rPr>
              <w:t>职工生活垃圾收集于垃圾桶，定期清运。</w:t>
            </w:r>
            <w:r w:rsidR="00652534">
              <w:rPr>
                <w:rFonts w:hint="eastAsia"/>
                <w:sz w:val="24"/>
              </w:rPr>
              <w:t>本项目固废随时收集随时回用，不</w:t>
            </w:r>
            <w:r w:rsidR="00845419">
              <w:rPr>
                <w:rFonts w:hint="eastAsia"/>
                <w:sz w:val="24"/>
              </w:rPr>
              <w:t>再</w:t>
            </w:r>
            <w:r w:rsidR="00652534">
              <w:rPr>
                <w:rFonts w:hint="eastAsia"/>
                <w:sz w:val="24"/>
              </w:rPr>
              <w:t>设置一般</w:t>
            </w:r>
            <w:r w:rsidR="00722A69">
              <w:rPr>
                <w:rFonts w:hint="eastAsia"/>
                <w:sz w:val="24"/>
              </w:rPr>
              <w:t>固废暂存间。</w:t>
            </w:r>
            <w:r w:rsidRPr="008369D6">
              <w:rPr>
                <w:rFonts w:hint="eastAsia"/>
                <w:sz w:val="24"/>
              </w:rPr>
              <w:t>本</w:t>
            </w:r>
            <w:r w:rsidRPr="008369D6">
              <w:rPr>
                <w:sz w:val="24"/>
              </w:rPr>
              <w:t>工程固废</w:t>
            </w:r>
            <w:r w:rsidRPr="008369D6">
              <w:rPr>
                <w:rFonts w:hint="eastAsia"/>
                <w:sz w:val="24"/>
              </w:rPr>
              <w:t>不向外环境排放，评价认为处置措施可行</w:t>
            </w:r>
            <w:r w:rsidR="008369D6" w:rsidRPr="008369D6">
              <w:rPr>
                <w:rFonts w:hint="eastAsia"/>
                <w:sz w:val="24"/>
              </w:rPr>
              <w:t>。</w:t>
            </w:r>
          </w:p>
          <w:p w:rsidR="00577530" w:rsidRPr="008369D6" w:rsidRDefault="00577530" w:rsidP="00FA4A09">
            <w:pPr>
              <w:snapToGrid w:val="0"/>
              <w:spacing w:afterLines="50" w:line="440" w:lineRule="exact"/>
              <w:ind w:firstLineChars="200" w:firstLine="482"/>
              <w:rPr>
                <w:b/>
                <w:bCs/>
                <w:color w:val="000000"/>
                <w:sz w:val="24"/>
                <w:szCs w:val="24"/>
              </w:rPr>
            </w:pPr>
            <w:r w:rsidRPr="00EC657B">
              <w:rPr>
                <w:b/>
                <w:bCs/>
                <w:color w:val="000000"/>
                <w:sz w:val="24"/>
                <w:szCs w:val="24"/>
              </w:rPr>
              <w:t>4</w:t>
            </w:r>
            <w:r w:rsidRPr="00EC657B">
              <w:rPr>
                <w:b/>
                <w:bCs/>
                <w:color w:val="000000"/>
                <w:sz w:val="24"/>
                <w:szCs w:val="24"/>
              </w:rPr>
              <w:t>、</w:t>
            </w:r>
            <w:r>
              <w:rPr>
                <w:rFonts w:hint="eastAsia"/>
                <w:b/>
                <w:bCs/>
                <w:color w:val="000000"/>
                <w:sz w:val="24"/>
                <w:szCs w:val="24"/>
              </w:rPr>
              <w:t>环境防护距离</w:t>
            </w:r>
          </w:p>
          <w:p w:rsidR="00577530" w:rsidRPr="00854EE0" w:rsidRDefault="00577530" w:rsidP="00275788">
            <w:pPr>
              <w:spacing w:line="480" w:lineRule="exact"/>
              <w:ind w:firstLineChars="200" w:firstLine="480"/>
              <w:rPr>
                <w:color w:val="000000"/>
                <w:sz w:val="24"/>
                <w:szCs w:val="24"/>
              </w:rPr>
            </w:pPr>
            <w:r w:rsidRPr="00854EE0">
              <w:rPr>
                <w:bCs/>
                <w:sz w:val="24"/>
                <w:szCs w:val="24"/>
              </w:rPr>
              <w:t>据卫生防护距离计算</w:t>
            </w:r>
            <w:r w:rsidRPr="008369D6">
              <w:rPr>
                <w:bCs/>
                <w:sz w:val="24"/>
                <w:szCs w:val="24"/>
              </w:rPr>
              <w:t>公式</w:t>
            </w:r>
            <w:r w:rsidRPr="00854EE0">
              <w:rPr>
                <w:bCs/>
                <w:sz w:val="24"/>
                <w:szCs w:val="24"/>
              </w:rPr>
              <w:t>计算得到卫生防护距离为</w:t>
            </w:r>
            <w:r>
              <w:rPr>
                <w:rFonts w:hint="eastAsia"/>
                <w:bCs/>
                <w:sz w:val="24"/>
                <w:szCs w:val="24"/>
              </w:rPr>
              <w:t>50</w:t>
            </w:r>
            <w:r w:rsidRPr="00854EE0">
              <w:rPr>
                <w:bCs/>
                <w:sz w:val="24"/>
                <w:szCs w:val="24"/>
              </w:rPr>
              <w:t>m</w:t>
            </w:r>
            <w:r w:rsidRPr="00854EE0">
              <w:rPr>
                <w:bCs/>
                <w:sz w:val="24"/>
                <w:szCs w:val="24"/>
              </w:rPr>
              <w:t>，此范围内目前没有环境敏感点，</w:t>
            </w:r>
            <w:r w:rsidRPr="00AE3401">
              <w:rPr>
                <w:sz w:val="24"/>
                <w:szCs w:val="24"/>
              </w:rPr>
              <w:t>满足防护距离的要求</w:t>
            </w:r>
            <w:r w:rsidRPr="00AE3401">
              <w:rPr>
                <w:rFonts w:hint="eastAsia"/>
                <w:sz w:val="24"/>
                <w:szCs w:val="24"/>
              </w:rPr>
              <w:t>，</w:t>
            </w:r>
            <w:r w:rsidRPr="00AE3401">
              <w:rPr>
                <w:bCs/>
                <w:sz w:val="24"/>
                <w:szCs w:val="24"/>
              </w:rPr>
              <w:t>同</w:t>
            </w:r>
            <w:r w:rsidRPr="00854EE0">
              <w:rPr>
                <w:bCs/>
                <w:sz w:val="24"/>
                <w:szCs w:val="24"/>
              </w:rPr>
              <w:t>时建议规划部门在卫生防护距离范围内不再规划学校、医院、居民等环境敏感点。</w:t>
            </w:r>
          </w:p>
          <w:p w:rsidR="00722A69" w:rsidRPr="00275788" w:rsidRDefault="00722A69" w:rsidP="00FA4A09">
            <w:pPr>
              <w:snapToGrid w:val="0"/>
              <w:spacing w:afterLines="50" w:line="440" w:lineRule="exact"/>
              <w:ind w:firstLineChars="200" w:firstLine="482"/>
              <w:rPr>
                <w:b/>
                <w:bCs/>
                <w:color w:val="000000"/>
                <w:sz w:val="24"/>
                <w:szCs w:val="24"/>
              </w:rPr>
            </w:pPr>
            <w:r w:rsidRPr="00EC657B">
              <w:rPr>
                <w:b/>
                <w:bCs/>
                <w:color w:val="000000"/>
                <w:sz w:val="24"/>
                <w:szCs w:val="24"/>
              </w:rPr>
              <w:t>5</w:t>
            </w:r>
            <w:r w:rsidRPr="00EC657B">
              <w:rPr>
                <w:b/>
                <w:bCs/>
                <w:color w:val="000000"/>
                <w:sz w:val="24"/>
                <w:szCs w:val="24"/>
              </w:rPr>
              <w:t>、</w:t>
            </w:r>
            <w:r w:rsidR="00577530" w:rsidRPr="00EC657B">
              <w:rPr>
                <w:b/>
                <w:bCs/>
                <w:color w:val="000000"/>
                <w:sz w:val="24"/>
                <w:szCs w:val="24"/>
              </w:rPr>
              <w:t>环保投资</w:t>
            </w:r>
          </w:p>
          <w:p w:rsidR="00577530" w:rsidRPr="00EC657B" w:rsidRDefault="00577530" w:rsidP="00F63E8F">
            <w:pPr>
              <w:spacing w:line="520" w:lineRule="atLeast"/>
              <w:ind w:firstLineChars="200" w:firstLine="480"/>
              <w:rPr>
                <w:color w:val="000000"/>
                <w:sz w:val="24"/>
                <w:szCs w:val="24"/>
              </w:rPr>
            </w:pPr>
            <w:r>
              <w:rPr>
                <w:color w:val="000000"/>
                <w:sz w:val="24"/>
                <w:szCs w:val="24"/>
              </w:rPr>
              <w:t>本</w:t>
            </w:r>
            <w:r w:rsidRPr="00EC657B">
              <w:rPr>
                <w:color w:val="000000"/>
                <w:sz w:val="24"/>
                <w:szCs w:val="24"/>
              </w:rPr>
              <w:t>项目</w:t>
            </w:r>
            <w:r>
              <w:rPr>
                <w:color w:val="000000"/>
                <w:sz w:val="24"/>
                <w:szCs w:val="24"/>
              </w:rPr>
              <w:t>总投资</w:t>
            </w:r>
            <w:r w:rsidR="00764E15">
              <w:rPr>
                <w:rFonts w:hint="eastAsia"/>
                <w:color w:val="000000"/>
                <w:sz w:val="24"/>
                <w:szCs w:val="24"/>
              </w:rPr>
              <w:t>2</w:t>
            </w:r>
            <w:r w:rsidR="00722A69">
              <w:rPr>
                <w:rFonts w:hint="eastAsia"/>
                <w:color w:val="000000"/>
                <w:sz w:val="24"/>
                <w:szCs w:val="24"/>
              </w:rPr>
              <w:t>6</w:t>
            </w:r>
            <w:r w:rsidR="00764E15">
              <w:rPr>
                <w:rFonts w:hint="eastAsia"/>
                <w:color w:val="000000"/>
                <w:sz w:val="24"/>
                <w:szCs w:val="24"/>
              </w:rPr>
              <w:t>00</w:t>
            </w:r>
            <w:r>
              <w:rPr>
                <w:rFonts w:hint="eastAsia"/>
                <w:color w:val="000000"/>
                <w:sz w:val="24"/>
                <w:szCs w:val="24"/>
              </w:rPr>
              <w:t>万元，</w:t>
            </w:r>
            <w:r w:rsidRPr="00EC657B">
              <w:rPr>
                <w:color w:val="000000"/>
                <w:sz w:val="24"/>
                <w:szCs w:val="24"/>
              </w:rPr>
              <w:t>环保投资</w:t>
            </w:r>
            <w:r w:rsidR="00722A69">
              <w:rPr>
                <w:rFonts w:hint="eastAsia"/>
                <w:color w:val="000000"/>
                <w:sz w:val="24"/>
                <w:szCs w:val="24"/>
              </w:rPr>
              <w:t>74</w:t>
            </w:r>
            <w:r w:rsidRPr="00EC657B">
              <w:rPr>
                <w:color w:val="000000"/>
                <w:sz w:val="24"/>
                <w:szCs w:val="24"/>
              </w:rPr>
              <w:t>万元</w:t>
            </w:r>
            <w:r>
              <w:rPr>
                <w:rFonts w:hint="eastAsia"/>
                <w:color w:val="000000"/>
                <w:sz w:val="24"/>
                <w:szCs w:val="24"/>
              </w:rPr>
              <w:t>，</w:t>
            </w:r>
            <w:r w:rsidRPr="00EC657B">
              <w:rPr>
                <w:color w:val="000000"/>
                <w:sz w:val="24"/>
                <w:szCs w:val="24"/>
              </w:rPr>
              <w:t>环保投资占总投资的</w:t>
            </w:r>
            <w:r w:rsidR="00722A69">
              <w:rPr>
                <w:rFonts w:hint="eastAsia"/>
                <w:color w:val="000000"/>
                <w:sz w:val="24"/>
                <w:szCs w:val="24"/>
              </w:rPr>
              <w:t>2.8</w:t>
            </w:r>
            <w:r w:rsidRPr="00EC657B">
              <w:rPr>
                <w:color w:val="000000"/>
                <w:sz w:val="24"/>
                <w:szCs w:val="24"/>
              </w:rPr>
              <w:t>%</w:t>
            </w:r>
            <w:r w:rsidRPr="00EC657B">
              <w:rPr>
                <w:color w:val="000000"/>
                <w:sz w:val="24"/>
                <w:szCs w:val="24"/>
              </w:rPr>
              <w:t>。</w:t>
            </w:r>
          </w:p>
          <w:p w:rsidR="00577530" w:rsidRPr="008369D6" w:rsidRDefault="00577530" w:rsidP="00FA4A09">
            <w:pPr>
              <w:spacing w:beforeLines="50" w:afterLines="50" w:line="520" w:lineRule="atLeast"/>
              <w:jc w:val="left"/>
              <w:rPr>
                <w:b/>
                <w:bCs/>
                <w:color w:val="000000"/>
                <w:sz w:val="24"/>
                <w:szCs w:val="24"/>
              </w:rPr>
            </w:pPr>
            <w:r w:rsidRPr="008369D6">
              <w:rPr>
                <w:b/>
                <w:bCs/>
                <w:color w:val="000000"/>
                <w:sz w:val="24"/>
                <w:szCs w:val="24"/>
              </w:rPr>
              <w:t>二、建议</w:t>
            </w:r>
            <w:r w:rsidRPr="008369D6">
              <w:rPr>
                <w:b/>
                <w:bCs/>
                <w:color w:val="000000"/>
                <w:sz w:val="24"/>
                <w:szCs w:val="24"/>
              </w:rPr>
              <w:tab/>
            </w:r>
          </w:p>
          <w:p w:rsidR="00577530" w:rsidRPr="00C57A51" w:rsidRDefault="00577530" w:rsidP="00F63E8F">
            <w:pPr>
              <w:pStyle w:val="ab"/>
              <w:spacing w:line="520" w:lineRule="atLeast"/>
              <w:ind w:firstLineChars="200" w:firstLine="480"/>
              <w:rPr>
                <w:rFonts w:ascii="Times New Roman" w:hAnsi="Times New Roman"/>
                <w:sz w:val="24"/>
              </w:rPr>
            </w:pPr>
            <w:r w:rsidRPr="00C57A51">
              <w:rPr>
                <w:rFonts w:ascii="Times New Roman" w:hAnsi="Times New Roman"/>
                <w:sz w:val="24"/>
              </w:rPr>
              <w:t>（</w:t>
            </w:r>
            <w:r w:rsidRPr="00C57A51">
              <w:rPr>
                <w:rFonts w:ascii="Times New Roman" w:hAnsi="Times New Roman"/>
                <w:sz w:val="24"/>
              </w:rPr>
              <w:t>1</w:t>
            </w:r>
            <w:r w:rsidRPr="00C57A51">
              <w:rPr>
                <w:rFonts w:ascii="Times New Roman" w:hAnsi="Times New Roman"/>
                <w:sz w:val="24"/>
              </w:rPr>
              <w:t>）建设单位应严格执行本次环评提出的污染治理措施，并确保环保资金落实到位；</w:t>
            </w:r>
          </w:p>
          <w:p w:rsidR="00577530" w:rsidRPr="00C57A51" w:rsidRDefault="00577530" w:rsidP="00F63E8F">
            <w:pPr>
              <w:pStyle w:val="ab"/>
              <w:spacing w:line="520" w:lineRule="atLeast"/>
              <w:ind w:firstLineChars="200" w:firstLine="480"/>
              <w:rPr>
                <w:rFonts w:ascii="Times New Roman" w:hAnsi="Times New Roman"/>
                <w:sz w:val="24"/>
              </w:rPr>
            </w:pPr>
            <w:r w:rsidRPr="00C57A51">
              <w:rPr>
                <w:rFonts w:ascii="Times New Roman" w:hAnsi="Times New Roman"/>
                <w:sz w:val="24"/>
              </w:rPr>
              <w:t>（</w:t>
            </w:r>
            <w:r w:rsidRPr="00C57A51">
              <w:rPr>
                <w:rFonts w:ascii="Times New Roman" w:hAnsi="Times New Roman"/>
                <w:sz w:val="24"/>
              </w:rPr>
              <w:t>2</w:t>
            </w:r>
            <w:r w:rsidRPr="00C57A51">
              <w:rPr>
                <w:rFonts w:ascii="Times New Roman" w:hAnsi="Times New Roman"/>
                <w:sz w:val="24"/>
              </w:rPr>
              <w:t>）加强对各种污染防治设施的运行管理，定期维护检修，确保其正常稳定运行；</w:t>
            </w:r>
          </w:p>
          <w:p w:rsidR="00577530" w:rsidRPr="00C07F25" w:rsidRDefault="00577530" w:rsidP="00F63E8F">
            <w:pPr>
              <w:spacing w:line="520" w:lineRule="atLeast"/>
              <w:ind w:firstLineChars="200" w:firstLine="480"/>
              <w:rPr>
                <w:color w:val="000000"/>
                <w:kern w:val="0"/>
                <w:sz w:val="24"/>
              </w:rPr>
            </w:pPr>
            <w:r w:rsidRPr="00C07F25">
              <w:rPr>
                <w:color w:val="000000"/>
                <w:kern w:val="0"/>
                <w:sz w:val="24"/>
              </w:rPr>
              <w:t>（</w:t>
            </w:r>
            <w:r w:rsidRPr="00C07F25">
              <w:rPr>
                <w:color w:val="000000"/>
                <w:kern w:val="0"/>
                <w:sz w:val="24"/>
              </w:rPr>
              <w:t>3</w:t>
            </w:r>
            <w:r w:rsidRPr="00C07F25">
              <w:rPr>
                <w:color w:val="000000"/>
                <w:kern w:val="0"/>
                <w:sz w:val="24"/>
              </w:rPr>
              <w:t>）对厂区地面进行硬化，加强对厂区和厂区四周的绿化，经常进行地面洒水，抑制扬尘；</w:t>
            </w:r>
          </w:p>
          <w:p w:rsidR="00577530" w:rsidRPr="008369D6" w:rsidRDefault="00577530" w:rsidP="00FA4A09">
            <w:pPr>
              <w:spacing w:beforeLines="50" w:afterLines="50" w:line="520" w:lineRule="atLeast"/>
              <w:jc w:val="left"/>
              <w:rPr>
                <w:b/>
                <w:bCs/>
                <w:color w:val="000000"/>
                <w:sz w:val="24"/>
                <w:szCs w:val="24"/>
              </w:rPr>
            </w:pPr>
            <w:r w:rsidRPr="00EC657B">
              <w:rPr>
                <w:b/>
                <w:bCs/>
                <w:color w:val="000000"/>
                <w:sz w:val="24"/>
                <w:szCs w:val="24"/>
              </w:rPr>
              <w:t>三、总结论：</w:t>
            </w:r>
          </w:p>
          <w:p w:rsidR="00577530" w:rsidRPr="00EC657B" w:rsidRDefault="00D46660" w:rsidP="00275788">
            <w:pPr>
              <w:spacing w:line="480" w:lineRule="exact"/>
              <w:ind w:firstLineChars="200" w:firstLine="480"/>
              <w:rPr>
                <w:color w:val="000000"/>
                <w:sz w:val="24"/>
                <w:szCs w:val="24"/>
              </w:rPr>
            </w:pPr>
            <w:r>
              <w:rPr>
                <w:rFonts w:hint="eastAsia"/>
                <w:color w:val="000000"/>
                <w:sz w:val="24"/>
                <w:szCs w:val="24"/>
              </w:rPr>
              <w:lastRenderedPageBreak/>
              <w:t>新乡市万盛混凝土</w:t>
            </w:r>
            <w:r w:rsidR="00764E15">
              <w:rPr>
                <w:color w:val="000000"/>
                <w:sz w:val="24"/>
                <w:szCs w:val="24"/>
              </w:rPr>
              <w:t>有限公司年产</w:t>
            </w:r>
            <w:r>
              <w:rPr>
                <w:rFonts w:hint="eastAsia"/>
                <w:color w:val="000000"/>
                <w:sz w:val="24"/>
                <w:szCs w:val="24"/>
              </w:rPr>
              <w:t>50</w:t>
            </w:r>
            <w:r w:rsidR="00764E15">
              <w:rPr>
                <w:rFonts w:hint="eastAsia"/>
                <w:color w:val="000000"/>
                <w:sz w:val="24"/>
                <w:szCs w:val="24"/>
              </w:rPr>
              <w:t>万吨立方米</w:t>
            </w:r>
            <w:r>
              <w:rPr>
                <w:rFonts w:hint="eastAsia"/>
                <w:color w:val="000000"/>
                <w:sz w:val="24"/>
                <w:szCs w:val="24"/>
              </w:rPr>
              <w:t>商品混凝土</w:t>
            </w:r>
            <w:r w:rsidR="00764E15">
              <w:rPr>
                <w:rFonts w:hint="eastAsia"/>
                <w:color w:val="000000"/>
                <w:sz w:val="24"/>
                <w:szCs w:val="24"/>
              </w:rPr>
              <w:t>项目</w:t>
            </w:r>
            <w:r w:rsidR="00577530" w:rsidRPr="00EC657B">
              <w:rPr>
                <w:color w:val="000000"/>
                <w:sz w:val="24"/>
                <w:szCs w:val="24"/>
              </w:rPr>
              <w:t>，符合国家产业政策要求，选址可行。</w:t>
            </w:r>
            <w:r w:rsidR="00577530" w:rsidRPr="00C07F25">
              <w:rPr>
                <w:sz w:val="24"/>
                <w:szCs w:val="24"/>
              </w:rPr>
              <w:t>企业对各种污染物均采取了合理有效的治理措施，其外排污染物对周围环境的影响处于可接受程度。建设单位应认真做好环评中提出的各项污染防治措施，确保各项污染物达标排放，尽量减少无组织排放源的存在。从环保角度分析，该项目可行。</w:t>
            </w:r>
          </w:p>
          <w:p w:rsidR="00577530" w:rsidRPr="00EC657B" w:rsidRDefault="00577530" w:rsidP="00F63E8F">
            <w:pPr>
              <w:spacing w:line="440" w:lineRule="exact"/>
              <w:ind w:firstLineChars="200" w:firstLine="480"/>
              <w:rPr>
                <w:color w:val="000000"/>
                <w:sz w:val="24"/>
                <w:szCs w:val="24"/>
              </w:rPr>
            </w:pPr>
          </w:p>
          <w:p w:rsidR="00577530" w:rsidRPr="00EC657B" w:rsidRDefault="00577530" w:rsidP="00F63E8F">
            <w:pPr>
              <w:spacing w:line="440" w:lineRule="exact"/>
              <w:ind w:firstLineChars="200" w:firstLine="480"/>
              <w:rPr>
                <w:color w:val="000000"/>
                <w:sz w:val="24"/>
                <w:szCs w:val="24"/>
              </w:rPr>
            </w:pPr>
          </w:p>
          <w:p w:rsidR="00577530" w:rsidRPr="00EC657B" w:rsidRDefault="00577530" w:rsidP="00F63E8F">
            <w:pPr>
              <w:spacing w:line="440" w:lineRule="exact"/>
              <w:ind w:firstLineChars="200" w:firstLine="480"/>
              <w:rPr>
                <w:color w:val="000000"/>
                <w:sz w:val="24"/>
                <w:szCs w:val="24"/>
              </w:rPr>
            </w:pPr>
          </w:p>
          <w:p w:rsidR="00577530" w:rsidRPr="00EC657B" w:rsidRDefault="00577530" w:rsidP="00F63E8F">
            <w:pPr>
              <w:spacing w:line="440" w:lineRule="exact"/>
              <w:ind w:firstLineChars="200" w:firstLine="480"/>
              <w:rPr>
                <w:color w:val="000000"/>
                <w:sz w:val="24"/>
                <w:szCs w:val="24"/>
              </w:rPr>
            </w:pPr>
          </w:p>
          <w:p w:rsidR="00577530" w:rsidRPr="00EC657B" w:rsidRDefault="00577530" w:rsidP="00F63E8F">
            <w:pPr>
              <w:spacing w:line="440" w:lineRule="exact"/>
              <w:ind w:firstLineChars="2405" w:firstLine="5772"/>
              <w:rPr>
                <w:color w:val="000000"/>
                <w:sz w:val="24"/>
                <w:szCs w:val="24"/>
              </w:rPr>
            </w:pPr>
            <w:r w:rsidRPr="00EC657B">
              <w:rPr>
                <w:color w:val="000000"/>
                <w:sz w:val="24"/>
                <w:szCs w:val="24"/>
              </w:rPr>
              <w:t>河南安环环保科技有限公司</w:t>
            </w:r>
          </w:p>
          <w:p w:rsidR="00577530" w:rsidRPr="00EC657B" w:rsidRDefault="00577530" w:rsidP="00F63E8F">
            <w:pPr>
              <w:spacing w:line="440" w:lineRule="exact"/>
              <w:ind w:firstLineChars="2850" w:firstLine="6840"/>
              <w:rPr>
                <w:color w:val="000000"/>
                <w:sz w:val="24"/>
                <w:szCs w:val="24"/>
              </w:rPr>
            </w:pPr>
            <w:r w:rsidRPr="00EC657B">
              <w:rPr>
                <w:color w:val="000000"/>
                <w:sz w:val="24"/>
                <w:szCs w:val="24"/>
              </w:rPr>
              <w:t>2018</w:t>
            </w:r>
            <w:r w:rsidRPr="00EC657B">
              <w:rPr>
                <w:color w:val="000000"/>
                <w:sz w:val="24"/>
                <w:szCs w:val="24"/>
              </w:rPr>
              <w:t>年</w:t>
            </w:r>
            <w:r w:rsidR="008369D6">
              <w:rPr>
                <w:rFonts w:hint="eastAsia"/>
                <w:color w:val="000000"/>
                <w:sz w:val="24"/>
                <w:szCs w:val="24"/>
              </w:rPr>
              <w:t>7</w:t>
            </w:r>
            <w:r w:rsidRPr="00EC657B">
              <w:rPr>
                <w:color w:val="000000"/>
                <w:sz w:val="24"/>
                <w:szCs w:val="24"/>
              </w:rPr>
              <w:t>月</w:t>
            </w: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bookmarkStart w:id="1" w:name="_GoBack"/>
            <w:bookmarkEnd w:id="1"/>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sz w:val="24"/>
                <w:szCs w:val="24"/>
              </w:rPr>
            </w:pPr>
          </w:p>
          <w:p w:rsidR="00577530" w:rsidRPr="00EC657B" w:rsidRDefault="00577530" w:rsidP="00F63E8F">
            <w:pPr>
              <w:spacing w:line="440" w:lineRule="exact"/>
              <w:rPr>
                <w:color w:val="000000"/>
              </w:rPr>
            </w:pPr>
          </w:p>
        </w:tc>
      </w:tr>
      <w:tr w:rsidR="00577530" w:rsidRPr="00EC657B" w:rsidTr="00F63E8F">
        <w:trPr>
          <w:trHeight w:val="1542"/>
          <w:jc w:val="center"/>
        </w:trPr>
        <w:tc>
          <w:tcPr>
            <w:tcW w:w="8613" w:type="dxa"/>
            <w:tcBorders>
              <w:top w:val="single" w:sz="4" w:space="0" w:color="auto"/>
              <w:left w:val="single" w:sz="8" w:space="0" w:color="auto"/>
              <w:bottom w:val="single" w:sz="4" w:space="0" w:color="auto"/>
              <w:right w:val="single" w:sz="8" w:space="0" w:color="auto"/>
            </w:tcBorders>
          </w:tcPr>
          <w:p w:rsidR="00577530" w:rsidRPr="00EC657B" w:rsidRDefault="00577530" w:rsidP="00F63E8F">
            <w:pPr>
              <w:jc w:val="left"/>
              <w:rPr>
                <w:b/>
                <w:bCs/>
                <w:color w:val="000000"/>
                <w:sz w:val="24"/>
                <w:szCs w:val="24"/>
              </w:rPr>
            </w:pPr>
          </w:p>
          <w:p w:rsidR="00577530" w:rsidRPr="00EC657B" w:rsidRDefault="00577530" w:rsidP="00F63E8F">
            <w:pPr>
              <w:jc w:val="left"/>
              <w:rPr>
                <w:color w:val="000000"/>
                <w:sz w:val="24"/>
                <w:szCs w:val="24"/>
              </w:rPr>
            </w:pPr>
            <w:r w:rsidRPr="00EC657B">
              <w:rPr>
                <w:color w:val="000000"/>
                <w:sz w:val="24"/>
                <w:szCs w:val="24"/>
              </w:rPr>
              <w:t>预审意见：</w:t>
            </w: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center"/>
              <w:rPr>
                <w:color w:val="000000"/>
                <w:sz w:val="24"/>
                <w:szCs w:val="24"/>
              </w:rPr>
            </w:pPr>
            <w:r w:rsidRPr="00EC657B">
              <w:rPr>
                <w:color w:val="000000"/>
                <w:sz w:val="24"/>
                <w:szCs w:val="24"/>
              </w:rPr>
              <w:t>公章</w:t>
            </w:r>
          </w:p>
          <w:p w:rsidR="00577530" w:rsidRPr="00EC657B" w:rsidRDefault="00577530" w:rsidP="00F63E8F">
            <w:pPr>
              <w:jc w:val="left"/>
              <w:rPr>
                <w:color w:val="000000"/>
                <w:sz w:val="24"/>
                <w:szCs w:val="24"/>
              </w:rPr>
            </w:pPr>
            <w:r w:rsidRPr="00EC657B">
              <w:rPr>
                <w:color w:val="000000"/>
                <w:sz w:val="24"/>
                <w:szCs w:val="24"/>
              </w:rPr>
              <w:t>经办人：年月日</w:t>
            </w:r>
          </w:p>
        </w:tc>
      </w:tr>
      <w:tr w:rsidR="00577530" w:rsidRPr="00EC657B" w:rsidTr="00F63E8F">
        <w:trPr>
          <w:trHeight w:val="6653"/>
          <w:jc w:val="center"/>
        </w:trPr>
        <w:tc>
          <w:tcPr>
            <w:tcW w:w="8613" w:type="dxa"/>
            <w:tcBorders>
              <w:top w:val="single" w:sz="4" w:space="0" w:color="auto"/>
              <w:left w:val="single" w:sz="8" w:space="0" w:color="auto"/>
              <w:bottom w:val="single" w:sz="4" w:space="0" w:color="auto"/>
              <w:right w:val="single" w:sz="8" w:space="0" w:color="auto"/>
            </w:tcBorders>
          </w:tcPr>
          <w:p w:rsidR="00577530" w:rsidRPr="00EC657B" w:rsidRDefault="00577530" w:rsidP="00F63E8F">
            <w:pPr>
              <w:jc w:val="left"/>
              <w:rPr>
                <w:b/>
                <w:bCs/>
                <w:color w:val="000000"/>
                <w:sz w:val="24"/>
                <w:szCs w:val="24"/>
              </w:rPr>
            </w:pPr>
          </w:p>
          <w:p w:rsidR="00577530" w:rsidRPr="00EC657B" w:rsidRDefault="00577530" w:rsidP="00F63E8F">
            <w:pPr>
              <w:jc w:val="left"/>
              <w:rPr>
                <w:color w:val="000000"/>
                <w:sz w:val="24"/>
                <w:szCs w:val="24"/>
              </w:rPr>
            </w:pPr>
            <w:r w:rsidRPr="00EC657B">
              <w:rPr>
                <w:b/>
                <w:bCs/>
                <w:color w:val="000000"/>
                <w:sz w:val="24"/>
                <w:szCs w:val="24"/>
              </w:rPr>
              <w:t> </w:t>
            </w:r>
            <w:r w:rsidRPr="00EC657B">
              <w:rPr>
                <w:color w:val="000000"/>
                <w:sz w:val="24"/>
                <w:szCs w:val="24"/>
              </w:rPr>
              <w:t>下一级环境保护行政主管部门审查意见：</w:t>
            </w: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r w:rsidRPr="00EC657B">
              <w:rPr>
                <w:color w:val="000000"/>
                <w:sz w:val="24"/>
                <w:szCs w:val="24"/>
              </w:rPr>
              <w:t> </w:t>
            </w:r>
          </w:p>
          <w:p w:rsidR="00577530" w:rsidRPr="00EC657B" w:rsidRDefault="00577530" w:rsidP="00F63E8F">
            <w:pPr>
              <w:jc w:val="left"/>
              <w:rPr>
                <w:color w:val="000000"/>
                <w:sz w:val="24"/>
                <w:szCs w:val="24"/>
              </w:rPr>
            </w:pPr>
            <w:r w:rsidRPr="00EC657B">
              <w:rPr>
                <w:color w:val="000000"/>
                <w:sz w:val="24"/>
                <w:szCs w:val="24"/>
              </w:rPr>
              <w:t>公章</w:t>
            </w:r>
          </w:p>
          <w:p w:rsidR="00577530" w:rsidRPr="00EC657B" w:rsidRDefault="00577530" w:rsidP="00F63E8F">
            <w:pPr>
              <w:jc w:val="left"/>
              <w:rPr>
                <w:color w:val="000000"/>
                <w:sz w:val="24"/>
                <w:szCs w:val="24"/>
              </w:rPr>
            </w:pPr>
            <w:r w:rsidRPr="00EC657B">
              <w:rPr>
                <w:color w:val="000000"/>
                <w:sz w:val="24"/>
                <w:szCs w:val="24"/>
              </w:rPr>
              <w:t>经办人：年月日</w:t>
            </w:r>
          </w:p>
        </w:tc>
      </w:tr>
      <w:tr w:rsidR="00577530" w:rsidRPr="00EC657B" w:rsidTr="00F63E8F">
        <w:trPr>
          <w:trHeight w:val="13218"/>
          <w:jc w:val="center"/>
        </w:trPr>
        <w:tc>
          <w:tcPr>
            <w:tcW w:w="8613" w:type="dxa"/>
            <w:tcBorders>
              <w:top w:val="single" w:sz="4" w:space="0" w:color="auto"/>
              <w:left w:val="single" w:sz="8" w:space="0" w:color="auto"/>
              <w:bottom w:val="single" w:sz="4" w:space="0" w:color="auto"/>
              <w:right w:val="single" w:sz="8" w:space="0" w:color="auto"/>
            </w:tcBorders>
          </w:tcPr>
          <w:p w:rsidR="00577530" w:rsidRPr="00EC657B" w:rsidRDefault="00577530" w:rsidP="00F63E8F">
            <w:pPr>
              <w:jc w:val="left"/>
              <w:rPr>
                <w:b/>
                <w:bCs/>
                <w:color w:val="000000"/>
                <w:sz w:val="24"/>
                <w:szCs w:val="24"/>
              </w:rPr>
            </w:pPr>
            <w:r w:rsidRPr="00EC657B">
              <w:rPr>
                <w:b/>
                <w:bCs/>
                <w:color w:val="000000"/>
                <w:sz w:val="24"/>
                <w:szCs w:val="24"/>
              </w:rPr>
              <w:lastRenderedPageBreak/>
              <w:t> </w:t>
            </w:r>
          </w:p>
          <w:p w:rsidR="00577530" w:rsidRPr="00EC657B" w:rsidRDefault="00577530" w:rsidP="00F63E8F">
            <w:pPr>
              <w:jc w:val="left"/>
              <w:rPr>
                <w:color w:val="000000"/>
                <w:sz w:val="24"/>
                <w:szCs w:val="24"/>
              </w:rPr>
            </w:pPr>
            <w:r w:rsidRPr="00EC657B">
              <w:rPr>
                <w:color w:val="000000"/>
                <w:sz w:val="24"/>
                <w:szCs w:val="24"/>
              </w:rPr>
              <w:t>审批意见：</w:t>
            </w: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p>
          <w:p w:rsidR="00577530" w:rsidRPr="00EC657B" w:rsidRDefault="00577530" w:rsidP="00F63E8F">
            <w:pPr>
              <w:jc w:val="left"/>
              <w:rPr>
                <w:color w:val="000000"/>
                <w:sz w:val="24"/>
                <w:szCs w:val="24"/>
              </w:rPr>
            </w:pPr>
            <w:r w:rsidRPr="00EC657B">
              <w:rPr>
                <w:color w:val="000000"/>
                <w:sz w:val="24"/>
                <w:szCs w:val="24"/>
              </w:rPr>
              <w:t>公章</w:t>
            </w:r>
          </w:p>
          <w:p w:rsidR="00577530" w:rsidRPr="00EC657B" w:rsidRDefault="00577530" w:rsidP="00F63E8F">
            <w:pPr>
              <w:jc w:val="left"/>
              <w:rPr>
                <w:color w:val="000000"/>
                <w:sz w:val="24"/>
                <w:szCs w:val="24"/>
              </w:rPr>
            </w:pPr>
            <w:r w:rsidRPr="00EC657B">
              <w:rPr>
                <w:color w:val="000000"/>
                <w:sz w:val="24"/>
                <w:szCs w:val="24"/>
              </w:rPr>
              <w:t>经办人：年月日</w:t>
            </w:r>
          </w:p>
          <w:p w:rsidR="00577530" w:rsidRPr="00EC657B" w:rsidRDefault="00577530" w:rsidP="00F63E8F">
            <w:pPr>
              <w:jc w:val="left"/>
              <w:rPr>
                <w:color w:val="000000"/>
              </w:rPr>
            </w:pPr>
          </w:p>
        </w:tc>
      </w:tr>
      <w:tr w:rsidR="00577530" w:rsidRPr="00EC657B" w:rsidTr="006D3219">
        <w:trPr>
          <w:trHeight w:val="12748"/>
          <w:jc w:val="center"/>
        </w:trPr>
        <w:tc>
          <w:tcPr>
            <w:tcW w:w="8613" w:type="dxa"/>
            <w:tcBorders>
              <w:top w:val="single" w:sz="4" w:space="0" w:color="auto"/>
              <w:left w:val="single" w:sz="8" w:space="0" w:color="auto"/>
              <w:bottom w:val="single" w:sz="8" w:space="0" w:color="auto"/>
              <w:right w:val="single" w:sz="8" w:space="0" w:color="auto"/>
            </w:tcBorders>
          </w:tcPr>
          <w:p w:rsidR="00577530" w:rsidRPr="00EC657B" w:rsidRDefault="00577530" w:rsidP="00F63E8F">
            <w:pPr>
              <w:jc w:val="center"/>
              <w:rPr>
                <w:b/>
                <w:bCs/>
                <w:color w:val="000000"/>
              </w:rPr>
            </w:pPr>
          </w:p>
          <w:p w:rsidR="00577530" w:rsidRPr="00EC657B" w:rsidRDefault="00577530" w:rsidP="00F63E8F">
            <w:pPr>
              <w:jc w:val="center"/>
              <w:rPr>
                <w:b/>
                <w:bCs/>
                <w:color w:val="000000"/>
              </w:rPr>
            </w:pPr>
          </w:p>
          <w:p w:rsidR="00577530" w:rsidRPr="00EC657B" w:rsidRDefault="00577530" w:rsidP="00F63E8F">
            <w:pPr>
              <w:jc w:val="center"/>
              <w:rPr>
                <w:color w:val="000000"/>
                <w:sz w:val="24"/>
                <w:szCs w:val="24"/>
              </w:rPr>
            </w:pPr>
            <w:r w:rsidRPr="00EC657B">
              <w:rPr>
                <w:color w:val="000000"/>
                <w:sz w:val="24"/>
                <w:szCs w:val="24"/>
              </w:rPr>
              <w:t>注释</w:t>
            </w:r>
          </w:p>
          <w:p w:rsidR="00577530" w:rsidRPr="00EC657B" w:rsidRDefault="00577530" w:rsidP="00F63E8F">
            <w:pPr>
              <w:jc w:val="center"/>
              <w:rPr>
                <w:color w:val="000000"/>
                <w:sz w:val="24"/>
                <w:szCs w:val="24"/>
              </w:rPr>
            </w:pPr>
          </w:p>
          <w:p w:rsidR="00577530" w:rsidRPr="00EC657B" w:rsidRDefault="00577530" w:rsidP="00F63E8F">
            <w:pPr>
              <w:jc w:val="center"/>
              <w:rPr>
                <w:color w:val="000000"/>
                <w:sz w:val="24"/>
                <w:szCs w:val="24"/>
              </w:rPr>
            </w:pPr>
          </w:p>
          <w:p w:rsidR="00577530" w:rsidRPr="00EC657B" w:rsidRDefault="00577530" w:rsidP="00F63E8F">
            <w:pPr>
              <w:spacing w:line="360" w:lineRule="auto"/>
              <w:jc w:val="center"/>
              <w:rPr>
                <w:color w:val="000000"/>
                <w:sz w:val="24"/>
                <w:szCs w:val="24"/>
              </w:rPr>
            </w:pPr>
          </w:p>
          <w:p w:rsidR="00577530" w:rsidRPr="00EC657B" w:rsidRDefault="00577530" w:rsidP="00F63E8F">
            <w:pPr>
              <w:spacing w:line="360" w:lineRule="auto"/>
              <w:rPr>
                <w:color w:val="000000"/>
                <w:sz w:val="24"/>
                <w:szCs w:val="24"/>
              </w:rPr>
            </w:pPr>
            <w:r w:rsidRPr="00EC657B">
              <w:rPr>
                <w:color w:val="000000"/>
                <w:sz w:val="24"/>
                <w:szCs w:val="24"/>
              </w:rPr>
              <w:t>本报告表应附以下附件、附图：</w:t>
            </w:r>
          </w:p>
          <w:p w:rsidR="00577530" w:rsidRPr="00EC657B" w:rsidRDefault="00577530" w:rsidP="00F63E8F">
            <w:pPr>
              <w:spacing w:line="360" w:lineRule="auto"/>
              <w:ind w:left="570"/>
              <w:rPr>
                <w:color w:val="000000"/>
                <w:sz w:val="24"/>
                <w:szCs w:val="24"/>
              </w:rPr>
            </w:pPr>
            <w:r w:rsidRPr="00EC657B">
              <w:rPr>
                <w:color w:val="000000"/>
                <w:sz w:val="24"/>
                <w:szCs w:val="24"/>
              </w:rPr>
              <w:t>附件</w:t>
            </w:r>
            <w:r w:rsidRPr="00EC657B">
              <w:rPr>
                <w:color w:val="000000"/>
                <w:sz w:val="24"/>
                <w:szCs w:val="24"/>
              </w:rPr>
              <w:t xml:space="preserve">1  </w:t>
            </w:r>
            <w:r w:rsidRPr="00EC657B">
              <w:rPr>
                <w:color w:val="000000"/>
                <w:sz w:val="24"/>
                <w:szCs w:val="24"/>
              </w:rPr>
              <w:t>立项批准文件</w:t>
            </w:r>
          </w:p>
          <w:p w:rsidR="00577530" w:rsidRPr="00EC657B" w:rsidRDefault="00577530" w:rsidP="00F63E8F">
            <w:pPr>
              <w:spacing w:line="360" w:lineRule="auto"/>
              <w:ind w:left="570"/>
              <w:rPr>
                <w:color w:val="000000"/>
                <w:sz w:val="24"/>
                <w:szCs w:val="24"/>
              </w:rPr>
            </w:pPr>
            <w:r w:rsidRPr="00EC657B">
              <w:rPr>
                <w:color w:val="000000"/>
                <w:sz w:val="24"/>
                <w:szCs w:val="24"/>
              </w:rPr>
              <w:t>附件</w:t>
            </w:r>
            <w:r w:rsidRPr="00EC657B">
              <w:rPr>
                <w:color w:val="000000"/>
                <w:sz w:val="24"/>
                <w:szCs w:val="24"/>
              </w:rPr>
              <w:t xml:space="preserve">2  </w:t>
            </w:r>
            <w:r w:rsidRPr="00EC657B">
              <w:rPr>
                <w:color w:val="000000"/>
                <w:sz w:val="24"/>
                <w:szCs w:val="24"/>
              </w:rPr>
              <w:t>其他与环评有关的行政管理文件</w:t>
            </w:r>
          </w:p>
          <w:p w:rsidR="00577530" w:rsidRPr="00EC657B" w:rsidRDefault="00577530" w:rsidP="00F63E8F">
            <w:pPr>
              <w:spacing w:line="360" w:lineRule="auto"/>
              <w:ind w:left="1575" w:hanging="1155"/>
              <w:rPr>
                <w:color w:val="000000"/>
                <w:sz w:val="24"/>
                <w:szCs w:val="24"/>
              </w:rPr>
            </w:pPr>
            <w:r w:rsidRPr="00EC657B">
              <w:rPr>
                <w:color w:val="000000"/>
                <w:sz w:val="24"/>
                <w:szCs w:val="24"/>
              </w:rPr>
              <w:t>附图</w:t>
            </w:r>
            <w:r w:rsidRPr="00EC657B">
              <w:rPr>
                <w:color w:val="000000"/>
                <w:sz w:val="24"/>
                <w:szCs w:val="24"/>
              </w:rPr>
              <w:t>1</w:t>
            </w:r>
            <w:r w:rsidR="009C07CB">
              <w:rPr>
                <w:rFonts w:hint="eastAsia"/>
                <w:color w:val="000000"/>
                <w:sz w:val="24"/>
                <w:szCs w:val="24"/>
              </w:rPr>
              <w:t>项目地理位置图（应反映行政区划、水系、表明纳污口位置和地形地貌等）</w:t>
            </w:r>
          </w:p>
          <w:p w:rsidR="00577530" w:rsidRPr="00EC657B" w:rsidRDefault="00577530" w:rsidP="009C07CB">
            <w:pPr>
              <w:spacing w:line="360" w:lineRule="auto"/>
              <w:ind w:left="1575" w:hanging="1155"/>
              <w:rPr>
                <w:color w:val="000000"/>
                <w:sz w:val="24"/>
                <w:szCs w:val="24"/>
              </w:rPr>
            </w:pPr>
            <w:r w:rsidRPr="00EC657B">
              <w:rPr>
                <w:color w:val="000000"/>
                <w:sz w:val="24"/>
                <w:szCs w:val="24"/>
              </w:rPr>
              <w:t>附图</w:t>
            </w:r>
            <w:r w:rsidRPr="00EC657B">
              <w:rPr>
                <w:color w:val="000000"/>
                <w:sz w:val="24"/>
                <w:szCs w:val="24"/>
              </w:rPr>
              <w:t xml:space="preserve">2  </w:t>
            </w:r>
            <w:r w:rsidR="009C07CB" w:rsidRPr="00EC657B">
              <w:rPr>
                <w:color w:val="000000"/>
                <w:sz w:val="24"/>
                <w:szCs w:val="24"/>
              </w:rPr>
              <w:t>项目平面布置图</w:t>
            </w:r>
          </w:p>
          <w:p w:rsidR="00577530" w:rsidRPr="00EC657B" w:rsidRDefault="00577530" w:rsidP="00F63E8F">
            <w:pPr>
              <w:spacing w:line="360" w:lineRule="auto"/>
              <w:ind w:left="1260" w:hanging="690"/>
              <w:rPr>
                <w:color w:val="000000"/>
                <w:sz w:val="24"/>
                <w:szCs w:val="24"/>
              </w:rPr>
            </w:pPr>
            <w:r w:rsidRPr="00EC657B">
              <w:rPr>
                <w:color w:val="000000"/>
                <w:sz w:val="24"/>
                <w:szCs w:val="24"/>
              </w:rPr>
              <w:t>如果本报告表不能说明项目产生的污染及对环境造成的影响，应进行专项评价。根据建设项目的特点和当地环境特征，应选下列</w:t>
            </w:r>
            <w:r w:rsidRPr="00EC657B">
              <w:rPr>
                <w:color w:val="000000"/>
                <w:sz w:val="24"/>
                <w:szCs w:val="24"/>
              </w:rPr>
              <w:t>1—2</w:t>
            </w:r>
            <w:r w:rsidRPr="00EC657B">
              <w:rPr>
                <w:color w:val="000000"/>
                <w:sz w:val="24"/>
                <w:szCs w:val="24"/>
              </w:rPr>
              <w:t>项进行专项评价。</w:t>
            </w:r>
          </w:p>
          <w:p w:rsidR="00577530" w:rsidRPr="00EC657B" w:rsidRDefault="00577530" w:rsidP="00F63E8F">
            <w:pPr>
              <w:spacing w:line="360" w:lineRule="auto"/>
              <w:rPr>
                <w:color w:val="000000"/>
                <w:sz w:val="24"/>
                <w:szCs w:val="24"/>
              </w:rPr>
            </w:pPr>
            <w:r w:rsidRPr="00EC657B">
              <w:rPr>
                <w:color w:val="000000"/>
                <w:sz w:val="24"/>
                <w:szCs w:val="24"/>
              </w:rPr>
              <w:t>大气环境影响专项评价</w:t>
            </w:r>
          </w:p>
          <w:p w:rsidR="00577530" w:rsidRPr="00EC657B" w:rsidRDefault="00577530" w:rsidP="00F63E8F">
            <w:pPr>
              <w:spacing w:line="360" w:lineRule="auto"/>
              <w:rPr>
                <w:color w:val="000000"/>
                <w:sz w:val="24"/>
                <w:szCs w:val="24"/>
              </w:rPr>
            </w:pPr>
            <w:r w:rsidRPr="00EC657B">
              <w:rPr>
                <w:color w:val="000000"/>
                <w:sz w:val="24"/>
                <w:szCs w:val="24"/>
              </w:rPr>
              <w:t>水环境影响专项评价（包括地表水和地下水）</w:t>
            </w:r>
          </w:p>
          <w:p w:rsidR="00577530" w:rsidRPr="00EC657B" w:rsidRDefault="00577530" w:rsidP="00F63E8F">
            <w:pPr>
              <w:spacing w:line="360" w:lineRule="auto"/>
              <w:rPr>
                <w:color w:val="000000"/>
                <w:sz w:val="24"/>
                <w:szCs w:val="24"/>
              </w:rPr>
            </w:pPr>
            <w:r w:rsidRPr="00EC657B">
              <w:rPr>
                <w:color w:val="000000"/>
                <w:sz w:val="24"/>
                <w:szCs w:val="24"/>
              </w:rPr>
              <w:t>生态影响专项评价</w:t>
            </w:r>
          </w:p>
          <w:p w:rsidR="00577530" w:rsidRPr="00EC657B" w:rsidRDefault="00577530" w:rsidP="00F63E8F">
            <w:pPr>
              <w:spacing w:line="360" w:lineRule="auto"/>
              <w:rPr>
                <w:color w:val="000000"/>
                <w:sz w:val="24"/>
                <w:szCs w:val="24"/>
              </w:rPr>
            </w:pPr>
            <w:r w:rsidRPr="00EC657B">
              <w:rPr>
                <w:color w:val="000000"/>
                <w:sz w:val="24"/>
                <w:szCs w:val="24"/>
              </w:rPr>
              <w:t>声环境专项评价</w:t>
            </w:r>
          </w:p>
          <w:p w:rsidR="00577530" w:rsidRPr="00EC657B" w:rsidRDefault="00577530" w:rsidP="00F63E8F">
            <w:pPr>
              <w:spacing w:line="360" w:lineRule="auto"/>
              <w:rPr>
                <w:color w:val="000000"/>
                <w:sz w:val="24"/>
                <w:szCs w:val="24"/>
              </w:rPr>
            </w:pPr>
            <w:r w:rsidRPr="00EC657B">
              <w:rPr>
                <w:color w:val="000000"/>
                <w:sz w:val="24"/>
                <w:szCs w:val="24"/>
              </w:rPr>
              <w:t>土壤影响专项评价</w:t>
            </w:r>
          </w:p>
          <w:p w:rsidR="00577530" w:rsidRPr="00EC657B" w:rsidRDefault="00577530" w:rsidP="00F63E8F">
            <w:pPr>
              <w:spacing w:line="360" w:lineRule="auto"/>
              <w:rPr>
                <w:color w:val="000000"/>
                <w:sz w:val="24"/>
                <w:szCs w:val="24"/>
              </w:rPr>
            </w:pPr>
            <w:r w:rsidRPr="00EC657B">
              <w:rPr>
                <w:color w:val="000000"/>
                <w:sz w:val="24"/>
                <w:szCs w:val="24"/>
              </w:rPr>
              <w:t>固体废弃物影响专项评价</w:t>
            </w:r>
          </w:p>
          <w:p w:rsidR="00577530" w:rsidRPr="00EC657B" w:rsidRDefault="00577530" w:rsidP="00F63E8F">
            <w:pPr>
              <w:spacing w:line="360" w:lineRule="auto"/>
              <w:ind w:left="105"/>
              <w:rPr>
                <w:color w:val="000000"/>
              </w:rPr>
            </w:pPr>
            <w:r w:rsidRPr="00EC657B">
              <w:rPr>
                <w:color w:val="000000"/>
                <w:sz w:val="24"/>
                <w:szCs w:val="24"/>
              </w:rPr>
              <w:t>以上专项评价未包括的可另列专项，专项评价按照《环境影响评价技术导则》中的要求进行。</w:t>
            </w:r>
          </w:p>
        </w:tc>
      </w:tr>
    </w:tbl>
    <w:p w:rsidR="00234067" w:rsidRPr="00EC657B" w:rsidRDefault="00234067" w:rsidP="006D3219">
      <w:pPr>
        <w:rPr>
          <w:color w:val="000000"/>
        </w:rPr>
      </w:pPr>
    </w:p>
    <w:sectPr w:rsidR="00234067" w:rsidRPr="00EC657B" w:rsidSect="007160FA">
      <w:footerReference w:type="default" r:id="rId15"/>
      <w:pgSz w:w="11906" w:h="16838"/>
      <w:pgMar w:top="1440" w:right="1440" w:bottom="144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71" w:rsidRDefault="00663871" w:rsidP="004446E0">
      <w:r>
        <w:separator/>
      </w:r>
    </w:p>
  </w:endnote>
  <w:endnote w:type="continuationSeparator" w:id="1">
    <w:p w:rsidR="00663871" w:rsidRDefault="00663871" w:rsidP="00444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86" w:rsidRDefault="00EC1C23">
    <w:pPr>
      <w:pStyle w:val="a6"/>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" filled="f" stroked="f" strokeweight=".5pt">
          <v:path arrowok="t"/>
          <v:textbox style="mso-fit-shape-to-text:t" inset="0,0,0,0">
            <w:txbxContent>
              <w:p w:rsidR="003A1286" w:rsidRDefault="00EC1C23">
                <w:pPr>
                  <w:pStyle w:val="a6"/>
                </w:pPr>
                <w:fldSimple w:instr=" PAGE  \* MERGEFORMAT ">
                  <w:r w:rsidR="00FA4A09">
                    <w:rPr>
                      <w:noProof/>
                    </w:rPr>
                    <w:t>26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71" w:rsidRDefault="00663871" w:rsidP="004446E0">
      <w:r>
        <w:separator/>
      </w:r>
    </w:p>
  </w:footnote>
  <w:footnote w:type="continuationSeparator" w:id="1">
    <w:p w:rsidR="00663871" w:rsidRDefault="00663871" w:rsidP="00444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AFC"/>
    <w:multiLevelType w:val="hybridMultilevel"/>
    <w:tmpl w:val="78386C64"/>
    <w:lvl w:ilvl="0" w:tplc="351861E2">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17410" fillcolor="white">
      <v:fill color="white"/>
      <o:colormru v:ext="edit" colors="#f8f8f8"/>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9B9"/>
    <w:rsid w:val="00003E76"/>
    <w:rsid w:val="00004ED4"/>
    <w:rsid w:val="00011C3D"/>
    <w:rsid w:val="000133C8"/>
    <w:rsid w:val="000235A6"/>
    <w:rsid w:val="00032793"/>
    <w:rsid w:val="000328E4"/>
    <w:rsid w:val="00033F3B"/>
    <w:rsid w:val="00046824"/>
    <w:rsid w:val="00046EDD"/>
    <w:rsid w:val="00047718"/>
    <w:rsid w:val="000520FC"/>
    <w:rsid w:val="00057FA9"/>
    <w:rsid w:val="000707A0"/>
    <w:rsid w:val="00085D60"/>
    <w:rsid w:val="0008628C"/>
    <w:rsid w:val="000872BD"/>
    <w:rsid w:val="0009082E"/>
    <w:rsid w:val="00091CC1"/>
    <w:rsid w:val="00094A3E"/>
    <w:rsid w:val="0009574C"/>
    <w:rsid w:val="0009718B"/>
    <w:rsid w:val="000A7F38"/>
    <w:rsid w:val="000B59FF"/>
    <w:rsid w:val="000B5C81"/>
    <w:rsid w:val="000B5E28"/>
    <w:rsid w:val="000C0718"/>
    <w:rsid w:val="000C18C6"/>
    <w:rsid w:val="000C6B75"/>
    <w:rsid w:val="000E335D"/>
    <w:rsid w:val="000E7741"/>
    <w:rsid w:val="000F2746"/>
    <w:rsid w:val="000F3849"/>
    <w:rsid w:val="00101437"/>
    <w:rsid w:val="001028EC"/>
    <w:rsid w:val="0010337D"/>
    <w:rsid w:val="00105910"/>
    <w:rsid w:val="00106392"/>
    <w:rsid w:val="00107347"/>
    <w:rsid w:val="00110CC3"/>
    <w:rsid w:val="0011259A"/>
    <w:rsid w:val="00114B42"/>
    <w:rsid w:val="00117976"/>
    <w:rsid w:val="00140453"/>
    <w:rsid w:val="00145FAB"/>
    <w:rsid w:val="001471A5"/>
    <w:rsid w:val="00150AA4"/>
    <w:rsid w:val="00154895"/>
    <w:rsid w:val="00155C33"/>
    <w:rsid w:val="00162DDA"/>
    <w:rsid w:val="001632DB"/>
    <w:rsid w:val="00166437"/>
    <w:rsid w:val="00167716"/>
    <w:rsid w:val="001704A6"/>
    <w:rsid w:val="00180EAC"/>
    <w:rsid w:val="00185BA8"/>
    <w:rsid w:val="001875F8"/>
    <w:rsid w:val="00187997"/>
    <w:rsid w:val="00187D65"/>
    <w:rsid w:val="00190060"/>
    <w:rsid w:val="0019151D"/>
    <w:rsid w:val="00192CA6"/>
    <w:rsid w:val="001A0FAE"/>
    <w:rsid w:val="001A205E"/>
    <w:rsid w:val="001C0F41"/>
    <w:rsid w:val="001C2D65"/>
    <w:rsid w:val="001C7924"/>
    <w:rsid w:val="001D1E3F"/>
    <w:rsid w:val="001D5444"/>
    <w:rsid w:val="001D6BCA"/>
    <w:rsid w:val="001E1747"/>
    <w:rsid w:val="001E345D"/>
    <w:rsid w:val="001F3526"/>
    <w:rsid w:val="001F5A4F"/>
    <w:rsid w:val="001F5AA1"/>
    <w:rsid w:val="0020253A"/>
    <w:rsid w:val="00202D96"/>
    <w:rsid w:val="00203B4E"/>
    <w:rsid w:val="00204D9F"/>
    <w:rsid w:val="00211FB5"/>
    <w:rsid w:val="00213315"/>
    <w:rsid w:val="0022033A"/>
    <w:rsid w:val="00224A79"/>
    <w:rsid w:val="00225A20"/>
    <w:rsid w:val="00231987"/>
    <w:rsid w:val="00234067"/>
    <w:rsid w:val="00236216"/>
    <w:rsid w:val="00237117"/>
    <w:rsid w:val="0024185B"/>
    <w:rsid w:val="00241EBB"/>
    <w:rsid w:val="00243405"/>
    <w:rsid w:val="002563D9"/>
    <w:rsid w:val="00275788"/>
    <w:rsid w:val="00275EC6"/>
    <w:rsid w:val="00277009"/>
    <w:rsid w:val="002806DB"/>
    <w:rsid w:val="00281C53"/>
    <w:rsid w:val="002909AC"/>
    <w:rsid w:val="00292A55"/>
    <w:rsid w:val="00297584"/>
    <w:rsid w:val="002A0217"/>
    <w:rsid w:val="002A352B"/>
    <w:rsid w:val="002B5B5A"/>
    <w:rsid w:val="002C0398"/>
    <w:rsid w:val="002C07FE"/>
    <w:rsid w:val="002C0A87"/>
    <w:rsid w:val="002C0CC5"/>
    <w:rsid w:val="002C0FB6"/>
    <w:rsid w:val="002C3269"/>
    <w:rsid w:val="002C77E6"/>
    <w:rsid w:val="002D0754"/>
    <w:rsid w:val="002D0FA4"/>
    <w:rsid w:val="002E07FC"/>
    <w:rsid w:val="002E4683"/>
    <w:rsid w:val="002F50E1"/>
    <w:rsid w:val="002F62C6"/>
    <w:rsid w:val="00306002"/>
    <w:rsid w:val="00313C84"/>
    <w:rsid w:val="00314DF7"/>
    <w:rsid w:val="00347817"/>
    <w:rsid w:val="00351192"/>
    <w:rsid w:val="00356F52"/>
    <w:rsid w:val="003579F8"/>
    <w:rsid w:val="003619D5"/>
    <w:rsid w:val="00362201"/>
    <w:rsid w:val="00363B78"/>
    <w:rsid w:val="00364070"/>
    <w:rsid w:val="003640B6"/>
    <w:rsid w:val="00365517"/>
    <w:rsid w:val="00366EE7"/>
    <w:rsid w:val="00375536"/>
    <w:rsid w:val="003A1286"/>
    <w:rsid w:val="003A194E"/>
    <w:rsid w:val="003A1F50"/>
    <w:rsid w:val="003A2A1C"/>
    <w:rsid w:val="003A3B32"/>
    <w:rsid w:val="003A76BD"/>
    <w:rsid w:val="003B1AE3"/>
    <w:rsid w:val="003B215A"/>
    <w:rsid w:val="003B62C6"/>
    <w:rsid w:val="003C286C"/>
    <w:rsid w:val="003C2B44"/>
    <w:rsid w:val="003C2F30"/>
    <w:rsid w:val="003C2FDF"/>
    <w:rsid w:val="003D47B7"/>
    <w:rsid w:val="003D4EB6"/>
    <w:rsid w:val="003E070B"/>
    <w:rsid w:val="003E36E2"/>
    <w:rsid w:val="003E4626"/>
    <w:rsid w:val="003E7FC8"/>
    <w:rsid w:val="003F0140"/>
    <w:rsid w:val="003F2274"/>
    <w:rsid w:val="003F3995"/>
    <w:rsid w:val="003F49EA"/>
    <w:rsid w:val="003F4E83"/>
    <w:rsid w:val="003F7E3C"/>
    <w:rsid w:val="0040205B"/>
    <w:rsid w:val="00403673"/>
    <w:rsid w:val="00411FC2"/>
    <w:rsid w:val="00415A35"/>
    <w:rsid w:val="004173FD"/>
    <w:rsid w:val="004233F0"/>
    <w:rsid w:val="00431A5B"/>
    <w:rsid w:val="00432886"/>
    <w:rsid w:val="004333BC"/>
    <w:rsid w:val="00437D6B"/>
    <w:rsid w:val="0044087E"/>
    <w:rsid w:val="004446E0"/>
    <w:rsid w:val="0044517D"/>
    <w:rsid w:val="00446002"/>
    <w:rsid w:val="004461CF"/>
    <w:rsid w:val="00446A76"/>
    <w:rsid w:val="0045076F"/>
    <w:rsid w:val="0045591B"/>
    <w:rsid w:val="00472693"/>
    <w:rsid w:val="004766C6"/>
    <w:rsid w:val="0048138F"/>
    <w:rsid w:val="0048171A"/>
    <w:rsid w:val="00484014"/>
    <w:rsid w:val="0048538C"/>
    <w:rsid w:val="004932B7"/>
    <w:rsid w:val="004936A3"/>
    <w:rsid w:val="004A16AE"/>
    <w:rsid w:val="004A4AB4"/>
    <w:rsid w:val="004B5C19"/>
    <w:rsid w:val="004C1C49"/>
    <w:rsid w:val="004C2887"/>
    <w:rsid w:val="004C5E6D"/>
    <w:rsid w:val="004C7138"/>
    <w:rsid w:val="004D1CF3"/>
    <w:rsid w:val="004D77E3"/>
    <w:rsid w:val="004E2B81"/>
    <w:rsid w:val="004F0684"/>
    <w:rsid w:val="004F08D4"/>
    <w:rsid w:val="004F7751"/>
    <w:rsid w:val="00504895"/>
    <w:rsid w:val="00521356"/>
    <w:rsid w:val="00534CF4"/>
    <w:rsid w:val="00537CD1"/>
    <w:rsid w:val="00547A4F"/>
    <w:rsid w:val="00564AD1"/>
    <w:rsid w:val="00570EE3"/>
    <w:rsid w:val="00574A30"/>
    <w:rsid w:val="00577530"/>
    <w:rsid w:val="00580C29"/>
    <w:rsid w:val="00586D76"/>
    <w:rsid w:val="00592A2B"/>
    <w:rsid w:val="005A2BB0"/>
    <w:rsid w:val="005A39FF"/>
    <w:rsid w:val="005A6A8F"/>
    <w:rsid w:val="005B0469"/>
    <w:rsid w:val="005B31E0"/>
    <w:rsid w:val="005C4FAE"/>
    <w:rsid w:val="005C517E"/>
    <w:rsid w:val="005C6485"/>
    <w:rsid w:val="005D1428"/>
    <w:rsid w:val="005D144A"/>
    <w:rsid w:val="005D6B7F"/>
    <w:rsid w:val="005D6E96"/>
    <w:rsid w:val="005E0821"/>
    <w:rsid w:val="005E162F"/>
    <w:rsid w:val="005E378A"/>
    <w:rsid w:val="005F4EC9"/>
    <w:rsid w:val="005F6B17"/>
    <w:rsid w:val="00610C2C"/>
    <w:rsid w:val="00612293"/>
    <w:rsid w:val="0061268E"/>
    <w:rsid w:val="00614BD2"/>
    <w:rsid w:val="00615836"/>
    <w:rsid w:val="00626388"/>
    <w:rsid w:val="00627C19"/>
    <w:rsid w:val="006328BB"/>
    <w:rsid w:val="00637BC2"/>
    <w:rsid w:val="0064119A"/>
    <w:rsid w:val="00652534"/>
    <w:rsid w:val="006535D0"/>
    <w:rsid w:val="00661532"/>
    <w:rsid w:val="00663871"/>
    <w:rsid w:val="0067309B"/>
    <w:rsid w:val="006730A0"/>
    <w:rsid w:val="006841A7"/>
    <w:rsid w:val="00685DE4"/>
    <w:rsid w:val="00690147"/>
    <w:rsid w:val="00692308"/>
    <w:rsid w:val="00692694"/>
    <w:rsid w:val="0069342A"/>
    <w:rsid w:val="00694750"/>
    <w:rsid w:val="00694F83"/>
    <w:rsid w:val="006956A3"/>
    <w:rsid w:val="00696545"/>
    <w:rsid w:val="006B2EE2"/>
    <w:rsid w:val="006C2AE9"/>
    <w:rsid w:val="006C7AFD"/>
    <w:rsid w:val="006D3219"/>
    <w:rsid w:val="006D48B0"/>
    <w:rsid w:val="006D5C62"/>
    <w:rsid w:val="006D6614"/>
    <w:rsid w:val="006F2377"/>
    <w:rsid w:val="006F2D80"/>
    <w:rsid w:val="00702598"/>
    <w:rsid w:val="00704ACA"/>
    <w:rsid w:val="007058A2"/>
    <w:rsid w:val="00710BBF"/>
    <w:rsid w:val="00712576"/>
    <w:rsid w:val="007160FA"/>
    <w:rsid w:val="00722A69"/>
    <w:rsid w:val="00724409"/>
    <w:rsid w:val="00727691"/>
    <w:rsid w:val="00732500"/>
    <w:rsid w:val="00743317"/>
    <w:rsid w:val="007438C1"/>
    <w:rsid w:val="00746C66"/>
    <w:rsid w:val="007510F1"/>
    <w:rsid w:val="00752D7E"/>
    <w:rsid w:val="00752F39"/>
    <w:rsid w:val="00764973"/>
    <w:rsid w:val="00764E15"/>
    <w:rsid w:val="00766A74"/>
    <w:rsid w:val="00767FB5"/>
    <w:rsid w:val="0077237D"/>
    <w:rsid w:val="00772C1A"/>
    <w:rsid w:val="00774A70"/>
    <w:rsid w:val="007752C4"/>
    <w:rsid w:val="0078768E"/>
    <w:rsid w:val="0079787A"/>
    <w:rsid w:val="007C0F4F"/>
    <w:rsid w:val="007C4E2A"/>
    <w:rsid w:val="007C52D3"/>
    <w:rsid w:val="007D263F"/>
    <w:rsid w:val="007D2F1D"/>
    <w:rsid w:val="007D4670"/>
    <w:rsid w:val="007D585E"/>
    <w:rsid w:val="007E03B4"/>
    <w:rsid w:val="007E4BC6"/>
    <w:rsid w:val="007E7194"/>
    <w:rsid w:val="007E76D7"/>
    <w:rsid w:val="007F156D"/>
    <w:rsid w:val="007F1691"/>
    <w:rsid w:val="007F2DB0"/>
    <w:rsid w:val="007F659F"/>
    <w:rsid w:val="007F674E"/>
    <w:rsid w:val="00801B00"/>
    <w:rsid w:val="00813D7A"/>
    <w:rsid w:val="00815861"/>
    <w:rsid w:val="00816D96"/>
    <w:rsid w:val="008200E0"/>
    <w:rsid w:val="00820B4F"/>
    <w:rsid w:val="00822887"/>
    <w:rsid w:val="00822F99"/>
    <w:rsid w:val="0082774B"/>
    <w:rsid w:val="00827A42"/>
    <w:rsid w:val="008337D1"/>
    <w:rsid w:val="00835D53"/>
    <w:rsid w:val="008369D6"/>
    <w:rsid w:val="00840495"/>
    <w:rsid w:val="00845419"/>
    <w:rsid w:val="00846B2A"/>
    <w:rsid w:val="00851578"/>
    <w:rsid w:val="00852992"/>
    <w:rsid w:val="00854EE0"/>
    <w:rsid w:val="00857456"/>
    <w:rsid w:val="00857C1F"/>
    <w:rsid w:val="00863241"/>
    <w:rsid w:val="0086350C"/>
    <w:rsid w:val="00864751"/>
    <w:rsid w:val="008921BC"/>
    <w:rsid w:val="00897F5D"/>
    <w:rsid w:val="008A4E68"/>
    <w:rsid w:val="008A7CAC"/>
    <w:rsid w:val="008B7238"/>
    <w:rsid w:val="008C1986"/>
    <w:rsid w:val="008C1CBE"/>
    <w:rsid w:val="008C2F37"/>
    <w:rsid w:val="008C5B05"/>
    <w:rsid w:val="008C7234"/>
    <w:rsid w:val="008D0177"/>
    <w:rsid w:val="008D0EC8"/>
    <w:rsid w:val="008D10C0"/>
    <w:rsid w:val="008D1CA3"/>
    <w:rsid w:val="008E1466"/>
    <w:rsid w:val="008E2E4C"/>
    <w:rsid w:val="008F2028"/>
    <w:rsid w:val="008F4667"/>
    <w:rsid w:val="00902789"/>
    <w:rsid w:val="009040BD"/>
    <w:rsid w:val="009131B9"/>
    <w:rsid w:val="00915FA9"/>
    <w:rsid w:val="00916EBA"/>
    <w:rsid w:val="00922BD6"/>
    <w:rsid w:val="009251DA"/>
    <w:rsid w:val="00927986"/>
    <w:rsid w:val="0093115A"/>
    <w:rsid w:val="0093252C"/>
    <w:rsid w:val="00935652"/>
    <w:rsid w:val="00935AED"/>
    <w:rsid w:val="009425F8"/>
    <w:rsid w:val="00946E0D"/>
    <w:rsid w:val="00950BE6"/>
    <w:rsid w:val="009513B6"/>
    <w:rsid w:val="009613FD"/>
    <w:rsid w:val="009642FB"/>
    <w:rsid w:val="00967913"/>
    <w:rsid w:val="00973491"/>
    <w:rsid w:val="00975109"/>
    <w:rsid w:val="00984A26"/>
    <w:rsid w:val="0098697E"/>
    <w:rsid w:val="00986981"/>
    <w:rsid w:val="00991F91"/>
    <w:rsid w:val="009B3F16"/>
    <w:rsid w:val="009B5AF3"/>
    <w:rsid w:val="009B603A"/>
    <w:rsid w:val="009B7532"/>
    <w:rsid w:val="009C0351"/>
    <w:rsid w:val="009C07CB"/>
    <w:rsid w:val="009C4D9F"/>
    <w:rsid w:val="009D1E8E"/>
    <w:rsid w:val="009D71D4"/>
    <w:rsid w:val="009D778B"/>
    <w:rsid w:val="009D77A0"/>
    <w:rsid w:val="009F2AEA"/>
    <w:rsid w:val="00A053B5"/>
    <w:rsid w:val="00A27344"/>
    <w:rsid w:val="00A315A0"/>
    <w:rsid w:val="00A35029"/>
    <w:rsid w:val="00A40E81"/>
    <w:rsid w:val="00A4268E"/>
    <w:rsid w:val="00A42EF6"/>
    <w:rsid w:val="00A45AFB"/>
    <w:rsid w:val="00A45D75"/>
    <w:rsid w:val="00A5466B"/>
    <w:rsid w:val="00A57E26"/>
    <w:rsid w:val="00A57FDC"/>
    <w:rsid w:val="00A601B0"/>
    <w:rsid w:val="00A622FF"/>
    <w:rsid w:val="00A67A7D"/>
    <w:rsid w:val="00A8213C"/>
    <w:rsid w:val="00A8222A"/>
    <w:rsid w:val="00A94DAA"/>
    <w:rsid w:val="00AB6CCB"/>
    <w:rsid w:val="00AC1D48"/>
    <w:rsid w:val="00AC5209"/>
    <w:rsid w:val="00AE3401"/>
    <w:rsid w:val="00AE4993"/>
    <w:rsid w:val="00AE53FC"/>
    <w:rsid w:val="00AE71A4"/>
    <w:rsid w:val="00AF0146"/>
    <w:rsid w:val="00AF1927"/>
    <w:rsid w:val="00AF1EDF"/>
    <w:rsid w:val="00AF30BF"/>
    <w:rsid w:val="00AF7280"/>
    <w:rsid w:val="00AF7540"/>
    <w:rsid w:val="00B022E1"/>
    <w:rsid w:val="00B06FE0"/>
    <w:rsid w:val="00B07B9B"/>
    <w:rsid w:val="00B149BD"/>
    <w:rsid w:val="00B45E47"/>
    <w:rsid w:val="00B54A94"/>
    <w:rsid w:val="00B565FB"/>
    <w:rsid w:val="00B570ED"/>
    <w:rsid w:val="00B57E78"/>
    <w:rsid w:val="00B605F3"/>
    <w:rsid w:val="00B60641"/>
    <w:rsid w:val="00B73665"/>
    <w:rsid w:val="00B8227A"/>
    <w:rsid w:val="00B84FB7"/>
    <w:rsid w:val="00B91294"/>
    <w:rsid w:val="00B96C57"/>
    <w:rsid w:val="00BA70E2"/>
    <w:rsid w:val="00BB020A"/>
    <w:rsid w:val="00BB3F1A"/>
    <w:rsid w:val="00BB4730"/>
    <w:rsid w:val="00BB5695"/>
    <w:rsid w:val="00BC27FE"/>
    <w:rsid w:val="00BC2D02"/>
    <w:rsid w:val="00BC607C"/>
    <w:rsid w:val="00BD6686"/>
    <w:rsid w:val="00BE0060"/>
    <w:rsid w:val="00BE2E6B"/>
    <w:rsid w:val="00BE7513"/>
    <w:rsid w:val="00BF4303"/>
    <w:rsid w:val="00BF5687"/>
    <w:rsid w:val="00BF627A"/>
    <w:rsid w:val="00C02FAB"/>
    <w:rsid w:val="00C06146"/>
    <w:rsid w:val="00C06C8E"/>
    <w:rsid w:val="00C10284"/>
    <w:rsid w:val="00C12051"/>
    <w:rsid w:val="00C14117"/>
    <w:rsid w:val="00C209A3"/>
    <w:rsid w:val="00C23020"/>
    <w:rsid w:val="00C24F72"/>
    <w:rsid w:val="00C33FC5"/>
    <w:rsid w:val="00C352A6"/>
    <w:rsid w:val="00C37E26"/>
    <w:rsid w:val="00C40D05"/>
    <w:rsid w:val="00C46DBA"/>
    <w:rsid w:val="00C5175D"/>
    <w:rsid w:val="00C600A6"/>
    <w:rsid w:val="00C60F28"/>
    <w:rsid w:val="00C62088"/>
    <w:rsid w:val="00C6538B"/>
    <w:rsid w:val="00C66133"/>
    <w:rsid w:val="00C72D0C"/>
    <w:rsid w:val="00C735CB"/>
    <w:rsid w:val="00C87AF0"/>
    <w:rsid w:val="00C9175F"/>
    <w:rsid w:val="00C924D9"/>
    <w:rsid w:val="00CA05DE"/>
    <w:rsid w:val="00CA3EB7"/>
    <w:rsid w:val="00CA7728"/>
    <w:rsid w:val="00CB19E5"/>
    <w:rsid w:val="00CB3C52"/>
    <w:rsid w:val="00CB60BB"/>
    <w:rsid w:val="00CC2DE8"/>
    <w:rsid w:val="00CC5A0A"/>
    <w:rsid w:val="00CC61BB"/>
    <w:rsid w:val="00CC68AB"/>
    <w:rsid w:val="00CD0E04"/>
    <w:rsid w:val="00CD6328"/>
    <w:rsid w:val="00CD646A"/>
    <w:rsid w:val="00CE3D9D"/>
    <w:rsid w:val="00CE72B2"/>
    <w:rsid w:val="00D00C38"/>
    <w:rsid w:val="00D046E5"/>
    <w:rsid w:val="00D1060B"/>
    <w:rsid w:val="00D10EB4"/>
    <w:rsid w:val="00D13B93"/>
    <w:rsid w:val="00D16B7B"/>
    <w:rsid w:val="00D17487"/>
    <w:rsid w:val="00D17F83"/>
    <w:rsid w:val="00D22B63"/>
    <w:rsid w:val="00D35EB8"/>
    <w:rsid w:val="00D371F1"/>
    <w:rsid w:val="00D45D96"/>
    <w:rsid w:val="00D46660"/>
    <w:rsid w:val="00D521AD"/>
    <w:rsid w:val="00D5414F"/>
    <w:rsid w:val="00D56942"/>
    <w:rsid w:val="00D62358"/>
    <w:rsid w:val="00D66821"/>
    <w:rsid w:val="00D712FC"/>
    <w:rsid w:val="00D75426"/>
    <w:rsid w:val="00D81791"/>
    <w:rsid w:val="00D82093"/>
    <w:rsid w:val="00D84B60"/>
    <w:rsid w:val="00D85A9A"/>
    <w:rsid w:val="00DA0E13"/>
    <w:rsid w:val="00DA4C01"/>
    <w:rsid w:val="00DA6F30"/>
    <w:rsid w:val="00DA72F0"/>
    <w:rsid w:val="00DC080C"/>
    <w:rsid w:val="00DC4CA7"/>
    <w:rsid w:val="00DD143F"/>
    <w:rsid w:val="00DD3AED"/>
    <w:rsid w:val="00DE19B9"/>
    <w:rsid w:val="00DF55D3"/>
    <w:rsid w:val="00DF79CD"/>
    <w:rsid w:val="00E01621"/>
    <w:rsid w:val="00E01E3C"/>
    <w:rsid w:val="00E048E4"/>
    <w:rsid w:val="00E076DF"/>
    <w:rsid w:val="00E10242"/>
    <w:rsid w:val="00E111A5"/>
    <w:rsid w:val="00E1326B"/>
    <w:rsid w:val="00E25250"/>
    <w:rsid w:val="00E3276C"/>
    <w:rsid w:val="00E33069"/>
    <w:rsid w:val="00E36934"/>
    <w:rsid w:val="00E40279"/>
    <w:rsid w:val="00E402F4"/>
    <w:rsid w:val="00E5009F"/>
    <w:rsid w:val="00E506B8"/>
    <w:rsid w:val="00E55768"/>
    <w:rsid w:val="00E56F42"/>
    <w:rsid w:val="00E65B70"/>
    <w:rsid w:val="00E66CD7"/>
    <w:rsid w:val="00E70906"/>
    <w:rsid w:val="00E70A88"/>
    <w:rsid w:val="00E71384"/>
    <w:rsid w:val="00E7218F"/>
    <w:rsid w:val="00E8143D"/>
    <w:rsid w:val="00E9275B"/>
    <w:rsid w:val="00E94A9B"/>
    <w:rsid w:val="00EA3491"/>
    <w:rsid w:val="00EA6DDF"/>
    <w:rsid w:val="00EC1C23"/>
    <w:rsid w:val="00EC657B"/>
    <w:rsid w:val="00EC7C16"/>
    <w:rsid w:val="00EE36F7"/>
    <w:rsid w:val="00EE4539"/>
    <w:rsid w:val="00EF6173"/>
    <w:rsid w:val="00EF6523"/>
    <w:rsid w:val="00F03ED9"/>
    <w:rsid w:val="00F05194"/>
    <w:rsid w:val="00F14748"/>
    <w:rsid w:val="00F14A3E"/>
    <w:rsid w:val="00F153D0"/>
    <w:rsid w:val="00F160FD"/>
    <w:rsid w:val="00F16DA5"/>
    <w:rsid w:val="00F21722"/>
    <w:rsid w:val="00F220B4"/>
    <w:rsid w:val="00F247D5"/>
    <w:rsid w:val="00F25A7B"/>
    <w:rsid w:val="00F333BF"/>
    <w:rsid w:val="00F33D91"/>
    <w:rsid w:val="00F346EC"/>
    <w:rsid w:val="00F35274"/>
    <w:rsid w:val="00F60A46"/>
    <w:rsid w:val="00F62DB4"/>
    <w:rsid w:val="00F633AD"/>
    <w:rsid w:val="00F63E8F"/>
    <w:rsid w:val="00F67305"/>
    <w:rsid w:val="00F706A5"/>
    <w:rsid w:val="00F741DA"/>
    <w:rsid w:val="00F74E4D"/>
    <w:rsid w:val="00F756E8"/>
    <w:rsid w:val="00F76BB1"/>
    <w:rsid w:val="00F76C00"/>
    <w:rsid w:val="00F76D0B"/>
    <w:rsid w:val="00F834E0"/>
    <w:rsid w:val="00F841D7"/>
    <w:rsid w:val="00F87184"/>
    <w:rsid w:val="00F933F4"/>
    <w:rsid w:val="00F966A7"/>
    <w:rsid w:val="00FA4A09"/>
    <w:rsid w:val="00FB0775"/>
    <w:rsid w:val="00FB11E7"/>
    <w:rsid w:val="00FB151D"/>
    <w:rsid w:val="00FB453E"/>
    <w:rsid w:val="00FC06C1"/>
    <w:rsid w:val="00FC3F42"/>
    <w:rsid w:val="00FC4BB0"/>
    <w:rsid w:val="00FC544C"/>
    <w:rsid w:val="00FD75EF"/>
    <w:rsid w:val="00FE35DB"/>
    <w:rsid w:val="00FE4013"/>
    <w:rsid w:val="00FE445B"/>
    <w:rsid w:val="00FE4B80"/>
    <w:rsid w:val="00FE533A"/>
    <w:rsid w:val="00FE69BA"/>
    <w:rsid w:val="00FE7EB6"/>
    <w:rsid w:val="00FF3393"/>
    <w:rsid w:val="00FF63CB"/>
    <w:rsid w:val="0BF16AB3"/>
    <w:rsid w:val="2F513FD7"/>
    <w:rsid w:val="64CF7ABB"/>
    <w:rsid w:val="791F2BD5"/>
    <w:rsid w:val="7E547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colormru v:ext="edit" colors="#f8f8f8"/>
    </o:shapedefaults>
    <o:shapelayout v:ext="edit">
      <o:idmap v:ext="edit" data="1"/>
      <o:rules v:ext="edit">
        <o:r id="V:Rule1" type="callout" idref="#圆角矩形标注 87"/>
        <o:r id="V:Rule4" type="connector" idref="#直接箭头连接符 78"/>
        <o:r id="V:Rule5" type="connector" idref="#直接箭头连接符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lsdException w:name="Normal Table" w:semiHidden="0"/>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E0"/>
    <w:pPr>
      <w:widowControl w:val="0"/>
      <w:jc w:val="both"/>
    </w:pPr>
    <w:rPr>
      <w:rFonts w:ascii="Times New Roman" w:eastAsia="宋体" w:hAnsi="Times New Roman" w:cs="Times New Roman"/>
      <w:kern w:val="2"/>
      <w:sz w:val="28"/>
      <w:szCs w:val="28"/>
    </w:rPr>
  </w:style>
  <w:style w:type="paragraph" w:styleId="2">
    <w:name w:val="heading 2"/>
    <w:basedOn w:val="a"/>
    <w:next w:val="a"/>
    <w:link w:val="2Char"/>
    <w:uiPriority w:val="99"/>
    <w:qFormat/>
    <w:rsid w:val="004446E0"/>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0"/>
    <w:link w:val="3Char"/>
    <w:uiPriority w:val="99"/>
    <w:qFormat/>
    <w:rsid w:val="003A1F50"/>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unhideWhenUsed/>
    <w:qFormat/>
    <w:rsid w:val="004446E0"/>
    <w:rPr>
      <w:rFonts w:ascii="宋体" w:hAnsi="Courier New" w:cs="Courier New"/>
    </w:rPr>
  </w:style>
  <w:style w:type="paragraph" w:styleId="a5">
    <w:name w:val="Balloon Text"/>
    <w:basedOn w:val="a"/>
    <w:link w:val="Char0"/>
    <w:uiPriority w:val="99"/>
    <w:unhideWhenUsed/>
    <w:qFormat/>
    <w:rsid w:val="004446E0"/>
    <w:rPr>
      <w:sz w:val="18"/>
      <w:szCs w:val="18"/>
    </w:rPr>
  </w:style>
  <w:style w:type="paragraph" w:styleId="a6">
    <w:name w:val="footer"/>
    <w:basedOn w:val="a"/>
    <w:link w:val="Char1"/>
    <w:uiPriority w:val="99"/>
    <w:unhideWhenUsed/>
    <w:qFormat/>
    <w:rsid w:val="004446E0"/>
    <w:pPr>
      <w:snapToGrid w:val="0"/>
      <w:jc w:val="left"/>
    </w:pPr>
    <w:rPr>
      <w:sz w:val="18"/>
      <w:szCs w:val="18"/>
    </w:rPr>
  </w:style>
  <w:style w:type="paragraph" w:styleId="a7">
    <w:name w:val="header"/>
    <w:basedOn w:val="a"/>
    <w:uiPriority w:val="99"/>
    <w:unhideWhenUsed/>
    <w:rsid w:val="004446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4446E0"/>
    <w:pPr>
      <w:widowControl/>
      <w:spacing w:before="100" w:beforeAutospacing="1" w:after="100" w:afterAutospacing="1"/>
      <w:jc w:val="left"/>
    </w:pPr>
    <w:rPr>
      <w:rFonts w:ascii="宋体" w:hAnsi="宋体" w:cs="宋体"/>
      <w:kern w:val="0"/>
      <w:sz w:val="24"/>
      <w:szCs w:val="24"/>
    </w:rPr>
  </w:style>
  <w:style w:type="character" w:styleId="a9">
    <w:name w:val="Hyperlink"/>
    <w:basedOn w:val="a1"/>
    <w:uiPriority w:val="99"/>
    <w:unhideWhenUsed/>
    <w:qFormat/>
    <w:rsid w:val="004446E0"/>
    <w:rPr>
      <w:color w:val="0000FF"/>
      <w:u w:val="single"/>
    </w:rPr>
  </w:style>
  <w:style w:type="table" w:styleId="aa">
    <w:name w:val="Table Grid"/>
    <w:basedOn w:val="a2"/>
    <w:qFormat/>
    <w:rsid w:val="00444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1"/>
    <w:link w:val="a6"/>
    <w:uiPriority w:val="99"/>
    <w:semiHidden/>
    <w:qFormat/>
    <w:rsid w:val="004446E0"/>
    <w:rPr>
      <w:rFonts w:ascii="Times New Roman" w:eastAsia="宋体" w:hAnsi="Times New Roman" w:cs="Times New Roman"/>
      <w:sz w:val="18"/>
      <w:szCs w:val="18"/>
    </w:rPr>
  </w:style>
  <w:style w:type="character" w:customStyle="1" w:styleId="Char">
    <w:name w:val="纯文本 Char"/>
    <w:basedOn w:val="a1"/>
    <w:link w:val="a4"/>
    <w:qFormat/>
    <w:rsid w:val="004446E0"/>
    <w:rPr>
      <w:rFonts w:ascii="宋体" w:eastAsia="宋体" w:hAnsi="Courier New" w:cs="Courier New"/>
      <w:sz w:val="28"/>
      <w:szCs w:val="28"/>
    </w:rPr>
  </w:style>
  <w:style w:type="character" w:customStyle="1" w:styleId="Char0">
    <w:name w:val="批注框文本 Char"/>
    <w:basedOn w:val="a1"/>
    <w:link w:val="a5"/>
    <w:uiPriority w:val="99"/>
    <w:semiHidden/>
    <w:qFormat/>
    <w:rsid w:val="004446E0"/>
    <w:rPr>
      <w:rFonts w:ascii="Times New Roman" w:eastAsia="宋体" w:hAnsi="Times New Roman" w:cs="Times New Roman"/>
      <w:sz w:val="18"/>
      <w:szCs w:val="18"/>
    </w:rPr>
  </w:style>
  <w:style w:type="paragraph" w:customStyle="1" w:styleId="ab">
    <w:name w:val="段落"/>
    <w:basedOn w:val="a4"/>
    <w:link w:val="Char10"/>
    <w:qFormat/>
    <w:rsid w:val="004446E0"/>
    <w:pPr>
      <w:spacing w:line="480" w:lineRule="exact"/>
      <w:ind w:firstLine="578"/>
    </w:pPr>
  </w:style>
  <w:style w:type="paragraph" w:customStyle="1" w:styleId="Char2">
    <w:name w:val="段落 Char"/>
    <w:basedOn w:val="a4"/>
    <w:qFormat/>
    <w:rsid w:val="004446E0"/>
    <w:pPr>
      <w:spacing w:line="500" w:lineRule="exact"/>
      <w:ind w:firstLine="578"/>
    </w:pPr>
    <w:rPr>
      <w:rFonts w:ascii="Times New Roman" w:hAnsi="Times New Roman" w:cs="Times New Roman"/>
    </w:rPr>
  </w:style>
  <w:style w:type="paragraph" w:styleId="ac">
    <w:name w:val="List Paragraph"/>
    <w:basedOn w:val="a"/>
    <w:uiPriority w:val="34"/>
    <w:qFormat/>
    <w:rsid w:val="004446E0"/>
    <w:pPr>
      <w:ind w:firstLineChars="200" w:firstLine="420"/>
    </w:pPr>
  </w:style>
  <w:style w:type="paragraph" w:customStyle="1" w:styleId="brdrw15brsp20tqctx4153t">
    <w:name w:val="brdrw15brsp20 tqctx4153t"/>
    <w:basedOn w:val="a"/>
    <w:qFormat/>
    <w:rsid w:val="004446E0"/>
    <w:pPr>
      <w:pBdr>
        <w:bottom w:val="single" w:sz="6" w:space="0" w:color="auto"/>
      </w:pBdr>
      <w:adjustRightInd w:val="0"/>
      <w:spacing w:line="312" w:lineRule="atLeast"/>
      <w:jc w:val="center"/>
      <w:textAlignment w:val="baseline"/>
    </w:pPr>
    <w:rPr>
      <w:kern w:val="0"/>
      <w:sz w:val="21"/>
      <w:szCs w:val="21"/>
    </w:rPr>
  </w:style>
  <w:style w:type="paragraph" w:customStyle="1" w:styleId="1">
    <w:name w:val="1.正文"/>
    <w:basedOn w:val="ab"/>
    <w:rsid w:val="004446E0"/>
    <w:pPr>
      <w:spacing w:line="520" w:lineRule="exact"/>
      <w:ind w:firstLineChars="200" w:firstLine="200"/>
    </w:pPr>
    <w:rPr>
      <w:rFonts w:ascii="Times New Roman" w:hAnsi="Times New Roman" w:cs="宋体"/>
      <w:sz w:val="24"/>
      <w:szCs w:val="24"/>
    </w:rPr>
  </w:style>
  <w:style w:type="paragraph" w:customStyle="1" w:styleId="Char3">
    <w:name w:val="表头 Char"/>
    <w:basedOn w:val="a"/>
    <w:qFormat/>
    <w:rsid w:val="004446E0"/>
    <w:pPr>
      <w:spacing w:before="200" w:after="100" w:afterAutospacing="1" w:line="500" w:lineRule="exact"/>
    </w:pPr>
    <w:rPr>
      <w:rFonts w:ascii="黑体" w:eastAsia="黑体" w:hAnsi="黑体" w:cs="宋体"/>
      <w:spacing w:val="20"/>
      <w:sz w:val="24"/>
      <w:szCs w:val="24"/>
    </w:rPr>
  </w:style>
  <w:style w:type="character" w:customStyle="1" w:styleId="2Char">
    <w:name w:val="标题 2 Char"/>
    <w:basedOn w:val="a1"/>
    <w:link w:val="2"/>
    <w:uiPriority w:val="99"/>
    <w:qFormat/>
    <w:rsid w:val="004446E0"/>
    <w:rPr>
      <w:rFonts w:ascii="Arial" w:eastAsia="黑体" w:hAnsi="Arial" w:cs="Arial"/>
      <w:b/>
      <w:bCs/>
      <w:kern w:val="2"/>
      <w:sz w:val="32"/>
      <w:szCs w:val="32"/>
    </w:rPr>
  </w:style>
  <w:style w:type="paragraph" w:styleId="ad">
    <w:name w:val="Document Map"/>
    <w:basedOn w:val="a"/>
    <w:link w:val="Char4"/>
    <w:uiPriority w:val="99"/>
    <w:semiHidden/>
    <w:unhideWhenUsed/>
    <w:rsid w:val="006956A3"/>
    <w:rPr>
      <w:rFonts w:ascii="宋体"/>
      <w:sz w:val="18"/>
      <w:szCs w:val="18"/>
    </w:rPr>
  </w:style>
  <w:style w:type="character" w:customStyle="1" w:styleId="Char4">
    <w:name w:val="文档结构图 Char"/>
    <w:basedOn w:val="a1"/>
    <w:link w:val="ad"/>
    <w:uiPriority w:val="99"/>
    <w:semiHidden/>
    <w:rsid w:val="006956A3"/>
    <w:rPr>
      <w:rFonts w:ascii="宋体" w:eastAsia="宋体" w:hAnsi="Times New Roman" w:cs="Times New Roman"/>
      <w:kern w:val="2"/>
      <w:sz w:val="18"/>
      <w:szCs w:val="18"/>
    </w:rPr>
  </w:style>
  <w:style w:type="character" w:customStyle="1" w:styleId="Char10">
    <w:name w:val="段落 Char1"/>
    <w:link w:val="ab"/>
    <w:qFormat/>
    <w:locked/>
    <w:rsid w:val="00437D6B"/>
    <w:rPr>
      <w:rFonts w:ascii="宋体" w:eastAsia="宋体" w:hAnsi="Courier New" w:cs="Courier New"/>
      <w:kern w:val="2"/>
      <w:sz w:val="28"/>
      <w:szCs w:val="28"/>
    </w:rPr>
  </w:style>
  <w:style w:type="character" w:customStyle="1" w:styleId="3Char">
    <w:name w:val="标题 3 Char"/>
    <w:basedOn w:val="a1"/>
    <w:link w:val="3"/>
    <w:uiPriority w:val="99"/>
    <w:qFormat/>
    <w:rsid w:val="003A1F50"/>
    <w:rPr>
      <w:rFonts w:ascii="宋体" w:eastAsia="宋体" w:hAnsi="宋体" w:cs="宋体"/>
      <w:b/>
      <w:bCs/>
      <w:sz w:val="27"/>
      <w:szCs w:val="27"/>
    </w:rPr>
  </w:style>
  <w:style w:type="paragraph" w:styleId="a0">
    <w:name w:val="Normal Indent"/>
    <w:aliases w:val="正文2,正文（首行缩进两字） Char,表后文,ÕýÎÄ1,表正文,正文非缩进,段1,特点,Body text ident 1,正文不缩进,ALT+Z,水上软件,首行缩进两字,表格标题,s4,s4 Char,正文（首行缩进两字）,正文（首行缩进两字） Char Char Char Char Char Char,正文（首行缩进两字） Char Char Char Char Char,正文缩进2,图号,正文（首行缩进两字）1,特点 Char Char,水,Body Text(ch),缩进,四号"/>
    <w:basedOn w:val="a"/>
    <w:link w:val="Char5"/>
    <w:unhideWhenUsed/>
    <w:qFormat/>
    <w:rsid w:val="003A1F50"/>
    <w:pPr>
      <w:ind w:firstLineChars="200" w:firstLine="420"/>
    </w:pPr>
  </w:style>
  <w:style w:type="character" w:styleId="ae">
    <w:name w:val="Strong"/>
    <w:basedOn w:val="a1"/>
    <w:qFormat/>
    <w:rsid w:val="008200E0"/>
    <w:rPr>
      <w:b/>
      <w:bCs/>
    </w:rPr>
  </w:style>
  <w:style w:type="character" w:customStyle="1" w:styleId="Char5">
    <w:name w:val="正文缩进 Char"/>
    <w:aliases w:val="正文2 Char,正文（首行缩进两字） Char Char,表后文 Char,ÕýÎÄ1 Char,表正文 Char,正文非缩进 Char,段1 Char,特点 Char,Body text ident 1 Char,正文不缩进 Char,ALT+Z Char,水上软件 Char,首行缩进两字 Char,表格标题 Char,s4 Char1,s4 Char Char,正文（首行缩进两字） Char1,正文（首行缩进两字） Char Char Char Char Char Char1"/>
    <w:link w:val="a0"/>
    <w:qFormat/>
    <w:locked/>
    <w:rsid w:val="00902789"/>
    <w:rPr>
      <w:rFonts w:ascii="Times New Roman" w:eastAsia="宋体" w:hAnsi="Times New Roman" w:cs="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lsdException w:name="Normal Table" w:semiHidden="0"/>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E0"/>
    <w:pPr>
      <w:widowControl w:val="0"/>
      <w:jc w:val="both"/>
    </w:pPr>
    <w:rPr>
      <w:rFonts w:ascii="Times New Roman" w:eastAsia="宋体" w:hAnsi="Times New Roman" w:cs="Times New Roman"/>
      <w:kern w:val="2"/>
      <w:sz w:val="28"/>
      <w:szCs w:val="28"/>
    </w:rPr>
  </w:style>
  <w:style w:type="paragraph" w:styleId="2">
    <w:name w:val="heading 2"/>
    <w:basedOn w:val="a"/>
    <w:next w:val="a"/>
    <w:link w:val="2Char"/>
    <w:uiPriority w:val="99"/>
    <w:qFormat/>
    <w:rsid w:val="004446E0"/>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0"/>
    <w:link w:val="3Char"/>
    <w:uiPriority w:val="99"/>
    <w:qFormat/>
    <w:rsid w:val="003A1F50"/>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unhideWhenUsed/>
    <w:qFormat/>
    <w:rsid w:val="004446E0"/>
    <w:rPr>
      <w:rFonts w:ascii="宋体" w:hAnsi="Courier New" w:cs="Courier New"/>
    </w:rPr>
  </w:style>
  <w:style w:type="paragraph" w:styleId="a5">
    <w:name w:val="Balloon Text"/>
    <w:basedOn w:val="a"/>
    <w:link w:val="Char0"/>
    <w:uiPriority w:val="99"/>
    <w:unhideWhenUsed/>
    <w:qFormat/>
    <w:rsid w:val="004446E0"/>
    <w:rPr>
      <w:sz w:val="18"/>
      <w:szCs w:val="18"/>
    </w:rPr>
  </w:style>
  <w:style w:type="paragraph" w:styleId="a6">
    <w:name w:val="footer"/>
    <w:basedOn w:val="a"/>
    <w:link w:val="Char1"/>
    <w:uiPriority w:val="99"/>
    <w:unhideWhenUsed/>
    <w:qFormat/>
    <w:rsid w:val="004446E0"/>
    <w:pPr>
      <w:snapToGrid w:val="0"/>
      <w:jc w:val="left"/>
    </w:pPr>
    <w:rPr>
      <w:sz w:val="18"/>
      <w:szCs w:val="18"/>
    </w:rPr>
  </w:style>
  <w:style w:type="paragraph" w:styleId="a7">
    <w:name w:val="header"/>
    <w:basedOn w:val="a"/>
    <w:uiPriority w:val="99"/>
    <w:unhideWhenUsed/>
    <w:rsid w:val="004446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4446E0"/>
    <w:pPr>
      <w:widowControl/>
      <w:spacing w:before="100" w:beforeAutospacing="1" w:after="100" w:afterAutospacing="1"/>
      <w:jc w:val="left"/>
    </w:pPr>
    <w:rPr>
      <w:rFonts w:ascii="宋体" w:hAnsi="宋体" w:cs="宋体"/>
      <w:kern w:val="0"/>
      <w:sz w:val="24"/>
      <w:szCs w:val="24"/>
    </w:rPr>
  </w:style>
  <w:style w:type="character" w:styleId="a9">
    <w:name w:val="Hyperlink"/>
    <w:basedOn w:val="a1"/>
    <w:uiPriority w:val="99"/>
    <w:unhideWhenUsed/>
    <w:qFormat/>
    <w:rsid w:val="004446E0"/>
    <w:rPr>
      <w:color w:val="0000FF"/>
      <w:u w:val="single"/>
    </w:rPr>
  </w:style>
  <w:style w:type="table" w:styleId="aa">
    <w:name w:val="Table Grid"/>
    <w:basedOn w:val="a2"/>
    <w:qFormat/>
    <w:rsid w:val="00444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1"/>
    <w:link w:val="a6"/>
    <w:uiPriority w:val="99"/>
    <w:semiHidden/>
    <w:qFormat/>
    <w:rsid w:val="004446E0"/>
    <w:rPr>
      <w:rFonts w:ascii="Times New Roman" w:eastAsia="宋体" w:hAnsi="Times New Roman" w:cs="Times New Roman"/>
      <w:sz w:val="18"/>
      <w:szCs w:val="18"/>
    </w:rPr>
  </w:style>
  <w:style w:type="character" w:customStyle="1" w:styleId="Char">
    <w:name w:val="纯文本 Char"/>
    <w:basedOn w:val="a1"/>
    <w:link w:val="a4"/>
    <w:qFormat/>
    <w:rsid w:val="004446E0"/>
    <w:rPr>
      <w:rFonts w:ascii="宋体" w:eastAsia="宋体" w:hAnsi="Courier New" w:cs="Courier New"/>
      <w:sz w:val="28"/>
      <w:szCs w:val="28"/>
    </w:rPr>
  </w:style>
  <w:style w:type="character" w:customStyle="1" w:styleId="Char0">
    <w:name w:val="批注框文本 Char"/>
    <w:basedOn w:val="a1"/>
    <w:link w:val="a5"/>
    <w:uiPriority w:val="99"/>
    <w:semiHidden/>
    <w:qFormat/>
    <w:rsid w:val="004446E0"/>
    <w:rPr>
      <w:rFonts w:ascii="Times New Roman" w:eastAsia="宋体" w:hAnsi="Times New Roman" w:cs="Times New Roman"/>
      <w:sz w:val="18"/>
      <w:szCs w:val="18"/>
    </w:rPr>
  </w:style>
  <w:style w:type="paragraph" w:customStyle="1" w:styleId="ab">
    <w:name w:val="段落"/>
    <w:basedOn w:val="a4"/>
    <w:link w:val="Char10"/>
    <w:qFormat/>
    <w:rsid w:val="004446E0"/>
    <w:pPr>
      <w:spacing w:line="480" w:lineRule="exact"/>
      <w:ind w:firstLine="578"/>
    </w:pPr>
  </w:style>
  <w:style w:type="paragraph" w:customStyle="1" w:styleId="Char2">
    <w:name w:val="段落 Char"/>
    <w:basedOn w:val="a4"/>
    <w:qFormat/>
    <w:rsid w:val="004446E0"/>
    <w:pPr>
      <w:spacing w:line="500" w:lineRule="exact"/>
      <w:ind w:firstLine="578"/>
    </w:pPr>
    <w:rPr>
      <w:rFonts w:ascii="Times New Roman" w:hAnsi="Times New Roman" w:cs="Times New Roman"/>
    </w:rPr>
  </w:style>
  <w:style w:type="paragraph" w:styleId="ac">
    <w:name w:val="List Paragraph"/>
    <w:basedOn w:val="a"/>
    <w:uiPriority w:val="34"/>
    <w:qFormat/>
    <w:rsid w:val="004446E0"/>
    <w:pPr>
      <w:ind w:firstLineChars="200" w:firstLine="420"/>
    </w:pPr>
  </w:style>
  <w:style w:type="paragraph" w:customStyle="1" w:styleId="brdrw15brsp20tqctx4153t">
    <w:name w:val="brdrw15brsp20 tqctx4153t"/>
    <w:basedOn w:val="a"/>
    <w:qFormat/>
    <w:rsid w:val="004446E0"/>
    <w:pPr>
      <w:pBdr>
        <w:bottom w:val="single" w:sz="6" w:space="0" w:color="auto"/>
      </w:pBdr>
      <w:adjustRightInd w:val="0"/>
      <w:spacing w:line="312" w:lineRule="atLeast"/>
      <w:jc w:val="center"/>
      <w:textAlignment w:val="baseline"/>
    </w:pPr>
    <w:rPr>
      <w:kern w:val="0"/>
      <w:sz w:val="21"/>
      <w:szCs w:val="21"/>
    </w:rPr>
  </w:style>
  <w:style w:type="paragraph" w:customStyle="1" w:styleId="1">
    <w:name w:val="1.正文"/>
    <w:basedOn w:val="ab"/>
    <w:rsid w:val="004446E0"/>
    <w:pPr>
      <w:spacing w:line="520" w:lineRule="exact"/>
      <w:ind w:firstLineChars="200" w:firstLine="200"/>
    </w:pPr>
    <w:rPr>
      <w:rFonts w:ascii="Times New Roman" w:hAnsi="Times New Roman" w:cs="宋体"/>
      <w:sz w:val="24"/>
      <w:szCs w:val="24"/>
    </w:rPr>
  </w:style>
  <w:style w:type="paragraph" w:customStyle="1" w:styleId="Char3">
    <w:name w:val="表头 Char"/>
    <w:basedOn w:val="a"/>
    <w:qFormat/>
    <w:rsid w:val="004446E0"/>
    <w:pPr>
      <w:spacing w:before="200" w:after="100" w:afterAutospacing="1" w:line="500" w:lineRule="exact"/>
    </w:pPr>
    <w:rPr>
      <w:rFonts w:ascii="黑体" w:eastAsia="黑体" w:hAnsi="黑体" w:cs="宋体"/>
      <w:spacing w:val="20"/>
      <w:sz w:val="24"/>
      <w:szCs w:val="24"/>
    </w:rPr>
  </w:style>
  <w:style w:type="character" w:customStyle="1" w:styleId="2Char">
    <w:name w:val="标题 2 Char"/>
    <w:basedOn w:val="a1"/>
    <w:link w:val="2"/>
    <w:uiPriority w:val="99"/>
    <w:qFormat/>
    <w:rsid w:val="004446E0"/>
    <w:rPr>
      <w:rFonts w:ascii="Arial" w:eastAsia="黑体" w:hAnsi="Arial" w:cs="Arial"/>
      <w:b/>
      <w:bCs/>
      <w:kern w:val="2"/>
      <w:sz w:val="32"/>
      <w:szCs w:val="32"/>
    </w:rPr>
  </w:style>
  <w:style w:type="paragraph" w:styleId="ad">
    <w:name w:val="Document Map"/>
    <w:basedOn w:val="a"/>
    <w:link w:val="Char4"/>
    <w:uiPriority w:val="99"/>
    <w:semiHidden/>
    <w:unhideWhenUsed/>
    <w:rsid w:val="006956A3"/>
    <w:rPr>
      <w:rFonts w:ascii="宋体"/>
      <w:sz w:val="18"/>
      <w:szCs w:val="18"/>
    </w:rPr>
  </w:style>
  <w:style w:type="character" w:customStyle="1" w:styleId="Char4">
    <w:name w:val="文档结构图 Char"/>
    <w:basedOn w:val="a1"/>
    <w:link w:val="ad"/>
    <w:uiPriority w:val="99"/>
    <w:semiHidden/>
    <w:rsid w:val="006956A3"/>
    <w:rPr>
      <w:rFonts w:ascii="宋体" w:eastAsia="宋体" w:hAnsi="Times New Roman" w:cs="Times New Roman"/>
      <w:kern w:val="2"/>
      <w:sz w:val="18"/>
      <w:szCs w:val="18"/>
    </w:rPr>
  </w:style>
  <w:style w:type="character" w:customStyle="1" w:styleId="Char10">
    <w:name w:val="段落 Char1"/>
    <w:link w:val="ab"/>
    <w:qFormat/>
    <w:locked/>
    <w:rsid w:val="00437D6B"/>
    <w:rPr>
      <w:rFonts w:ascii="宋体" w:eastAsia="宋体" w:hAnsi="Courier New" w:cs="Courier New"/>
      <w:kern w:val="2"/>
      <w:sz w:val="28"/>
      <w:szCs w:val="28"/>
    </w:rPr>
  </w:style>
  <w:style w:type="character" w:customStyle="1" w:styleId="3Char">
    <w:name w:val="标题 3 Char"/>
    <w:basedOn w:val="a1"/>
    <w:link w:val="3"/>
    <w:uiPriority w:val="99"/>
    <w:qFormat/>
    <w:rsid w:val="003A1F50"/>
    <w:rPr>
      <w:rFonts w:ascii="宋体" w:eastAsia="宋体" w:hAnsi="宋体" w:cs="宋体"/>
      <w:b/>
      <w:bCs/>
      <w:sz w:val="27"/>
      <w:szCs w:val="27"/>
    </w:rPr>
  </w:style>
  <w:style w:type="paragraph" w:styleId="a0">
    <w:name w:val="Normal Indent"/>
    <w:basedOn w:val="a"/>
    <w:uiPriority w:val="99"/>
    <w:semiHidden/>
    <w:unhideWhenUsed/>
    <w:rsid w:val="003A1F50"/>
    <w:pPr>
      <w:ind w:firstLineChars="200" w:firstLine="420"/>
    </w:pPr>
  </w:style>
  <w:style w:type="character" w:styleId="ae">
    <w:name w:val="Strong"/>
    <w:basedOn w:val="a1"/>
    <w:qFormat/>
    <w:rsid w:val="008200E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4111493-3E30-4E58-9625-8D88ED4529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33</Pages>
  <Words>3059</Words>
  <Characters>17439</Characters>
  <Application>Microsoft Office Word</Application>
  <DocSecurity>0</DocSecurity>
  <Lines>145</Lines>
  <Paragraphs>40</Paragraphs>
  <ScaleCrop>false</ScaleCrop>
  <Company>微软中国</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cp:lastPrinted>2018-07-12T03:49:00Z</cp:lastPrinted>
  <dcterms:created xsi:type="dcterms:W3CDTF">2018-07-16T08:31:00Z</dcterms:created>
  <dcterms:modified xsi:type="dcterms:W3CDTF">2018-08-16T08:59:00Z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