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6E0" w:rsidRPr="00EF0780" w:rsidRDefault="00692308">
      <w:pPr>
        <w:outlineLvl w:val="0"/>
        <w:rPr>
          <w:b/>
          <w:bCs/>
          <w:color w:val="000000"/>
        </w:rPr>
      </w:pPr>
      <w:r w:rsidRPr="00EF0780">
        <w:rPr>
          <w:rFonts w:hAnsi="宋体" w:hint="eastAsia"/>
          <w:b/>
          <w:bCs/>
          <w:color w:val="000000"/>
        </w:rPr>
        <w:t>建设项目基本情况</w:t>
      </w:r>
    </w:p>
    <w:tbl>
      <w:tblPr>
        <w:tblW w:w="9511" w:type="dxa"/>
        <w:tblInd w:w="-312" w:type="dxa"/>
        <w:tblLayout w:type="fixed"/>
        <w:tblLook w:val="04A0"/>
      </w:tblPr>
      <w:tblGrid>
        <w:gridCol w:w="1401"/>
        <w:gridCol w:w="545"/>
        <w:gridCol w:w="633"/>
        <w:gridCol w:w="1102"/>
        <w:gridCol w:w="639"/>
        <w:gridCol w:w="353"/>
        <w:gridCol w:w="283"/>
        <w:gridCol w:w="755"/>
        <w:gridCol w:w="272"/>
        <w:gridCol w:w="1765"/>
        <w:gridCol w:w="136"/>
        <w:gridCol w:w="1627"/>
      </w:tblGrid>
      <w:tr w:rsidR="004446E0" w:rsidRPr="00EF0780">
        <w:trPr>
          <w:trHeight w:val="458"/>
        </w:trPr>
        <w:tc>
          <w:tcPr>
            <w:tcW w:w="1401" w:type="dxa"/>
            <w:tcBorders>
              <w:top w:val="single" w:sz="8" w:space="0" w:color="auto"/>
              <w:left w:val="single" w:sz="8" w:space="0" w:color="auto"/>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Ansi="宋体" w:hint="eastAsia"/>
                <w:color w:val="000000"/>
                <w:sz w:val="24"/>
                <w:szCs w:val="24"/>
              </w:rPr>
              <w:t>项目名称</w:t>
            </w:r>
          </w:p>
        </w:tc>
        <w:tc>
          <w:tcPr>
            <w:tcW w:w="8110" w:type="dxa"/>
            <w:gridSpan w:val="11"/>
            <w:tcBorders>
              <w:top w:val="single" w:sz="8" w:space="0" w:color="auto"/>
              <w:left w:val="nil"/>
              <w:bottom w:val="single" w:sz="4" w:space="0" w:color="auto"/>
              <w:right w:val="single" w:sz="8" w:space="0" w:color="auto"/>
            </w:tcBorders>
            <w:vAlign w:val="center"/>
          </w:tcPr>
          <w:p w:rsidR="004446E0" w:rsidRPr="00EF0780" w:rsidRDefault="0062310A" w:rsidP="0062310A">
            <w:pPr>
              <w:jc w:val="center"/>
              <w:rPr>
                <w:color w:val="000000"/>
                <w:sz w:val="24"/>
                <w:szCs w:val="24"/>
              </w:rPr>
            </w:pPr>
            <w:r w:rsidRPr="00EF0780">
              <w:rPr>
                <w:rFonts w:hAnsi="宋体" w:hint="eastAsia"/>
                <w:color w:val="000000"/>
                <w:sz w:val="24"/>
                <w:szCs w:val="24"/>
              </w:rPr>
              <w:t>年产</w:t>
            </w:r>
            <w:r w:rsidRPr="00EF0780">
              <w:rPr>
                <w:color w:val="000000"/>
                <w:sz w:val="24"/>
                <w:szCs w:val="24"/>
              </w:rPr>
              <w:t>100</w:t>
            </w:r>
            <w:r w:rsidRPr="00EF0780">
              <w:rPr>
                <w:rFonts w:hAnsi="宋体" w:hint="eastAsia"/>
                <w:color w:val="000000"/>
                <w:sz w:val="24"/>
                <w:szCs w:val="24"/>
              </w:rPr>
              <w:t>万平方米不干胶标签生产线技术改造项目</w:t>
            </w:r>
          </w:p>
        </w:tc>
      </w:tr>
      <w:tr w:rsidR="004446E0" w:rsidRPr="00EF0780">
        <w:trPr>
          <w:trHeight w:val="463"/>
        </w:trPr>
        <w:tc>
          <w:tcPr>
            <w:tcW w:w="1401" w:type="dxa"/>
            <w:tcBorders>
              <w:top w:val="single" w:sz="4" w:space="0" w:color="auto"/>
              <w:left w:val="single" w:sz="8" w:space="0" w:color="auto"/>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Ansi="宋体" w:hint="eastAsia"/>
                <w:color w:val="000000"/>
                <w:sz w:val="24"/>
                <w:szCs w:val="24"/>
              </w:rPr>
              <w:t>建设单位</w:t>
            </w:r>
          </w:p>
        </w:tc>
        <w:tc>
          <w:tcPr>
            <w:tcW w:w="8110" w:type="dxa"/>
            <w:gridSpan w:val="11"/>
            <w:tcBorders>
              <w:top w:val="single" w:sz="4" w:space="0" w:color="auto"/>
              <w:left w:val="nil"/>
              <w:bottom w:val="single" w:sz="4" w:space="0" w:color="auto"/>
              <w:right w:val="single" w:sz="8" w:space="0" w:color="auto"/>
            </w:tcBorders>
            <w:vAlign w:val="center"/>
          </w:tcPr>
          <w:p w:rsidR="004446E0" w:rsidRPr="00EF0780" w:rsidRDefault="00980D8C">
            <w:pPr>
              <w:jc w:val="center"/>
              <w:rPr>
                <w:color w:val="000000"/>
                <w:sz w:val="24"/>
                <w:szCs w:val="24"/>
              </w:rPr>
            </w:pPr>
            <w:r w:rsidRPr="00EF0780">
              <w:rPr>
                <w:rFonts w:hAnsi="宋体" w:hint="eastAsia"/>
                <w:color w:val="000000"/>
                <w:sz w:val="24"/>
                <w:szCs w:val="24"/>
              </w:rPr>
              <w:t>河南省方向标印务股份有限公司</w:t>
            </w:r>
          </w:p>
        </w:tc>
      </w:tr>
      <w:tr w:rsidR="004446E0" w:rsidRPr="00EF0780" w:rsidTr="007F156D">
        <w:trPr>
          <w:trHeight w:val="455"/>
        </w:trPr>
        <w:tc>
          <w:tcPr>
            <w:tcW w:w="1401" w:type="dxa"/>
            <w:tcBorders>
              <w:top w:val="single" w:sz="4" w:space="0" w:color="auto"/>
              <w:left w:val="single" w:sz="8" w:space="0" w:color="auto"/>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Ansi="宋体" w:hint="eastAsia"/>
                <w:color w:val="000000"/>
                <w:sz w:val="24"/>
                <w:szCs w:val="24"/>
              </w:rPr>
              <w:t>法人代表</w:t>
            </w:r>
          </w:p>
        </w:tc>
        <w:tc>
          <w:tcPr>
            <w:tcW w:w="3555" w:type="dxa"/>
            <w:gridSpan w:val="6"/>
            <w:tcBorders>
              <w:top w:val="single" w:sz="4" w:space="0" w:color="auto"/>
              <w:left w:val="nil"/>
              <w:bottom w:val="single" w:sz="4" w:space="0" w:color="auto"/>
              <w:right w:val="single" w:sz="4" w:space="0" w:color="auto"/>
            </w:tcBorders>
            <w:vAlign w:val="center"/>
          </w:tcPr>
          <w:p w:rsidR="004446E0" w:rsidRPr="00EF0780" w:rsidRDefault="005E1492">
            <w:pPr>
              <w:jc w:val="center"/>
              <w:rPr>
                <w:color w:val="000000"/>
                <w:sz w:val="24"/>
                <w:szCs w:val="24"/>
              </w:rPr>
            </w:pPr>
            <w:r w:rsidRPr="00EF0780">
              <w:rPr>
                <w:rFonts w:hAnsi="宋体" w:hint="eastAsia"/>
                <w:color w:val="000000"/>
                <w:sz w:val="24"/>
                <w:szCs w:val="24"/>
              </w:rPr>
              <w:t>崔若兰</w:t>
            </w:r>
            <w:r w:rsidR="00692308" w:rsidRPr="00EF0780">
              <w:rPr>
                <w:color w:val="000000"/>
                <w:sz w:val="24"/>
                <w:szCs w:val="24"/>
              </w:rPr>
              <w:t>（</w:t>
            </w:r>
            <w:r w:rsidRPr="00EF0780">
              <w:rPr>
                <w:color w:val="000000"/>
                <w:sz w:val="24"/>
                <w:szCs w:val="24"/>
              </w:rPr>
              <w:t>41072719710809232X</w:t>
            </w:r>
            <w:r w:rsidR="00692308" w:rsidRPr="00EF0780">
              <w:rPr>
                <w:color w:val="000000"/>
                <w:sz w:val="24"/>
                <w:szCs w:val="24"/>
              </w:rPr>
              <w:t>）</w:t>
            </w:r>
          </w:p>
        </w:tc>
        <w:tc>
          <w:tcPr>
            <w:tcW w:w="1027" w:type="dxa"/>
            <w:gridSpan w:val="2"/>
            <w:tcBorders>
              <w:top w:val="single" w:sz="4" w:space="0" w:color="auto"/>
              <w:left w:val="nil"/>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Ansi="宋体" w:hint="eastAsia"/>
                <w:color w:val="000000"/>
                <w:sz w:val="24"/>
                <w:szCs w:val="24"/>
              </w:rPr>
              <w:t>联系人</w:t>
            </w:r>
          </w:p>
        </w:tc>
        <w:tc>
          <w:tcPr>
            <w:tcW w:w="3528" w:type="dxa"/>
            <w:gridSpan w:val="3"/>
            <w:tcBorders>
              <w:top w:val="single" w:sz="4" w:space="0" w:color="auto"/>
              <w:left w:val="nil"/>
              <w:bottom w:val="single" w:sz="4" w:space="0" w:color="auto"/>
              <w:right w:val="single" w:sz="8" w:space="0" w:color="auto"/>
            </w:tcBorders>
            <w:vAlign w:val="center"/>
          </w:tcPr>
          <w:p w:rsidR="004446E0" w:rsidRPr="00EF0780" w:rsidRDefault="005E1492">
            <w:pPr>
              <w:jc w:val="center"/>
              <w:rPr>
                <w:color w:val="000000"/>
                <w:sz w:val="24"/>
                <w:szCs w:val="24"/>
              </w:rPr>
            </w:pPr>
            <w:r w:rsidRPr="00EF0780">
              <w:rPr>
                <w:rFonts w:hAnsi="宋体" w:hint="eastAsia"/>
                <w:color w:val="000000"/>
                <w:sz w:val="24"/>
                <w:szCs w:val="24"/>
              </w:rPr>
              <w:t>梁胜利</w:t>
            </w:r>
          </w:p>
        </w:tc>
      </w:tr>
      <w:tr w:rsidR="004446E0" w:rsidRPr="00EF0780">
        <w:trPr>
          <w:trHeight w:val="434"/>
        </w:trPr>
        <w:tc>
          <w:tcPr>
            <w:tcW w:w="1401" w:type="dxa"/>
            <w:tcBorders>
              <w:top w:val="single" w:sz="4" w:space="0" w:color="auto"/>
              <w:left w:val="single" w:sz="8" w:space="0" w:color="auto"/>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Ansi="宋体" w:hint="eastAsia"/>
                <w:color w:val="000000"/>
                <w:sz w:val="24"/>
                <w:szCs w:val="24"/>
              </w:rPr>
              <w:t>通讯地址</w:t>
            </w:r>
          </w:p>
        </w:tc>
        <w:tc>
          <w:tcPr>
            <w:tcW w:w="8110" w:type="dxa"/>
            <w:gridSpan w:val="11"/>
            <w:tcBorders>
              <w:top w:val="single" w:sz="4" w:space="0" w:color="auto"/>
              <w:left w:val="nil"/>
              <w:bottom w:val="single" w:sz="4" w:space="0" w:color="auto"/>
              <w:right w:val="single" w:sz="8" w:space="0" w:color="auto"/>
            </w:tcBorders>
            <w:vAlign w:val="center"/>
          </w:tcPr>
          <w:p w:rsidR="004446E0" w:rsidRPr="00EF0780" w:rsidRDefault="005E1492">
            <w:pPr>
              <w:jc w:val="center"/>
              <w:rPr>
                <w:color w:val="000000"/>
                <w:sz w:val="24"/>
                <w:szCs w:val="24"/>
              </w:rPr>
            </w:pPr>
            <w:r w:rsidRPr="00EF0780">
              <w:rPr>
                <w:rFonts w:hint="eastAsia"/>
                <w:color w:val="000000"/>
                <w:sz w:val="24"/>
                <w:szCs w:val="24"/>
              </w:rPr>
              <w:t>新乡市延津县</w:t>
            </w:r>
            <w:r w:rsidR="00F15AC4" w:rsidRPr="00EF0780">
              <w:rPr>
                <w:rFonts w:hint="eastAsia"/>
                <w:color w:val="000000"/>
                <w:sz w:val="24"/>
                <w:szCs w:val="24"/>
              </w:rPr>
              <w:t>僧固乡长泰服装园</w:t>
            </w:r>
            <w:r w:rsidR="00F15AC4" w:rsidRPr="00EF0780">
              <w:rPr>
                <w:rFonts w:hint="eastAsia"/>
                <w:color w:val="000000"/>
                <w:sz w:val="24"/>
                <w:szCs w:val="24"/>
              </w:rPr>
              <w:t>2</w:t>
            </w:r>
            <w:r w:rsidR="00F15AC4" w:rsidRPr="00EF0780">
              <w:rPr>
                <w:rFonts w:hint="eastAsia"/>
                <w:color w:val="000000"/>
                <w:sz w:val="24"/>
                <w:szCs w:val="24"/>
              </w:rPr>
              <w:t>号</w:t>
            </w:r>
          </w:p>
        </w:tc>
      </w:tr>
      <w:tr w:rsidR="004446E0" w:rsidRPr="00EF0780" w:rsidTr="007F156D">
        <w:trPr>
          <w:trHeight w:val="480"/>
        </w:trPr>
        <w:tc>
          <w:tcPr>
            <w:tcW w:w="1401" w:type="dxa"/>
            <w:tcBorders>
              <w:top w:val="single" w:sz="4" w:space="0" w:color="auto"/>
              <w:left w:val="single" w:sz="8" w:space="0" w:color="auto"/>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Ansi="宋体" w:hint="eastAsia"/>
                <w:color w:val="000000"/>
                <w:sz w:val="24"/>
                <w:szCs w:val="24"/>
              </w:rPr>
              <w:t>联系电话</w:t>
            </w:r>
          </w:p>
        </w:tc>
        <w:tc>
          <w:tcPr>
            <w:tcW w:w="2280" w:type="dxa"/>
            <w:gridSpan w:val="3"/>
            <w:tcBorders>
              <w:top w:val="single" w:sz="4" w:space="0" w:color="auto"/>
              <w:left w:val="nil"/>
              <w:bottom w:val="single" w:sz="4" w:space="0" w:color="auto"/>
              <w:right w:val="single" w:sz="4" w:space="0" w:color="auto"/>
            </w:tcBorders>
            <w:vAlign w:val="center"/>
          </w:tcPr>
          <w:p w:rsidR="004446E0" w:rsidRPr="00EF0780" w:rsidRDefault="005E1492">
            <w:pPr>
              <w:jc w:val="center"/>
              <w:rPr>
                <w:color w:val="000000"/>
                <w:sz w:val="24"/>
                <w:szCs w:val="24"/>
              </w:rPr>
            </w:pPr>
            <w:r w:rsidRPr="00EF0780">
              <w:rPr>
                <w:color w:val="000000"/>
                <w:sz w:val="24"/>
                <w:szCs w:val="24"/>
              </w:rPr>
              <w:t>18637311818</w:t>
            </w:r>
          </w:p>
        </w:tc>
        <w:tc>
          <w:tcPr>
            <w:tcW w:w="992" w:type="dxa"/>
            <w:gridSpan w:val="2"/>
            <w:tcBorders>
              <w:top w:val="single" w:sz="4" w:space="0" w:color="auto"/>
              <w:left w:val="nil"/>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Ansi="宋体" w:hint="eastAsia"/>
                <w:color w:val="000000"/>
                <w:sz w:val="24"/>
                <w:szCs w:val="24"/>
              </w:rPr>
              <w:t>传真</w:t>
            </w:r>
          </w:p>
        </w:tc>
        <w:tc>
          <w:tcPr>
            <w:tcW w:w="1310" w:type="dxa"/>
            <w:gridSpan w:val="3"/>
            <w:tcBorders>
              <w:top w:val="single" w:sz="4" w:space="0" w:color="auto"/>
              <w:left w:val="nil"/>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int="eastAsia"/>
                <w:color w:val="000000"/>
                <w:sz w:val="24"/>
                <w:szCs w:val="24"/>
              </w:rPr>
              <w:t>/</w:t>
            </w:r>
          </w:p>
        </w:tc>
        <w:tc>
          <w:tcPr>
            <w:tcW w:w="1765" w:type="dxa"/>
            <w:tcBorders>
              <w:top w:val="single" w:sz="4" w:space="0" w:color="auto"/>
              <w:left w:val="nil"/>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int="eastAsia"/>
                <w:color w:val="000000"/>
                <w:sz w:val="24"/>
                <w:szCs w:val="24"/>
              </w:rPr>
              <w:t>邮政编码</w:t>
            </w:r>
          </w:p>
        </w:tc>
        <w:tc>
          <w:tcPr>
            <w:tcW w:w="1763" w:type="dxa"/>
            <w:gridSpan w:val="2"/>
            <w:tcBorders>
              <w:top w:val="single" w:sz="4" w:space="0" w:color="auto"/>
              <w:left w:val="nil"/>
              <w:bottom w:val="single" w:sz="4" w:space="0" w:color="auto"/>
              <w:right w:val="single" w:sz="8" w:space="0" w:color="auto"/>
            </w:tcBorders>
            <w:vAlign w:val="center"/>
          </w:tcPr>
          <w:p w:rsidR="004446E0" w:rsidRPr="00EF0780" w:rsidRDefault="00692308" w:rsidP="00E42FEF">
            <w:pPr>
              <w:jc w:val="center"/>
              <w:rPr>
                <w:color w:val="000000"/>
                <w:sz w:val="24"/>
                <w:szCs w:val="24"/>
              </w:rPr>
            </w:pPr>
            <w:r w:rsidRPr="00EF0780">
              <w:rPr>
                <w:color w:val="000000"/>
                <w:sz w:val="24"/>
                <w:szCs w:val="24"/>
              </w:rPr>
              <w:t>453</w:t>
            </w:r>
            <w:r w:rsidR="00F15AC4" w:rsidRPr="00EF0780">
              <w:rPr>
                <w:rFonts w:hint="eastAsia"/>
                <w:color w:val="000000"/>
                <w:sz w:val="24"/>
                <w:szCs w:val="24"/>
              </w:rPr>
              <w:t>2</w:t>
            </w:r>
            <w:r w:rsidRPr="00EF0780">
              <w:rPr>
                <w:color w:val="000000"/>
                <w:sz w:val="24"/>
                <w:szCs w:val="24"/>
              </w:rPr>
              <w:t>00</w:t>
            </w:r>
          </w:p>
        </w:tc>
      </w:tr>
      <w:tr w:rsidR="004446E0" w:rsidRPr="00EF0780">
        <w:trPr>
          <w:trHeight w:val="462"/>
        </w:trPr>
        <w:tc>
          <w:tcPr>
            <w:tcW w:w="1401" w:type="dxa"/>
            <w:tcBorders>
              <w:top w:val="single" w:sz="4" w:space="0" w:color="auto"/>
              <w:left w:val="single" w:sz="8" w:space="0" w:color="auto"/>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Ansi="宋体" w:hint="eastAsia"/>
                <w:color w:val="000000"/>
                <w:sz w:val="24"/>
                <w:szCs w:val="24"/>
              </w:rPr>
              <w:t>建设地点</w:t>
            </w:r>
          </w:p>
        </w:tc>
        <w:tc>
          <w:tcPr>
            <w:tcW w:w="8110" w:type="dxa"/>
            <w:gridSpan w:val="11"/>
            <w:tcBorders>
              <w:top w:val="single" w:sz="4" w:space="0" w:color="auto"/>
              <w:left w:val="nil"/>
              <w:bottom w:val="single" w:sz="4" w:space="0" w:color="auto"/>
              <w:right w:val="single" w:sz="8" w:space="0" w:color="auto"/>
            </w:tcBorders>
            <w:vAlign w:val="center"/>
          </w:tcPr>
          <w:p w:rsidR="004446E0" w:rsidRPr="00EF0780" w:rsidRDefault="007C0D06">
            <w:pPr>
              <w:jc w:val="center"/>
              <w:rPr>
                <w:color w:val="000000"/>
                <w:sz w:val="24"/>
                <w:szCs w:val="24"/>
              </w:rPr>
            </w:pPr>
            <w:r w:rsidRPr="00EF0780">
              <w:rPr>
                <w:rFonts w:hint="eastAsia"/>
                <w:color w:val="000000"/>
                <w:sz w:val="24"/>
                <w:szCs w:val="24"/>
              </w:rPr>
              <w:t>新乡市延津县僧固乡长泰服装园</w:t>
            </w:r>
            <w:r w:rsidRPr="00EF0780">
              <w:rPr>
                <w:rFonts w:hint="eastAsia"/>
                <w:color w:val="000000"/>
                <w:sz w:val="24"/>
                <w:szCs w:val="24"/>
              </w:rPr>
              <w:t>2</w:t>
            </w:r>
            <w:r w:rsidRPr="00EF0780">
              <w:rPr>
                <w:rFonts w:hint="eastAsia"/>
                <w:color w:val="000000"/>
                <w:sz w:val="24"/>
                <w:szCs w:val="24"/>
              </w:rPr>
              <w:t>号</w:t>
            </w:r>
          </w:p>
        </w:tc>
      </w:tr>
      <w:tr w:rsidR="004446E0" w:rsidRPr="00EF0780">
        <w:trPr>
          <w:trHeight w:val="451"/>
        </w:trPr>
        <w:tc>
          <w:tcPr>
            <w:tcW w:w="1946" w:type="dxa"/>
            <w:gridSpan w:val="2"/>
            <w:tcBorders>
              <w:top w:val="single" w:sz="4" w:space="0" w:color="auto"/>
              <w:left w:val="single" w:sz="8" w:space="0" w:color="auto"/>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Ansi="宋体" w:hint="eastAsia"/>
                <w:color w:val="000000"/>
                <w:sz w:val="24"/>
                <w:szCs w:val="24"/>
              </w:rPr>
              <w:t>立项审批部门</w:t>
            </w:r>
          </w:p>
        </w:tc>
        <w:tc>
          <w:tcPr>
            <w:tcW w:w="2374" w:type="dxa"/>
            <w:gridSpan w:val="3"/>
            <w:tcBorders>
              <w:top w:val="single" w:sz="4" w:space="0" w:color="auto"/>
              <w:left w:val="nil"/>
              <w:bottom w:val="single" w:sz="4" w:space="0" w:color="auto"/>
              <w:right w:val="single" w:sz="4" w:space="0" w:color="auto"/>
            </w:tcBorders>
            <w:vAlign w:val="center"/>
          </w:tcPr>
          <w:p w:rsidR="004446E0" w:rsidRPr="00EF0780" w:rsidRDefault="00F15AC4">
            <w:pPr>
              <w:jc w:val="center"/>
              <w:rPr>
                <w:color w:val="000000"/>
                <w:sz w:val="24"/>
                <w:szCs w:val="24"/>
              </w:rPr>
            </w:pPr>
            <w:r w:rsidRPr="00EF0780">
              <w:rPr>
                <w:rFonts w:hAnsi="宋体" w:hint="eastAsia"/>
                <w:color w:val="000000"/>
                <w:sz w:val="24"/>
                <w:szCs w:val="24"/>
              </w:rPr>
              <w:t>延津</w:t>
            </w:r>
            <w:r w:rsidR="00692308" w:rsidRPr="00EF0780">
              <w:rPr>
                <w:rFonts w:hAnsi="宋体" w:hint="eastAsia"/>
                <w:color w:val="000000"/>
                <w:sz w:val="24"/>
                <w:szCs w:val="24"/>
              </w:rPr>
              <w:t>县发展和改革委员会</w:t>
            </w:r>
          </w:p>
        </w:tc>
        <w:tc>
          <w:tcPr>
            <w:tcW w:w="1391" w:type="dxa"/>
            <w:gridSpan w:val="3"/>
            <w:tcBorders>
              <w:top w:val="single" w:sz="4" w:space="0" w:color="auto"/>
              <w:left w:val="nil"/>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Ansi="宋体" w:hint="eastAsia"/>
                <w:color w:val="000000"/>
                <w:sz w:val="24"/>
                <w:szCs w:val="24"/>
              </w:rPr>
              <w:t>项目代码</w:t>
            </w:r>
          </w:p>
        </w:tc>
        <w:tc>
          <w:tcPr>
            <w:tcW w:w="3800" w:type="dxa"/>
            <w:gridSpan w:val="4"/>
            <w:tcBorders>
              <w:top w:val="single" w:sz="4" w:space="0" w:color="auto"/>
              <w:left w:val="nil"/>
              <w:bottom w:val="single" w:sz="4" w:space="0" w:color="auto"/>
              <w:right w:val="single" w:sz="8" w:space="0" w:color="auto"/>
            </w:tcBorders>
            <w:vAlign w:val="center"/>
          </w:tcPr>
          <w:p w:rsidR="004446E0" w:rsidRPr="00EF0780" w:rsidRDefault="00F15AC4" w:rsidP="00F15AC4">
            <w:pPr>
              <w:jc w:val="center"/>
              <w:rPr>
                <w:color w:val="000000"/>
                <w:sz w:val="24"/>
                <w:szCs w:val="24"/>
              </w:rPr>
            </w:pPr>
            <w:r w:rsidRPr="00EF0780">
              <w:rPr>
                <w:color w:val="000000"/>
                <w:sz w:val="24"/>
                <w:szCs w:val="24"/>
              </w:rPr>
              <w:t>2018-41072</w:t>
            </w:r>
            <w:r w:rsidRPr="00EF0780">
              <w:rPr>
                <w:rFonts w:hint="eastAsia"/>
                <w:color w:val="000000"/>
                <w:sz w:val="24"/>
                <w:szCs w:val="24"/>
              </w:rPr>
              <w:t>6</w:t>
            </w:r>
            <w:r w:rsidRPr="00EF0780">
              <w:rPr>
                <w:color w:val="000000"/>
                <w:sz w:val="24"/>
                <w:szCs w:val="24"/>
              </w:rPr>
              <w:t>-2</w:t>
            </w:r>
            <w:r w:rsidRPr="00EF0780">
              <w:rPr>
                <w:rFonts w:hint="eastAsia"/>
                <w:color w:val="000000"/>
                <w:sz w:val="24"/>
                <w:szCs w:val="24"/>
              </w:rPr>
              <w:t>3</w:t>
            </w:r>
            <w:r w:rsidR="00172742" w:rsidRPr="00EF0780">
              <w:rPr>
                <w:color w:val="000000"/>
                <w:sz w:val="24"/>
                <w:szCs w:val="24"/>
              </w:rPr>
              <w:t>-03-07</w:t>
            </w:r>
            <w:r w:rsidRPr="00EF0780">
              <w:rPr>
                <w:rFonts w:hint="eastAsia"/>
                <w:color w:val="000000"/>
                <w:sz w:val="24"/>
                <w:szCs w:val="24"/>
              </w:rPr>
              <w:t>4361</w:t>
            </w:r>
          </w:p>
        </w:tc>
      </w:tr>
      <w:tr w:rsidR="004446E0" w:rsidRPr="00EF0780">
        <w:trPr>
          <w:trHeight w:val="718"/>
        </w:trPr>
        <w:tc>
          <w:tcPr>
            <w:tcW w:w="1401" w:type="dxa"/>
            <w:tcBorders>
              <w:top w:val="single" w:sz="4" w:space="0" w:color="auto"/>
              <w:left w:val="single" w:sz="8" w:space="0" w:color="auto"/>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Ansi="宋体" w:hint="eastAsia"/>
                <w:color w:val="000000"/>
                <w:sz w:val="24"/>
                <w:szCs w:val="24"/>
              </w:rPr>
              <w:t>建设性质</w:t>
            </w:r>
          </w:p>
        </w:tc>
        <w:tc>
          <w:tcPr>
            <w:tcW w:w="2919" w:type="dxa"/>
            <w:gridSpan w:val="4"/>
            <w:tcBorders>
              <w:top w:val="single" w:sz="4" w:space="0" w:color="auto"/>
              <w:left w:val="nil"/>
              <w:bottom w:val="single" w:sz="4" w:space="0" w:color="auto"/>
              <w:right w:val="single" w:sz="4" w:space="0" w:color="auto"/>
            </w:tcBorders>
            <w:vAlign w:val="center"/>
          </w:tcPr>
          <w:p w:rsidR="004446E0" w:rsidRPr="00EF0780" w:rsidRDefault="00DB0157" w:rsidP="00DB0157">
            <w:pPr>
              <w:jc w:val="center"/>
              <w:rPr>
                <w:color w:val="000000"/>
                <w:sz w:val="24"/>
                <w:szCs w:val="24"/>
              </w:rPr>
            </w:pPr>
            <w:r w:rsidRPr="00EF0780">
              <w:rPr>
                <w:color w:val="000000"/>
                <w:sz w:val="24"/>
                <w:szCs w:val="24"/>
              </w:rPr>
              <w:t>□</w:t>
            </w:r>
            <w:r w:rsidR="00692308" w:rsidRPr="00EF0780">
              <w:rPr>
                <w:rFonts w:hAnsi="宋体" w:hint="eastAsia"/>
                <w:color w:val="000000"/>
                <w:sz w:val="24"/>
                <w:szCs w:val="24"/>
              </w:rPr>
              <w:t>新建</w:t>
            </w:r>
            <w:r w:rsidR="00692308" w:rsidRPr="00EF0780">
              <w:rPr>
                <w:rFonts w:hint="eastAsia"/>
                <w:color w:val="000000"/>
                <w:sz w:val="24"/>
                <w:szCs w:val="24"/>
              </w:rPr>
              <w:t xml:space="preserve">  </w:t>
            </w:r>
            <w:r w:rsidRPr="00EF0780">
              <w:rPr>
                <w:color w:val="000000"/>
                <w:sz w:val="24"/>
                <w:szCs w:val="24"/>
              </w:rPr>
              <w:t>■</w:t>
            </w:r>
            <w:r w:rsidR="00692308" w:rsidRPr="00EF0780">
              <w:rPr>
                <w:rFonts w:hAnsi="宋体" w:hint="eastAsia"/>
                <w:color w:val="000000"/>
                <w:sz w:val="24"/>
                <w:szCs w:val="24"/>
              </w:rPr>
              <w:t>改扩建</w:t>
            </w:r>
            <w:r w:rsidR="00692308" w:rsidRPr="00EF0780">
              <w:rPr>
                <w:rFonts w:hint="eastAsia"/>
                <w:color w:val="000000"/>
                <w:sz w:val="24"/>
                <w:szCs w:val="24"/>
              </w:rPr>
              <w:t xml:space="preserve">  </w:t>
            </w:r>
            <w:r w:rsidR="00692308" w:rsidRPr="00EF0780">
              <w:rPr>
                <w:color w:val="000000"/>
                <w:sz w:val="24"/>
                <w:szCs w:val="24"/>
              </w:rPr>
              <w:t>□</w:t>
            </w:r>
            <w:r w:rsidR="00692308" w:rsidRPr="00EF0780">
              <w:rPr>
                <w:rFonts w:hAnsi="宋体" w:hint="eastAsia"/>
                <w:color w:val="000000"/>
                <w:sz w:val="24"/>
                <w:szCs w:val="24"/>
              </w:rPr>
              <w:t>技改</w:t>
            </w:r>
          </w:p>
        </w:tc>
        <w:tc>
          <w:tcPr>
            <w:tcW w:w="1391" w:type="dxa"/>
            <w:gridSpan w:val="3"/>
            <w:tcBorders>
              <w:top w:val="single" w:sz="4" w:space="0" w:color="auto"/>
              <w:left w:val="nil"/>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Ansi="宋体" w:hint="eastAsia"/>
                <w:color w:val="000000"/>
                <w:sz w:val="24"/>
                <w:szCs w:val="24"/>
              </w:rPr>
              <w:t>行业类别及代码</w:t>
            </w:r>
          </w:p>
        </w:tc>
        <w:tc>
          <w:tcPr>
            <w:tcW w:w="3800" w:type="dxa"/>
            <w:gridSpan w:val="4"/>
            <w:tcBorders>
              <w:top w:val="single" w:sz="4" w:space="0" w:color="auto"/>
              <w:left w:val="nil"/>
              <w:bottom w:val="single" w:sz="4" w:space="0" w:color="auto"/>
              <w:right w:val="single" w:sz="8" w:space="0" w:color="auto"/>
            </w:tcBorders>
            <w:vAlign w:val="center"/>
          </w:tcPr>
          <w:p w:rsidR="004446E0" w:rsidRPr="00EF0780" w:rsidRDefault="00692308" w:rsidP="007C0D06">
            <w:pPr>
              <w:jc w:val="center"/>
              <w:rPr>
                <w:sz w:val="24"/>
                <w:szCs w:val="24"/>
              </w:rPr>
            </w:pPr>
            <w:r w:rsidRPr="00EF0780">
              <w:rPr>
                <w:rFonts w:hint="eastAsia"/>
                <w:sz w:val="24"/>
                <w:szCs w:val="24"/>
              </w:rPr>
              <w:t>C2</w:t>
            </w:r>
            <w:r w:rsidR="007C0D06" w:rsidRPr="00EF0780">
              <w:rPr>
                <w:rFonts w:hint="eastAsia"/>
                <w:sz w:val="24"/>
                <w:szCs w:val="24"/>
              </w:rPr>
              <w:t>319</w:t>
            </w:r>
            <w:r w:rsidR="007C0D06" w:rsidRPr="00EF0780">
              <w:rPr>
                <w:rFonts w:hint="eastAsia"/>
                <w:sz w:val="24"/>
                <w:szCs w:val="24"/>
              </w:rPr>
              <w:t>包装装潢及其他印刷</w:t>
            </w:r>
          </w:p>
        </w:tc>
      </w:tr>
      <w:tr w:rsidR="004446E0" w:rsidRPr="00EF0780">
        <w:trPr>
          <w:trHeight w:val="440"/>
        </w:trPr>
        <w:tc>
          <w:tcPr>
            <w:tcW w:w="1401" w:type="dxa"/>
            <w:tcBorders>
              <w:top w:val="single" w:sz="4" w:space="0" w:color="auto"/>
              <w:left w:val="single" w:sz="8" w:space="0" w:color="auto"/>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Ansi="宋体" w:hint="eastAsia"/>
                <w:color w:val="000000"/>
                <w:sz w:val="24"/>
                <w:szCs w:val="24"/>
              </w:rPr>
              <w:t>占地面积</w:t>
            </w:r>
          </w:p>
          <w:p w:rsidR="004446E0" w:rsidRPr="00EF0780" w:rsidRDefault="00692308">
            <w:pPr>
              <w:jc w:val="center"/>
              <w:rPr>
                <w:color w:val="000000"/>
                <w:sz w:val="24"/>
                <w:szCs w:val="24"/>
              </w:rPr>
            </w:pPr>
            <w:r w:rsidRPr="00EF0780">
              <w:rPr>
                <w:rFonts w:hint="eastAsia"/>
                <w:color w:val="000000"/>
                <w:sz w:val="24"/>
                <w:szCs w:val="24"/>
              </w:rPr>
              <w:t>(</w:t>
            </w:r>
            <w:r w:rsidRPr="00EF0780">
              <w:rPr>
                <w:rFonts w:hAnsi="宋体" w:hint="eastAsia"/>
                <w:color w:val="000000"/>
                <w:sz w:val="24"/>
                <w:szCs w:val="24"/>
              </w:rPr>
              <w:t>平方米</w:t>
            </w:r>
            <w:r w:rsidRPr="00EF0780">
              <w:rPr>
                <w:rFonts w:hint="eastAsia"/>
                <w:color w:val="000000"/>
                <w:sz w:val="24"/>
                <w:szCs w:val="24"/>
              </w:rPr>
              <w:t>)</w:t>
            </w:r>
          </w:p>
        </w:tc>
        <w:tc>
          <w:tcPr>
            <w:tcW w:w="2919" w:type="dxa"/>
            <w:gridSpan w:val="4"/>
            <w:tcBorders>
              <w:top w:val="single" w:sz="4" w:space="0" w:color="auto"/>
              <w:left w:val="nil"/>
              <w:bottom w:val="single" w:sz="4" w:space="0" w:color="auto"/>
              <w:right w:val="single" w:sz="4" w:space="0" w:color="auto"/>
            </w:tcBorders>
            <w:vAlign w:val="center"/>
          </w:tcPr>
          <w:p w:rsidR="004446E0" w:rsidRPr="00EF0780" w:rsidRDefault="0079186E" w:rsidP="00DA6F30">
            <w:pPr>
              <w:jc w:val="center"/>
              <w:rPr>
                <w:color w:val="000000"/>
                <w:sz w:val="24"/>
                <w:szCs w:val="24"/>
              </w:rPr>
            </w:pPr>
            <w:r w:rsidRPr="00EF0780">
              <w:rPr>
                <w:rFonts w:hint="eastAsia"/>
                <w:color w:val="000000"/>
                <w:sz w:val="24"/>
                <w:szCs w:val="24"/>
              </w:rPr>
              <w:t>1296</w:t>
            </w:r>
          </w:p>
        </w:tc>
        <w:tc>
          <w:tcPr>
            <w:tcW w:w="1391" w:type="dxa"/>
            <w:gridSpan w:val="3"/>
            <w:tcBorders>
              <w:top w:val="single" w:sz="4" w:space="0" w:color="auto"/>
              <w:left w:val="nil"/>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Ansi="宋体" w:hint="eastAsia"/>
                <w:color w:val="000000"/>
                <w:sz w:val="24"/>
                <w:szCs w:val="24"/>
              </w:rPr>
              <w:t>绿化面积</w:t>
            </w:r>
          </w:p>
          <w:p w:rsidR="004446E0" w:rsidRPr="00EF0780" w:rsidRDefault="00692308">
            <w:pPr>
              <w:jc w:val="center"/>
              <w:rPr>
                <w:color w:val="000000"/>
                <w:sz w:val="24"/>
                <w:szCs w:val="24"/>
              </w:rPr>
            </w:pPr>
            <w:r w:rsidRPr="00EF0780">
              <w:rPr>
                <w:rFonts w:hint="eastAsia"/>
                <w:color w:val="000000"/>
                <w:sz w:val="24"/>
                <w:szCs w:val="24"/>
              </w:rPr>
              <w:t>(</w:t>
            </w:r>
            <w:r w:rsidRPr="00EF0780">
              <w:rPr>
                <w:rFonts w:hAnsi="宋体" w:hint="eastAsia"/>
                <w:color w:val="000000"/>
                <w:sz w:val="24"/>
                <w:szCs w:val="24"/>
              </w:rPr>
              <w:t>平方米</w:t>
            </w:r>
            <w:r w:rsidRPr="00EF0780">
              <w:rPr>
                <w:rFonts w:hint="eastAsia"/>
                <w:color w:val="000000"/>
                <w:sz w:val="24"/>
                <w:szCs w:val="24"/>
              </w:rPr>
              <w:t>)</w:t>
            </w:r>
          </w:p>
        </w:tc>
        <w:tc>
          <w:tcPr>
            <w:tcW w:w="3800" w:type="dxa"/>
            <w:gridSpan w:val="4"/>
            <w:tcBorders>
              <w:top w:val="single" w:sz="4" w:space="0" w:color="auto"/>
              <w:left w:val="nil"/>
              <w:bottom w:val="single" w:sz="4" w:space="0" w:color="auto"/>
              <w:right w:val="single" w:sz="8" w:space="0" w:color="auto"/>
            </w:tcBorders>
            <w:vAlign w:val="center"/>
          </w:tcPr>
          <w:p w:rsidR="004446E0" w:rsidRPr="00EF0780" w:rsidRDefault="00692308">
            <w:pPr>
              <w:jc w:val="center"/>
              <w:rPr>
                <w:color w:val="000000"/>
                <w:sz w:val="24"/>
                <w:szCs w:val="24"/>
              </w:rPr>
            </w:pPr>
            <w:r w:rsidRPr="00EF0780">
              <w:rPr>
                <w:rFonts w:hint="eastAsia"/>
                <w:color w:val="000000"/>
                <w:sz w:val="24"/>
                <w:szCs w:val="24"/>
              </w:rPr>
              <w:t>/</w:t>
            </w:r>
          </w:p>
        </w:tc>
      </w:tr>
      <w:tr w:rsidR="004446E0" w:rsidRPr="00EF0780">
        <w:trPr>
          <w:trHeight w:val="520"/>
        </w:trPr>
        <w:tc>
          <w:tcPr>
            <w:tcW w:w="1401" w:type="dxa"/>
            <w:tcBorders>
              <w:top w:val="single" w:sz="4" w:space="0" w:color="auto"/>
              <w:left w:val="single" w:sz="8" w:space="0" w:color="auto"/>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Ansi="宋体" w:hint="eastAsia"/>
                <w:color w:val="000000"/>
                <w:sz w:val="24"/>
                <w:szCs w:val="24"/>
              </w:rPr>
              <w:t>总投资</w:t>
            </w:r>
          </w:p>
          <w:p w:rsidR="004446E0" w:rsidRPr="00EF0780" w:rsidRDefault="00692308">
            <w:pPr>
              <w:jc w:val="center"/>
              <w:rPr>
                <w:color w:val="000000"/>
                <w:sz w:val="24"/>
                <w:szCs w:val="24"/>
              </w:rPr>
            </w:pPr>
            <w:r w:rsidRPr="00EF0780">
              <w:rPr>
                <w:rFonts w:hAnsi="宋体" w:hint="eastAsia"/>
                <w:color w:val="000000"/>
                <w:sz w:val="24"/>
                <w:szCs w:val="24"/>
              </w:rPr>
              <w:t>（万元）</w:t>
            </w:r>
          </w:p>
        </w:tc>
        <w:tc>
          <w:tcPr>
            <w:tcW w:w="1178" w:type="dxa"/>
            <w:gridSpan w:val="2"/>
            <w:tcBorders>
              <w:top w:val="single" w:sz="4" w:space="0" w:color="auto"/>
              <w:left w:val="nil"/>
              <w:bottom w:val="single" w:sz="4" w:space="0" w:color="auto"/>
              <w:right w:val="single" w:sz="4" w:space="0" w:color="auto"/>
            </w:tcBorders>
            <w:vAlign w:val="center"/>
          </w:tcPr>
          <w:p w:rsidR="004446E0" w:rsidRPr="00EF0780" w:rsidRDefault="007C0D06">
            <w:pPr>
              <w:jc w:val="center"/>
              <w:rPr>
                <w:color w:val="000000"/>
                <w:sz w:val="24"/>
                <w:szCs w:val="24"/>
              </w:rPr>
            </w:pPr>
            <w:r w:rsidRPr="00EF0780">
              <w:rPr>
                <w:rFonts w:hint="eastAsia"/>
                <w:color w:val="000000"/>
                <w:sz w:val="24"/>
                <w:szCs w:val="24"/>
              </w:rPr>
              <w:t>26</w:t>
            </w:r>
            <w:r w:rsidR="003577BF" w:rsidRPr="00EF0780">
              <w:rPr>
                <w:rFonts w:hint="eastAsia"/>
                <w:color w:val="000000"/>
                <w:sz w:val="24"/>
                <w:szCs w:val="24"/>
              </w:rPr>
              <w:t>0</w:t>
            </w:r>
          </w:p>
        </w:tc>
        <w:tc>
          <w:tcPr>
            <w:tcW w:w="1741" w:type="dxa"/>
            <w:gridSpan w:val="2"/>
            <w:tcBorders>
              <w:top w:val="single" w:sz="4" w:space="0" w:color="auto"/>
              <w:left w:val="nil"/>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Ansi="宋体" w:hint="eastAsia"/>
                <w:color w:val="000000"/>
                <w:sz w:val="24"/>
                <w:szCs w:val="24"/>
              </w:rPr>
              <w:t>其中：环保投资（万元）</w:t>
            </w:r>
          </w:p>
        </w:tc>
        <w:tc>
          <w:tcPr>
            <w:tcW w:w="1391" w:type="dxa"/>
            <w:gridSpan w:val="3"/>
            <w:tcBorders>
              <w:top w:val="single" w:sz="4" w:space="0" w:color="auto"/>
              <w:left w:val="nil"/>
              <w:bottom w:val="single" w:sz="4" w:space="0" w:color="auto"/>
              <w:right w:val="single" w:sz="4" w:space="0" w:color="auto"/>
            </w:tcBorders>
            <w:vAlign w:val="center"/>
          </w:tcPr>
          <w:p w:rsidR="004446E0" w:rsidRPr="00EF0780" w:rsidRDefault="00D01A6A">
            <w:pPr>
              <w:jc w:val="center"/>
              <w:rPr>
                <w:color w:val="000000" w:themeColor="text1"/>
                <w:sz w:val="24"/>
                <w:szCs w:val="24"/>
              </w:rPr>
            </w:pPr>
            <w:r w:rsidRPr="00EF0780">
              <w:rPr>
                <w:rFonts w:hint="eastAsia"/>
                <w:color w:val="000000" w:themeColor="text1"/>
                <w:sz w:val="24"/>
                <w:szCs w:val="24"/>
              </w:rPr>
              <w:t>6</w:t>
            </w:r>
          </w:p>
        </w:tc>
        <w:tc>
          <w:tcPr>
            <w:tcW w:w="2173" w:type="dxa"/>
            <w:gridSpan w:val="3"/>
            <w:tcBorders>
              <w:top w:val="single" w:sz="4" w:space="0" w:color="auto"/>
              <w:left w:val="nil"/>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int="eastAsia"/>
                <w:color w:val="000000"/>
                <w:sz w:val="24"/>
                <w:szCs w:val="24"/>
              </w:rPr>
              <w:t>环保投资占总投资比例</w:t>
            </w:r>
          </w:p>
        </w:tc>
        <w:tc>
          <w:tcPr>
            <w:tcW w:w="1627" w:type="dxa"/>
            <w:tcBorders>
              <w:top w:val="single" w:sz="4" w:space="0" w:color="auto"/>
              <w:left w:val="nil"/>
              <w:bottom w:val="single" w:sz="4" w:space="0" w:color="auto"/>
              <w:right w:val="single" w:sz="8" w:space="0" w:color="auto"/>
            </w:tcBorders>
            <w:vAlign w:val="center"/>
          </w:tcPr>
          <w:p w:rsidR="004446E0" w:rsidRPr="00EF0780" w:rsidRDefault="005C5B22">
            <w:pPr>
              <w:jc w:val="center"/>
              <w:rPr>
                <w:color w:val="000000" w:themeColor="text1"/>
                <w:sz w:val="24"/>
                <w:szCs w:val="24"/>
              </w:rPr>
            </w:pPr>
            <w:r w:rsidRPr="00EF0780">
              <w:rPr>
                <w:rFonts w:hint="eastAsia"/>
                <w:color w:val="000000" w:themeColor="text1"/>
                <w:sz w:val="24"/>
                <w:szCs w:val="24"/>
              </w:rPr>
              <w:t>2.3%</w:t>
            </w:r>
          </w:p>
        </w:tc>
      </w:tr>
      <w:tr w:rsidR="004446E0" w:rsidRPr="00EF0780">
        <w:trPr>
          <w:trHeight w:val="703"/>
        </w:trPr>
        <w:tc>
          <w:tcPr>
            <w:tcW w:w="1401" w:type="dxa"/>
            <w:tcBorders>
              <w:top w:val="single" w:sz="4" w:space="0" w:color="auto"/>
              <w:left w:val="single" w:sz="8" w:space="0" w:color="auto"/>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Ansi="宋体" w:hint="eastAsia"/>
                <w:color w:val="000000"/>
                <w:sz w:val="24"/>
                <w:szCs w:val="24"/>
              </w:rPr>
              <w:t>评价经费</w:t>
            </w:r>
          </w:p>
          <w:p w:rsidR="004446E0" w:rsidRPr="00EF0780" w:rsidRDefault="00692308">
            <w:pPr>
              <w:jc w:val="center"/>
              <w:rPr>
                <w:color w:val="000000"/>
                <w:sz w:val="24"/>
                <w:szCs w:val="24"/>
              </w:rPr>
            </w:pPr>
            <w:r w:rsidRPr="00EF0780">
              <w:rPr>
                <w:rFonts w:hAnsi="宋体" w:hint="eastAsia"/>
                <w:color w:val="000000"/>
                <w:sz w:val="24"/>
                <w:szCs w:val="24"/>
              </w:rPr>
              <w:t>（万元）</w:t>
            </w:r>
          </w:p>
        </w:tc>
        <w:tc>
          <w:tcPr>
            <w:tcW w:w="1178" w:type="dxa"/>
            <w:gridSpan w:val="2"/>
            <w:tcBorders>
              <w:top w:val="single" w:sz="4" w:space="0" w:color="auto"/>
              <w:left w:val="nil"/>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color w:val="000000"/>
              </w:rPr>
              <w:t>/</w:t>
            </w:r>
          </w:p>
        </w:tc>
        <w:tc>
          <w:tcPr>
            <w:tcW w:w="1741" w:type="dxa"/>
            <w:gridSpan w:val="2"/>
            <w:tcBorders>
              <w:top w:val="single" w:sz="4" w:space="0" w:color="auto"/>
              <w:left w:val="nil"/>
              <w:bottom w:val="single" w:sz="4" w:space="0" w:color="auto"/>
              <w:right w:val="single" w:sz="4" w:space="0" w:color="auto"/>
            </w:tcBorders>
            <w:vAlign w:val="center"/>
          </w:tcPr>
          <w:p w:rsidR="004446E0" w:rsidRPr="00EF0780" w:rsidRDefault="00692308">
            <w:pPr>
              <w:jc w:val="center"/>
              <w:rPr>
                <w:color w:val="000000"/>
                <w:sz w:val="24"/>
                <w:szCs w:val="24"/>
              </w:rPr>
            </w:pPr>
            <w:r w:rsidRPr="00EF0780">
              <w:rPr>
                <w:rFonts w:hAnsi="宋体" w:hint="eastAsia"/>
                <w:color w:val="000000"/>
                <w:sz w:val="24"/>
                <w:szCs w:val="24"/>
              </w:rPr>
              <w:t>预期投产日期</w:t>
            </w:r>
          </w:p>
        </w:tc>
        <w:tc>
          <w:tcPr>
            <w:tcW w:w="5191" w:type="dxa"/>
            <w:gridSpan w:val="7"/>
            <w:tcBorders>
              <w:top w:val="single" w:sz="4" w:space="0" w:color="auto"/>
              <w:left w:val="nil"/>
              <w:bottom w:val="single" w:sz="4" w:space="0" w:color="auto"/>
              <w:right w:val="single" w:sz="8" w:space="0" w:color="auto"/>
            </w:tcBorders>
            <w:vAlign w:val="center"/>
          </w:tcPr>
          <w:p w:rsidR="004446E0" w:rsidRPr="00EF0780" w:rsidRDefault="00692308" w:rsidP="00E73365">
            <w:pPr>
              <w:jc w:val="center"/>
              <w:rPr>
                <w:color w:val="000000"/>
                <w:sz w:val="24"/>
                <w:szCs w:val="24"/>
              </w:rPr>
            </w:pPr>
            <w:r w:rsidRPr="00EF0780">
              <w:rPr>
                <w:color w:val="000000"/>
                <w:sz w:val="24"/>
                <w:szCs w:val="24"/>
              </w:rPr>
              <w:t>201</w:t>
            </w:r>
            <w:r w:rsidR="00E73365" w:rsidRPr="00EF0780">
              <w:rPr>
                <w:rFonts w:hint="eastAsia"/>
                <w:color w:val="000000"/>
                <w:sz w:val="24"/>
                <w:szCs w:val="24"/>
              </w:rPr>
              <w:t>9</w:t>
            </w:r>
            <w:r w:rsidRPr="00EF0780">
              <w:rPr>
                <w:rFonts w:hAnsi="宋体"/>
                <w:color w:val="000000"/>
                <w:sz w:val="24"/>
                <w:szCs w:val="24"/>
              </w:rPr>
              <w:t>年</w:t>
            </w:r>
            <w:r w:rsidR="006D42F1">
              <w:rPr>
                <w:rFonts w:hint="eastAsia"/>
                <w:color w:val="000000"/>
                <w:sz w:val="24"/>
                <w:szCs w:val="24"/>
              </w:rPr>
              <w:t>5</w:t>
            </w:r>
            <w:r w:rsidRPr="00EF0780">
              <w:rPr>
                <w:rFonts w:hint="eastAsia"/>
                <w:color w:val="000000"/>
                <w:sz w:val="24"/>
                <w:szCs w:val="24"/>
              </w:rPr>
              <w:t>月</w:t>
            </w:r>
          </w:p>
        </w:tc>
      </w:tr>
      <w:tr w:rsidR="004446E0" w:rsidRPr="00EF0780">
        <w:trPr>
          <w:trHeight w:val="4668"/>
        </w:trPr>
        <w:tc>
          <w:tcPr>
            <w:tcW w:w="9511" w:type="dxa"/>
            <w:gridSpan w:val="12"/>
            <w:tcBorders>
              <w:top w:val="single" w:sz="4" w:space="0" w:color="auto"/>
              <w:left w:val="single" w:sz="8" w:space="0" w:color="auto"/>
              <w:bottom w:val="single" w:sz="4" w:space="0" w:color="auto"/>
              <w:right w:val="single" w:sz="8" w:space="0" w:color="auto"/>
            </w:tcBorders>
          </w:tcPr>
          <w:p w:rsidR="004446E0" w:rsidRPr="00EF0780" w:rsidRDefault="00692308" w:rsidP="007F156D">
            <w:pPr>
              <w:adjustRightInd w:val="0"/>
              <w:snapToGrid w:val="0"/>
              <w:spacing w:line="440" w:lineRule="exact"/>
              <w:rPr>
                <w:b/>
                <w:color w:val="000000"/>
                <w:sz w:val="24"/>
                <w:szCs w:val="24"/>
              </w:rPr>
            </w:pPr>
            <w:r w:rsidRPr="00EF0780">
              <w:rPr>
                <w:rFonts w:hAnsi="宋体" w:hint="eastAsia"/>
                <w:b/>
                <w:color w:val="000000"/>
                <w:sz w:val="24"/>
                <w:szCs w:val="24"/>
              </w:rPr>
              <w:t>一、项目由来</w:t>
            </w:r>
          </w:p>
          <w:p w:rsidR="00AF0CD3" w:rsidRPr="00EF0780" w:rsidRDefault="00980D8C" w:rsidP="003F3FE0">
            <w:pPr>
              <w:spacing w:line="440" w:lineRule="exact"/>
              <w:ind w:firstLineChars="200" w:firstLine="480"/>
              <w:rPr>
                <w:color w:val="000000"/>
                <w:sz w:val="24"/>
                <w:szCs w:val="24"/>
              </w:rPr>
            </w:pPr>
            <w:r w:rsidRPr="00EF0780">
              <w:rPr>
                <w:rFonts w:hAnsi="宋体" w:hint="eastAsia"/>
                <w:color w:val="000000"/>
                <w:sz w:val="24"/>
                <w:szCs w:val="24"/>
              </w:rPr>
              <w:t>河南省方向标印务股份有限公司</w:t>
            </w:r>
            <w:r w:rsidR="00172742" w:rsidRPr="00EF0780">
              <w:rPr>
                <w:rFonts w:hint="eastAsia"/>
                <w:color w:val="000000"/>
                <w:sz w:val="24"/>
                <w:szCs w:val="24"/>
              </w:rPr>
              <w:t>厂址位于</w:t>
            </w:r>
            <w:r w:rsidR="007C0D06" w:rsidRPr="00EF0780">
              <w:rPr>
                <w:rFonts w:hint="eastAsia"/>
                <w:color w:val="000000"/>
                <w:sz w:val="24"/>
                <w:szCs w:val="24"/>
              </w:rPr>
              <w:t>新乡市延津县僧固乡长泰服装园</w:t>
            </w:r>
            <w:r w:rsidR="007C0D06" w:rsidRPr="00EF0780">
              <w:rPr>
                <w:rFonts w:hint="eastAsia"/>
                <w:color w:val="000000"/>
                <w:sz w:val="24"/>
                <w:szCs w:val="24"/>
              </w:rPr>
              <w:t>2</w:t>
            </w:r>
            <w:r w:rsidR="007C0D06" w:rsidRPr="00EF0780">
              <w:rPr>
                <w:rFonts w:hint="eastAsia"/>
                <w:color w:val="000000"/>
                <w:sz w:val="24"/>
                <w:szCs w:val="24"/>
              </w:rPr>
              <w:t>号</w:t>
            </w:r>
            <w:r w:rsidR="00172742" w:rsidRPr="00EF0780">
              <w:rPr>
                <w:rFonts w:hint="eastAsia"/>
                <w:color w:val="000000"/>
                <w:sz w:val="24"/>
                <w:szCs w:val="24"/>
              </w:rPr>
              <w:t>，</w:t>
            </w:r>
            <w:r w:rsidR="00615AB6" w:rsidRPr="00EF0780">
              <w:rPr>
                <w:rFonts w:hint="eastAsia"/>
                <w:color w:val="000000"/>
                <w:sz w:val="24"/>
                <w:szCs w:val="24"/>
              </w:rPr>
              <w:t>企业现有工程是</w:t>
            </w:r>
            <w:r w:rsidR="00172742" w:rsidRPr="00EF0780">
              <w:rPr>
                <w:rFonts w:hint="eastAsia"/>
                <w:color w:val="000000"/>
                <w:sz w:val="24"/>
                <w:szCs w:val="24"/>
              </w:rPr>
              <w:t>“</w:t>
            </w:r>
            <w:r w:rsidRPr="00EF0780">
              <w:rPr>
                <w:rFonts w:hint="eastAsia"/>
                <w:color w:val="000000"/>
                <w:sz w:val="24"/>
                <w:szCs w:val="24"/>
              </w:rPr>
              <w:t>年产</w:t>
            </w:r>
            <w:r w:rsidRPr="00EF0780">
              <w:rPr>
                <w:rFonts w:hint="eastAsia"/>
                <w:color w:val="000000"/>
                <w:sz w:val="24"/>
                <w:szCs w:val="24"/>
              </w:rPr>
              <w:t>60</w:t>
            </w:r>
            <w:r w:rsidRPr="00EF0780">
              <w:rPr>
                <w:rFonts w:hint="eastAsia"/>
                <w:color w:val="000000"/>
                <w:sz w:val="24"/>
                <w:szCs w:val="24"/>
              </w:rPr>
              <w:t>万平方米不干胶标签及</w:t>
            </w:r>
            <w:r w:rsidRPr="00EF0780">
              <w:rPr>
                <w:rFonts w:hint="eastAsia"/>
                <w:color w:val="000000"/>
                <w:sz w:val="24"/>
                <w:szCs w:val="24"/>
              </w:rPr>
              <w:t>15</w:t>
            </w:r>
            <w:r w:rsidRPr="00EF0780">
              <w:rPr>
                <w:rFonts w:hint="eastAsia"/>
                <w:color w:val="000000"/>
                <w:sz w:val="24"/>
                <w:szCs w:val="24"/>
              </w:rPr>
              <w:t>吨铜版纸标签项目</w:t>
            </w:r>
            <w:r w:rsidR="00172742" w:rsidRPr="00EF0780">
              <w:rPr>
                <w:rFonts w:hint="eastAsia"/>
                <w:color w:val="000000"/>
                <w:sz w:val="24"/>
                <w:szCs w:val="24"/>
              </w:rPr>
              <w:t>”，该项目</w:t>
            </w:r>
            <w:r w:rsidR="001D1FDD">
              <w:rPr>
                <w:rFonts w:hint="eastAsia"/>
                <w:color w:val="000000"/>
                <w:sz w:val="24"/>
                <w:szCs w:val="24"/>
              </w:rPr>
              <w:t>现状</w:t>
            </w:r>
            <w:r w:rsidR="00615AB6" w:rsidRPr="00EF0780">
              <w:rPr>
                <w:rFonts w:hint="eastAsia"/>
                <w:color w:val="000000"/>
                <w:sz w:val="24"/>
                <w:szCs w:val="24"/>
              </w:rPr>
              <w:t>环境影响</w:t>
            </w:r>
            <w:r w:rsidR="001D1FDD">
              <w:rPr>
                <w:rFonts w:hint="eastAsia"/>
                <w:color w:val="000000"/>
                <w:sz w:val="24"/>
                <w:szCs w:val="24"/>
              </w:rPr>
              <w:t>评估报告</w:t>
            </w:r>
            <w:r w:rsidR="00172742" w:rsidRPr="00EF0780">
              <w:rPr>
                <w:rFonts w:hint="eastAsia"/>
                <w:color w:val="000000"/>
                <w:sz w:val="24"/>
                <w:szCs w:val="24"/>
              </w:rPr>
              <w:t>于</w:t>
            </w:r>
            <w:r w:rsidR="00615AB6" w:rsidRPr="00EF0780">
              <w:rPr>
                <w:rFonts w:hint="eastAsia"/>
                <w:color w:val="000000"/>
                <w:sz w:val="24"/>
                <w:szCs w:val="24"/>
              </w:rPr>
              <w:t>201</w:t>
            </w:r>
            <w:r w:rsidRPr="00EF0780">
              <w:rPr>
                <w:rFonts w:hint="eastAsia"/>
                <w:color w:val="000000"/>
                <w:sz w:val="24"/>
                <w:szCs w:val="24"/>
              </w:rPr>
              <w:t>6</w:t>
            </w:r>
            <w:r w:rsidR="00615AB6" w:rsidRPr="00EF0780">
              <w:rPr>
                <w:rFonts w:hint="eastAsia"/>
                <w:color w:val="000000"/>
                <w:sz w:val="24"/>
                <w:szCs w:val="24"/>
              </w:rPr>
              <w:t>年</w:t>
            </w:r>
            <w:r w:rsidR="00615AB6" w:rsidRPr="00EF0780">
              <w:rPr>
                <w:rFonts w:hint="eastAsia"/>
                <w:color w:val="000000"/>
                <w:sz w:val="24"/>
                <w:szCs w:val="24"/>
              </w:rPr>
              <w:t>1</w:t>
            </w:r>
            <w:r w:rsidRPr="00EF0780">
              <w:rPr>
                <w:rFonts w:hint="eastAsia"/>
                <w:color w:val="000000"/>
                <w:sz w:val="24"/>
                <w:szCs w:val="24"/>
              </w:rPr>
              <w:t>0</w:t>
            </w:r>
            <w:r w:rsidR="00615AB6" w:rsidRPr="00EF0780">
              <w:rPr>
                <w:rFonts w:hint="eastAsia"/>
                <w:color w:val="000000"/>
                <w:sz w:val="24"/>
                <w:szCs w:val="24"/>
              </w:rPr>
              <w:t>月编制完成，</w:t>
            </w:r>
            <w:r w:rsidR="00AF0CD3" w:rsidRPr="00EF0780">
              <w:rPr>
                <w:rFonts w:hint="eastAsia"/>
                <w:color w:val="000000"/>
                <w:sz w:val="24"/>
                <w:szCs w:val="24"/>
              </w:rPr>
              <w:t>于</w:t>
            </w:r>
            <w:r w:rsidR="00AF0CD3" w:rsidRPr="00EF0780">
              <w:rPr>
                <w:rFonts w:hint="eastAsia"/>
                <w:color w:val="000000"/>
                <w:sz w:val="24"/>
                <w:szCs w:val="24"/>
              </w:rPr>
              <w:t>2016</w:t>
            </w:r>
            <w:r w:rsidR="00AF0CD3" w:rsidRPr="00EF0780">
              <w:rPr>
                <w:rFonts w:hint="eastAsia"/>
                <w:color w:val="000000"/>
                <w:sz w:val="24"/>
                <w:szCs w:val="24"/>
              </w:rPr>
              <w:t>年</w:t>
            </w:r>
            <w:r w:rsidR="00AF0CD3" w:rsidRPr="00EF0780">
              <w:rPr>
                <w:rFonts w:hint="eastAsia"/>
                <w:color w:val="000000"/>
                <w:sz w:val="24"/>
                <w:szCs w:val="24"/>
              </w:rPr>
              <w:t>11</w:t>
            </w:r>
            <w:r w:rsidR="00AF0CD3" w:rsidRPr="00EF0780">
              <w:rPr>
                <w:rFonts w:hint="eastAsia"/>
                <w:color w:val="000000"/>
                <w:sz w:val="24"/>
                <w:szCs w:val="24"/>
              </w:rPr>
              <w:t>月</w:t>
            </w:r>
            <w:r w:rsidR="00AF0CD3" w:rsidRPr="00EF0780">
              <w:rPr>
                <w:rFonts w:hint="eastAsia"/>
                <w:color w:val="000000"/>
                <w:sz w:val="24"/>
                <w:szCs w:val="24"/>
              </w:rPr>
              <w:t>28</w:t>
            </w:r>
            <w:r w:rsidR="00AF0CD3" w:rsidRPr="00EF0780">
              <w:rPr>
                <w:rFonts w:hint="eastAsia"/>
                <w:color w:val="000000"/>
                <w:sz w:val="24"/>
                <w:szCs w:val="24"/>
              </w:rPr>
              <w:t>日由延津县环境保护局以延环清改备第</w:t>
            </w:r>
            <w:r w:rsidR="00AF0CD3" w:rsidRPr="00EF0780">
              <w:rPr>
                <w:rFonts w:hint="eastAsia"/>
                <w:color w:val="000000"/>
                <w:sz w:val="24"/>
                <w:szCs w:val="24"/>
              </w:rPr>
              <w:t>02</w:t>
            </w:r>
            <w:r w:rsidR="00AF0CD3" w:rsidRPr="00EF0780">
              <w:rPr>
                <w:rFonts w:hint="eastAsia"/>
                <w:color w:val="000000"/>
                <w:sz w:val="24"/>
                <w:szCs w:val="24"/>
              </w:rPr>
              <w:t>号文予以备案（见附件）。</w:t>
            </w:r>
          </w:p>
          <w:p w:rsidR="004446E0" w:rsidRPr="00EF0780" w:rsidRDefault="00CE2494" w:rsidP="006712CD">
            <w:pPr>
              <w:spacing w:line="440" w:lineRule="exact"/>
              <w:ind w:firstLineChars="200" w:firstLine="480"/>
              <w:rPr>
                <w:color w:val="000000"/>
                <w:sz w:val="24"/>
                <w:szCs w:val="24"/>
              </w:rPr>
            </w:pPr>
            <w:r w:rsidRPr="00EF0780">
              <w:rPr>
                <w:rFonts w:hint="eastAsia"/>
                <w:color w:val="000000"/>
                <w:sz w:val="24"/>
                <w:szCs w:val="24"/>
              </w:rPr>
              <w:t>根据市场调查，</w:t>
            </w:r>
            <w:r w:rsidR="00980D8C" w:rsidRPr="00EF0780">
              <w:rPr>
                <w:rFonts w:hint="eastAsia"/>
                <w:color w:val="000000"/>
                <w:sz w:val="24"/>
                <w:szCs w:val="24"/>
              </w:rPr>
              <w:t>河南省方向标印务股份有限公司</w:t>
            </w:r>
            <w:r w:rsidRPr="00EF0780">
              <w:rPr>
                <w:rFonts w:hint="eastAsia"/>
                <w:color w:val="000000"/>
                <w:sz w:val="24"/>
                <w:szCs w:val="24"/>
              </w:rPr>
              <w:t>拟</w:t>
            </w:r>
            <w:r w:rsidR="00692308" w:rsidRPr="00EF0780">
              <w:rPr>
                <w:rFonts w:hint="eastAsia"/>
                <w:color w:val="000000"/>
                <w:sz w:val="24"/>
                <w:szCs w:val="24"/>
              </w:rPr>
              <w:t>投资</w:t>
            </w:r>
            <w:r w:rsidR="00980D8C" w:rsidRPr="00EF0780">
              <w:rPr>
                <w:rFonts w:hint="eastAsia"/>
                <w:color w:val="000000"/>
                <w:sz w:val="24"/>
                <w:szCs w:val="24"/>
              </w:rPr>
              <w:t>260</w:t>
            </w:r>
            <w:r w:rsidR="00980D8C" w:rsidRPr="00EF0780">
              <w:rPr>
                <w:rFonts w:hint="eastAsia"/>
                <w:color w:val="000000"/>
                <w:sz w:val="24"/>
                <w:szCs w:val="24"/>
              </w:rPr>
              <w:t>万</w:t>
            </w:r>
            <w:r w:rsidR="00692308" w:rsidRPr="00EF0780">
              <w:rPr>
                <w:rFonts w:hint="eastAsia"/>
                <w:color w:val="000000"/>
                <w:sz w:val="24"/>
                <w:szCs w:val="24"/>
              </w:rPr>
              <w:t>元</w:t>
            </w:r>
            <w:r w:rsidR="00980D8C" w:rsidRPr="00EF0780">
              <w:rPr>
                <w:rFonts w:hint="eastAsia"/>
                <w:color w:val="000000"/>
                <w:sz w:val="24"/>
                <w:szCs w:val="24"/>
              </w:rPr>
              <w:t>，利用</w:t>
            </w:r>
            <w:r w:rsidR="008E1D0D" w:rsidRPr="008E1D0D">
              <w:rPr>
                <w:rFonts w:hint="eastAsia"/>
                <w:color w:val="000000" w:themeColor="text1"/>
                <w:sz w:val="24"/>
                <w:szCs w:val="24"/>
              </w:rPr>
              <w:t>现有</w:t>
            </w:r>
            <w:r w:rsidR="00980D8C" w:rsidRPr="00EF0780">
              <w:rPr>
                <w:rFonts w:hint="eastAsia"/>
                <w:color w:val="000000"/>
                <w:sz w:val="24"/>
                <w:szCs w:val="24"/>
              </w:rPr>
              <w:t>厂房，</w:t>
            </w:r>
            <w:r w:rsidR="00636EB3">
              <w:rPr>
                <w:rFonts w:hint="eastAsia"/>
                <w:color w:val="000000"/>
                <w:sz w:val="24"/>
                <w:szCs w:val="24"/>
              </w:rPr>
              <w:t>保留原设备，并新增</w:t>
            </w:r>
            <w:r w:rsidR="00980D8C" w:rsidRPr="00EF0780">
              <w:rPr>
                <w:rFonts w:hint="eastAsia"/>
                <w:color w:val="000000"/>
                <w:sz w:val="24"/>
                <w:szCs w:val="24"/>
              </w:rPr>
              <w:t>先进、智能化印刷设备，引进先进印刷技术</w:t>
            </w:r>
            <w:r w:rsidRPr="00EF0780">
              <w:rPr>
                <w:rFonts w:hint="eastAsia"/>
                <w:color w:val="000000"/>
                <w:sz w:val="24"/>
                <w:szCs w:val="24"/>
              </w:rPr>
              <w:t>进行</w:t>
            </w:r>
            <w:r w:rsidR="00980D8C" w:rsidRPr="00EF0780">
              <w:rPr>
                <w:rFonts w:hint="eastAsia"/>
                <w:color w:val="000000"/>
                <w:sz w:val="24"/>
                <w:szCs w:val="24"/>
              </w:rPr>
              <w:t>改</w:t>
            </w:r>
            <w:r w:rsidR="008E1D0D">
              <w:rPr>
                <w:rFonts w:hint="eastAsia"/>
                <w:color w:val="000000"/>
                <w:sz w:val="24"/>
                <w:szCs w:val="24"/>
              </w:rPr>
              <w:t>扩</w:t>
            </w:r>
            <w:r w:rsidR="00180797">
              <w:rPr>
                <w:rFonts w:hint="eastAsia"/>
                <w:color w:val="000000"/>
                <w:sz w:val="24"/>
                <w:szCs w:val="24"/>
              </w:rPr>
              <w:t>建</w:t>
            </w:r>
            <w:r w:rsidR="00CE20A9">
              <w:rPr>
                <w:rFonts w:hint="eastAsia"/>
                <w:color w:val="000000"/>
                <w:sz w:val="24"/>
                <w:szCs w:val="24"/>
              </w:rPr>
              <w:t>，</w:t>
            </w:r>
            <w:r w:rsidR="00D235EB" w:rsidRPr="00D235EB">
              <w:rPr>
                <w:rFonts w:hint="eastAsia"/>
                <w:color w:val="000000"/>
                <w:sz w:val="24"/>
                <w:szCs w:val="24"/>
              </w:rPr>
              <w:t>新增不干胶标签</w:t>
            </w:r>
            <w:r w:rsidR="00CE20A9">
              <w:rPr>
                <w:rFonts w:hint="eastAsia"/>
                <w:color w:val="000000"/>
                <w:sz w:val="24"/>
                <w:szCs w:val="24"/>
              </w:rPr>
              <w:t>生产产能</w:t>
            </w:r>
            <w:r w:rsidR="00D235EB" w:rsidRPr="00D235EB">
              <w:rPr>
                <w:rFonts w:hint="eastAsia"/>
                <w:color w:val="000000"/>
                <w:sz w:val="24"/>
                <w:szCs w:val="24"/>
              </w:rPr>
              <w:t>40</w:t>
            </w:r>
            <w:r w:rsidR="00D235EB" w:rsidRPr="00D235EB">
              <w:rPr>
                <w:rFonts w:hint="eastAsia"/>
                <w:color w:val="000000"/>
                <w:sz w:val="24"/>
                <w:szCs w:val="24"/>
              </w:rPr>
              <w:t>万平方米</w:t>
            </w:r>
            <w:r w:rsidR="00D235EB" w:rsidRPr="00D235EB">
              <w:rPr>
                <w:rFonts w:hint="eastAsia"/>
                <w:color w:val="000000"/>
                <w:sz w:val="24"/>
                <w:szCs w:val="24"/>
              </w:rPr>
              <w:t>/</w:t>
            </w:r>
            <w:r w:rsidR="00D235EB" w:rsidRPr="00D235EB">
              <w:rPr>
                <w:rFonts w:hint="eastAsia"/>
                <w:color w:val="000000"/>
                <w:sz w:val="24"/>
                <w:szCs w:val="24"/>
              </w:rPr>
              <w:t>年，即为本项目</w:t>
            </w:r>
            <w:r w:rsidR="00CE20A9">
              <w:rPr>
                <w:rFonts w:hint="eastAsia"/>
                <w:color w:val="000000"/>
                <w:sz w:val="24"/>
                <w:szCs w:val="24"/>
              </w:rPr>
              <w:t>。</w:t>
            </w:r>
            <w:r w:rsidR="00D235EB" w:rsidRPr="00D235EB">
              <w:rPr>
                <w:rFonts w:hint="eastAsia"/>
                <w:color w:val="000000"/>
                <w:sz w:val="24"/>
                <w:szCs w:val="24"/>
              </w:rPr>
              <w:t>本项目完成后，全厂</w:t>
            </w:r>
            <w:r w:rsidR="00980D8C" w:rsidRPr="00EF0780">
              <w:rPr>
                <w:rFonts w:hint="eastAsia"/>
                <w:color w:val="000000"/>
                <w:sz w:val="24"/>
                <w:szCs w:val="24"/>
              </w:rPr>
              <w:t>实现</w:t>
            </w:r>
            <w:r w:rsidR="006712CD" w:rsidRPr="00EF0780">
              <w:rPr>
                <w:rFonts w:hint="eastAsia"/>
                <w:color w:val="000000"/>
                <w:sz w:val="24"/>
                <w:szCs w:val="24"/>
              </w:rPr>
              <w:t>年产</w:t>
            </w:r>
            <w:r w:rsidR="006712CD" w:rsidRPr="00EF0780">
              <w:rPr>
                <w:rFonts w:hint="eastAsia"/>
                <w:color w:val="000000"/>
                <w:sz w:val="24"/>
                <w:szCs w:val="24"/>
              </w:rPr>
              <w:t>100</w:t>
            </w:r>
            <w:r w:rsidR="006712CD" w:rsidRPr="00EF0780">
              <w:rPr>
                <w:rFonts w:hint="eastAsia"/>
                <w:color w:val="000000"/>
                <w:sz w:val="24"/>
                <w:szCs w:val="24"/>
              </w:rPr>
              <w:t>万平方米不干胶标签生产产能</w:t>
            </w:r>
            <w:r w:rsidR="00626DBF">
              <w:rPr>
                <w:rFonts w:hint="eastAsia"/>
                <w:color w:val="000000"/>
                <w:sz w:val="24"/>
                <w:szCs w:val="24"/>
              </w:rPr>
              <w:t>。</w:t>
            </w:r>
            <w:r w:rsidR="006712CD" w:rsidRPr="00EF0780">
              <w:rPr>
                <w:rFonts w:hint="eastAsia"/>
                <w:color w:val="000000"/>
                <w:sz w:val="24"/>
                <w:szCs w:val="24"/>
              </w:rPr>
              <w:t>本项目</w:t>
            </w:r>
            <w:r w:rsidR="00F05DF3" w:rsidRPr="00EF0780">
              <w:rPr>
                <w:rFonts w:hint="eastAsia"/>
                <w:color w:val="000000"/>
                <w:sz w:val="24"/>
                <w:szCs w:val="24"/>
              </w:rPr>
              <w:t>在</w:t>
            </w:r>
            <w:r w:rsidR="00F05DF3" w:rsidRPr="00EF0780">
              <w:rPr>
                <w:rFonts w:hint="eastAsia"/>
                <w:color w:val="000000"/>
                <w:sz w:val="24"/>
                <w:szCs w:val="24"/>
              </w:rPr>
              <w:t>2</w:t>
            </w:r>
            <w:r w:rsidR="00F05DF3" w:rsidRPr="00EF0780">
              <w:rPr>
                <w:rFonts w:hint="eastAsia"/>
                <w:color w:val="000000"/>
                <w:sz w:val="24"/>
                <w:szCs w:val="24"/>
              </w:rPr>
              <w:t>号厂房内部西侧</w:t>
            </w:r>
            <w:r w:rsidR="00626DBF">
              <w:rPr>
                <w:rFonts w:hint="eastAsia"/>
                <w:color w:val="000000"/>
                <w:sz w:val="24"/>
                <w:szCs w:val="24"/>
              </w:rPr>
              <w:t>空地</w:t>
            </w:r>
            <w:r w:rsidR="00F05DF3" w:rsidRPr="00EF0780">
              <w:rPr>
                <w:rFonts w:hint="eastAsia"/>
                <w:color w:val="000000"/>
                <w:sz w:val="24"/>
                <w:szCs w:val="24"/>
              </w:rPr>
              <w:t>进行生产</w:t>
            </w:r>
            <w:r w:rsidR="003952A4" w:rsidRPr="00EF0780">
              <w:rPr>
                <w:rFonts w:hint="eastAsia"/>
                <w:color w:val="000000"/>
                <w:sz w:val="24"/>
                <w:szCs w:val="24"/>
              </w:rPr>
              <w:t>，</w:t>
            </w:r>
            <w:r w:rsidR="00692308" w:rsidRPr="00EF0780">
              <w:rPr>
                <w:rFonts w:hAnsi="宋体" w:hint="eastAsia"/>
                <w:color w:val="000000"/>
                <w:sz w:val="24"/>
                <w:szCs w:val="24"/>
              </w:rPr>
              <w:t>根据现场查勘，该项目</w:t>
            </w:r>
            <w:r w:rsidR="00626DBF">
              <w:rPr>
                <w:rFonts w:hAnsi="宋体" w:hint="eastAsia"/>
                <w:color w:val="000000"/>
                <w:sz w:val="24"/>
                <w:szCs w:val="24"/>
              </w:rPr>
              <w:t>不新增土地及厂房</w:t>
            </w:r>
            <w:r w:rsidR="002C7419" w:rsidRPr="00EF0780">
              <w:rPr>
                <w:rFonts w:hAnsi="宋体" w:hint="eastAsia"/>
                <w:color w:val="000000"/>
                <w:sz w:val="24"/>
                <w:szCs w:val="24"/>
              </w:rPr>
              <w:t>，</w:t>
            </w:r>
            <w:r w:rsidR="00692308" w:rsidRPr="00EF0780">
              <w:rPr>
                <w:rFonts w:hAnsi="宋体" w:hint="eastAsia"/>
                <w:color w:val="000000"/>
                <w:sz w:val="24"/>
                <w:szCs w:val="24"/>
              </w:rPr>
              <w:t>设备未到位，不具备生产能力。</w:t>
            </w:r>
          </w:p>
          <w:p w:rsidR="004446E0" w:rsidRPr="00EF0780" w:rsidRDefault="00692308" w:rsidP="007F156D">
            <w:pPr>
              <w:spacing w:line="440" w:lineRule="exact"/>
              <w:ind w:firstLineChars="200" w:firstLine="480"/>
              <w:rPr>
                <w:color w:val="000000"/>
                <w:sz w:val="24"/>
                <w:szCs w:val="24"/>
              </w:rPr>
            </w:pPr>
            <w:r w:rsidRPr="00EF0780">
              <w:rPr>
                <w:rFonts w:hAnsi="宋体" w:hint="eastAsia"/>
                <w:color w:val="000000"/>
                <w:sz w:val="24"/>
                <w:szCs w:val="24"/>
              </w:rPr>
              <w:t>经查阅《建设项目环境影响评价分类管理名录》</w:t>
            </w:r>
            <w:r w:rsidR="00615AB6" w:rsidRPr="00EF0780">
              <w:rPr>
                <w:color w:val="000000"/>
                <w:sz w:val="24"/>
                <w:szCs w:val="24"/>
              </w:rPr>
              <w:t>（环境保护部部令</w:t>
            </w:r>
            <w:r w:rsidR="00615AB6" w:rsidRPr="00EF0780">
              <w:rPr>
                <w:color w:val="000000"/>
                <w:sz w:val="24"/>
                <w:szCs w:val="24"/>
              </w:rPr>
              <w:t>44</w:t>
            </w:r>
            <w:r w:rsidR="00615AB6" w:rsidRPr="00EF0780">
              <w:rPr>
                <w:color w:val="000000"/>
                <w:sz w:val="24"/>
                <w:szCs w:val="24"/>
              </w:rPr>
              <w:t>号</w:t>
            </w:r>
            <w:r w:rsidR="00615AB6" w:rsidRPr="00EF0780">
              <w:rPr>
                <w:rFonts w:hint="eastAsia"/>
                <w:color w:val="000000"/>
                <w:sz w:val="24"/>
                <w:szCs w:val="24"/>
              </w:rPr>
              <w:t>，</w:t>
            </w:r>
            <w:r w:rsidR="00615AB6" w:rsidRPr="00EF0780">
              <w:rPr>
                <w:color w:val="000000"/>
                <w:sz w:val="24"/>
                <w:szCs w:val="24"/>
              </w:rPr>
              <w:t>2018</w:t>
            </w:r>
            <w:r w:rsidR="00615AB6" w:rsidRPr="00EF0780">
              <w:rPr>
                <w:rFonts w:hint="eastAsia"/>
                <w:color w:val="000000"/>
                <w:sz w:val="24"/>
                <w:szCs w:val="24"/>
              </w:rPr>
              <w:t>.</w:t>
            </w:r>
            <w:r w:rsidR="00615AB6" w:rsidRPr="00EF0780">
              <w:rPr>
                <w:color w:val="000000"/>
                <w:sz w:val="24"/>
                <w:szCs w:val="24"/>
              </w:rPr>
              <w:t>4</w:t>
            </w:r>
            <w:r w:rsidR="00615AB6" w:rsidRPr="00EF0780">
              <w:rPr>
                <w:rFonts w:hint="eastAsia"/>
                <w:color w:val="000000"/>
                <w:sz w:val="24"/>
                <w:szCs w:val="24"/>
              </w:rPr>
              <w:t>.</w:t>
            </w:r>
            <w:r w:rsidR="00615AB6" w:rsidRPr="00EF0780">
              <w:rPr>
                <w:color w:val="000000"/>
                <w:sz w:val="24"/>
                <w:szCs w:val="24"/>
              </w:rPr>
              <w:t>28</w:t>
            </w:r>
            <w:r w:rsidR="00615AB6" w:rsidRPr="00EF0780">
              <w:rPr>
                <w:color w:val="000000"/>
                <w:sz w:val="24"/>
                <w:szCs w:val="24"/>
              </w:rPr>
              <w:t>生态环境部部令第</w:t>
            </w:r>
            <w:r w:rsidR="00615AB6" w:rsidRPr="00EF0780">
              <w:rPr>
                <w:color w:val="000000"/>
                <w:sz w:val="24"/>
                <w:szCs w:val="24"/>
              </w:rPr>
              <w:t>1</w:t>
            </w:r>
            <w:r w:rsidR="00615AB6" w:rsidRPr="00EF0780">
              <w:rPr>
                <w:color w:val="000000"/>
                <w:sz w:val="24"/>
                <w:szCs w:val="24"/>
              </w:rPr>
              <w:t>号修正）</w:t>
            </w:r>
            <w:r w:rsidRPr="00EF0780">
              <w:rPr>
                <w:rFonts w:hint="eastAsia"/>
                <w:color w:val="000000"/>
                <w:sz w:val="24"/>
                <w:szCs w:val="24"/>
              </w:rPr>
              <w:t>，</w:t>
            </w:r>
            <w:r w:rsidR="00451BDB" w:rsidRPr="00EF0780">
              <w:rPr>
                <w:rFonts w:hint="eastAsia"/>
                <w:color w:val="000000"/>
                <w:sz w:val="24"/>
                <w:szCs w:val="24"/>
              </w:rPr>
              <w:t>十二、印刷和记录媒介复制业</w:t>
            </w:r>
            <w:r w:rsidRPr="00EF0780">
              <w:rPr>
                <w:rFonts w:hint="eastAsia"/>
                <w:color w:val="000000"/>
                <w:sz w:val="24"/>
                <w:szCs w:val="24"/>
              </w:rPr>
              <w:t>中第</w:t>
            </w:r>
            <w:r w:rsidR="00451BDB" w:rsidRPr="00EF0780">
              <w:rPr>
                <w:rFonts w:hint="eastAsia"/>
                <w:color w:val="000000"/>
                <w:sz w:val="24"/>
                <w:szCs w:val="24"/>
              </w:rPr>
              <w:t>30</w:t>
            </w:r>
            <w:r w:rsidRPr="00EF0780">
              <w:rPr>
                <w:rFonts w:hint="eastAsia"/>
                <w:color w:val="000000"/>
                <w:sz w:val="24"/>
                <w:szCs w:val="24"/>
              </w:rPr>
              <w:t>条</w:t>
            </w:r>
            <w:r w:rsidR="00451BDB" w:rsidRPr="00EF0780">
              <w:rPr>
                <w:rFonts w:hint="eastAsia"/>
                <w:color w:val="000000"/>
                <w:sz w:val="24"/>
                <w:szCs w:val="24"/>
              </w:rPr>
              <w:t>印刷厂</w:t>
            </w:r>
            <w:r w:rsidR="004B52DC" w:rsidRPr="004B52DC">
              <w:rPr>
                <w:rFonts w:hint="eastAsia"/>
                <w:color w:val="000000"/>
                <w:sz w:val="24"/>
                <w:szCs w:val="24"/>
              </w:rPr>
              <w:t>；磁材料制品</w:t>
            </w:r>
            <w:r w:rsidR="00451BDB" w:rsidRPr="00EF0780">
              <w:rPr>
                <w:rFonts w:hint="eastAsia"/>
                <w:color w:val="000000"/>
                <w:sz w:val="24"/>
                <w:szCs w:val="24"/>
              </w:rPr>
              <w:t>：全部应</w:t>
            </w:r>
            <w:r w:rsidRPr="00EF0780">
              <w:rPr>
                <w:rFonts w:hint="eastAsia"/>
                <w:color w:val="000000"/>
                <w:sz w:val="24"/>
                <w:szCs w:val="24"/>
              </w:rPr>
              <w:t>编制环境影响报告</w:t>
            </w:r>
            <w:r w:rsidR="00451BDB" w:rsidRPr="00EF0780">
              <w:rPr>
                <w:rFonts w:hint="eastAsia"/>
                <w:color w:val="000000"/>
                <w:sz w:val="24"/>
                <w:szCs w:val="24"/>
              </w:rPr>
              <w:t>表。</w:t>
            </w:r>
            <w:r w:rsidRPr="00EF0780">
              <w:rPr>
                <w:rFonts w:hint="eastAsia"/>
                <w:color w:val="000000"/>
                <w:sz w:val="24"/>
                <w:szCs w:val="24"/>
              </w:rPr>
              <w:t>本项目应编制环境影响评价报告表。</w:t>
            </w:r>
          </w:p>
          <w:p w:rsidR="004446E0" w:rsidRPr="00EF0780" w:rsidRDefault="00692308" w:rsidP="007F156D">
            <w:pPr>
              <w:spacing w:line="440" w:lineRule="exact"/>
              <w:ind w:firstLineChars="200" w:firstLine="480"/>
              <w:rPr>
                <w:color w:val="000000"/>
                <w:sz w:val="24"/>
                <w:szCs w:val="24"/>
              </w:rPr>
            </w:pPr>
            <w:r w:rsidRPr="00EF0780">
              <w:rPr>
                <w:rFonts w:hAnsi="宋体" w:hint="eastAsia"/>
                <w:color w:val="000000"/>
                <w:sz w:val="24"/>
                <w:szCs w:val="24"/>
              </w:rPr>
              <w:t>受</w:t>
            </w:r>
            <w:r w:rsidR="00980D8C" w:rsidRPr="00EF0780">
              <w:rPr>
                <w:rFonts w:hAnsi="宋体" w:hint="eastAsia"/>
                <w:color w:val="000000"/>
                <w:sz w:val="24"/>
                <w:szCs w:val="24"/>
              </w:rPr>
              <w:t>河南省方向标印务股份有限公司</w:t>
            </w:r>
            <w:r w:rsidRPr="00EF0780">
              <w:rPr>
                <w:rFonts w:hAnsi="宋体" w:hint="eastAsia"/>
                <w:color w:val="000000"/>
                <w:sz w:val="24"/>
                <w:szCs w:val="24"/>
              </w:rPr>
              <w:t>委托，</w:t>
            </w:r>
            <w:r w:rsidRPr="00EF0780">
              <w:rPr>
                <w:rFonts w:hAnsi="宋体"/>
                <w:color w:val="000000"/>
                <w:sz w:val="24"/>
                <w:szCs w:val="24"/>
              </w:rPr>
              <w:t>该项目环评由</w:t>
            </w:r>
            <w:r w:rsidRPr="00EF0780">
              <w:rPr>
                <w:rFonts w:hAnsi="宋体" w:hint="eastAsia"/>
                <w:color w:val="000000"/>
                <w:sz w:val="24"/>
                <w:szCs w:val="24"/>
              </w:rPr>
              <w:t>河南安环环保科技有限公司</w:t>
            </w:r>
            <w:r w:rsidRPr="00EF0780">
              <w:rPr>
                <w:rFonts w:hAnsi="宋体"/>
                <w:color w:val="000000"/>
                <w:sz w:val="24"/>
                <w:szCs w:val="24"/>
              </w:rPr>
              <w:t>承担，我</w:t>
            </w:r>
            <w:r w:rsidRPr="00EF0780">
              <w:rPr>
                <w:rFonts w:hAnsi="宋体" w:hint="eastAsia"/>
                <w:color w:val="000000"/>
                <w:sz w:val="24"/>
                <w:szCs w:val="24"/>
              </w:rPr>
              <w:t>公司</w:t>
            </w:r>
            <w:r w:rsidRPr="00EF0780">
              <w:rPr>
                <w:rFonts w:hAnsi="宋体"/>
                <w:color w:val="000000"/>
                <w:sz w:val="24"/>
                <w:szCs w:val="24"/>
              </w:rPr>
              <w:t>在接受委托后通过现场勘察调查和资料收集，依据《环境影响评价技术导则》的要求，编制完成了本项目的环境影响评价报告表。</w:t>
            </w:r>
          </w:p>
          <w:p w:rsidR="004446E0" w:rsidRPr="00EF0780" w:rsidRDefault="00692308" w:rsidP="007F156D">
            <w:pPr>
              <w:adjustRightInd w:val="0"/>
              <w:snapToGrid w:val="0"/>
              <w:spacing w:line="440" w:lineRule="exact"/>
              <w:rPr>
                <w:b/>
                <w:bCs/>
                <w:color w:val="000000"/>
                <w:sz w:val="24"/>
                <w:szCs w:val="24"/>
              </w:rPr>
            </w:pPr>
            <w:r w:rsidRPr="00EF0780">
              <w:rPr>
                <w:rFonts w:hint="eastAsia"/>
                <w:b/>
                <w:bCs/>
                <w:color w:val="000000"/>
                <w:sz w:val="24"/>
                <w:szCs w:val="24"/>
              </w:rPr>
              <w:lastRenderedPageBreak/>
              <w:t>二、项目建设地点及周围环境</w:t>
            </w:r>
          </w:p>
          <w:p w:rsidR="004446E0" w:rsidRPr="00EF0780" w:rsidRDefault="00692308" w:rsidP="003952A4">
            <w:pPr>
              <w:spacing w:line="440" w:lineRule="exact"/>
              <w:ind w:firstLineChars="200" w:firstLine="480"/>
              <w:rPr>
                <w:color w:val="000000"/>
                <w:sz w:val="24"/>
                <w:szCs w:val="24"/>
              </w:rPr>
            </w:pPr>
            <w:r w:rsidRPr="00EF0780">
              <w:rPr>
                <w:rFonts w:hAnsi="宋体" w:hint="eastAsia"/>
                <w:color w:val="000000"/>
                <w:sz w:val="24"/>
                <w:szCs w:val="24"/>
              </w:rPr>
              <w:t>项目选址位于</w:t>
            </w:r>
            <w:r w:rsidR="007C0D06" w:rsidRPr="00EF0780">
              <w:rPr>
                <w:rFonts w:hint="eastAsia"/>
                <w:color w:val="000000"/>
                <w:sz w:val="24"/>
                <w:szCs w:val="24"/>
              </w:rPr>
              <w:t>新乡市延津县僧固乡长泰服装园</w:t>
            </w:r>
            <w:r w:rsidR="007C0D06" w:rsidRPr="00EF0780">
              <w:rPr>
                <w:rFonts w:hint="eastAsia"/>
                <w:color w:val="000000"/>
                <w:sz w:val="24"/>
                <w:szCs w:val="24"/>
              </w:rPr>
              <w:t>2</w:t>
            </w:r>
            <w:r w:rsidR="007C0D06" w:rsidRPr="00EF0780">
              <w:rPr>
                <w:rFonts w:hint="eastAsia"/>
                <w:color w:val="000000"/>
                <w:sz w:val="24"/>
                <w:szCs w:val="24"/>
              </w:rPr>
              <w:t>号</w:t>
            </w:r>
            <w:r w:rsidR="00553756" w:rsidRPr="00EF0780">
              <w:rPr>
                <w:rFonts w:hint="eastAsia"/>
                <w:color w:val="000000"/>
                <w:sz w:val="24"/>
                <w:szCs w:val="24"/>
              </w:rPr>
              <w:t>厂房内部西侧</w:t>
            </w:r>
            <w:r w:rsidRPr="00EF0780">
              <w:rPr>
                <w:rFonts w:hAnsi="宋体" w:hint="eastAsia"/>
                <w:color w:val="000000"/>
                <w:sz w:val="24"/>
                <w:szCs w:val="24"/>
              </w:rPr>
              <w:t>。根据现场勘察，本项目四周环境为：</w:t>
            </w:r>
            <w:r w:rsidR="00DB17E0" w:rsidRPr="00626DBF">
              <w:rPr>
                <w:rFonts w:hAnsi="宋体" w:hint="eastAsia"/>
                <w:color w:val="000000" w:themeColor="text1"/>
                <w:sz w:val="24"/>
                <w:szCs w:val="24"/>
              </w:rPr>
              <w:t>东</w:t>
            </w:r>
            <w:r w:rsidR="00451BDB" w:rsidRPr="00626DBF">
              <w:rPr>
                <w:rFonts w:hAnsi="宋体" w:hint="eastAsia"/>
                <w:color w:val="000000" w:themeColor="text1"/>
                <w:sz w:val="24"/>
                <w:szCs w:val="24"/>
              </w:rPr>
              <w:t>侧</w:t>
            </w:r>
            <w:r w:rsidR="003952A4" w:rsidRPr="00626DBF">
              <w:rPr>
                <w:rFonts w:hint="eastAsia"/>
                <w:color w:val="000000" w:themeColor="text1"/>
                <w:sz w:val="24"/>
                <w:szCs w:val="24"/>
              </w:rPr>
              <w:t>50m</w:t>
            </w:r>
            <w:r w:rsidR="00451BDB" w:rsidRPr="00626DBF">
              <w:rPr>
                <w:rFonts w:hAnsi="宋体" w:hint="eastAsia"/>
                <w:color w:val="000000" w:themeColor="text1"/>
                <w:sz w:val="24"/>
                <w:szCs w:val="24"/>
              </w:rPr>
              <w:t>处为</w:t>
            </w:r>
            <w:r w:rsidR="003952A4" w:rsidRPr="00626DBF">
              <w:rPr>
                <w:rFonts w:hAnsi="宋体" w:hint="eastAsia"/>
                <w:color w:val="000000" w:themeColor="text1"/>
                <w:sz w:val="24"/>
                <w:szCs w:val="24"/>
              </w:rPr>
              <w:t>居民</w:t>
            </w:r>
            <w:r w:rsidR="006E39E5" w:rsidRPr="00626DBF">
              <w:rPr>
                <w:rFonts w:hAnsi="宋体" w:hint="eastAsia"/>
                <w:color w:val="000000" w:themeColor="text1"/>
                <w:sz w:val="24"/>
                <w:szCs w:val="24"/>
              </w:rPr>
              <w:t>区</w:t>
            </w:r>
            <w:r w:rsidR="00593B60" w:rsidRPr="00EF0780">
              <w:rPr>
                <w:rFonts w:hAnsi="宋体" w:hint="eastAsia"/>
                <w:color w:val="000000"/>
                <w:sz w:val="24"/>
                <w:szCs w:val="24"/>
              </w:rPr>
              <w:t>；北侧为农田</w:t>
            </w:r>
            <w:r w:rsidR="00451BDB" w:rsidRPr="00EF0780">
              <w:rPr>
                <w:rFonts w:hAnsi="宋体" w:hint="eastAsia"/>
                <w:color w:val="000000"/>
                <w:sz w:val="24"/>
                <w:szCs w:val="24"/>
              </w:rPr>
              <w:t>；南侧为生产厂房（主要进行湿巾的生产）；西侧为园区道路，隔路为生产厂房（主要进行空调过滤器的生</w:t>
            </w:r>
            <w:r w:rsidR="006E39E5" w:rsidRPr="00EF0780">
              <w:rPr>
                <w:rFonts w:hAnsi="宋体" w:hint="eastAsia"/>
                <w:color w:val="000000"/>
                <w:sz w:val="24"/>
                <w:szCs w:val="24"/>
              </w:rPr>
              <w:t>产）</w:t>
            </w:r>
            <w:r w:rsidR="0001398C">
              <w:rPr>
                <w:rFonts w:hAnsi="宋体" w:hint="eastAsia"/>
                <w:color w:val="000000"/>
                <w:sz w:val="24"/>
                <w:szCs w:val="24"/>
              </w:rPr>
              <w:t>、闲置厂房</w:t>
            </w:r>
            <w:r w:rsidR="006E39E5" w:rsidRPr="00EF0780">
              <w:rPr>
                <w:rFonts w:hAnsi="宋体" w:hint="eastAsia"/>
                <w:color w:val="000000"/>
                <w:sz w:val="24"/>
                <w:szCs w:val="24"/>
              </w:rPr>
              <w:t>。项目周围</w:t>
            </w:r>
            <w:r w:rsidR="006E39E5" w:rsidRPr="00EF0780">
              <w:rPr>
                <w:rFonts w:hAnsi="宋体"/>
                <w:color w:val="000000"/>
                <w:sz w:val="24"/>
                <w:szCs w:val="24"/>
              </w:rPr>
              <w:t>敏感点为：</w:t>
            </w:r>
            <w:r w:rsidR="00DB17E0" w:rsidRPr="00EF0780">
              <w:rPr>
                <w:rFonts w:hAnsi="宋体" w:hint="eastAsia"/>
                <w:color w:val="000000"/>
                <w:sz w:val="24"/>
                <w:szCs w:val="24"/>
              </w:rPr>
              <w:t>东</w:t>
            </w:r>
            <w:r w:rsidR="004443E9" w:rsidRPr="00EF0780">
              <w:rPr>
                <w:rFonts w:hAnsi="宋体" w:hint="eastAsia"/>
                <w:color w:val="000000"/>
                <w:sz w:val="24"/>
                <w:szCs w:val="24"/>
              </w:rPr>
              <w:t>侧</w:t>
            </w:r>
            <w:r w:rsidR="004443E9" w:rsidRPr="00EF0780">
              <w:rPr>
                <w:rFonts w:hint="eastAsia"/>
                <w:color w:val="000000"/>
                <w:sz w:val="24"/>
                <w:szCs w:val="24"/>
              </w:rPr>
              <w:t>50</w:t>
            </w:r>
            <w:r w:rsidR="006E39E5" w:rsidRPr="00EF0780">
              <w:rPr>
                <w:rFonts w:hAnsi="宋体" w:hint="eastAsia"/>
                <w:color w:val="000000"/>
                <w:sz w:val="24"/>
                <w:szCs w:val="24"/>
              </w:rPr>
              <w:t>处的居民区</w:t>
            </w:r>
            <w:r w:rsidR="004443E9" w:rsidRPr="00EF0780">
              <w:rPr>
                <w:rFonts w:hAnsi="宋体" w:hint="eastAsia"/>
                <w:color w:val="000000"/>
                <w:sz w:val="24"/>
                <w:szCs w:val="24"/>
              </w:rPr>
              <w:t>；</w:t>
            </w:r>
            <w:r w:rsidR="00451BDB" w:rsidRPr="00EF0780">
              <w:rPr>
                <w:rFonts w:hAnsi="宋体" w:hint="eastAsia"/>
                <w:color w:val="000000"/>
                <w:sz w:val="24"/>
                <w:szCs w:val="24"/>
              </w:rPr>
              <w:t>西南侧约</w:t>
            </w:r>
            <w:r w:rsidR="00451BDB" w:rsidRPr="00EF0780">
              <w:rPr>
                <w:rFonts w:hint="eastAsia"/>
                <w:color w:val="000000"/>
                <w:sz w:val="24"/>
                <w:szCs w:val="24"/>
              </w:rPr>
              <w:t>240m</w:t>
            </w:r>
            <w:r w:rsidR="00451BDB" w:rsidRPr="00EF0780">
              <w:rPr>
                <w:rFonts w:hAnsi="宋体" w:hint="eastAsia"/>
                <w:color w:val="000000"/>
                <w:sz w:val="24"/>
                <w:szCs w:val="24"/>
              </w:rPr>
              <w:t>处李僧固村</w:t>
            </w:r>
            <w:r w:rsidR="006E39E5" w:rsidRPr="00EF0780">
              <w:rPr>
                <w:rFonts w:hAnsi="宋体" w:hint="eastAsia"/>
                <w:color w:val="000000"/>
                <w:sz w:val="24"/>
                <w:szCs w:val="24"/>
              </w:rPr>
              <w:t>；南侧约</w:t>
            </w:r>
            <w:r w:rsidR="006E39E5" w:rsidRPr="00EF0780">
              <w:rPr>
                <w:rFonts w:hint="eastAsia"/>
                <w:color w:val="000000"/>
                <w:sz w:val="24"/>
                <w:szCs w:val="24"/>
              </w:rPr>
              <w:t>220m</w:t>
            </w:r>
            <w:r w:rsidR="006E39E5" w:rsidRPr="00EF0780">
              <w:rPr>
                <w:rFonts w:hAnsi="宋体" w:hint="eastAsia"/>
                <w:color w:val="000000"/>
                <w:sz w:val="24"/>
                <w:szCs w:val="24"/>
              </w:rPr>
              <w:t>处为李僧固村</w:t>
            </w:r>
            <w:r w:rsidR="00451BDB" w:rsidRPr="00EF0780">
              <w:rPr>
                <w:rFonts w:hAnsi="宋体" w:hint="eastAsia"/>
                <w:color w:val="000000"/>
                <w:sz w:val="24"/>
                <w:szCs w:val="24"/>
              </w:rPr>
              <w:t>；</w:t>
            </w:r>
            <w:r w:rsidR="004443E9" w:rsidRPr="00EF0780">
              <w:rPr>
                <w:rFonts w:hAnsi="宋体" w:hint="eastAsia"/>
                <w:color w:val="000000"/>
                <w:sz w:val="24"/>
                <w:szCs w:val="24"/>
              </w:rPr>
              <w:t>北侧约</w:t>
            </w:r>
            <w:r w:rsidR="004443E9" w:rsidRPr="00EF0780">
              <w:rPr>
                <w:rFonts w:hint="eastAsia"/>
                <w:color w:val="000000"/>
                <w:sz w:val="24"/>
                <w:szCs w:val="24"/>
              </w:rPr>
              <w:t>110m</w:t>
            </w:r>
            <w:r w:rsidR="004443E9" w:rsidRPr="00EF0780">
              <w:rPr>
                <w:rFonts w:hAnsi="宋体" w:hint="eastAsia"/>
                <w:color w:val="000000"/>
                <w:sz w:val="24"/>
                <w:szCs w:val="24"/>
              </w:rPr>
              <w:t>处的在建小学；</w:t>
            </w:r>
            <w:r w:rsidR="00451BDB" w:rsidRPr="00EF0780">
              <w:rPr>
                <w:rFonts w:hAnsi="宋体" w:hint="eastAsia"/>
                <w:color w:val="000000"/>
                <w:sz w:val="24"/>
                <w:szCs w:val="24"/>
              </w:rPr>
              <w:t>最近地表水体为项目西侧约</w:t>
            </w:r>
            <w:r w:rsidR="00451BDB" w:rsidRPr="00EF0780">
              <w:rPr>
                <w:rFonts w:hint="eastAsia"/>
                <w:color w:val="000000"/>
                <w:sz w:val="24"/>
                <w:szCs w:val="24"/>
              </w:rPr>
              <w:t>420m</w:t>
            </w:r>
            <w:r w:rsidR="00451BDB" w:rsidRPr="00EF0780">
              <w:rPr>
                <w:rFonts w:hAnsi="宋体" w:hint="eastAsia"/>
                <w:color w:val="000000"/>
                <w:sz w:val="24"/>
                <w:szCs w:val="24"/>
              </w:rPr>
              <w:t>处的文岩渠六支渠。</w:t>
            </w:r>
            <w:r w:rsidRPr="00EF0780">
              <w:rPr>
                <w:rFonts w:hAnsi="宋体"/>
                <w:color w:val="000000"/>
                <w:sz w:val="24"/>
                <w:szCs w:val="24"/>
              </w:rPr>
              <w:t>项目周</w:t>
            </w:r>
            <w:r w:rsidRPr="00EF0780">
              <w:rPr>
                <w:rFonts w:hAnsi="宋体" w:hint="eastAsia"/>
                <w:color w:val="000000"/>
                <w:sz w:val="24"/>
                <w:szCs w:val="24"/>
              </w:rPr>
              <w:t>围环境如下图所示：</w:t>
            </w:r>
          </w:p>
          <w:p w:rsidR="00306F6F" w:rsidRPr="00EF0780" w:rsidRDefault="003F5F9C" w:rsidP="00306F6F">
            <w:pPr>
              <w:spacing w:line="360" w:lineRule="exact"/>
              <w:jc w:val="center"/>
              <w:rPr>
                <w:rFonts w:eastAsia="黑体"/>
                <w:noProof/>
              </w:rPr>
            </w:pPr>
            <w:r w:rsidRPr="003F5F9C">
              <w:rPr>
                <w:rFonts w:eastAsia="黑体"/>
                <w:noProof/>
                <w:color w:val="000000"/>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6" o:spid="_x0000_s1416" type="#_x0000_t68" style="position:absolute;left:0;text-align:left;margin-left:404.85pt;margin-top:13.45pt;width:13.75pt;height:26.3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" fillcolor="#00b0f0" strokecolor="#00b0f0">
                  <v:textbox style="layout-flow:vertical-ideographic"/>
                </v:shape>
              </w:pict>
            </w:r>
            <w:r w:rsidRPr="003F5F9C">
              <w:rPr>
                <w:rFonts w:hAnsi="宋体"/>
                <w:b/>
                <w:noProof/>
                <w:color w:val="000000"/>
                <w:sz w:val="24"/>
                <w:szCs w:val="24"/>
              </w:rPr>
              <w:pict>
                <v:rect id="Rectangle 159" o:spid="_x0000_s1431" style="position:absolute;left:0;text-align:left;margin-left:238.4pt;margin-top:128.35pt;width:34.65pt;height:22pt;rotation:1577635fd;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" filled="f" strokecolor="#ffc000" strokeweight="2.25pt">
                  <v:stroke dashstyle="dash"/>
                </v:rect>
              </w:pict>
            </w:r>
            <w:r w:rsidRPr="003F5F9C">
              <w:rPr>
                <w:rFonts w:hAnsi="宋体"/>
                <w:b/>
                <w:noProof/>
                <w:color w:val="000000"/>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432" type="#_x0000_t61" style="position:absolute;left:0;text-align:left;margin-left:302.75pt;margin-top:93.4pt;width:92.5pt;height:38.1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" adj="-7461,23131">
                  <v:textbox style="mso-next-textbox:#_x0000_s1432">
                    <w:txbxContent>
                      <w:p w:rsidR="00EB4C31" w:rsidRDefault="00EB4C31" w:rsidP="001B7897">
                        <w:pPr>
                          <w:rPr>
                            <w:rFonts w:hAnsi="宋体"/>
                            <w:color w:val="000000"/>
                            <w:sz w:val="21"/>
                            <w:szCs w:val="21"/>
                          </w:rPr>
                        </w:pPr>
                        <w:r w:rsidRPr="001B7897">
                          <w:rPr>
                            <w:rFonts w:hAnsi="宋体" w:hint="eastAsia"/>
                            <w:color w:val="000000"/>
                            <w:sz w:val="21"/>
                            <w:szCs w:val="21"/>
                          </w:rPr>
                          <w:t>河南省方向标印</w:t>
                        </w:r>
                      </w:p>
                      <w:p w:rsidR="00EB4C31" w:rsidRPr="001B7897" w:rsidRDefault="00EB4C31" w:rsidP="001B7897">
                        <w:pPr>
                          <w:rPr>
                            <w:rFonts w:hAnsi="宋体"/>
                            <w:color w:val="000000"/>
                            <w:sz w:val="21"/>
                            <w:szCs w:val="21"/>
                          </w:rPr>
                        </w:pPr>
                        <w:r w:rsidRPr="001B7897">
                          <w:rPr>
                            <w:rFonts w:hAnsi="宋体" w:hint="eastAsia"/>
                            <w:color w:val="000000"/>
                            <w:sz w:val="21"/>
                            <w:szCs w:val="21"/>
                          </w:rPr>
                          <w:t>务股份有限公司</w:t>
                        </w:r>
                      </w:p>
                    </w:txbxContent>
                  </v:textbox>
                </v:shape>
              </w:pict>
            </w:r>
            <w:r w:rsidRPr="003F5F9C">
              <w:rPr>
                <w:rFonts w:hAnsi="宋体"/>
                <w:b/>
                <w:noProof/>
                <w:color w:val="000000"/>
                <w:sz w:val="24"/>
                <w:szCs w:val="24"/>
              </w:rPr>
              <w:pict>
                <v:shapetype id="_x0000_t202" coordsize="21600,21600" o:spt="202" path="m,l,21600r21600,l21600,xe">
                  <v:stroke joinstyle="miter"/>
                  <v:path gradientshapeok="t" o:connecttype="rect"/>
                </v:shapetype>
                <v:shape id="_x0000_s1428" type="#_x0000_t202" style="position:absolute;left:0;text-align:left;margin-left:251.95pt;margin-top:241.55pt;width:32.45pt;height:22.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" filled="f" stroked="f" strokecolor="red" strokeweight=".5pt">
                  <v:stroke joinstyle="round"/>
                  <v:textbox style="mso-next-textbox:#_x0000_s1428" inset="0,0,0,0">
                    <w:txbxContent>
                      <w:p w:rsidR="00EB4C31" w:rsidRPr="00BA1C81" w:rsidRDefault="00EB4C31" w:rsidP="00164BEB">
                        <w:pPr>
                          <w:rPr>
                            <w:color w:val="FFFF00"/>
                          </w:rPr>
                        </w:pPr>
                        <w:r w:rsidRPr="00BA1C81">
                          <w:rPr>
                            <w:rFonts w:ascii="宋体" w:hAnsi="宋体" w:hint="eastAsia"/>
                            <w:color w:val="FFFF00"/>
                            <w:sz w:val="21"/>
                            <w:szCs w:val="21"/>
                          </w:rPr>
                          <w:t>公路</w:t>
                        </w:r>
                      </w:p>
                    </w:txbxContent>
                  </v:textbox>
                </v:shape>
              </w:pict>
            </w:r>
            <w:r>
              <w:rPr>
                <w:rFonts w:eastAsia="黑体"/>
                <w:noProof/>
              </w:rPr>
              <w:pict>
                <v:shape id="AutoShape 364" o:spid="_x0000_s1029" type="#_x0000_t61" style="position:absolute;left:0;text-align:left;margin-left:207.5pt;margin-top:73.9pt;width:48.25pt;height:22.3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" adj="16922,45954">
                  <v:textbox style="mso-next-textbox:#AutoShape 364">
                    <w:txbxContent>
                      <w:p w:rsidR="00EB4C31" w:rsidRPr="00593B60" w:rsidRDefault="00EB4C31">
                        <w:pPr>
                          <w:rPr>
                            <w:sz w:val="21"/>
                            <w:szCs w:val="21"/>
                          </w:rPr>
                        </w:pPr>
                        <w:r>
                          <w:rPr>
                            <w:rFonts w:hint="eastAsia"/>
                            <w:sz w:val="21"/>
                            <w:szCs w:val="21"/>
                          </w:rPr>
                          <w:t>本项目</w:t>
                        </w:r>
                      </w:p>
                    </w:txbxContent>
                  </v:textbox>
                </v:shape>
              </w:pict>
            </w:r>
            <w:r w:rsidRPr="003F5F9C">
              <w:rPr>
                <w:b/>
                <w:noProof/>
                <w:color w:val="000000"/>
                <w:sz w:val="24"/>
                <w:szCs w:val="24"/>
              </w:rPr>
              <w:pict>
                <v:shape id="Text Box 393" o:spid="_x0000_s1026" type="#_x0000_t202" style="position:absolute;left:0;text-align:left;margin-left:248.85pt;margin-top:183.5pt;width:42.05pt;height:22.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" filled="f" stroked="f" strokecolor="red" strokeweight=".5pt">
                  <v:stroke joinstyle="round"/>
                  <v:textbox style="mso-next-textbox:#Text Box 393" inset="0,0,0,0">
                    <w:txbxContent>
                      <w:p w:rsidR="00EB4C31" w:rsidRPr="00164BEB" w:rsidRDefault="00EB4C31" w:rsidP="00164BEB">
                        <w:pPr>
                          <w:rPr>
                            <w:color w:val="FFFF00"/>
                          </w:rPr>
                        </w:pPr>
                        <w:r>
                          <w:rPr>
                            <w:rFonts w:ascii="宋体" w:hAnsi="宋体" w:hint="eastAsia"/>
                            <w:color w:val="FFFF00"/>
                            <w:sz w:val="21"/>
                            <w:szCs w:val="21"/>
                          </w:rPr>
                          <w:t>居民区</w:t>
                        </w:r>
                      </w:p>
                    </w:txbxContent>
                  </v:textbox>
                </v:shape>
              </w:pict>
            </w:r>
            <w:r w:rsidRPr="003F5F9C">
              <w:rPr>
                <w:b/>
                <w:noProof/>
                <w:color w:val="000000"/>
                <w:sz w:val="24"/>
                <w:szCs w:val="24"/>
              </w:rPr>
              <w:pict>
                <v:shape id="Text Box 392" o:spid="_x0000_s1027" type="#_x0000_t202" style="position:absolute;left:0;text-align:left;margin-left:166.8pt;margin-top:125.2pt;width:69.95pt;height:20.4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" fillcolor="#8db3e2 [1311]">
                  <v:fill opacity="24929f"/>
                  <v:textbox style="mso-next-textbox:#Text Box 392">
                    <w:txbxContent>
                      <w:p w:rsidR="00EB4C31" w:rsidRPr="00232B48" w:rsidRDefault="00EB4C31">
                        <w:pPr>
                          <w:rPr>
                            <w:b/>
                            <w:color w:val="000000" w:themeColor="text1"/>
                            <w:sz w:val="21"/>
                            <w:szCs w:val="21"/>
                          </w:rPr>
                        </w:pPr>
                        <w:r w:rsidRPr="00232B48">
                          <w:rPr>
                            <w:rFonts w:hint="eastAsia"/>
                            <w:b/>
                            <w:color w:val="000000" w:themeColor="text1"/>
                            <w:sz w:val="21"/>
                            <w:szCs w:val="21"/>
                          </w:rPr>
                          <w:t>空调滤芯厂</w:t>
                        </w:r>
                      </w:p>
                    </w:txbxContent>
                  </v:textbox>
                </v:shape>
              </w:pict>
            </w:r>
            <w:r w:rsidRPr="003F5F9C">
              <w:rPr>
                <w:b/>
                <w:noProof/>
                <w:color w:val="000000"/>
                <w:sz w:val="24"/>
                <w:szCs w:val="24"/>
              </w:rPr>
              <w:pict>
                <v:shape id="Text Box 391" o:spid="_x0000_s1028" type="#_x0000_t202" style="position:absolute;left:0;text-align:left;margin-left:180.4pt;margin-top:103.55pt;width:61pt;height:20.4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" fillcolor="#8db3e2 [1311]">
                  <v:fill opacity="25443f"/>
                  <v:textbox style="mso-next-textbox:#Text Box 391">
                    <w:txbxContent>
                      <w:p w:rsidR="00EB4C31" w:rsidRPr="00232B48" w:rsidRDefault="00EB4C31">
                        <w:pPr>
                          <w:rPr>
                            <w:b/>
                            <w:color w:val="000000" w:themeColor="text1"/>
                            <w:sz w:val="21"/>
                            <w:szCs w:val="21"/>
                          </w:rPr>
                        </w:pPr>
                        <w:r w:rsidRPr="00232B48">
                          <w:rPr>
                            <w:rFonts w:hint="eastAsia"/>
                            <w:b/>
                            <w:color w:val="000000" w:themeColor="text1"/>
                            <w:sz w:val="21"/>
                            <w:szCs w:val="21"/>
                          </w:rPr>
                          <w:t>闲置厂房</w:t>
                        </w:r>
                      </w:p>
                    </w:txbxContent>
                  </v:textbox>
                </v:shape>
              </w:pict>
            </w:r>
            <w:r w:rsidRPr="003F5F9C">
              <w:rPr>
                <w:b/>
                <w:noProof/>
                <w:color w:val="000000"/>
                <w:sz w:val="24"/>
                <w:szCs w:val="24"/>
              </w:rPr>
              <w:pict>
                <v:shape id="Text Box 382" o:spid="_x0000_s1030" type="#_x0000_t202" style="position:absolute;left:0;text-align:left;margin-left:132.05pt;margin-top:126.45pt;width:45.45pt;height:15.7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" filled="f" stroked="f" strokecolor="red" strokeweight=".5pt">
                  <v:stroke joinstyle="round"/>
                  <v:textbox style="mso-next-textbox:#Text Box 382" inset="0,0,0,0">
                    <w:txbxContent>
                      <w:p w:rsidR="00EB4C31" w:rsidRPr="002B27AB" w:rsidRDefault="00EB4C31">
                        <w:pPr>
                          <w:jc w:val="center"/>
                          <w:rPr>
                            <w:color w:val="FF0000"/>
                          </w:rPr>
                        </w:pPr>
                        <w:r>
                          <w:rPr>
                            <w:rFonts w:hint="eastAsia"/>
                            <w:color w:val="FF0000"/>
                            <w:sz w:val="21"/>
                            <w:szCs w:val="21"/>
                          </w:rPr>
                          <w:t>24</w:t>
                        </w:r>
                        <w:r w:rsidRPr="002B27AB">
                          <w:rPr>
                            <w:color w:val="FF0000"/>
                            <w:sz w:val="21"/>
                            <w:szCs w:val="21"/>
                          </w:rPr>
                          <w:t>0m</w:t>
                        </w:r>
                      </w:p>
                    </w:txbxContent>
                  </v:textbox>
                </v:shape>
              </w:pict>
            </w:r>
            <w:r w:rsidRPr="003F5F9C">
              <w:rPr>
                <w:b/>
                <w:noProof/>
                <w:color w:val="000000"/>
                <w:sz w:val="24"/>
                <w:szCs w:val="24"/>
              </w:rPr>
              <w:pict>
                <v:shape id="Text Box 390" o:spid="_x0000_s1031" type="#_x0000_t202" style="position:absolute;left:0;text-align:left;margin-left:134.75pt;margin-top:62.6pt;width:45.45pt;height:15.7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" filled="f" stroked="f" strokecolor="red" strokeweight=".5pt">
                  <v:stroke joinstyle="round"/>
                  <v:textbox style="mso-next-textbox:#Text Box 390" inset="0,0,0,0">
                    <w:txbxContent>
                      <w:p w:rsidR="00EB4C31" w:rsidRPr="002B27AB" w:rsidRDefault="00EB4C31">
                        <w:pPr>
                          <w:jc w:val="center"/>
                          <w:rPr>
                            <w:color w:val="FF0000"/>
                          </w:rPr>
                        </w:pPr>
                        <w:r w:rsidRPr="00164BEB">
                          <w:rPr>
                            <w:color w:val="FF0000"/>
                            <w:sz w:val="21"/>
                            <w:szCs w:val="21"/>
                          </w:rPr>
                          <w:t>420</w:t>
                        </w:r>
                        <w:r w:rsidRPr="002B27AB">
                          <w:rPr>
                            <w:color w:val="FF0000"/>
                            <w:sz w:val="21"/>
                            <w:szCs w:val="21"/>
                          </w:rPr>
                          <w:t>m</w:t>
                        </w:r>
                      </w:p>
                    </w:txbxContent>
                  </v:textbox>
                </v:shape>
              </w:pict>
            </w:r>
            <w:r w:rsidRPr="003F5F9C">
              <w:rPr>
                <w:b/>
                <w:noProof/>
                <w:color w:val="000000"/>
                <w:sz w:val="24"/>
                <w:szCs w:val="24"/>
              </w:rPr>
              <w:pict>
                <v:shapetype id="_x0000_t32" coordsize="21600,21600" o:spt="32" o:oned="t" path="m,l21600,21600e" filled="f">
                  <v:path arrowok="t" fillok="f" o:connecttype="none"/>
                  <o:lock v:ext="edit" shapetype="t"/>
                </v:shapetype>
                <v:shape id="AutoShape 389" o:spid="_x0000_s1423" type="#_x0000_t32" style="position:absolute;left:0;text-align:left;margin-left:88.6pt;margin-top:47.65pt;width:154.2pt;height:82.2pt;flip:x y;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" strokecolor="red">
                  <v:stroke endarrow="block"/>
                </v:shape>
              </w:pict>
            </w:r>
            <w:r w:rsidRPr="003F5F9C">
              <w:rPr>
                <w:b/>
                <w:noProof/>
                <w:color w:val="000000"/>
                <w:sz w:val="24"/>
                <w:szCs w:val="24"/>
              </w:rPr>
              <w:pict>
                <v:shape id="Text Box 388" o:spid="_x0000_s1032" type="#_x0000_t202" style="position:absolute;left:0;text-align:left;margin-left:277.4pt;margin-top:47.65pt;width:65.8pt;height:22.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" filled="f" stroked="f" strokecolor="red" strokeweight=".5pt">
                  <v:stroke joinstyle="round"/>
                  <v:textbox style="mso-next-textbox:#Text Box 388" inset="0,0,0,0">
                    <w:txbxContent>
                      <w:p w:rsidR="00EB4C31" w:rsidRPr="00164BEB" w:rsidRDefault="00EB4C31" w:rsidP="00164BEB">
                        <w:pPr>
                          <w:rPr>
                            <w:color w:val="FFFF00"/>
                          </w:rPr>
                        </w:pPr>
                        <w:r w:rsidRPr="00164BEB">
                          <w:rPr>
                            <w:rFonts w:ascii="宋体" w:hAnsi="宋体" w:hint="eastAsia"/>
                            <w:color w:val="FFFF00"/>
                            <w:sz w:val="21"/>
                            <w:szCs w:val="21"/>
                          </w:rPr>
                          <w:t>在建小学</w:t>
                        </w:r>
                      </w:p>
                    </w:txbxContent>
                  </v:textbox>
                </v:shape>
              </w:pict>
            </w:r>
            <w:r w:rsidRPr="003F5F9C">
              <w:rPr>
                <w:b/>
                <w:noProof/>
                <w:color w:val="000000"/>
                <w:sz w:val="24"/>
                <w:szCs w:val="24"/>
              </w:rPr>
              <w:pict>
                <v:shape id="Text Box 387" o:spid="_x0000_s1033" type="#_x0000_t202" style="position:absolute;left:0;text-align:left;margin-left:97.4pt;margin-top:32.7pt;width:65.8pt;height:17.7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" filled="f" stroked="f" strokecolor="red" strokeweight=".5pt">
                  <v:stroke joinstyle="round"/>
                  <v:textbox style="mso-next-textbox:#Text Box 387" inset="0,0,0,0">
                    <w:txbxContent>
                      <w:p w:rsidR="00EB4C31" w:rsidRPr="00B07A23" w:rsidRDefault="00EB4C31" w:rsidP="00B07A23">
                        <w:pPr>
                          <w:rPr>
                            <w:color w:val="00B0F0"/>
                          </w:rPr>
                        </w:pPr>
                        <w:r w:rsidRPr="00164BEB">
                          <w:rPr>
                            <w:rFonts w:ascii="宋体" w:hAnsi="宋体" w:hint="eastAsia"/>
                            <w:color w:val="00B0F0"/>
                            <w:sz w:val="21"/>
                            <w:szCs w:val="21"/>
                          </w:rPr>
                          <w:t>文</w:t>
                        </w:r>
                        <w:r w:rsidRPr="00B07A23">
                          <w:rPr>
                            <w:rFonts w:ascii="宋体" w:hAnsi="宋体" w:hint="eastAsia"/>
                            <w:color w:val="00B0F0"/>
                            <w:sz w:val="21"/>
                            <w:szCs w:val="21"/>
                          </w:rPr>
                          <w:t>岩渠六支渠</w:t>
                        </w:r>
                      </w:p>
                    </w:txbxContent>
                  </v:textbox>
                </v:shape>
              </w:pict>
            </w:r>
            <w:r w:rsidRPr="003F5F9C">
              <w:rPr>
                <w:b/>
                <w:noProof/>
                <w:color w:val="000000"/>
                <w:sz w:val="24"/>
                <w:szCs w:val="24"/>
              </w:rPr>
              <w:pict>
                <v:polyline id="Freeform 386" o:spid="_x0000_s1422"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0.65pt,11.65pt,71.65pt,36.1pt,38.35pt,65.3pt" coordsize="1046,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" filled="f" strokecolor="#00b0f0" strokeweight="1.5pt">
                  <v:path arrowok="t" o:connecttype="custom" o:connectlocs="664210,0;422910,310515;0,681355" o:connectangles="0,0,0"/>
                </v:polyline>
              </w:pict>
            </w:r>
            <w:r w:rsidRPr="003F5F9C">
              <w:rPr>
                <w:b/>
                <w:noProof/>
                <w:color w:val="000000"/>
                <w:sz w:val="24"/>
                <w:szCs w:val="24"/>
              </w:rPr>
              <w:pict>
                <v:polyline id="Freeform 385" o:spid="_x0000_s1421"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3.05pt,11.65pt,88.6pt,46.95pt,66.2pt,72.1pt,34.3pt,98.6pt" coordsize="1575,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" filled="f" strokecolor="#00b0f0" strokeweight="1.5pt">
                  <v:path arrowok="t" o:connecttype="custom" o:connectlocs="1000125,0;689610,448310;405130,767715;0,1104265" o:connectangles="0,0,0,0"/>
                </v:polyline>
              </w:pict>
            </w:r>
            <w:r w:rsidRPr="003F5F9C">
              <w:rPr>
                <w:b/>
                <w:noProof/>
                <w:color w:val="000000"/>
                <w:sz w:val="24"/>
                <w:szCs w:val="24"/>
              </w:rPr>
              <w:pict>
                <v:shape id="Text Box 384" o:spid="_x0000_s1034" type="#_x0000_t202" style="position:absolute;left:0;text-align:left;margin-left:133.35pt;margin-top:260.2pt;width:80.75pt;height:27.2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" filled="f" stroked="f" strokecolor="red" strokeweight=".5pt">
                  <v:stroke joinstyle="round"/>
                  <v:textbox style="mso-next-textbox:#Text Box 384" inset="0,0,0,0">
                    <w:txbxContent>
                      <w:p w:rsidR="00EB4C31" w:rsidRPr="00AB7477" w:rsidRDefault="00EB4C31">
                        <w:pPr>
                          <w:jc w:val="center"/>
                          <w:rPr>
                            <w:color w:val="FFFF00"/>
                          </w:rPr>
                        </w:pPr>
                        <w:r w:rsidRPr="000B33E1">
                          <w:rPr>
                            <w:rFonts w:ascii="宋体" w:hAnsi="宋体" w:hint="eastAsia"/>
                            <w:color w:val="FFFF00"/>
                            <w:sz w:val="21"/>
                            <w:szCs w:val="21"/>
                          </w:rPr>
                          <w:t>李僧固村</w:t>
                        </w:r>
                      </w:p>
                    </w:txbxContent>
                  </v:textbox>
                </v:shape>
              </w:pict>
            </w:r>
            <w:r w:rsidRPr="003F5F9C">
              <w:rPr>
                <w:b/>
                <w:noProof/>
                <w:color w:val="000000"/>
                <w:sz w:val="24"/>
                <w:szCs w:val="24"/>
              </w:rPr>
              <w:pict>
                <v:shape id="Text Box 381" o:spid="_x0000_s1035" type="#_x0000_t202" style="position:absolute;left:0;text-align:left;margin-left:208.75pt;margin-top:195pt;width:45.45pt;height:15.7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" filled="f" stroked="f" strokecolor="red" strokeweight=".5pt">
                  <v:stroke joinstyle="round"/>
                  <v:textbox style="mso-next-textbox:#Text Box 381" inset="0,0,0,0">
                    <w:txbxContent>
                      <w:p w:rsidR="00EB4C31" w:rsidRPr="002B27AB" w:rsidRDefault="00EB4C31">
                        <w:pPr>
                          <w:jc w:val="center"/>
                          <w:rPr>
                            <w:color w:val="FF0000"/>
                          </w:rPr>
                        </w:pPr>
                        <w:r>
                          <w:rPr>
                            <w:rFonts w:hint="eastAsia"/>
                            <w:color w:val="FF0000"/>
                            <w:sz w:val="21"/>
                            <w:szCs w:val="21"/>
                          </w:rPr>
                          <w:t>22</w:t>
                        </w:r>
                        <w:r w:rsidRPr="002B27AB">
                          <w:rPr>
                            <w:color w:val="FF0000"/>
                            <w:sz w:val="21"/>
                            <w:szCs w:val="21"/>
                          </w:rPr>
                          <w:t>0m</w:t>
                        </w:r>
                      </w:p>
                    </w:txbxContent>
                  </v:textbox>
                </v:shape>
              </w:pict>
            </w:r>
            <w:r w:rsidRPr="003F5F9C">
              <w:rPr>
                <w:b/>
                <w:noProof/>
                <w:color w:val="000000"/>
                <w:sz w:val="24"/>
                <w:szCs w:val="24"/>
              </w:rPr>
              <w:pict>
                <v:shape id="Text Box 380" o:spid="_x0000_s1036" type="#_x0000_t202" style="position:absolute;left:0;text-align:left;margin-left:244.8pt;margin-top:133.2pt;width:40.7pt;height:15.7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" filled="f" stroked="f" strokecolor="red" strokeweight=".5pt">
                  <v:stroke joinstyle="round"/>
                  <v:textbox style="mso-next-textbox:#Text Box 380" inset="0,0,0,0">
                    <w:txbxContent>
                      <w:p w:rsidR="00EB4C31" w:rsidRPr="002B27AB" w:rsidRDefault="00EB4C31">
                        <w:pPr>
                          <w:jc w:val="center"/>
                          <w:rPr>
                            <w:color w:val="FF0000"/>
                          </w:rPr>
                        </w:pPr>
                        <w:r>
                          <w:rPr>
                            <w:rFonts w:hint="eastAsia"/>
                            <w:color w:val="FF0000"/>
                            <w:sz w:val="21"/>
                            <w:szCs w:val="21"/>
                          </w:rPr>
                          <w:t>50</w:t>
                        </w:r>
                        <w:r w:rsidRPr="002B27AB">
                          <w:rPr>
                            <w:color w:val="FF0000"/>
                            <w:sz w:val="21"/>
                            <w:szCs w:val="21"/>
                          </w:rPr>
                          <w:t>m</w:t>
                        </w:r>
                      </w:p>
                    </w:txbxContent>
                  </v:textbox>
                </v:shape>
              </w:pict>
            </w:r>
            <w:r w:rsidRPr="003F5F9C">
              <w:rPr>
                <w:b/>
                <w:noProof/>
                <w:color w:val="000000"/>
                <w:sz w:val="24"/>
                <w:szCs w:val="24"/>
              </w:rPr>
              <w:pict>
                <v:shape id="Text Box 379" o:spid="_x0000_s1037" type="#_x0000_t202" style="position:absolute;left:0;text-align:left;margin-left:258.35pt;margin-top:89.7pt;width:45.45pt;height:15.7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" filled="f" stroked="f" strokecolor="red" strokeweight=".5pt">
                  <v:stroke joinstyle="round"/>
                  <v:textbox style="mso-next-textbox:#Text Box 379" inset="0,0,0,0">
                    <w:txbxContent>
                      <w:p w:rsidR="00EB4C31" w:rsidRPr="002B27AB" w:rsidRDefault="00EB4C31">
                        <w:pPr>
                          <w:jc w:val="center"/>
                          <w:rPr>
                            <w:color w:val="FF0000"/>
                          </w:rPr>
                        </w:pPr>
                        <w:r w:rsidRPr="002B27AB">
                          <w:rPr>
                            <w:color w:val="FF0000"/>
                            <w:sz w:val="21"/>
                            <w:szCs w:val="21"/>
                          </w:rPr>
                          <w:t>110m</w:t>
                        </w:r>
                      </w:p>
                    </w:txbxContent>
                  </v:textbox>
                </v:shape>
              </w:pict>
            </w:r>
            <w:r w:rsidRPr="003F5F9C">
              <w:rPr>
                <w:b/>
                <w:noProof/>
                <w:color w:val="000000"/>
                <w:sz w:val="24"/>
                <w:szCs w:val="24"/>
              </w:rPr>
              <w:pict>
                <v:shape id="AutoShape 378" o:spid="_x0000_s1420" type="#_x0000_t32" style="position:absolute;left:0;text-align:left;margin-left:140.9pt;margin-top:136.65pt;width:99.85pt;height:10.15pt;flip:x;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" strokecolor="red">
                  <v:stroke endarrow="block"/>
                </v:shape>
              </w:pict>
            </w:r>
            <w:r w:rsidRPr="003F5F9C">
              <w:rPr>
                <w:b/>
                <w:noProof/>
                <w:color w:val="000000"/>
                <w:sz w:val="24"/>
                <w:szCs w:val="24"/>
              </w:rPr>
              <w:pict>
                <v:shape id="AutoShape 377" o:spid="_x0000_s1419" type="#_x0000_t32" style="position:absolute;left:0;text-align:left;margin-left:199.35pt;margin-top:138.65pt;width:42.8pt;height:94.45pt;flip:x;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" strokecolor="red">
                  <v:stroke endarrow="block"/>
                </v:shape>
              </w:pict>
            </w:r>
            <w:r w:rsidRPr="003F5F9C">
              <w:rPr>
                <w:b/>
                <w:noProof/>
                <w:color w:val="000000"/>
                <w:sz w:val="24"/>
                <w:szCs w:val="24"/>
              </w:rPr>
              <w:pict>
                <v:shape id="AutoShape 376" o:spid="_x0000_s1418" type="#_x0000_t32" style="position:absolute;left:0;text-align:left;margin-left:250.95pt;margin-top:142.05pt;width:23.1pt;height:9.5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" strokecolor="red">
                  <v:stroke endarrow="block"/>
                </v:shape>
              </w:pict>
            </w:r>
            <w:r w:rsidRPr="003F5F9C">
              <w:rPr>
                <w:b/>
                <w:noProof/>
                <w:color w:val="000000"/>
                <w:sz w:val="24"/>
                <w:szCs w:val="24"/>
              </w:rPr>
              <w:pict>
                <v:shape id="AutoShape 375" o:spid="_x0000_s1417" type="#_x0000_t32" style="position:absolute;left:0;text-align:left;margin-left:250.3pt;margin-top:79.6pt;width:18.3pt;height:46.15pt;flip:y;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1oiRAIAAG4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" strokecolor="red">
                  <v:stroke endarrow="block"/>
                </v:shape>
              </w:pict>
            </w:r>
            <w:r w:rsidRPr="003F5F9C">
              <w:rPr>
                <w:b/>
                <w:noProof/>
                <w:color w:val="000000"/>
                <w:sz w:val="24"/>
                <w:szCs w:val="24"/>
              </w:rPr>
              <w:pict>
                <v:shape id="Text Box 374" o:spid="_x0000_s1038" type="#_x0000_t202" style="position:absolute;left:0;text-align:left;margin-left:123.9pt;margin-top:89.7pt;width:27.75pt;height:15.7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" filled="f" stroked="f" strokecolor="red" strokeweight=".5pt">
                  <v:stroke joinstyle="round"/>
                  <v:textbox style="mso-next-textbox:#Text Box 374" inset="0,0,0,0">
                    <w:txbxContent>
                      <w:p w:rsidR="00EB4C31" w:rsidRDefault="00EB4C31">
                        <w:pPr>
                          <w:jc w:val="center"/>
                          <w:rPr>
                            <w:color w:val="FF0000"/>
                          </w:rPr>
                        </w:pPr>
                        <w:r>
                          <w:rPr>
                            <w:rFonts w:ascii="宋体" w:hAnsi="宋体" w:hint="eastAsia"/>
                            <w:color w:val="FF0000"/>
                            <w:sz w:val="21"/>
                            <w:szCs w:val="21"/>
                          </w:rPr>
                          <w:t>农田</w:t>
                        </w:r>
                      </w:p>
                    </w:txbxContent>
                  </v:textbox>
                </v:shape>
              </w:pict>
            </w:r>
            <w:r w:rsidRPr="003F5F9C">
              <w:rPr>
                <w:b/>
                <w:noProof/>
                <w:color w:val="000000"/>
                <w:sz w:val="24"/>
                <w:szCs w:val="24"/>
              </w:rPr>
              <w:pict>
                <v:shape id="Text Box 67" o:spid="_x0000_s1039" type="#_x0000_t202" style="position:absolute;left:0;text-align:left;margin-left:387.7pt;margin-top:23.2pt;width:23pt;height:15.7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" filled="f" stroked="f" strokecolor="red" strokeweight=".5pt">
                  <v:stroke joinstyle="round"/>
                  <v:textbox style="mso-next-textbox:#Text Box 67" inset="0,0,0,0">
                    <w:txbxContent>
                      <w:p w:rsidR="00EB4C31" w:rsidRPr="002E4D61" w:rsidRDefault="00EB4C31">
                        <w:pPr>
                          <w:jc w:val="center"/>
                          <w:rPr>
                            <w:rFonts w:eastAsia="黑体"/>
                            <w:color w:val="00B0F0"/>
                          </w:rPr>
                        </w:pPr>
                        <w:r w:rsidRPr="002E4D61">
                          <w:rPr>
                            <w:rFonts w:eastAsia="黑体" w:hAnsi="黑体"/>
                            <w:color w:val="00B0F0"/>
                            <w:sz w:val="21"/>
                            <w:szCs w:val="21"/>
                          </w:rPr>
                          <w:t>北</w:t>
                        </w:r>
                      </w:p>
                    </w:txbxContent>
                  </v:textbox>
                </v:shape>
              </w:pict>
            </w:r>
            <w:r w:rsidRPr="003F5F9C">
              <w:rPr>
                <w:rFonts w:eastAsia="黑体"/>
                <w:noProof/>
                <w:color w:val="000000"/>
                <w:sz w:val="24"/>
                <w:szCs w:val="24"/>
              </w:rPr>
              <w:pict>
                <v:shape id="Text Box 62" o:spid="_x0000_s1040" type="#_x0000_t202" style="position:absolute;left:0;text-align:left;margin-left:57.95pt;margin-top:137.25pt;width:80.75pt;height:27.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x/qQIAAKYFAAAOAAAAZHJzL2Uyb0RvYy54bWysVG1vmzAQ/j5p/8Hyd8pLgQRUUrUhTJO6&#10;F6ndD3DABGtgM9sJdNP++84mpGkrT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" filled="f" stroked="f" strokecolor="red" strokeweight=".5pt">
                  <v:stroke joinstyle="round"/>
                  <v:textbox style="mso-next-textbox:#Text Box 62" inset="0,0,0,0">
                    <w:txbxContent>
                      <w:p w:rsidR="00EB4C31" w:rsidRPr="00AB7477" w:rsidRDefault="00EB4C31">
                        <w:pPr>
                          <w:jc w:val="center"/>
                          <w:rPr>
                            <w:color w:val="FFFF00"/>
                          </w:rPr>
                        </w:pPr>
                        <w:r w:rsidRPr="000B33E1">
                          <w:rPr>
                            <w:rFonts w:ascii="宋体" w:hAnsi="宋体" w:hint="eastAsia"/>
                            <w:color w:val="FFFF00"/>
                            <w:sz w:val="21"/>
                            <w:szCs w:val="21"/>
                          </w:rPr>
                          <w:t>李僧固村</w:t>
                        </w:r>
                      </w:p>
                    </w:txbxContent>
                  </v:textbox>
                </v:shape>
              </w:pict>
            </w:r>
            <w:r w:rsidRPr="003F5F9C">
              <w:rPr>
                <w:b/>
                <w:noProof/>
                <w:color w:val="000000"/>
                <w:sz w:val="24"/>
                <w:szCs w:val="24"/>
              </w:rPr>
              <w:pict>
                <v:shape id="Freeform 372" o:spid="_x0000_s1415" style="position:absolute;left:0;text-align:left;margin-left:248.25pt;margin-top:10.95pt;width:86.95pt;height:8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9,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" path="m448,l,1264r1345,421l1739,381,448,xe" filled="f" fillcolor="yellow" strokecolor="yellow" strokeweight="1.5pt">
                  <v:path arrowok="t" o:connecttype="custom" o:connectlocs="284480,0;0,802640;854075,1069975;1104265,241935;284480,0" o:connectangles="0,0,0,0,0"/>
                </v:shape>
              </w:pict>
            </w:r>
            <w:r w:rsidRPr="003F5F9C">
              <w:rPr>
                <w:b/>
                <w:noProof/>
                <w:color w:val="000000"/>
                <w:sz w:val="24"/>
                <w:szCs w:val="24"/>
              </w:rPr>
              <w:pict>
                <v:shape id="Freeform 371" o:spid="_x0000_s1414" style="position:absolute;left:0;text-align:left;margin-left:88.6pt;margin-top:198.45pt;width:271.7pt;height:10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34,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" path="m,2024v32,,63,,95,l652,,5434,2010e" filled="f" strokecolor="yellow" strokeweight="1.5pt">
                  <v:path arrowok="t" o:connecttype="custom" o:connectlocs="0,1285240;60325,1285240;414020,0;3450590,1276350" o:connectangles="0,0,0,0"/>
                </v:shape>
              </w:pict>
            </w:r>
            <w:r w:rsidRPr="003F5F9C">
              <w:rPr>
                <w:b/>
                <w:noProof/>
                <w:color w:val="000000"/>
                <w:sz w:val="24"/>
                <w:szCs w:val="24"/>
              </w:rPr>
              <w:pict>
                <v:polyline id="Freeform 370" o:spid="_x0000_s1413"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05pt,103.35pt,138.9pt,147.5pt,118.5pt,186.2pt,34.3pt,146.15pt" coordsize="2092,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" filled="f" strokecolor="yellow" strokeweight="1.5pt">
                  <v:path arrowok="t" o:connecttype="custom" o:connectlocs="60325,0;1328420,560705;1069340,1052195;0,543560" o:connectangles="0,0,0,0"/>
                </v:polyline>
              </w:pict>
            </w:r>
            <w:r w:rsidRPr="003F5F9C">
              <w:rPr>
                <w:b/>
                <w:noProof/>
                <w:color w:val="000000"/>
                <w:sz w:val="24"/>
                <w:szCs w:val="24"/>
              </w:rPr>
              <w:pict>
                <v:shape id="Freeform 369" o:spid="_x0000_s1412" style="position:absolute;left:0;text-align:left;margin-left:160.6pt;margin-top:142.05pt;width:135.2pt;height:99.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4,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" path="m2133,1997l2704,299,2296,109,2065,652,231,,,992,2133,1997xe" filled="f" strokecolor="yellow" strokeweight="1.5pt">
                  <v:path arrowok="t" o:connecttype="custom" o:connectlocs="1354455,1268095;1717040,189865;1457960,69215;1311275,414020;146685,0;0,629920;1354455,1268095" o:connectangles="0,0,0,0,0,0,0"/>
                </v:shape>
              </w:pict>
            </w:r>
            <w:r w:rsidRPr="003F5F9C">
              <w:rPr>
                <w:b/>
                <w:noProof/>
                <w:color w:val="000000"/>
                <w:sz w:val="24"/>
                <w:szCs w:val="24"/>
              </w:rPr>
              <w:pict>
                <v:shape id="Text Box 366" o:spid="_x0000_s1041" type="#_x0000_t202" style="position:absolute;left:0;text-align:left;margin-left:220.4pt;margin-top:145.65pt;width:47.55pt;height:36.0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" fillcolor="#8db3e2 [1311]">
                  <v:fill opacity="26214f"/>
                  <v:textbox style="mso-next-textbox:#Text Box 366">
                    <w:txbxContent>
                      <w:p w:rsidR="00EB4C31" w:rsidRPr="00232B48" w:rsidRDefault="00EB4C31">
                        <w:pPr>
                          <w:rPr>
                            <w:b/>
                            <w:color w:val="000000" w:themeColor="text1"/>
                            <w:sz w:val="21"/>
                            <w:szCs w:val="21"/>
                          </w:rPr>
                        </w:pPr>
                        <w:r w:rsidRPr="00232B48">
                          <w:rPr>
                            <w:rFonts w:hint="eastAsia"/>
                            <w:b/>
                            <w:color w:val="000000" w:themeColor="text1"/>
                            <w:sz w:val="21"/>
                            <w:szCs w:val="21"/>
                          </w:rPr>
                          <w:t>安康卫生用品</w:t>
                        </w:r>
                      </w:p>
                    </w:txbxContent>
                  </v:textbox>
                </v:shape>
              </w:pict>
            </w:r>
            <w:r>
              <w:rPr>
                <w:rFonts w:eastAsia="黑体"/>
                <w:noProof/>
              </w:rPr>
              <w:pict>
                <v:rect id="Rectangle 363" o:spid="_x0000_s1411" style="position:absolute;left:0;text-align:left;margin-left:242.5pt;margin-top:125.7pt;width:11.85pt;height:14.9pt;rotation:1633273fd;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" filled="f" strokecolor="red" strokeweight="2.25pt"/>
              </w:pict>
            </w:r>
            <w:r w:rsidR="004443E9" w:rsidRPr="00EF0780">
              <w:rPr>
                <w:rFonts w:eastAsia="黑体" w:hint="eastAsia"/>
                <w:noProof/>
              </w:rPr>
              <w:drawing>
                <wp:anchor distT="0" distB="0" distL="114300" distR="114300" simplePos="0" relativeHeight="251658239" behindDoc="0" locked="0" layoutInCell="1" allowOverlap="1">
                  <wp:simplePos x="0" y="0"/>
                  <wp:positionH relativeFrom="column">
                    <wp:posOffset>471170</wp:posOffset>
                  </wp:positionH>
                  <wp:positionV relativeFrom="paragraph">
                    <wp:posOffset>134620</wp:posOffset>
                  </wp:positionV>
                  <wp:extent cx="4880610" cy="3674745"/>
                  <wp:effectExtent l="19050" t="0" r="0" b="0"/>
                  <wp:wrapTopAndBottom/>
                  <wp:docPr id="1" name="图片 0" descr="BaiduShurufa_2019-1-23_11-1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duShurufa_2019-1-23_11-19-25.png"/>
                          <pic:cNvPicPr/>
                        </pic:nvPicPr>
                        <pic:blipFill>
                          <a:blip r:embed="rId9" cstate="print"/>
                          <a:stretch>
                            <a:fillRect/>
                          </a:stretch>
                        </pic:blipFill>
                        <pic:spPr>
                          <a:xfrm>
                            <a:off x="0" y="0"/>
                            <a:ext cx="4880610" cy="3674745"/>
                          </a:xfrm>
                          <a:prstGeom prst="rect">
                            <a:avLst/>
                          </a:prstGeom>
                        </pic:spPr>
                      </pic:pic>
                    </a:graphicData>
                  </a:graphic>
                </wp:anchor>
              </w:drawing>
            </w:r>
            <w:r w:rsidR="00306F6F" w:rsidRPr="00EF0780">
              <w:rPr>
                <w:rFonts w:eastAsia="黑体"/>
                <w:color w:val="000000"/>
                <w:sz w:val="24"/>
                <w:szCs w:val="24"/>
              </w:rPr>
              <w:t>图</w:t>
            </w:r>
            <w:r w:rsidR="00306F6F" w:rsidRPr="00EF0780">
              <w:rPr>
                <w:rFonts w:eastAsia="黑体"/>
                <w:color w:val="000000"/>
                <w:sz w:val="24"/>
                <w:szCs w:val="24"/>
              </w:rPr>
              <w:t xml:space="preserve">1  </w:t>
            </w:r>
            <w:r w:rsidR="00306F6F" w:rsidRPr="00EF0780">
              <w:rPr>
                <w:rFonts w:eastAsia="黑体"/>
                <w:color w:val="000000"/>
                <w:sz w:val="24"/>
                <w:szCs w:val="24"/>
              </w:rPr>
              <w:t>项目周围环境示意图</w:t>
            </w:r>
          </w:p>
          <w:p w:rsidR="00306F6F" w:rsidRPr="00EF0780" w:rsidRDefault="003F5F9C" w:rsidP="00306F6F">
            <w:pPr>
              <w:adjustRightInd w:val="0"/>
              <w:snapToGrid w:val="0"/>
              <w:spacing w:line="440" w:lineRule="exact"/>
              <w:rPr>
                <w:b/>
                <w:bCs/>
                <w:color w:val="000000"/>
                <w:sz w:val="24"/>
                <w:szCs w:val="24"/>
              </w:rPr>
            </w:pPr>
            <w:r w:rsidRPr="003F5F9C">
              <w:rPr>
                <w:b/>
                <w:noProof/>
                <w:color w:val="000000"/>
                <w:sz w:val="24"/>
                <w:szCs w:val="24"/>
              </w:rPr>
              <w:pict>
                <v:shape id="Text Box 365" o:spid="_x0000_s1042" type="#_x0000_t202" style="position:absolute;left:0;text-align:left;margin-left:274.2pt;margin-top:-209.3pt;width:27.75pt;height:15.7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" filled="f" stroked="f" strokecolor="red" strokeweight=".5pt">
                  <v:stroke joinstyle="round"/>
                  <v:textbox style="mso-next-textbox:#Text Box 365" inset="0,0,0,0">
                    <w:txbxContent>
                      <w:p w:rsidR="00EB4C31" w:rsidRDefault="00EB4C31">
                        <w:pPr>
                          <w:jc w:val="center"/>
                          <w:rPr>
                            <w:color w:val="FF0000"/>
                          </w:rPr>
                        </w:pPr>
                        <w:r>
                          <w:rPr>
                            <w:rFonts w:ascii="宋体" w:hAnsi="宋体" w:hint="eastAsia"/>
                            <w:color w:val="FF0000"/>
                            <w:sz w:val="21"/>
                            <w:szCs w:val="21"/>
                          </w:rPr>
                          <w:t>农田</w:t>
                        </w:r>
                      </w:p>
                    </w:txbxContent>
                  </v:textbox>
                </v:shape>
              </w:pict>
            </w:r>
            <w:r w:rsidR="00306F6F" w:rsidRPr="00EF0780">
              <w:rPr>
                <w:rFonts w:hint="eastAsia"/>
                <w:b/>
                <w:bCs/>
                <w:color w:val="000000"/>
                <w:sz w:val="24"/>
                <w:szCs w:val="24"/>
              </w:rPr>
              <w:t>三、工程内容及规模</w:t>
            </w:r>
          </w:p>
          <w:p w:rsidR="00306F6F" w:rsidRPr="00EF0780" w:rsidRDefault="00306F6F" w:rsidP="00306F6F">
            <w:pPr>
              <w:adjustRightInd w:val="0"/>
              <w:snapToGrid w:val="0"/>
              <w:spacing w:line="440" w:lineRule="exact"/>
              <w:ind w:firstLineChars="196" w:firstLine="472"/>
              <w:rPr>
                <w:b/>
                <w:bCs/>
                <w:color w:val="000000"/>
                <w:sz w:val="24"/>
                <w:szCs w:val="24"/>
              </w:rPr>
            </w:pPr>
            <w:r w:rsidRPr="00EF0780">
              <w:rPr>
                <w:b/>
                <w:bCs/>
                <w:color w:val="000000"/>
                <w:sz w:val="24"/>
                <w:szCs w:val="24"/>
              </w:rPr>
              <w:t>1</w:t>
            </w:r>
            <w:r w:rsidRPr="00EF0780">
              <w:rPr>
                <w:rFonts w:hint="eastAsia"/>
                <w:b/>
                <w:bCs/>
                <w:color w:val="000000"/>
                <w:sz w:val="24"/>
                <w:szCs w:val="24"/>
              </w:rPr>
              <w:t>、项目概况</w:t>
            </w:r>
          </w:p>
          <w:p w:rsidR="00306F6F" w:rsidRPr="00EF0780" w:rsidRDefault="00306F6F" w:rsidP="00306F6F">
            <w:pPr>
              <w:adjustRightInd w:val="0"/>
              <w:snapToGrid w:val="0"/>
              <w:spacing w:line="440" w:lineRule="atLeast"/>
              <w:ind w:firstLineChars="200" w:firstLine="480"/>
              <w:rPr>
                <w:color w:val="000000"/>
                <w:sz w:val="24"/>
                <w:szCs w:val="24"/>
              </w:rPr>
            </w:pPr>
            <w:r w:rsidRPr="00EF0780">
              <w:rPr>
                <w:rFonts w:hAnsi="宋体"/>
                <w:color w:val="000000"/>
                <w:sz w:val="24"/>
                <w:szCs w:val="24"/>
              </w:rPr>
              <w:t>项目的基本情况见表</w:t>
            </w:r>
            <w:r w:rsidRPr="00EF0780">
              <w:rPr>
                <w:color w:val="000000"/>
                <w:sz w:val="24"/>
                <w:szCs w:val="24"/>
              </w:rPr>
              <w:t>1</w:t>
            </w:r>
            <w:r w:rsidRPr="00EF0780">
              <w:rPr>
                <w:rFonts w:hAnsi="宋体" w:hint="eastAsia"/>
                <w:color w:val="000000"/>
                <w:sz w:val="24"/>
                <w:szCs w:val="24"/>
              </w:rPr>
              <w:t>：</w:t>
            </w:r>
          </w:p>
          <w:p w:rsidR="00BD220E" w:rsidRPr="00392676" w:rsidRDefault="00692308" w:rsidP="00306F6F">
            <w:pPr>
              <w:adjustRightInd w:val="0"/>
              <w:snapToGrid w:val="0"/>
              <w:spacing w:line="440" w:lineRule="atLeast"/>
              <w:ind w:firstLineChars="200" w:firstLine="480"/>
              <w:rPr>
                <w:rFonts w:eastAsia="黑体" w:hAnsi="黑体"/>
                <w:color w:val="000000"/>
                <w:sz w:val="24"/>
                <w:szCs w:val="24"/>
              </w:rPr>
            </w:pPr>
            <w:r w:rsidRPr="00EF0780">
              <w:rPr>
                <w:rFonts w:eastAsia="黑体" w:hAnsi="黑体" w:hint="eastAsia"/>
                <w:color w:val="000000"/>
                <w:sz w:val="24"/>
                <w:szCs w:val="24"/>
              </w:rPr>
              <w:t>表</w:t>
            </w:r>
            <w:r w:rsidRPr="00EF0780">
              <w:rPr>
                <w:rFonts w:eastAsia="黑体"/>
                <w:color w:val="000000"/>
                <w:sz w:val="24"/>
                <w:szCs w:val="24"/>
              </w:rPr>
              <w:t xml:space="preserve">1 </w:t>
            </w:r>
            <w:r w:rsidRPr="00EF0780">
              <w:rPr>
                <w:rFonts w:eastAsia="黑体" w:hint="eastAsia"/>
                <w:color w:val="000000"/>
                <w:sz w:val="24"/>
                <w:szCs w:val="24"/>
              </w:rPr>
              <w:t xml:space="preserve">                            </w:t>
            </w:r>
            <w:r w:rsidRPr="00EF0780">
              <w:rPr>
                <w:rFonts w:eastAsia="黑体" w:hAnsi="黑体" w:hint="eastAsia"/>
                <w:color w:val="000000"/>
                <w:sz w:val="24"/>
                <w:szCs w:val="24"/>
              </w:rPr>
              <w:t>项目基本情况</w:t>
            </w:r>
          </w:p>
          <w:tbl>
            <w:tblPr>
              <w:tblW w:w="9295"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762"/>
              <w:gridCol w:w="1794"/>
              <w:gridCol w:w="6739"/>
            </w:tblGrid>
            <w:tr w:rsidR="004446E0" w:rsidRPr="00EF0780" w:rsidTr="007058A2">
              <w:trPr>
                <w:trHeight w:val="397"/>
                <w:jc w:val="center"/>
              </w:trPr>
              <w:tc>
                <w:tcPr>
                  <w:tcW w:w="762" w:type="dxa"/>
                  <w:tcBorders>
                    <w:top w:val="single" w:sz="8" w:space="0" w:color="auto"/>
                    <w:bottom w:val="single" w:sz="8" w:space="0" w:color="auto"/>
                  </w:tcBorders>
                  <w:vAlign w:val="center"/>
                </w:tcPr>
                <w:p w:rsidR="004446E0" w:rsidRPr="00EF0780" w:rsidRDefault="00692308">
                  <w:pPr>
                    <w:jc w:val="center"/>
                    <w:rPr>
                      <w:b/>
                      <w:color w:val="000000"/>
                      <w:sz w:val="21"/>
                      <w:szCs w:val="21"/>
                    </w:rPr>
                  </w:pPr>
                  <w:r w:rsidRPr="00EF0780">
                    <w:rPr>
                      <w:rFonts w:hAnsi="宋体"/>
                      <w:b/>
                      <w:color w:val="000000"/>
                      <w:sz w:val="21"/>
                      <w:szCs w:val="21"/>
                    </w:rPr>
                    <w:t>序号</w:t>
                  </w:r>
                </w:p>
              </w:tc>
              <w:tc>
                <w:tcPr>
                  <w:tcW w:w="1794" w:type="dxa"/>
                  <w:tcBorders>
                    <w:top w:val="single" w:sz="8" w:space="0" w:color="auto"/>
                    <w:bottom w:val="single" w:sz="8" w:space="0" w:color="auto"/>
                  </w:tcBorders>
                  <w:vAlign w:val="center"/>
                </w:tcPr>
                <w:p w:rsidR="004446E0" w:rsidRPr="00EF0780" w:rsidRDefault="00692308">
                  <w:pPr>
                    <w:jc w:val="center"/>
                    <w:rPr>
                      <w:b/>
                      <w:color w:val="000000"/>
                      <w:sz w:val="21"/>
                      <w:szCs w:val="21"/>
                    </w:rPr>
                  </w:pPr>
                  <w:r w:rsidRPr="00EF0780">
                    <w:rPr>
                      <w:rFonts w:hAnsi="宋体"/>
                      <w:b/>
                      <w:color w:val="000000"/>
                      <w:sz w:val="21"/>
                      <w:szCs w:val="21"/>
                    </w:rPr>
                    <w:t>项目</w:t>
                  </w:r>
                </w:p>
              </w:tc>
              <w:tc>
                <w:tcPr>
                  <w:tcW w:w="6739" w:type="dxa"/>
                  <w:tcBorders>
                    <w:top w:val="single" w:sz="8" w:space="0" w:color="auto"/>
                    <w:bottom w:val="single" w:sz="8" w:space="0" w:color="auto"/>
                  </w:tcBorders>
                  <w:vAlign w:val="center"/>
                </w:tcPr>
                <w:p w:rsidR="004446E0" w:rsidRPr="00EF0780" w:rsidRDefault="00692308">
                  <w:pPr>
                    <w:jc w:val="center"/>
                    <w:rPr>
                      <w:b/>
                      <w:color w:val="000000"/>
                      <w:sz w:val="21"/>
                      <w:szCs w:val="21"/>
                    </w:rPr>
                  </w:pPr>
                  <w:r w:rsidRPr="00EF0780">
                    <w:rPr>
                      <w:rFonts w:hAnsi="宋体"/>
                      <w:b/>
                      <w:color w:val="000000"/>
                      <w:sz w:val="21"/>
                      <w:szCs w:val="21"/>
                    </w:rPr>
                    <w:t>内容</w:t>
                  </w:r>
                </w:p>
              </w:tc>
            </w:tr>
            <w:tr w:rsidR="004446E0" w:rsidRPr="00EF0780" w:rsidTr="007058A2">
              <w:trPr>
                <w:trHeight w:val="397"/>
                <w:jc w:val="center"/>
              </w:trPr>
              <w:tc>
                <w:tcPr>
                  <w:tcW w:w="762" w:type="dxa"/>
                  <w:tcBorders>
                    <w:top w:val="single" w:sz="8" w:space="0" w:color="auto"/>
                  </w:tcBorders>
                  <w:vAlign w:val="center"/>
                </w:tcPr>
                <w:p w:rsidR="004446E0" w:rsidRPr="00EF0780" w:rsidRDefault="00692308">
                  <w:pPr>
                    <w:jc w:val="center"/>
                    <w:rPr>
                      <w:color w:val="000000"/>
                      <w:sz w:val="21"/>
                      <w:szCs w:val="21"/>
                    </w:rPr>
                  </w:pPr>
                  <w:r w:rsidRPr="00EF0780">
                    <w:rPr>
                      <w:color w:val="000000"/>
                      <w:sz w:val="21"/>
                      <w:szCs w:val="21"/>
                    </w:rPr>
                    <w:t>1</w:t>
                  </w:r>
                </w:p>
              </w:tc>
              <w:tc>
                <w:tcPr>
                  <w:tcW w:w="1794" w:type="dxa"/>
                  <w:tcBorders>
                    <w:top w:val="single" w:sz="8" w:space="0" w:color="auto"/>
                  </w:tcBorders>
                  <w:vAlign w:val="center"/>
                </w:tcPr>
                <w:p w:rsidR="004446E0" w:rsidRPr="00EF0780" w:rsidRDefault="00692308">
                  <w:pPr>
                    <w:jc w:val="center"/>
                    <w:rPr>
                      <w:color w:val="000000"/>
                      <w:sz w:val="21"/>
                      <w:szCs w:val="21"/>
                    </w:rPr>
                  </w:pPr>
                  <w:r w:rsidRPr="00EF0780">
                    <w:rPr>
                      <w:rFonts w:hAnsi="宋体"/>
                      <w:color w:val="000000"/>
                      <w:sz w:val="21"/>
                      <w:szCs w:val="21"/>
                    </w:rPr>
                    <w:t>项目名称</w:t>
                  </w:r>
                </w:p>
              </w:tc>
              <w:tc>
                <w:tcPr>
                  <w:tcW w:w="6739" w:type="dxa"/>
                  <w:tcBorders>
                    <w:top w:val="single" w:sz="8" w:space="0" w:color="auto"/>
                  </w:tcBorders>
                  <w:vAlign w:val="center"/>
                </w:tcPr>
                <w:p w:rsidR="004446E0" w:rsidRPr="00EF0780" w:rsidRDefault="002E3E04">
                  <w:pPr>
                    <w:jc w:val="center"/>
                    <w:rPr>
                      <w:color w:val="000000"/>
                      <w:sz w:val="21"/>
                      <w:szCs w:val="21"/>
                    </w:rPr>
                  </w:pPr>
                  <w:r w:rsidRPr="00EF0780">
                    <w:rPr>
                      <w:color w:val="000000"/>
                      <w:sz w:val="21"/>
                      <w:szCs w:val="21"/>
                    </w:rPr>
                    <w:t>年产</w:t>
                  </w:r>
                  <w:r w:rsidRPr="00EF0780">
                    <w:rPr>
                      <w:color w:val="000000"/>
                      <w:sz w:val="21"/>
                      <w:szCs w:val="21"/>
                    </w:rPr>
                    <w:t>100</w:t>
                  </w:r>
                  <w:r w:rsidRPr="00EF0780">
                    <w:rPr>
                      <w:color w:val="000000"/>
                      <w:sz w:val="21"/>
                      <w:szCs w:val="21"/>
                    </w:rPr>
                    <w:t>万平方米不干胶标签生产线技术改造项目</w:t>
                  </w:r>
                </w:p>
              </w:tc>
            </w:tr>
            <w:tr w:rsidR="004446E0" w:rsidRPr="00EF0780" w:rsidTr="007058A2">
              <w:trPr>
                <w:trHeight w:val="397"/>
                <w:jc w:val="center"/>
              </w:trPr>
              <w:tc>
                <w:tcPr>
                  <w:tcW w:w="762" w:type="dxa"/>
                  <w:vAlign w:val="center"/>
                </w:tcPr>
                <w:p w:rsidR="004446E0" w:rsidRPr="00EF0780" w:rsidRDefault="00692308">
                  <w:pPr>
                    <w:jc w:val="center"/>
                    <w:rPr>
                      <w:color w:val="000000"/>
                      <w:sz w:val="21"/>
                      <w:szCs w:val="21"/>
                    </w:rPr>
                  </w:pPr>
                  <w:r w:rsidRPr="00EF0780">
                    <w:rPr>
                      <w:color w:val="000000"/>
                      <w:sz w:val="21"/>
                      <w:szCs w:val="21"/>
                    </w:rPr>
                    <w:t>2</w:t>
                  </w:r>
                </w:p>
              </w:tc>
              <w:tc>
                <w:tcPr>
                  <w:tcW w:w="1794" w:type="dxa"/>
                  <w:vAlign w:val="center"/>
                </w:tcPr>
                <w:p w:rsidR="004446E0" w:rsidRPr="00EF0780" w:rsidRDefault="00692308">
                  <w:pPr>
                    <w:jc w:val="center"/>
                    <w:rPr>
                      <w:color w:val="000000"/>
                      <w:sz w:val="21"/>
                      <w:szCs w:val="21"/>
                    </w:rPr>
                  </w:pPr>
                  <w:r w:rsidRPr="00EF0780">
                    <w:rPr>
                      <w:rFonts w:hAnsi="宋体" w:hint="eastAsia"/>
                      <w:color w:val="000000"/>
                      <w:sz w:val="21"/>
                      <w:szCs w:val="21"/>
                    </w:rPr>
                    <w:t>项目选址</w:t>
                  </w:r>
                </w:p>
              </w:tc>
              <w:tc>
                <w:tcPr>
                  <w:tcW w:w="6739" w:type="dxa"/>
                  <w:vAlign w:val="center"/>
                </w:tcPr>
                <w:p w:rsidR="004446E0" w:rsidRPr="00EF0780" w:rsidRDefault="007C0D06">
                  <w:pPr>
                    <w:jc w:val="center"/>
                    <w:rPr>
                      <w:color w:val="000000"/>
                      <w:sz w:val="21"/>
                      <w:szCs w:val="21"/>
                    </w:rPr>
                  </w:pPr>
                  <w:r w:rsidRPr="00EF0780">
                    <w:rPr>
                      <w:rFonts w:hint="eastAsia"/>
                      <w:color w:val="000000"/>
                      <w:sz w:val="21"/>
                      <w:szCs w:val="21"/>
                    </w:rPr>
                    <w:t>新乡市延津县僧固乡长泰服装园</w:t>
                  </w:r>
                  <w:r w:rsidRPr="00EF0780">
                    <w:rPr>
                      <w:rFonts w:hint="eastAsia"/>
                      <w:color w:val="000000"/>
                      <w:sz w:val="21"/>
                      <w:szCs w:val="21"/>
                    </w:rPr>
                    <w:t>2</w:t>
                  </w:r>
                  <w:r w:rsidRPr="00EF0780">
                    <w:rPr>
                      <w:rFonts w:hint="eastAsia"/>
                      <w:color w:val="000000"/>
                      <w:sz w:val="21"/>
                      <w:szCs w:val="21"/>
                    </w:rPr>
                    <w:t>号</w:t>
                  </w:r>
                </w:p>
              </w:tc>
            </w:tr>
            <w:tr w:rsidR="004446E0" w:rsidRPr="00EF0780" w:rsidTr="007058A2">
              <w:trPr>
                <w:trHeight w:val="397"/>
                <w:jc w:val="center"/>
              </w:trPr>
              <w:tc>
                <w:tcPr>
                  <w:tcW w:w="762" w:type="dxa"/>
                  <w:vAlign w:val="center"/>
                </w:tcPr>
                <w:p w:rsidR="004446E0" w:rsidRPr="00EF0780" w:rsidRDefault="00692308">
                  <w:pPr>
                    <w:jc w:val="center"/>
                    <w:rPr>
                      <w:color w:val="000000"/>
                      <w:sz w:val="21"/>
                      <w:szCs w:val="21"/>
                    </w:rPr>
                  </w:pPr>
                  <w:r w:rsidRPr="00EF0780">
                    <w:rPr>
                      <w:color w:val="000000"/>
                      <w:sz w:val="21"/>
                      <w:szCs w:val="21"/>
                    </w:rPr>
                    <w:t>3</w:t>
                  </w:r>
                </w:p>
              </w:tc>
              <w:tc>
                <w:tcPr>
                  <w:tcW w:w="1794" w:type="dxa"/>
                  <w:vAlign w:val="center"/>
                </w:tcPr>
                <w:p w:rsidR="004446E0" w:rsidRPr="00EF0780" w:rsidRDefault="00692308">
                  <w:pPr>
                    <w:jc w:val="center"/>
                    <w:rPr>
                      <w:color w:val="000000"/>
                      <w:sz w:val="21"/>
                      <w:szCs w:val="21"/>
                    </w:rPr>
                  </w:pPr>
                  <w:r w:rsidRPr="00EF0780">
                    <w:rPr>
                      <w:rFonts w:hAnsi="宋体" w:hint="eastAsia"/>
                      <w:color w:val="000000"/>
                      <w:sz w:val="21"/>
                      <w:szCs w:val="21"/>
                    </w:rPr>
                    <w:t>建设单位</w:t>
                  </w:r>
                </w:p>
              </w:tc>
              <w:tc>
                <w:tcPr>
                  <w:tcW w:w="6739" w:type="dxa"/>
                  <w:vAlign w:val="center"/>
                </w:tcPr>
                <w:p w:rsidR="004446E0" w:rsidRPr="00EF0780" w:rsidRDefault="00980D8C">
                  <w:pPr>
                    <w:jc w:val="center"/>
                    <w:rPr>
                      <w:color w:val="000000"/>
                      <w:sz w:val="21"/>
                      <w:szCs w:val="21"/>
                    </w:rPr>
                  </w:pPr>
                  <w:r w:rsidRPr="00EF0780">
                    <w:rPr>
                      <w:rFonts w:hAnsi="宋体" w:hint="eastAsia"/>
                      <w:color w:val="000000"/>
                      <w:sz w:val="21"/>
                      <w:szCs w:val="21"/>
                    </w:rPr>
                    <w:t>河南省方向标印务股份有限公司</w:t>
                  </w:r>
                </w:p>
              </w:tc>
            </w:tr>
            <w:tr w:rsidR="004446E0" w:rsidRPr="00EF0780" w:rsidTr="007058A2">
              <w:trPr>
                <w:trHeight w:val="397"/>
                <w:jc w:val="center"/>
              </w:trPr>
              <w:tc>
                <w:tcPr>
                  <w:tcW w:w="762" w:type="dxa"/>
                  <w:vAlign w:val="center"/>
                </w:tcPr>
                <w:p w:rsidR="004446E0" w:rsidRPr="00EF0780" w:rsidRDefault="00692308">
                  <w:pPr>
                    <w:jc w:val="center"/>
                    <w:rPr>
                      <w:color w:val="000000"/>
                      <w:sz w:val="21"/>
                      <w:szCs w:val="21"/>
                    </w:rPr>
                  </w:pPr>
                  <w:r w:rsidRPr="00EF0780">
                    <w:rPr>
                      <w:rFonts w:hint="eastAsia"/>
                      <w:color w:val="000000"/>
                      <w:sz w:val="21"/>
                      <w:szCs w:val="21"/>
                    </w:rPr>
                    <w:t>4</w:t>
                  </w:r>
                </w:p>
              </w:tc>
              <w:tc>
                <w:tcPr>
                  <w:tcW w:w="1794" w:type="dxa"/>
                  <w:vAlign w:val="center"/>
                </w:tcPr>
                <w:p w:rsidR="004446E0" w:rsidRPr="00EF0780" w:rsidRDefault="00E47CB7">
                  <w:pPr>
                    <w:jc w:val="center"/>
                    <w:rPr>
                      <w:color w:val="000000"/>
                      <w:sz w:val="21"/>
                      <w:szCs w:val="21"/>
                    </w:rPr>
                  </w:pPr>
                  <w:r w:rsidRPr="00EF0780">
                    <w:rPr>
                      <w:rFonts w:hAnsi="宋体" w:hint="eastAsia"/>
                      <w:color w:val="000000"/>
                      <w:sz w:val="21"/>
                      <w:szCs w:val="21"/>
                    </w:rPr>
                    <w:t>产品方案</w:t>
                  </w:r>
                </w:p>
              </w:tc>
              <w:tc>
                <w:tcPr>
                  <w:tcW w:w="6739" w:type="dxa"/>
                  <w:vAlign w:val="center"/>
                </w:tcPr>
                <w:p w:rsidR="00E47CB7" w:rsidRDefault="00E47CB7" w:rsidP="00E47CB7">
                  <w:pPr>
                    <w:jc w:val="center"/>
                    <w:rPr>
                      <w:color w:val="000000"/>
                      <w:sz w:val="21"/>
                      <w:szCs w:val="21"/>
                    </w:rPr>
                  </w:pPr>
                  <w:r>
                    <w:rPr>
                      <w:rFonts w:hint="eastAsia"/>
                      <w:color w:val="000000"/>
                      <w:sz w:val="21"/>
                      <w:szCs w:val="21"/>
                    </w:rPr>
                    <w:t>现有工程</w:t>
                  </w:r>
                  <w:r w:rsidRPr="00EF0780">
                    <w:rPr>
                      <w:rFonts w:hint="eastAsia"/>
                      <w:color w:val="000000"/>
                      <w:sz w:val="21"/>
                      <w:szCs w:val="21"/>
                    </w:rPr>
                    <w:t>年产</w:t>
                  </w:r>
                  <w:r>
                    <w:rPr>
                      <w:rFonts w:hint="eastAsia"/>
                      <w:color w:val="000000"/>
                      <w:sz w:val="21"/>
                      <w:szCs w:val="21"/>
                    </w:rPr>
                    <w:t>6</w:t>
                  </w:r>
                  <w:r w:rsidRPr="00EF0780">
                    <w:rPr>
                      <w:rFonts w:hint="eastAsia"/>
                      <w:color w:val="000000"/>
                      <w:sz w:val="21"/>
                      <w:szCs w:val="21"/>
                    </w:rPr>
                    <w:t>0</w:t>
                  </w:r>
                  <w:r w:rsidRPr="00701A15">
                    <w:rPr>
                      <w:rFonts w:hint="eastAsia"/>
                      <w:color w:val="000000"/>
                      <w:sz w:val="21"/>
                      <w:szCs w:val="21"/>
                    </w:rPr>
                    <w:t>万平方米不干胶标签</w:t>
                  </w:r>
                </w:p>
                <w:p w:rsidR="00E47CB7" w:rsidRDefault="00E47CB7" w:rsidP="00E47CB7">
                  <w:pPr>
                    <w:jc w:val="center"/>
                    <w:rPr>
                      <w:color w:val="000000"/>
                      <w:sz w:val="21"/>
                      <w:szCs w:val="21"/>
                    </w:rPr>
                  </w:pPr>
                  <w:r>
                    <w:rPr>
                      <w:rFonts w:hint="eastAsia"/>
                      <w:color w:val="000000"/>
                      <w:sz w:val="21"/>
                      <w:szCs w:val="21"/>
                    </w:rPr>
                    <w:t>本工程</w:t>
                  </w:r>
                  <w:r w:rsidRPr="00EF0780">
                    <w:rPr>
                      <w:rFonts w:hint="eastAsia"/>
                      <w:color w:val="000000"/>
                      <w:sz w:val="21"/>
                      <w:szCs w:val="21"/>
                    </w:rPr>
                    <w:t>年产</w:t>
                  </w:r>
                  <w:r>
                    <w:rPr>
                      <w:rFonts w:hint="eastAsia"/>
                      <w:color w:val="000000"/>
                      <w:sz w:val="21"/>
                      <w:szCs w:val="21"/>
                    </w:rPr>
                    <w:t>4</w:t>
                  </w:r>
                  <w:r w:rsidRPr="00EF0780">
                    <w:rPr>
                      <w:rFonts w:hint="eastAsia"/>
                      <w:color w:val="000000"/>
                      <w:sz w:val="21"/>
                      <w:szCs w:val="21"/>
                    </w:rPr>
                    <w:t>0</w:t>
                  </w:r>
                  <w:r w:rsidRPr="00701A15">
                    <w:rPr>
                      <w:rFonts w:hint="eastAsia"/>
                      <w:color w:val="000000"/>
                      <w:sz w:val="21"/>
                      <w:szCs w:val="21"/>
                    </w:rPr>
                    <w:t>万平方米不干胶标签</w:t>
                  </w:r>
                </w:p>
                <w:p w:rsidR="004446E0" w:rsidRPr="00EF0780" w:rsidRDefault="00E47CB7" w:rsidP="00E47CB7">
                  <w:pPr>
                    <w:jc w:val="center"/>
                    <w:rPr>
                      <w:color w:val="000000"/>
                      <w:sz w:val="21"/>
                      <w:szCs w:val="21"/>
                    </w:rPr>
                  </w:pPr>
                  <w:r>
                    <w:rPr>
                      <w:rFonts w:hint="eastAsia"/>
                      <w:color w:val="000000"/>
                      <w:sz w:val="21"/>
                      <w:szCs w:val="21"/>
                    </w:rPr>
                    <w:t>扩建后全厂</w:t>
                  </w:r>
                  <w:r w:rsidRPr="00EF0780">
                    <w:rPr>
                      <w:rFonts w:hint="eastAsia"/>
                      <w:color w:val="000000"/>
                      <w:sz w:val="21"/>
                      <w:szCs w:val="21"/>
                    </w:rPr>
                    <w:t>年产</w:t>
                  </w:r>
                  <w:r>
                    <w:rPr>
                      <w:rFonts w:hint="eastAsia"/>
                      <w:color w:val="000000"/>
                      <w:sz w:val="21"/>
                      <w:szCs w:val="21"/>
                    </w:rPr>
                    <w:t>10</w:t>
                  </w:r>
                  <w:r w:rsidRPr="00EF0780">
                    <w:rPr>
                      <w:rFonts w:hint="eastAsia"/>
                      <w:color w:val="000000"/>
                      <w:sz w:val="21"/>
                      <w:szCs w:val="21"/>
                    </w:rPr>
                    <w:t>0</w:t>
                  </w:r>
                  <w:r w:rsidRPr="00701A15">
                    <w:rPr>
                      <w:rFonts w:hint="eastAsia"/>
                      <w:color w:val="000000"/>
                      <w:sz w:val="21"/>
                      <w:szCs w:val="21"/>
                    </w:rPr>
                    <w:t>万平方米不干胶标签</w:t>
                  </w:r>
                </w:p>
              </w:tc>
            </w:tr>
            <w:tr w:rsidR="004446E0" w:rsidRPr="00EF0780" w:rsidTr="007058A2">
              <w:trPr>
                <w:trHeight w:val="397"/>
                <w:jc w:val="center"/>
              </w:trPr>
              <w:tc>
                <w:tcPr>
                  <w:tcW w:w="762" w:type="dxa"/>
                  <w:vAlign w:val="center"/>
                </w:tcPr>
                <w:p w:rsidR="004446E0" w:rsidRPr="00EF0780" w:rsidRDefault="00692308">
                  <w:pPr>
                    <w:jc w:val="center"/>
                    <w:rPr>
                      <w:color w:val="000000"/>
                      <w:sz w:val="21"/>
                      <w:szCs w:val="21"/>
                    </w:rPr>
                  </w:pPr>
                  <w:r w:rsidRPr="00EF0780">
                    <w:rPr>
                      <w:rFonts w:hint="eastAsia"/>
                      <w:color w:val="000000"/>
                      <w:sz w:val="21"/>
                      <w:szCs w:val="21"/>
                    </w:rPr>
                    <w:lastRenderedPageBreak/>
                    <w:t>5</w:t>
                  </w:r>
                </w:p>
              </w:tc>
              <w:tc>
                <w:tcPr>
                  <w:tcW w:w="1794" w:type="dxa"/>
                  <w:vAlign w:val="center"/>
                </w:tcPr>
                <w:p w:rsidR="004446E0" w:rsidRPr="00EF0780" w:rsidRDefault="00E47CB7">
                  <w:pPr>
                    <w:jc w:val="center"/>
                    <w:rPr>
                      <w:color w:val="000000"/>
                      <w:sz w:val="21"/>
                      <w:szCs w:val="21"/>
                    </w:rPr>
                  </w:pPr>
                  <w:r w:rsidRPr="00EF0780">
                    <w:rPr>
                      <w:rFonts w:hAnsi="宋体"/>
                      <w:color w:val="000000"/>
                      <w:sz w:val="21"/>
                      <w:szCs w:val="21"/>
                    </w:rPr>
                    <w:t>占地面积</w:t>
                  </w:r>
                </w:p>
              </w:tc>
              <w:tc>
                <w:tcPr>
                  <w:tcW w:w="6739" w:type="dxa"/>
                  <w:vAlign w:val="center"/>
                </w:tcPr>
                <w:p w:rsidR="00723CBD" w:rsidRPr="00723CBD" w:rsidRDefault="00E47CB7" w:rsidP="00701A15">
                  <w:pPr>
                    <w:jc w:val="center"/>
                    <w:rPr>
                      <w:color w:val="000000"/>
                      <w:sz w:val="21"/>
                      <w:szCs w:val="21"/>
                    </w:rPr>
                  </w:pPr>
                  <w:r w:rsidRPr="00EF0780">
                    <w:rPr>
                      <w:color w:val="000000"/>
                      <w:sz w:val="21"/>
                      <w:szCs w:val="21"/>
                    </w:rPr>
                    <w:t>1296m</w:t>
                  </w:r>
                  <w:r w:rsidRPr="00EF0780">
                    <w:rPr>
                      <w:color w:val="000000"/>
                      <w:sz w:val="21"/>
                      <w:szCs w:val="21"/>
                      <w:vertAlign w:val="superscript"/>
                    </w:rPr>
                    <w:t>2</w:t>
                  </w:r>
                </w:p>
              </w:tc>
            </w:tr>
            <w:tr w:rsidR="004446E0" w:rsidRPr="00EF0780" w:rsidTr="007058A2">
              <w:trPr>
                <w:trHeight w:val="397"/>
                <w:jc w:val="center"/>
              </w:trPr>
              <w:tc>
                <w:tcPr>
                  <w:tcW w:w="762" w:type="dxa"/>
                  <w:vAlign w:val="center"/>
                </w:tcPr>
                <w:p w:rsidR="004446E0" w:rsidRPr="00EF0780" w:rsidRDefault="00692308">
                  <w:pPr>
                    <w:jc w:val="center"/>
                    <w:rPr>
                      <w:color w:val="000000"/>
                      <w:sz w:val="21"/>
                      <w:szCs w:val="21"/>
                    </w:rPr>
                  </w:pPr>
                  <w:r w:rsidRPr="00EF0780">
                    <w:rPr>
                      <w:rFonts w:hint="eastAsia"/>
                      <w:color w:val="000000"/>
                      <w:sz w:val="21"/>
                      <w:szCs w:val="21"/>
                    </w:rPr>
                    <w:t>6</w:t>
                  </w:r>
                </w:p>
              </w:tc>
              <w:tc>
                <w:tcPr>
                  <w:tcW w:w="1794" w:type="dxa"/>
                  <w:vAlign w:val="center"/>
                </w:tcPr>
                <w:p w:rsidR="004446E0" w:rsidRPr="00EF0780" w:rsidRDefault="00692308">
                  <w:pPr>
                    <w:jc w:val="center"/>
                    <w:rPr>
                      <w:color w:val="000000"/>
                      <w:sz w:val="21"/>
                      <w:szCs w:val="21"/>
                    </w:rPr>
                  </w:pPr>
                  <w:r w:rsidRPr="00EF0780">
                    <w:rPr>
                      <w:rFonts w:hAnsi="宋体"/>
                      <w:color w:val="000000"/>
                      <w:sz w:val="21"/>
                      <w:szCs w:val="21"/>
                    </w:rPr>
                    <w:t>总投资</w:t>
                  </w:r>
                </w:p>
              </w:tc>
              <w:tc>
                <w:tcPr>
                  <w:tcW w:w="6739" w:type="dxa"/>
                  <w:vAlign w:val="center"/>
                </w:tcPr>
                <w:p w:rsidR="004446E0" w:rsidRPr="00EF0780" w:rsidRDefault="00980D8C">
                  <w:pPr>
                    <w:jc w:val="center"/>
                    <w:rPr>
                      <w:color w:val="000000"/>
                      <w:sz w:val="21"/>
                      <w:szCs w:val="21"/>
                    </w:rPr>
                  </w:pPr>
                  <w:r w:rsidRPr="00EF0780">
                    <w:rPr>
                      <w:color w:val="000000"/>
                      <w:sz w:val="21"/>
                      <w:szCs w:val="21"/>
                    </w:rPr>
                    <w:t>260</w:t>
                  </w:r>
                  <w:r w:rsidRPr="00EF0780">
                    <w:rPr>
                      <w:color w:val="000000"/>
                      <w:sz w:val="21"/>
                      <w:szCs w:val="21"/>
                    </w:rPr>
                    <w:t>万</w:t>
                  </w:r>
                </w:p>
              </w:tc>
            </w:tr>
            <w:tr w:rsidR="004446E0" w:rsidRPr="00EF0780" w:rsidTr="007058A2">
              <w:trPr>
                <w:trHeight w:val="397"/>
                <w:jc w:val="center"/>
              </w:trPr>
              <w:tc>
                <w:tcPr>
                  <w:tcW w:w="762" w:type="dxa"/>
                  <w:vAlign w:val="center"/>
                </w:tcPr>
                <w:p w:rsidR="004446E0" w:rsidRPr="00EF0780" w:rsidRDefault="00692308">
                  <w:pPr>
                    <w:jc w:val="center"/>
                    <w:rPr>
                      <w:color w:val="000000"/>
                      <w:sz w:val="21"/>
                      <w:szCs w:val="21"/>
                    </w:rPr>
                  </w:pPr>
                  <w:r w:rsidRPr="00EF0780">
                    <w:rPr>
                      <w:rFonts w:hint="eastAsia"/>
                      <w:color w:val="000000"/>
                      <w:sz w:val="21"/>
                      <w:szCs w:val="21"/>
                    </w:rPr>
                    <w:t>7</w:t>
                  </w:r>
                </w:p>
              </w:tc>
              <w:tc>
                <w:tcPr>
                  <w:tcW w:w="1794" w:type="dxa"/>
                  <w:vAlign w:val="center"/>
                </w:tcPr>
                <w:p w:rsidR="004446E0" w:rsidRPr="00EF0780" w:rsidRDefault="00692308">
                  <w:pPr>
                    <w:jc w:val="center"/>
                    <w:rPr>
                      <w:color w:val="000000"/>
                      <w:sz w:val="21"/>
                      <w:szCs w:val="21"/>
                    </w:rPr>
                  </w:pPr>
                  <w:r w:rsidRPr="00EF0780">
                    <w:rPr>
                      <w:rFonts w:hAnsi="宋体" w:hint="eastAsia"/>
                      <w:color w:val="000000"/>
                      <w:sz w:val="21"/>
                      <w:szCs w:val="21"/>
                    </w:rPr>
                    <w:t>劳动定员与制度</w:t>
                  </w:r>
                </w:p>
              </w:tc>
              <w:tc>
                <w:tcPr>
                  <w:tcW w:w="6739" w:type="dxa"/>
                  <w:vAlign w:val="center"/>
                </w:tcPr>
                <w:p w:rsidR="004446E0" w:rsidRPr="00EF0780" w:rsidRDefault="00692308" w:rsidP="002E3E04">
                  <w:pPr>
                    <w:jc w:val="center"/>
                    <w:rPr>
                      <w:color w:val="000000"/>
                      <w:sz w:val="21"/>
                      <w:szCs w:val="21"/>
                    </w:rPr>
                  </w:pPr>
                  <w:r w:rsidRPr="00EF0780">
                    <w:rPr>
                      <w:color w:val="000000"/>
                      <w:sz w:val="21"/>
                      <w:szCs w:val="21"/>
                    </w:rPr>
                    <w:t>职工</w:t>
                  </w:r>
                  <w:r w:rsidR="00087C6D">
                    <w:rPr>
                      <w:rFonts w:hint="eastAsia"/>
                      <w:color w:val="000000"/>
                      <w:sz w:val="21"/>
                      <w:szCs w:val="21"/>
                    </w:rPr>
                    <w:t>10</w:t>
                  </w:r>
                  <w:r w:rsidRPr="00EF0780">
                    <w:rPr>
                      <w:color w:val="000000"/>
                      <w:sz w:val="21"/>
                      <w:szCs w:val="21"/>
                    </w:rPr>
                    <w:t>人，</w:t>
                  </w:r>
                  <w:r w:rsidR="002E3E04" w:rsidRPr="00EF0780">
                    <w:rPr>
                      <w:rFonts w:hint="eastAsia"/>
                      <w:color w:val="000000"/>
                      <w:sz w:val="21"/>
                      <w:szCs w:val="21"/>
                    </w:rPr>
                    <w:t>双班制，每班</w:t>
                  </w:r>
                  <w:r w:rsidRPr="00EF0780">
                    <w:rPr>
                      <w:color w:val="000000"/>
                      <w:sz w:val="21"/>
                      <w:szCs w:val="21"/>
                    </w:rPr>
                    <w:t>8</w:t>
                  </w:r>
                  <w:r w:rsidRPr="00EF0780">
                    <w:rPr>
                      <w:color w:val="000000"/>
                      <w:sz w:val="21"/>
                      <w:szCs w:val="21"/>
                    </w:rPr>
                    <w:t>小时，年工作日为</w:t>
                  </w:r>
                  <w:r w:rsidRPr="00EF0780">
                    <w:rPr>
                      <w:color w:val="000000"/>
                      <w:sz w:val="21"/>
                      <w:szCs w:val="21"/>
                    </w:rPr>
                    <w:t>300</w:t>
                  </w:r>
                  <w:r w:rsidRPr="00EF0780">
                    <w:rPr>
                      <w:color w:val="000000"/>
                      <w:sz w:val="21"/>
                      <w:szCs w:val="21"/>
                    </w:rPr>
                    <w:t>天。</w:t>
                  </w:r>
                </w:p>
              </w:tc>
            </w:tr>
          </w:tbl>
          <w:p w:rsidR="004446E0" w:rsidRPr="00EF0780" w:rsidRDefault="00692308">
            <w:pPr>
              <w:adjustRightInd w:val="0"/>
              <w:snapToGrid w:val="0"/>
              <w:spacing w:line="440" w:lineRule="exact"/>
              <w:ind w:firstLineChars="196" w:firstLine="472"/>
              <w:rPr>
                <w:b/>
                <w:bCs/>
                <w:color w:val="000000"/>
                <w:sz w:val="24"/>
                <w:szCs w:val="24"/>
              </w:rPr>
            </w:pPr>
            <w:r w:rsidRPr="00EF0780">
              <w:rPr>
                <w:b/>
                <w:bCs/>
                <w:color w:val="000000"/>
                <w:sz w:val="24"/>
                <w:szCs w:val="24"/>
              </w:rPr>
              <w:t>2</w:t>
            </w:r>
            <w:r w:rsidRPr="00EF0780">
              <w:rPr>
                <w:rFonts w:hint="eastAsia"/>
                <w:b/>
                <w:bCs/>
                <w:color w:val="000000"/>
                <w:sz w:val="24"/>
                <w:szCs w:val="24"/>
              </w:rPr>
              <w:t>、项目组成及建设情况</w:t>
            </w:r>
          </w:p>
          <w:p w:rsidR="003577BF" w:rsidRPr="00EF0780" w:rsidRDefault="00692308" w:rsidP="00E42FEF">
            <w:pPr>
              <w:ind w:firstLineChars="200" w:firstLine="480"/>
              <w:rPr>
                <w:color w:val="000000"/>
                <w:sz w:val="24"/>
                <w:szCs w:val="24"/>
              </w:rPr>
            </w:pPr>
            <w:r w:rsidRPr="00EF0780">
              <w:rPr>
                <w:rFonts w:hAnsi="宋体" w:hint="eastAsia"/>
                <w:color w:val="000000"/>
                <w:sz w:val="24"/>
                <w:szCs w:val="24"/>
              </w:rPr>
              <w:t>经现场勘查，该项目</w:t>
            </w:r>
            <w:r w:rsidR="009157D7" w:rsidRPr="00EF0780">
              <w:rPr>
                <w:rFonts w:hAnsi="宋体" w:hint="eastAsia"/>
                <w:color w:val="000000"/>
                <w:sz w:val="24"/>
                <w:szCs w:val="24"/>
              </w:rPr>
              <w:t>利用现有</w:t>
            </w:r>
            <w:r w:rsidRPr="00EF0780">
              <w:rPr>
                <w:rFonts w:hAnsi="宋体" w:hint="eastAsia"/>
                <w:color w:val="000000"/>
                <w:sz w:val="24"/>
                <w:szCs w:val="24"/>
              </w:rPr>
              <w:t>厂房。目前，厂房内设备未到位，不具备生产能力，厂区现状照片如下</w:t>
            </w:r>
            <w:r w:rsidR="00E42FEF" w:rsidRPr="00EF0780">
              <w:rPr>
                <w:rFonts w:hAnsi="宋体" w:hint="eastAsia"/>
                <w:color w:val="000000"/>
                <w:sz w:val="24"/>
                <w:szCs w:val="24"/>
              </w:rPr>
              <w:t>。</w:t>
            </w:r>
          </w:p>
          <w:p w:rsidR="004446E0" w:rsidRPr="00EF0780" w:rsidRDefault="00DE50D7" w:rsidP="003577BF">
            <w:pPr>
              <w:jc w:val="center"/>
              <w:rPr>
                <w:color w:val="000000"/>
                <w:sz w:val="24"/>
                <w:szCs w:val="24"/>
              </w:rPr>
            </w:pPr>
            <w:r>
              <w:rPr>
                <w:noProof/>
                <w:color w:val="000000"/>
                <w:sz w:val="24"/>
                <w:szCs w:val="24"/>
              </w:rPr>
              <w:drawing>
                <wp:inline distT="0" distB="0" distL="0" distR="0">
                  <wp:extent cx="2404286" cy="2700000"/>
                  <wp:effectExtent l="19050" t="0" r="0" b="0"/>
                  <wp:docPr id="2" name="图片 1" descr="1b08796d92385d0c83bf0126cc73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08796d92385d0c83bf0126cc734a6.jpg"/>
                          <pic:cNvPicPr/>
                        </pic:nvPicPr>
                        <pic:blipFill>
                          <a:blip r:embed="rId10" cstate="print"/>
                          <a:srcRect b="37379"/>
                          <a:stretch>
                            <a:fillRect/>
                          </a:stretch>
                        </pic:blipFill>
                        <pic:spPr>
                          <a:xfrm>
                            <a:off x="0" y="0"/>
                            <a:ext cx="2404286" cy="2700000"/>
                          </a:xfrm>
                          <a:prstGeom prst="rect">
                            <a:avLst/>
                          </a:prstGeom>
                        </pic:spPr>
                      </pic:pic>
                    </a:graphicData>
                  </a:graphic>
                </wp:inline>
              </w:drawing>
            </w:r>
          </w:p>
          <w:p w:rsidR="004446E0" w:rsidRPr="00EF0780" w:rsidRDefault="00E71384">
            <w:pPr>
              <w:jc w:val="center"/>
              <w:rPr>
                <w:color w:val="000000"/>
                <w:sz w:val="24"/>
                <w:szCs w:val="24"/>
              </w:rPr>
            </w:pPr>
            <w:r w:rsidRPr="00EF0780">
              <w:rPr>
                <w:rFonts w:eastAsia="黑体"/>
                <w:sz w:val="24"/>
                <w:szCs w:val="24"/>
              </w:rPr>
              <w:t>图</w:t>
            </w:r>
            <w:r w:rsidRPr="00EF0780">
              <w:rPr>
                <w:rFonts w:eastAsia="黑体"/>
                <w:sz w:val="24"/>
                <w:szCs w:val="24"/>
              </w:rPr>
              <w:t xml:space="preserve">2  </w:t>
            </w:r>
            <w:r w:rsidRPr="00EF0780">
              <w:rPr>
                <w:rFonts w:eastAsia="黑体"/>
                <w:sz w:val="24"/>
                <w:szCs w:val="24"/>
              </w:rPr>
              <w:t>本项目车间现状图</w:t>
            </w:r>
          </w:p>
          <w:p w:rsidR="004446E0" w:rsidRPr="00EF0780" w:rsidRDefault="00692308" w:rsidP="00504895">
            <w:pPr>
              <w:adjustRightInd w:val="0"/>
              <w:snapToGrid w:val="0"/>
              <w:spacing w:line="440" w:lineRule="atLeast"/>
              <w:ind w:firstLineChars="200" w:firstLine="480"/>
              <w:rPr>
                <w:color w:val="000000"/>
                <w:sz w:val="24"/>
                <w:szCs w:val="24"/>
              </w:rPr>
            </w:pPr>
            <w:r w:rsidRPr="00EF0780">
              <w:rPr>
                <w:rFonts w:hAnsi="宋体" w:hint="eastAsia"/>
                <w:color w:val="000000"/>
                <w:sz w:val="24"/>
                <w:szCs w:val="24"/>
              </w:rPr>
              <w:t>本项目主要工程组成见</w:t>
            </w:r>
            <w:r w:rsidRPr="00EF0780">
              <w:rPr>
                <w:color w:val="000000"/>
                <w:sz w:val="24"/>
                <w:szCs w:val="24"/>
              </w:rPr>
              <w:t>表</w:t>
            </w:r>
            <w:r w:rsidRPr="00EF0780">
              <w:rPr>
                <w:color w:val="000000"/>
                <w:sz w:val="24"/>
                <w:szCs w:val="24"/>
              </w:rPr>
              <w:t>2</w:t>
            </w:r>
            <w:r w:rsidRPr="00EF0780">
              <w:rPr>
                <w:rFonts w:hAnsi="宋体" w:hint="eastAsia"/>
                <w:color w:val="000000"/>
                <w:sz w:val="24"/>
                <w:szCs w:val="24"/>
              </w:rPr>
              <w:t>：</w:t>
            </w:r>
          </w:p>
          <w:p w:rsidR="004446E0" w:rsidRPr="00EF0780" w:rsidRDefault="00692308">
            <w:pPr>
              <w:pStyle w:val="aa"/>
              <w:spacing w:line="440" w:lineRule="exact"/>
              <w:ind w:firstLineChars="240" w:firstLine="576"/>
              <w:rPr>
                <w:rFonts w:ascii="Times New Roman" w:eastAsia="黑体" w:hAnsi="Times New Roman" w:cs="Times New Roman"/>
                <w:color w:val="000000"/>
                <w:sz w:val="24"/>
                <w:szCs w:val="24"/>
              </w:rPr>
            </w:pPr>
            <w:r w:rsidRPr="00EF0780">
              <w:rPr>
                <w:rFonts w:ascii="Times New Roman" w:eastAsia="黑体" w:hAnsi="黑体" w:cs="Times New Roman"/>
                <w:color w:val="000000"/>
                <w:sz w:val="24"/>
                <w:szCs w:val="24"/>
              </w:rPr>
              <w:t>表</w:t>
            </w:r>
            <w:r w:rsidRPr="00EF0780">
              <w:rPr>
                <w:rFonts w:ascii="Times New Roman" w:eastAsia="黑体" w:hAnsi="Times New Roman" w:cs="Times New Roman"/>
                <w:color w:val="000000"/>
                <w:sz w:val="24"/>
                <w:szCs w:val="24"/>
              </w:rPr>
              <w:t>2</w:t>
            </w:r>
            <w:r w:rsidR="00942F60">
              <w:rPr>
                <w:rFonts w:ascii="Times New Roman" w:eastAsia="黑体" w:hAnsi="Times New Roman" w:cs="Times New Roman" w:hint="eastAsia"/>
                <w:color w:val="000000"/>
                <w:sz w:val="24"/>
                <w:szCs w:val="24"/>
              </w:rPr>
              <w:t xml:space="preserve">         </w:t>
            </w:r>
            <w:r w:rsidRPr="00EF0780">
              <w:rPr>
                <w:rFonts w:ascii="Times New Roman" w:eastAsia="黑体" w:hAnsi="黑体" w:cs="Times New Roman"/>
                <w:color w:val="000000"/>
                <w:sz w:val="24"/>
                <w:szCs w:val="24"/>
              </w:rPr>
              <w:t>本项目组成情况</w:t>
            </w:r>
          </w:p>
          <w:tbl>
            <w:tblPr>
              <w:tblW w:w="8885"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663"/>
              <w:gridCol w:w="1134"/>
              <w:gridCol w:w="1843"/>
              <w:gridCol w:w="3697"/>
              <w:gridCol w:w="1548"/>
            </w:tblGrid>
            <w:tr w:rsidR="004446E0" w:rsidRPr="00EF0780" w:rsidTr="00020163">
              <w:trPr>
                <w:cantSplit/>
                <w:trHeight w:val="369"/>
                <w:jc w:val="center"/>
              </w:trPr>
              <w:tc>
                <w:tcPr>
                  <w:tcW w:w="663" w:type="dxa"/>
                  <w:tcBorders>
                    <w:top w:val="single" w:sz="8" w:space="0" w:color="auto"/>
                    <w:bottom w:val="single" w:sz="8" w:space="0" w:color="auto"/>
                  </w:tcBorders>
                  <w:vAlign w:val="center"/>
                </w:tcPr>
                <w:p w:rsidR="004446E0" w:rsidRPr="00EF0780" w:rsidRDefault="00692308">
                  <w:pPr>
                    <w:jc w:val="center"/>
                    <w:rPr>
                      <w:b/>
                      <w:color w:val="000000"/>
                      <w:sz w:val="21"/>
                      <w:szCs w:val="21"/>
                    </w:rPr>
                  </w:pPr>
                  <w:r w:rsidRPr="00EF0780">
                    <w:rPr>
                      <w:rFonts w:hAnsi="宋体"/>
                      <w:b/>
                      <w:color w:val="000000"/>
                      <w:sz w:val="21"/>
                      <w:szCs w:val="21"/>
                    </w:rPr>
                    <w:t>序号</w:t>
                  </w:r>
                </w:p>
              </w:tc>
              <w:tc>
                <w:tcPr>
                  <w:tcW w:w="1134" w:type="dxa"/>
                  <w:tcBorders>
                    <w:top w:val="single" w:sz="8" w:space="0" w:color="auto"/>
                    <w:bottom w:val="single" w:sz="8" w:space="0" w:color="auto"/>
                  </w:tcBorders>
                  <w:vAlign w:val="center"/>
                </w:tcPr>
                <w:p w:rsidR="004446E0" w:rsidRPr="00EF0780" w:rsidRDefault="00692308">
                  <w:pPr>
                    <w:jc w:val="center"/>
                    <w:rPr>
                      <w:b/>
                      <w:color w:val="000000"/>
                      <w:sz w:val="21"/>
                      <w:szCs w:val="21"/>
                    </w:rPr>
                  </w:pPr>
                  <w:r w:rsidRPr="00EF0780">
                    <w:rPr>
                      <w:rFonts w:hAnsi="宋体"/>
                      <w:b/>
                      <w:color w:val="000000"/>
                      <w:sz w:val="21"/>
                      <w:szCs w:val="21"/>
                    </w:rPr>
                    <w:t>项</w:t>
                  </w:r>
                  <w:r w:rsidRPr="00EF0780">
                    <w:rPr>
                      <w:b/>
                      <w:color w:val="000000"/>
                      <w:sz w:val="21"/>
                      <w:szCs w:val="21"/>
                    </w:rPr>
                    <w:t xml:space="preserve"> </w:t>
                  </w:r>
                  <w:r w:rsidRPr="00EF0780">
                    <w:rPr>
                      <w:rFonts w:hAnsi="宋体"/>
                      <w:b/>
                      <w:color w:val="000000"/>
                      <w:sz w:val="21"/>
                      <w:szCs w:val="21"/>
                    </w:rPr>
                    <w:t>目</w:t>
                  </w:r>
                </w:p>
              </w:tc>
              <w:tc>
                <w:tcPr>
                  <w:tcW w:w="1843" w:type="dxa"/>
                  <w:tcBorders>
                    <w:top w:val="single" w:sz="8" w:space="0" w:color="auto"/>
                    <w:bottom w:val="single" w:sz="8" w:space="0" w:color="auto"/>
                  </w:tcBorders>
                  <w:vAlign w:val="center"/>
                </w:tcPr>
                <w:p w:rsidR="004446E0" w:rsidRPr="00EF0780" w:rsidRDefault="00692308">
                  <w:pPr>
                    <w:jc w:val="center"/>
                    <w:rPr>
                      <w:b/>
                      <w:color w:val="000000"/>
                      <w:sz w:val="21"/>
                      <w:szCs w:val="21"/>
                    </w:rPr>
                  </w:pPr>
                  <w:r w:rsidRPr="00EF0780">
                    <w:rPr>
                      <w:rFonts w:hAnsi="宋体"/>
                      <w:b/>
                      <w:color w:val="000000"/>
                      <w:sz w:val="21"/>
                      <w:szCs w:val="21"/>
                    </w:rPr>
                    <w:t>建设内容</w:t>
                  </w:r>
                </w:p>
              </w:tc>
              <w:tc>
                <w:tcPr>
                  <w:tcW w:w="3697" w:type="dxa"/>
                  <w:tcBorders>
                    <w:top w:val="single" w:sz="8" w:space="0" w:color="auto"/>
                    <w:bottom w:val="single" w:sz="8" w:space="0" w:color="auto"/>
                  </w:tcBorders>
                  <w:vAlign w:val="center"/>
                </w:tcPr>
                <w:p w:rsidR="004446E0" w:rsidRPr="00EF0780" w:rsidRDefault="00692308">
                  <w:pPr>
                    <w:jc w:val="center"/>
                    <w:rPr>
                      <w:b/>
                      <w:color w:val="000000"/>
                      <w:sz w:val="21"/>
                      <w:szCs w:val="21"/>
                    </w:rPr>
                  </w:pPr>
                  <w:r w:rsidRPr="00EF0780">
                    <w:rPr>
                      <w:rFonts w:hAnsi="宋体"/>
                      <w:b/>
                      <w:color w:val="000000"/>
                      <w:sz w:val="21"/>
                      <w:szCs w:val="21"/>
                    </w:rPr>
                    <w:t>数量、规模或要求</w:t>
                  </w:r>
                </w:p>
              </w:tc>
              <w:tc>
                <w:tcPr>
                  <w:tcW w:w="1548" w:type="dxa"/>
                  <w:tcBorders>
                    <w:top w:val="single" w:sz="8" w:space="0" w:color="auto"/>
                    <w:bottom w:val="single" w:sz="8" w:space="0" w:color="auto"/>
                  </w:tcBorders>
                  <w:vAlign w:val="center"/>
                </w:tcPr>
                <w:p w:rsidR="004446E0" w:rsidRPr="00EF0780" w:rsidRDefault="00692308">
                  <w:pPr>
                    <w:jc w:val="center"/>
                    <w:rPr>
                      <w:b/>
                      <w:color w:val="000000"/>
                      <w:sz w:val="21"/>
                      <w:szCs w:val="21"/>
                    </w:rPr>
                  </w:pPr>
                  <w:r w:rsidRPr="00EF0780">
                    <w:rPr>
                      <w:rFonts w:hAnsi="宋体" w:hint="eastAsia"/>
                      <w:b/>
                      <w:color w:val="000000"/>
                      <w:sz w:val="21"/>
                      <w:szCs w:val="21"/>
                    </w:rPr>
                    <w:t>备注</w:t>
                  </w:r>
                </w:p>
              </w:tc>
            </w:tr>
            <w:tr w:rsidR="004446E0" w:rsidRPr="00EF0780" w:rsidTr="00020163">
              <w:trPr>
                <w:cantSplit/>
                <w:trHeight w:val="369"/>
                <w:jc w:val="center"/>
              </w:trPr>
              <w:tc>
                <w:tcPr>
                  <w:tcW w:w="663" w:type="dxa"/>
                  <w:tcBorders>
                    <w:top w:val="single" w:sz="8" w:space="0" w:color="auto"/>
                    <w:bottom w:val="single" w:sz="4" w:space="0" w:color="auto"/>
                  </w:tcBorders>
                  <w:vAlign w:val="center"/>
                </w:tcPr>
                <w:p w:rsidR="004446E0" w:rsidRPr="00EF0780" w:rsidRDefault="00692308">
                  <w:pPr>
                    <w:jc w:val="center"/>
                    <w:rPr>
                      <w:color w:val="000000"/>
                      <w:sz w:val="21"/>
                      <w:szCs w:val="21"/>
                    </w:rPr>
                  </w:pPr>
                  <w:r w:rsidRPr="00EF0780">
                    <w:rPr>
                      <w:color w:val="000000"/>
                      <w:sz w:val="21"/>
                      <w:szCs w:val="21"/>
                    </w:rPr>
                    <w:t>1</w:t>
                  </w:r>
                </w:p>
              </w:tc>
              <w:tc>
                <w:tcPr>
                  <w:tcW w:w="1134" w:type="dxa"/>
                  <w:tcBorders>
                    <w:top w:val="single" w:sz="8" w:space="0" w:color="auto"/>
                    <w:bottom w:val="single" w:sz="4" w:space="0" w:color="auto"/>
                  </w:tcBorders>
                  <w:vAlign w:val="center"/>
                </w:tcPr>
                <w:p w:rsidR="004446E0" w:rsidRPr="00EF0780" w:rsidRDefault="00692308">
                  <w:pPr>
                    <w:jc w:val="center"/>
                    <w:rPr>
                      <w:color w:val="000000"/>
                      <w:sz w:val="21"/>
                      <w:szCs w:val="21"/>
                    </w:rPr>
                  </w:pPr>
                  <w:r w:rsidRPr="00EF0780">
                    <w:rPr>
                      <w:rFonts w:hAnsi="宋体"/>
                      <w:color w:val="000000"/>
                      <w:sz w:val="21"/>
                      <w:szCs w:val="21"/>
                    </w:rPr>
                    <w:t>主体工程</w:t>
                  </w:r>
                </w:p>
              </w:tc>
              <w:tc>
                <w:tcPr>
                  <w:tcW w:w="1843" w:type="dxa"/>
                  <w:tcBorders>
                    <w:top w:val="single" w:sz="8" w:space="0" w:color="auto"/>
                    <w:bottom w:val="single" w:sz="4" w:space="0" w:color="auto"/>
                  </w:tcBorders>
                  <w:vAlign w:val="center"/>
                </w:tcPr>
                <w:p w:rsidR="004446E0" w:rsidRPr="00EF0780" w:rsidRDefault="00692308">
                  <w:pPr>
                    <w:ind w:firstLine="132"/>
                    <w:jc w:val="center"/>
                    <w:rPr>
                      <w:color w:val="000000"/>
                      <w:sz w:val="21"/>
                      <w:szCs w:val="21"/>
                    </w:rPr>
                  </w:pPr>
                  <w:r w:rsidRPr="00EF0780">
                    <w:rPr>
                      <w:rFonts w:hAnsi="宋体" w:hint="eastAsia"/>
                      <w:color w:val="000000"/>
                      <w:sz w:val="21"/>
                      <w:szCs w:val="21"/>
                    </w:rPr>
                    <w:t>生产车间</w:t>
                  </w:r>
                </w:p>
              </w:tc>
              <w:tc>
                <w:tcPr>
                  <w:tcW w:w="3697" w:type="dxa"/>
                  <w:tcBorders>
                    <w:top w:val="single" w:sz="8" w:space="0" w:color="auto"/>
                    <w:bottom w:val="single" w:sz="4" w:space="0" w:color="auto"/>
                  </w:tcBorders>
                  <w:vAlign w:val="center"/>
                </w:tcPr>
                <w:p w:rsidR="004446E0" w:rsidRPr="00EF0780" w:rsidRDefault="003F7DF0" w:rsidP="00B97C8D">
                  <w:pPr>
                    <w:jc w:val="center"/>
                    <w:rPr>
                      <w:color w:val="000000"/>
                      <w:sz w:val="21"/>
                      <w:szCs w:val="21"/>
                    </w:rPr>
                  </w:pPr>
                  <w:r w:rsidRPr="00EF0780">
                    <w:rPr>
                      <w:rFonts w:hAnsi="宋体" w:hint="eastAsia"/>
                      <w:color w:val="000000"/>
                      <w:sz w:val="21"/>
                      <w:szCs w:val="21"/>
                    </w:rPr>
                    <w:t>占地</w:t>
                  </w:r>
                  <w:r w:rsidR="00692308" w:rsidRPr="00EF0780">
                    <w:rPr>
                      <w:rFonts w:hAnsi="宋体"/>
                      <w:color w:val="000000"/>
                      <w:sz w:val="21"/>
                      <w:szCs w:val="21"/>
                    </w:rPr>
                    <w:t>面积为</w:t>
                  </w:r>
                  <w:r w:rsidR="00B97C8D">
                    <w:rPr>
                      <w:rFonts w:hint="eastAsia"/>
                      <w:color w:val="000000"/>
                      <w:sz w:val="21"/>
                      <w:szCs w:val="21"/>
                    </w:rPr>
                    <w:t>860</w:t>
                  </w:r>
                  <w:r w:rsidR="00692308" w:rsidRPr="00EF0780">
                    <w:rPr>
                      <w:color w:val="000000"/>
                      <w:sz w:val="21"/>
                      <w:szCs w:val="21"/>
                    </w:rPr>
                    <w:t>m</w:t>
                  </w:r>
                  <w:r w:rsidR="00692308" w:rsidRPr="00EF0780">
                    <w:rPr>
                      <w:color w:val="000000"/>
                      <w:sz w:val="21"/>
                      <w:szCs w:val="21"/>
                      <w:vertAlign w:val="superscript"/>
                    </w:rPr>
                    <w:t>2</w:t>
                  </w:r>
                </w:p>
              </w:tc>
              <w:tc>
                <w:tcPr>
                  <w:tcW w:w="1548" w:type="dxa"/>
                  <w:tcBorders>
                    <w:top w:val="single" w:sz="8" w:space="0" w:color="auto"/>
                    <w:bottom w:val="single" w:sz="4" w:space="0" w:color="auto"/>
                  </w:tcBorders>
                  <w:vAlign w:val="center"/>
                </w:tcPr>
                <w:p w:rsidR="004446E0" w:rsidRPr="00EF0780" w:rsidRDefault="006F7BF2" w:rsidP="00E25250">
                  <w:pPr>
                    <w:jc w:val="center"/>
                    <w:rPr>
                      <w:color w:val="000000"/>
                      <w:sz w:val="21"/>
                      <w:szCs w:val="21"/>
                    </w:rPr>
                  </w:pPr>
                  <w:r>
                    <w:rPr>
                      <w:rFonts w:hAnsi="宋体" w:hint="eastAsia"/>
                      <w:color w:val="000000"/>
                      <w:sz w:val="21"/>
                      <w:szCs w:val="21"/>
                    </w:rPr>
                    <w:t>依托</w:t>
                  </w:r>
                  <w:r w:rsidR="00692308" w:rsidRPr="00EF0780">
                    <w:rPr>
                      <w:rFonts w:hAnsi="宋体" w:hint="eastAsia"/>
                      <w:color w:val="000000"/>
                      <w:sz w:val="21"/>
                      <w:szCs w:val="21"/>
                    </w:rPr>
                    <w:t>现有</w:t>
                  </w:r>
                </w:p>
              </w:tc>
            </w:tr>
            <w:tr w:rsidR="00020163" w:rsidRPr="00EF0780" w:rsidTr="00EB632A">
              <w:trPr>
                <w:cantSplit/>
                <w:trHeight w:val="369"/>
                <w:jc w:val="center"/>
              </w:trPr>
              <w:tc>
                <w:tcPr>
                  <w:tcW w:w="663" w:type="dxa"/>
                  <w:vMerge w:val="restart"/>
                  <w:tcBorders>
                    <w:top w:val="single" w:sz="4" w:space="0" w:color="auto"/>
                  </w:tcBorders>
                  <w:vAlign w:val="center"/>
                </w:tcPr>
                <w:p w:rsidR="00020163" w:rsidRPr="00EF0780" w:rsidRDefault="00020163">
                  <w:pPr>
                    <w:jc w:val="center"/>
                    <w:rPr>
                      <w:color w:val="000000"/>
                      <w:sz w:val="21"/>
                      <w:szCs w:val="21"/>
                    </w:rPr>
                  </w:pPr>
                  <w:r w:rsidRPr="00EF0780">
                    <w:rPr>
                      <w:color w:val="000000"/>
                      <w:sz w:val="21"/>
                      <w:szCs w:val="21"/>
                    </w:rPr>
                    <w:t>2</w:t>
                  </w:r>
                </w:p>
              </w:tc>
              <w:tc>
                <w:tcPr>
                  <w:tcW w:w="1134" w:type="dxa"/>
                  <w:vMerge w:val="restart"/>
                  <w:tcBorders>
                    <w:top w:val="single" w:sz="4" w:space="0" w:color="auto"/>
                  </w:tcBorders>
                  <w:vAlign w:val="center"/>
                </w:tcPr>
                <w:p w:rsidR="00020163" w:rsidRPr="00EF0780" w:rsidRDefault="00020163">
                  <w:pPr>
                    <w:jc w:val="center"/>
                    <w:rPr>
                      <w:rFonts w:hAnsi="宋体"/>
                      <w:color w:val="000000"/>
                      <w:sz w:val="21"/>
                      <w:szCs w:val="21"/>
                    </w:rPr>
                  </w:pPr>
                  <w:r w:rsidRPr="00EF0780">
                    <w:rPr>
                      <w:rFonts w:hAnsi="宋体" w:hint="eastAsia"/>
                      <w:color w:val="000000"/>
                      <w:sz w:val="21"/>
                      <w:szCs w:val="21"/>
                    </w:rPr>
                    <w:t>辅助工程</w:t>
                  </w:r>
                </w:p>
              </w:tc>
              <w:tc>
                <w:tcPr>
                  <w:tcW w:w="1843" w:type="dxa"/>
                  <w:tcBorders>
                    <w:top w:val="single" w:sz="4" w:space="0" w:color="auto"/>
                    <w:bottom w:val="single" w:sz="4" w:space="0" w:color="auto"/>
                  </w:tcBorders>
                  <w:vAlign w:val="center"/>
                </w:tcPr>
                <w:p w:rsidR="00020163" w:rsidRPr="00EF0780" w:rsidRDefault="00020163" w:rsidP="00EB632A">
                  <w:pPr>
                    <w:ind w:firstLine="132"/>
                    <w:jc w:val="center"/>
                    <w:rPr>
                      <w:color w:val="000000"/>
                      <w:sz w:val="21"/>
                      <w:szCs w:val="21"/>
                    </w:rPr>
                  </w:pPr>
                  <w:r w:rsidRPr="00EF0780">
                    <w:rPr>
                      <w:rFonts w:hAnsi="宋体" w:hint="eastAsia"/>
                      <w:color w:val="000000"/>
                      <w:sz w:val="21"/>
                      <w:szCs w:val="21"/>
                    </w:rPr>
                    <w:t>仓库</w:t>
                  </w:r>
                </w:p>
              </w:tc>
              <w:tc>
                <w:tcPr>
                  <w:tcW w:w="3697" w:type="dxa"/>
                  <w:tcBorders>
                    <w:top w:val="single" w:sz="4" w:space="0" w:color="auto"/>
                    <w:bottom w:val="single" w:sz="4" w:space="0" w:color="auto"/>
                  </w:tcBorders>
                  <w:vAlign w:val="center"/>
                </w:tcPr>
                <w:p w:rsidR="00020163" w:rsidRPr="00EF0780" w:rsidRDefault="00020163" w:rsidP="00EB632A">
                  <w:pPr>
                    <w:jc w:val="center"/>
                    <w:rPr>
                      <w:color w:val="000000"/>
                      <w:sz w:val="21"/>
                      <w:szCs w:val="21"/>
                    </w:rPr>
                  </w:pPr>
                  <w:r w:rsidRPr="00EF0780">
                    <w:rPr>
                      <w:rFonts w:hAnsi="宋体" w:hint="eastAsia"/>
                      <w:color w:val="000000"/>
                      <w:sz w:val="21"/>
                      <w:szCs w:val="21"/>
                    </w:rPr>
                    <w:t>占地</w:t>
                  </w:r>
                  <w:r w:rsidRPr="00EF0780">
                    <w:rPr>
                      <w:rFonts w:hAnsi="宋体"/>
                      <w:color w:val="000000"/>
                      <w:sz w:val="21"/>
                      <w:szCs w:val="21"/>
                    </w:rPr>
                    <w:t>面积为</w:t>
                  </w:r>
                  <w:r w:rsidRPr="00EF0780">
                    <w:rPr>
                      <w:rFonts w:hint="eastAsia"/>
                      <w:color w:val="000000"/>
                      <w:sz w:val="21"/>
                      <w:szCs w:val="21"/>
                    </w:rPr>
                    <w:t>260</w:t>
                  </w:r>
                  <w:r w:rsidRPr="00EF0780">
                    <w:rPr>
                      <w:color w:val="000000"/>
                      <w:sz w:val="21"/>
                      <w:szCs w:val="21"/>
                    </w:rPr>
                    <w:t>m</w:t>
                  </w:r>
                  <w:r w:rsidRPr="00EF0780">
                    <w:rPr>
                      <w:color w:val="000000"/>
                      <w:sz w:val="21"/>
                      <w:szCs w:val="21"/>
                      <w:vertAlign w:val="superscript"/>
                    </w:rPr>
                    <w:t>2</w:t>
                  </w:r>
                </w:p>
              </w:tc>
              <w:tc>
                <w:tcPr>
                  <w:tcW w:w="1548" w:type="dxa"/>
                  <w:tcBorders>
                    <w:top w:val="single" w:sz="4" w:space="0" w:color="auto"/>
                    <w:bottom w:val="single" w:sz="4" w:space="0" w:color="auto"/>
                  </w:tcBorders>
                  <w:vAlign w:val="center"/>
                </w:tcPr>
                <w:p w:rsidR="00020163" w:rsidRPr="00EF0780" w:rsidRDefault="006F7BF2" w:rsidP="00EB632A">
                  <w:pPr>
                    <w:jc w:val="center"/>
                    <w:rPr>
                      <w:color w:val="000000"/>
                      <w:sz w:val="21"/>
                      <w:szCs w:val="21"/>
                    </w:rPr>
                  </w:pPr>
                  <w:r>
                    <w:rPr>
                      <w:rFonts w:hAnsi="宋体" w:hint="eastAsia"/>
                      <w:color w:val="000000"/>
                      <w:sz w:val="21"/>
                      <w:szCs w:val="21"/>
                    </w:rPr>
                    <w:t>依托</w:t>
                  </w:r>
                  <w:r w:rsidR="00020163" w:rsidRPr="00EF0780">
                    <w:rPr>
                      <w:rFonts w:hAnsi="宋体" w:hint="eastAsia"/>
                      <w:color w:val="000000"/>
                      <w:sz w:val="21"/>
                      <w:szCs w:val="21"/>
                    </w:rPr>
                    <w:t>现有</w:t>
                  </w:r>
                </w:p>
              </w:tc>
            </w:tr>
            <w:tr w:rsidR="00020163" w:rsidRPr="00EF0780" w:rsidTr="00EB632A">
              <w:trPr>
                <w:cantSplit/>
                <w:trHeight w:val="369"/>
                <w:jc w:val="center"/>
              </w:trPr>
              <w:tc>
                <w:tcPr>
                  <w:tcW w:w="663" w:type="dxa"/>
                  <w:vMerge/>
                  <w:tcBorders>
                    <w:bottom w:val="single" w:sz="4" w:space="0" w:color="auto"/>
                  </w:tcBorders>
                  <w:vAlign w:val="center"/>
                </w:tcPr>
                <w:p w:rsidR="00020163" w:rsidRPr="00EF0780" w:rsidRDefault="00020163">
                  <w:pPr>
                    <w:jc w:val="center"/>
                    <w:rPr>
                      <w:color w:val="000000"/>
                      <w:sz w:val="21"/>
                      <w:szCs w:val="21"/>
                    </w:rPr>
                  </w:pPr>
                </w:p>
              </w:tc>
              <w:tc>
                <w:tcPr>
                  <w:tcW w:w="1134" w:type="dxa"/>
                  <w:vMerge/>
                  <w:tcBorders>
                    <w:bottom w:val="single" w:sz="4" w:space="0" w:color="auto"/>
                  </w:tcBorders>
                  <w:vAlign w:val="center"/>
                </w:tcPr>
                <w:p w:rsidR="00020163" w:rsidRPr="00EF0780" w:rsidRDefault="00020163">
                  <w:pPr>
                    <w:jc w:val="center"/>
                    <w:rPr>
                      <w:rFonts w:hAnsi="宋体"/>
                      <w:color w:val="000000"/>
                      <w:sz w:val="21"/>
                      <w:szCs w:val="21"/>
                    </w:rPr>
                  </w:pPr>
                </w:p>
              </w:tc>
              <w:tc>
                <w:tcPr>
                  <w:tcW w:w="1843" w:type="dxa"/>
                  <w:tcBorders>
                    <w:top w:val="single" w:sz="4" w:space="0" w:color="auto"/>
                    <w:bottom w:val="single" w:sz="4" w:space="0" w:color="auto"/>
                  </w:tcBorders>
                  <w:vAlign w:val="center"/>
                </w:tcPr>
                <w:p w:rsidR="00020163" w:rsidRPr="00EF0780" w:rsidRDefault="00020163" w:rsidP="00EB632A">
                  <w:pPr>
                    <w:ind w:firstLine="132"/>
                    <w:jc w:val="center"/>
                    <w:rPr>
                      <w:color w:val="000000"/>
                      <w:sz w:val="21"/>
                      <w:szCs w:val="21"/>
                    </w:rPr>
                  </w:pPr>
                  <w:r w:rsidRPr="00EF0780">
                    <w:rPr>
                      <w:rFonts w:hAnsi="宋体" w:hint="eastAsia"/>
                      <w:color w:val="000000"/>
                      <w:sz w:val="21"/>
                      <w:szCs w:val="21"/>
                    </w:rPr>
                    <w:t>办公室、厨房等</w:t>
                  </w:r>
                </w:p>
              </w:tc>
              <w:tc>
                <w:tcPr>
                  <w:tcW w:w="3697" w:type="dxa"/>
                  <w:tcBorders>
                    <w:top w:val="single" w:sz="4" w:space="0" w:color="auto"/>
                    <w:bottom w:val="single" w:sz="4" w:space="0" w:color="auto"/>
                  </w:tcBorders>
                  <w:vAlign w:val="center"/>
                </w:tcPr>
                <w:p w:rsidR="00020163" w:rsidRPr="00EF0780" w:rsidRDefault="00020163" w:rsidP="00EB632A">
                  <w:pPr>
                    <w:jc w:val="center"/>
                    <w:rPr>
                      <w:color w:val="000000"/>
                      <w:sz w:val="21"/>
                      <w:szCs w:val="21"/>
                    </w:rPr>
                  </w:pPr>
                  <w:r w:rsidRPr="00EF0780">
                    <w:rPr>
                      <w:rFonts w:hAnsi="宋体" w:hint="eastAsia"/>
                      <w:color w:val="000000"/>
                      <w:sz w:val="21"/>
                      <w:szCs w:val="21"/>
                    </w:rPr>
                    <w:t>占地面积</w:t>
                  </w:r>
                  <w:r w:rsidRPr="00EF0780">
                    <w:rPr>
                      <w:color w:val="000000"/>
                      <w:sz w:val="21"/>
                      <w:szCs w:val="21"/>
                    </w:rPr>
                    <w:t>100 m</w:t>
                  </w:r>
                  <w:r w:rsidRPr="00EF0780">
                    <w:rPr>
                      <w:color w:val="000000"/>
                      <w:sz w:val="21"/>
                      <w:szCs w:val="21"/>
                      <w:vertAlign w:val="superscript"/>
                    </w:rPr>
                    <w:t>2</w:t>
                  </w:r>
                </w:p>
              </w:tc>
              <w:tc>
                <w:tcPr>
                  <w:tcW w:w="1548" w:type="dxa"/>
                  <w:tcBorders>
                    <w:top w:val="single" w:sz="4" w:space="0" w:color="auto"/>
                    <w:bottom w:val="single" w:sz="4" w:space="0" w:color="auto"/>
                  </w:tcBorders>
                  <w:vAlign w:val="center"/>
                </w:tcPr>
                <w:p w:rsidR="00020163" w:rsidRPr="00EF0780" w:rsidRDefault="006F7BF2" w:rsidP="00EB632A">
                  <w:pPr>
                    <w:jc w:val="center"/>
                    <w:rPr>
                      <w:color w:val="000000"/>
                      <w:sz w:val="21"/>
                      <w:szCs w:val="21"/>
                    </w:rPr>
                  </w:pPr>
                  <w:r>
                    <w:rPr>
                      <w:rFonts w:hAnsi="宋体" w:hint="eastAsia"/>
                      <w:color w:val="000000"/>
                      <w:sz w:val="21"/>
                      <w:szCs w:val="21"/>
                    </w:rPr>
                    <w:t>依托</w:t>
                  </w:r>
                  <w:r w:rsidR="00020163" w:rsidRPr="00EF0780">
                    <w:rPr>
                      <w:rFonts w:hAnsi="宋体" w:hint="eastAsia"/>
                      <w:color w:val="000000"/>
                      <w:sz w:val="21"/>
                      <w:szCs w:val="21"/>
                    </w:rPr>
                    <w:t>现有</w:t>
                  </w:r>
                </w:p>
              </w:tc>
            </w:tr>
            <w:tr w:rsidR="00020163" w:rsidRPr="00EF0780" w:rsidTr="00C63000">
              <w:trPr>
                <w:cantSplit/>
                <w:trHeight w:val="369"/>
                <w:jc w:val="center"/>
              </w:trPr>
              <w:tc>
                <w:tcPr>
                  <w:tcW w:w="663" w:type="dxa"/>
                  <w:vMerge w:val="restart"/>
                  <w:vAlign w:val="center"/>
                </w:tcPr>
                <w:p w:rsidR="00020163" w:rsidRPr="00EF0780" w:rsidRDefault="00020163" w:rsidP="0063593C">
                  <w:pPr>
                    <w:jc w:val="center"/>
                    <w:rPr>
                      <w:color w:val="000000"/>
                      <w:sz w:val="21"/>
                      <w:szCs w:val="21"/>
                    </w:rPr>
                  </w:pPr>
                </w:p>
                <w:p w:rsidR="00020163" w:rsidRPr="00EF0780" w:rsidRDefault="00020163" w:rsidP="0063593C">
                  <w:pPr>
                    <w:jc w:val="center"/>
                    <w:rPr>
                      <w:color w:val="000000"/>
                      <w:sz w:val="21"/>
                      <w:szCs w:val="21"/>
                    </w:rPr>
                  </w:pPr>
                  <w:r w:rsidRPr="00EF0780">
                    <w:rPr>
                      <w:rFonts w:hint="eastAsia"/>
                      <w:color w:val="000000"/>
                      <w:sz w:val="21"/>
                      <w:szCs w:val="21"/>
                    </w:rPr>
                    <w:t>3</w:t>
                  </w:r>
                </w:p>
              </w:tc>
              <w:tc>
                <w:tcPr>
                  <w:tcW w:w="1134" w:type="dxa"/>
                  <w:vMerge w:val="restart"/>
                  <w:vAlign w:val="center"/>
                </w:tcPr>
                <w:p w:rsidR="00020163" w:rsidRPr="00EF0780" w:rsidRDefault="00020163">
                  <w:pPr>
                    <w:jc w:val="center"/>
                    <w:rPr>
                      <w:color w:val="000000"/>
                      <w:sz w:val="21"/>
                      <w:szCs w:val="21"/>
                    </w:rPr>
                  </w:pPr>
                  <w:r w:rsidRPr="00EF0780">
                    <w:rPr>
                      <w:rFonts w:hAnsi="宋体"/>
                      <w:color w:val="000000"/>
                      <w:sz w:val="21"/>
                      <w:szCs w:val="21"/>
                    </w:rPr>
                    <w:t>公用工程</w:t>
                  </w:r>
                </w:p>
              </w:tc>
              <w:tc>
                <w:tcPr>
                  <w:tcW w:w="1843" w:type="dxa"/>
                  <w:vAlign w:val="center"/>
                </w:tcPr>
                <w:p w:rsidR="00020163" w:rsidRPr="00EF0780" w:rsidRDefault="00020163">
                  <w:pPr>
                    <w:ind w:firstLine="132"/>
                    <w:jc w:val="center"/>
                    <w:rPr>
                      <w:color w:val="000000"/>
                      <w:sz w:val="21"/>
                      <w:szCs w:val="21"/>
                    </w:rPr>
                  </w:pPr>
                  <w:r w:rsidRPr="00EF0780">
                    <w:rPr>
                      <w:rFonts w:hAnsi="宋体"/>
                      <w:color w:val="000000"/>
                      <w:sz w:val="21"/>
                      <w:szCs w:val="21"/>
                    </w:rPr>
                    <w:t>给水</w:t>
                  </w:r>
                </w:p>
              </w:tc>
              <w:tc>
                <w:tcPr>
                  <w:tcW w:w="3697" w:type="dxa"/>
                  <w:vAlign w:val="center"/>
                </w:tcPr>
                <w:p w:rsidR="00020163" w:rsidRPr="00EF0780" w:rsidRDefault="00020163">
                  <w:pPr>
                    <w:jc w:val="center"/>
                    <w:rPr>
                      <w:color w:val="000000"/>
                      <w:sz w:val="21"/>
                      <w:szCs w:val="21"/>
                    </w:rPr>
                  </w:pPr>
                  <w:r w:rsidRPr="00EF0780">
                    <w:rPr>
                      <w:rFonts w:hAnsi="宋体"/>
                      <w:color w:val="000000"/>
                      <w:sz w:val="21"/>
                      <w:szCs w:val="21"/>
                    </w:rPr>
                    <w:t>厂区自备井</w:t>
                  </w:r>
                </w:p>
              </w:tc>
              <w:tc>
                <w:tcPr>
                  <w:tcW w:w="1548" w:type="dxa"/>
                  <w:vMerge w:val="restart"/>
                  <w:vAlign w:val="center"/>
                </w:tcPr>
                <w:p w:rsidR="00020163" w:rsidRPr="00EF0780" w:rsidRDefault="00020163">
                  <w:pPr>
                    <w:jc w:val="center"/>
                    <w:rPr>
                      <w:color w:val="000000"/>
                      <w:sz w:val="21"/>
                      <w:szCs w:val="21"/>
                    </w:rPr>
                  </w:pPr>
                  <w:r w:rsidRPr="00EF0780">
                    <w:rPr>
                      <w:rFonts w:hint="eastAsia"/>
                      <w:color w:val="000000"/>
                      <w:sz w:val="21"/>
                      <w:szCs w:val="21"/>
                    </w:rPr>
                    <w:t>/</w:t>
                  </w:r>
                </w:p>
              </w:tc>
            </w:tr>
            <w:tr w:rsidR="00020163" w:rsidRPr="00EF0780" w:rsidTr="00C63000">
              <w:trPr>
                <w:cantSplit/>
                <w:trHeight w:val="369"/>
                <w:jc w:val="center"/>
              </w:trPr>
              <w:tc>
                <w:tcPr>
                  <w:tcW w:w="663" w:type="dxa"/>
                  <w:vMerge/>
                  <w:vAlign w:val="center"/>
                </w:tcPr>
                <w:p w:rsidR="00020163" w:rsidRPr="00EF0780" w:rsidRDefault="00020163">
                  <w:pPr>
                    <w:jc w:val="center"/>
                    <w:rPr>
                      <w:color w:val="000000"/>
                      <w:sz w:val="21"/>
                      <w:szCs w:val="21"/>
                    </w:rPr>
                  </w:pPr>
                </w:p>
              </w:tc>
              <w:tc>
                <w:tcPr>
                  <w:tcW w:w="1134" w:type="dxa"/>
                  <w:vMerge/>
                  <w:vAlign w:val="center"/>
                </w:tcPr>
                <w:p w:rsidR="00020163" w:rsidRPr="00EF0780" w:rsidRDefault="00020163">
                  <w:pPr>
                    <w:jc w:val="center"/>
                    <w:rPr>
                      <w:color w:val="000000"/>
                      <w:sz w:val="21"/>
                      <w:szCs w:val="21"/>
                    </w:rPr>
                  </w:pPr>
                </w:p>
              </w:tc>
              <w:tc>
                <w:tcPr>
                  <w:tcW w:w="1843" w:type="dxa"/>
                  <w:vAlign w:val="center"/>
                </w:tcPr>
                <w:p w:rsidR="00020163" w:rsidRPr="00EF0780" w:rsidRDefault="00020163" w:rsidP="00E402F4">
                  <w:pPr>
                    <w:ind w:firstLine="132"/>
                    <w:jc w:val="center"/>
                    <w:rPr>
                      <w:color w:val="000000"/>
                      <w:sz w:val="21"/>
                      <w:szCs w:val="21"/>
                    </w:rPr>
                  </w:pPr>
                  <w:r w:rsidRPr="00EF0780">
                    <w:rPr>
                      <w:rFonts w:hAnsi="宋体"/>
                      <w:color w:val="000000"/>
                      <w:sz w:val="21"/>
                      <w:szCs w:val="21"/>
                    </w:rPr>
                    <w:t>供电</w:t>
                  </w:r>
                </w:p>
              </w:tc>
              <w:tc>
                <w:tcPr>
                  <w:tcW w:w="3697" w:type="dxa"/>
                  <w:vAlign w:val="center"/>
                </w:tcPr>
                <w:p w:rsidR="00020163" w:rsidRPr="00EF0780" w:rsidRDefault="00020163" w:rsidP="00F072E5">
                  <w:pPr>
                    <w:jc w:val="center"/>
                    <w:rPr>
                      <w:color w:val="000000"/>
                      <w:sz w:val="21"/>
                      <w:szCs w:val="21"/>
                    </w:rPr>
                  </w:pPr>
                  <w:r w:rsidRPr="00EF0780">
                    <w:rPr>
                      <w:rFonts w:hAnsi="宋体"/>
                      <w:color w:val="000000"/>
                      <w:sz w:val="21"/>
                      <w:szCs w:val="21"/>
                    </w:rPr>
                    <w:t>由</w:t>
                  </w:r>
                  <w:r w:rsidRPr="00EF0780">
                    <w:rPr>
                      <w:rFonts w:hAnsi="宋体" w:hint="eastAsia"/>
                      <w:color w:val="000000"/>
                      <w:sz w:val="21"/>
                      <w:szCs w:val="21"/>
                    </w:rPr>
                    <w:t>僧固乡供电所</w:t>
                  </w:r>
                  <w:r w:rsidRPr="00EF0780">
                    <w:rPr>
                      <w:rFonts w:hAnsi="宋体"/>
                      <w:color w:val="000000"/>
                      <w:sz w:val="21"/>
                      <w:szCs w:val="21"/>
                    </w:rPr>
                    <w:t>供</w:t>
                  </w:r>
                  <w:r w:rsidRPr="00EF0780">
                    <w:rPr>
                      <w:rFonts w:hAnsi="宋体" w:hint="eastAsia"/>
                      <w:color w:val="000000"/>
                      <w:sz w:val="21"/>
                      <w:szCs w:val="21"/>
                    </w:rPr>
                    <w:t>电</w:t>
                  </w:r>
                </w:p>
              </w:tc>
              <w:tc>
                <w:tcPr>
                  <w:tcW w:w="1548" w:type="dxa"/>
                  <w:vMerge/>
                  <w:vAlign w:val="center"/>
                </w:tcPr>
                <w:p w:rsidR="00020163" w:rsidRPr="00EF0780" w:rsidRDefault="00020163">
                  <w:pPr>
                    <w:jc w:val="center"/>
                    <w:rPr>
                      <w:color w:val="000000"/>
                      <w:sz w:val="21"/>
                      <w:szCs w:val="21"/>
                    </w:rPr>
                  </w:pPr>
                </w:p>
              </w:tc>
            </w:tr>
            <w:tr w:rsidR="00020163" w:rsidRPr="00EF0780" w:rsidTr="00C63000">
              <w:trPr>
                <w:cantSplit/>
                <w:trHeight w:val="369"/>
                <w:jc w:val="center"/>
              </w:trPr>
              <w:tc>
                <w:tcPr>
                  <w:tcW w:w="663" w:type="dxa"/>
                  <w:vMerge w:val="restart"/>
                  <w:tcBorders>
                    <w:top w:val="single" w:sz="4" w:space="0" w:color="auto"/>
                  </w:tcBorders>
                  <w:vAlign w:val="center"/>
                </w:tcPr>
                <w:p w:rsidR="00020163" w:rsidRPr="00EF0780" w:rsidRDefault="00020163" w:rsidP="0063593C">
                  <w:pPr>
                    <w:jc w:val="center"/>
                    <w:rPr>
                      <w:color w:val="000000"/>
                      <w:sz w:val="21"/>
                      <w:szCs w:val="21"/>
                    </w:rPr>
                  </w:pPr>
                  <w:r w:rsidRPr="00EF0780">
                    <w:rPr>
                      <w:rFonts w:hint="eastAsia"/>
                      <w:color w:val="000000"/>
                      <w:sz w:val="21"/>
                      <w:szCs w:val="21"/>
                    </w:rPr>
                    <w:t>4</w:t>
                  </w:r>
                </w:p>
              </w:tc>
              <w:tc>
                <w:tcPr>
                  <w:tcW w:w="1134" w:type="dxa"/>
                  <w:vMerge w:val="restart"/>
                  <w:tcBorders>
                    <w:top w:val="single" w:sz="4" w:space="0" w:color="auto"/>
                  </w:tcBorders>
                  <w:vAlign w:val="center"/>
                </w:tcPr>
                <w:p w:rsidR="00020163" w:rsidRPr="00EF0780" w:rsidRDefault="00020163" w:rsidP="00504895">
                  <w:pPr>
                    <w:jc w:val="center"/>
                    <w:rPr>
                      <w:color w:val="000000"/>
                      <w:sz w:val="21"/>
                      <w:szCs w:val="21"/>
                    </w:rPr>
                  </w:pPr>
                  <w:r w:rsidRPr="00EF0780">
                    <w:rPr>
                      <w:color w:val="000000"/>
                      <w:sz w:val="21"/>
                      <w:szCs w:val="21"/>
                    </w:rPr>
                    <w:t>环保工程</w:t>
                  </w:r>
                </w:p>
              </w:tc>
              <w:tc>
                <w:tcPr>
                  <w:tcW w:w="1843" w:type="dxa"/>
                  <w:tcBorders>
                    <w:top w:val="single" w:sz="4" w:space="0" w:color="auto"/>
                    <w:bottom w:val="single" w:sz="4" w:space="0" w:color="auto"/>
                  </w:tcBorders>
                  <w:vAlign w:val="center"/>
                </w:tcPr>
                <w:p w:rsidR="00020163" w:rsidRPr="00EF0780" w:rsidRDefault="00020163" w:rsidP="004B5325">
                  <w:pPr>
                    <w:ind w:firstLine="132"/>
                    <w:jc w:val="center"/>
                    <w:rPr>
                      <w:color w:val="000000"/>
                      <w:sz w:val="21"/>
                      <w:szCs w:val="21"/>
                    </w:rPr>
                  </w:pPr>
                  <w:r w:rsidRPr="00EF0780">
                    <w:rPr>
                      <w:rFonts w:hint="eastAsia"/>
                      <w:color w:val="000000"/>
                      <w:sz w:val="21"/>
                      <w:szCs w:val="21"/>
                    </w:rPr>
                    <w:t>印刷</w:t>
                  </w:r>
                  <w:r w:rsidRPr="00EF0780">
                    <w:rPr>
                      <w:color w:val="000000"/>
                      <w:sz w:val="21"/>
                      <w:szCs w:val="21"/>
                    </w:rPr>
                    <w:t>废气</w:t>
                  </w:r>
                </w:p>
              </w:tc>
              <w:tc>
                <w:tcPr>
                  <w:tcW w:w="3697" w:type="dxa"/>
                  <w:vMerge w:val="restart"/>
                  <w:tcBorders>
                    <w:top w:val="single" w:sz="4" w:space="0" w:color="auto"/>
                  </w:tcBorders>
                  <w:vAlign w:val="center"/>
                </w:tcPr>
                <w:p w:rsidR="00020163" w:rsidRPr="00EF0780" w:rsidRDefault="00020163" w:rsidP="008B1961">
                  <w:pPr>
                    <w:jc w:val="center"/>
                    <w:rPr>
                      <w:color w:val="000000"/>
                      <w:sz w:val="21"/>
                      <w:szCs w:val="21"/>
                    </w:rPr>
                  </w:pPr>
                  <w:r w:rsidRPr="00EF0780">
                    <w:rPr>
                      <w:color w:val="000000"/>
                      <w:sz w:val="21"/>
                      <w:szCs w:val="21"/>
                    </w:rPr>
                    <w:t>集气罩</w:t>
                  </w:r>
                  <w:r w:rsidRPr="00EF0780">
                    <w:rPr>
                      <w:color w:val="000000"/>
                      <w:sz w:val="21"/>
                      <w:szCs w:val="21"/>
                    </w:rPr>
                    <w:t>+</w:t>
                  </w:r>
                  <w:r w:rsidRPr="00EF0780">
                    <w:rPr>
                      <w:rFonts w:hint="eastAsia"/>
                      <w:color w:val="000000"/>
                      <w:sz w:val="21"/>
                      <w:szCs w:val="21"/>
                    </w:rPr>
                    <w:t>UV</w:t>
                  </w:r>
                  <w:r w:rsidRPr="00EF0780">
                    <w:rPr>
                      <w:rFonts w:hint="eastAsia"/>
                      <w:color w:val="000000"/>
                      <w:sz w:val="21"/>
                      <w:szCs w:val="21"/>
                    </w:rPr>
                    <w:t>光催化氧化</w:t>
                  </w:r>
                  <w:r w:rsidRPr="00EF0780">
                    <w:rPr>
                      <w:color w:val="000000"/>
                      <w:sz w:val="21"/>
                      <w:szCs w:val="21"/>
                    </w:rPr>
                    <w:t>+</w:t>
                  </w:r>
                  <w:r w:rsidRPr="00EF0780">
                    <w:rPr>
                      <w:rFonts w:hint="eastAsia"/>
                      <w:color w:val="000000"/>
                      <w:sz w:val="21"/>
                      <w:szCs w:val="21"/>
                    </w:rPr>
                    <w:t>活性炭吸附装置</w:t>
                  </w:r>
                  <w:r w:rsidRPr="00EF0780">
                    <w:rPr>
                      <w:rFonts w:hint="eastAsia"/>
                      <w:color w:val="000000"/>
                      <w:sz w:val="21"/>
                      <w:szCs w:val="21"/>
                    </w:rPr>
                    <w:t>+</w:t>
                  </w:r>
                  <w:r w:rsidRPr="00EF0780">
                    <w:rPr>
                      <w:color w:val="000000"/>
                      <w:sz w:val="21"/>
                      <w:szCs w:val="21"/>
                    </w:rPr>
                    <w:t>15m</w:t>
                  </w:r>
                  <w:r w:rsidRPr="00EF0780">
                    <w:rPr>
                      <w:color w:val="000000"/>
                      <w:sz w:val="21"/>
                      <w:szCs w:val="21"/>
                    </w:rPr>
                    <w:t>排气筒</w:t>
                  </w:r>
                  <w:r w:rsidR="00535528">
                    <w:rPr>
                      <w:rFonts w:hint="eastAsia"/>
                      <w:color w:val="000000"/>
                      <w:sz w:val="21"/>
                      <w:szCs w:val="21"/>
                    </w:rPr>
                    <w:t>一套</w:t>
                  </w:r>
                </w:p>
              </w:tc>
              <w:tc>
                <w:tcPr>
                  <w:tcW w:w="1548" w:type="dxa"/>
                  <w:vMerge w:val="restart"/>
                  <w:tcBorders>
                    <w:top w:val="single" w:sz="4" w:space="0" w:color="auto"/>
                  </w:tcBorders>
                  <w:vAlign w:val="center"/>
                </w:tcPr>
                <w:p w:rsidR="00020163" w:rsidRPr="00EF0780" w:rsidRDefault="00020163" w:rsidP="008B1961">
                  <w:pPr>
                    <w:jc w:val="center"/>
                    <w:rPr>
                      <w:color w:val="000000"/>
                      <w:sz w:val="21"/>
                      <w:szCs w:val="21"/>
                    </w:rPr>
                  </w:pPr>
                  <w:r w:rsidRPr="00BE3D06">
                    <w:rPr>
                      <w:rFonts w:hint="eastAsia"/>
                      <w:color w:val="000000"/>
                      <w:sz w:val="21"/>
                      <w:szCs w:val="21"/>
                    </w:rPr>
                    <w:t>在现有单一活性炭吸附装置的基础上改造</w:t>
                  </w:r>
                </w:p>
              </w:tc>
            </w:tr>
            <w:tr w:rsidR="00020163" w:rsidRPr="00EF0780" w:rsidTr="00C63000">
              <w:trPr>
                <w:cantSplit/>
                <w:trHeight w:val="369"/>
                <w:jc w:val="center"/>
              </w:trPr>
              <w:tc>
                <w:tcPr>
                  <w:tcW w:w="663" w:type="dxa"/>
                  <w:vMerge/>
                  <w:tcBorders>
                    <w:top w:val="single" w:sz="4" w:space="0" w:color="auto"/>
                  </w:tcBorders>
                  <w:vAlign w:val="center"/>
                </w:tcPr>
                <w:p w:rsidR="00020163" w:rsidRPr="00EF0780" w:rsidRDefault="00020163" w:rsidP="00504895">
                  <w:pPr>
                    <w:jc w:val="center"/>
                    <w:rPr>
                      <w:color w:val="000000"/>
                      <w:sz w:val="21"/>
                      <w:szCs w:val="21"/>
                    </w:rPr>
                  </w:pPr>
                </w:p>
              </w:tc>
              <w:tc>
                <w:tcPr>
                  <w:tcW w:w="1134" w:type="dxa"/>
                  <w:vMerge/>
                  <w:tcBorders>
                    <w:top w:val="single" w:sz="4" w:space="0" w:color="auto"/>
                  </w:tcBorders>
                  <w:vAlign w:val="center"/>
                </w:tcPr>
                <w:p w:rsidR="00020163" w:rsidRPr="00EF0780" w:rsidRDefault="00020163" w:rsidP="00504895">
                  <w:pPr>
                    <w:jc w:val="center"/>
                    <w:rPr>
                      <w:color w:val="000000"/>
                      <w:sz w:val="21"/>
                      <w:szCs w:val="21"/>
                    </w:rPr>
                  </w:pPr>
                </w:p>
              </w:tc>
              <w:tc>
                <w:tcPr>
                  <w:tcW w:w="1843" w:type="dxa"/>
                  <w:tcBorders>
                    <w:top w:val="single" w:sz="4" w:space="0" w:color="auto"/>
                    <w:bottom w:val="single" w:sz="4" w:space="0" w:color="auto"/>
                  </w:tcBorders>
                  <w:vAlign w:val="center"/>
                </w:tcPr>
                <w:p w:rsidR="00020163" w:rsidRPr="00EF0780" w:rsidRDefault="00020163" w:rsidP="008B1961">
                  <w:pPr>
                    <w:ind w:firstLine="132"/>
                    <w:jc w:val="center"/>
                    <w:rPr>
                      <w:color w:val="000000"/>
                      <w:sz w:val="21"/>
                      <w:szCs w:val="21"/>
                    </w:rPr>
                  </w:pPr>
                  <w:r w:rsidRPr="00EF0780">
                    <w:rPr>
                      <w:rFonts w:hint="eastAsia"/>
                      <w:color w:val="000000"/>
                      <w:sz w:val="21"/>
                      <w:szCs w:val="21"/>
                    </w:rPr>
                    <w:t>覆膜</w:t>
                  </w:r>
                  <w:r w:rsidRPr="00EF0780">
                    <w:rPr>
                      <w:color w:val="000000"/>
                      <w:sz w:val="21"/>
                      <w:szCs w:val="21"/>
                    </w:rPr>
                    <w:t>废气</w:t>
                  </w:r>
                </w:p>
              </w:tc>
              <w:tc>
                <w:tcPr>
                  <w:tcW w:w="3697" w:type="dxa"/>
                  <w:vMerge/>
                  <w:vAlign w:val="center"/>
                </w:tcPr>
                <w:p w:rsidR="00020163" w:rsidRPr="00EF0780" w:rsidRDefault="00020163" w:rsidP="008B1961">
                  <w:pPr>
                    <w:jc w:val="center"/>
                    <w:rPr>
                      <w:color w:val="000000"/>
                      <w:sz w:val="21"/>
                      <w:szCs w:val="21"/>
                    </w:rPr>
                  </w:pPr>
                </w:p>
              </w:tc>
              <w:tc>
                <w:tcPr>
                  <w:tcW w:w="1548" w:type="dxa"/>
                  <w:vMerge/>
                  <w:vAlign w:val="center"/>
                </w:tcPr>
                <w:p w:rsidR="00020163" w:rsidRPr="00EF0780" w:rsidRDefault="00020163" w:rsidP="008B1961">
                  <w:pPr>
                    <w:jc w:val="center"/>
                    <w:rPr>
                      <w:color w:val="000000"/>
                      <w:sz w:val="21"/>
                      <w:szCs w:val="21"/>
                    </w:rPr>
                  </w:pPr>
                </w:p>
              </w:tc>
            </w:tr>
            <w:tr w:rsidR="00020163" w:rsidRPr="00EF0780" w:rsidTr="00C63000">
              <w:trPr>
                <w:cantSplit/>
                <w:trHeight w:val="369"/>
                <w:jc w:val="center"/>
              </w:trPr>
              <w:tc>
                <w:tcPr>
                  <w:tcW w:w="663" w:type="dxa"/>
                  <w:vMerge/>
                  <w:vAlign w:val="center"/>
                </w:tcPr>
                <w:p w:rsidR="00020163" w:rsidRPr="00EF0780" w:rsidRDefault="00020163" w:rsidP="00504895">
                  <w:pPr>
                    <w:jc w:val="center"/>
                    <w:rPr>
                      <w:color w:val="000000"/>
                      <w:sz w:val="21"/>
                      <w:szCs w:val="21"/>
                    </w:rPr>
                  </w:pPr>
                </w:p>
              </w:tc>
              <w:tc>
                <w:tcPr>
                  <w:tcW w:w="1134" w:type="dxa"/>
                  <w:vMerge/>
                  <w:vAlign w:val="center"/>
                </w:tcPr>
                <w:p w:rsidR="00020163" w:rsidRPr="00EF0780" w:rsidRDefault="00020163" w:rsidP="00504895">
                  <w:pPr>
                    <w:jc w:val="center"/>
                    <w:rPr>
                      <w:color w:val="000000"/>
                      <w:sz w:val="21"/>
                      <w:szCs w:val="21"/>
                    </w:rPr>
                  </w:pPr>
                </w:p>
              </w:tc>
              <w:tc>
                <w:tcPr>
                  <w:tcW w:w="1843" w:type="dxa"/>
                  <w:tcBorders>
                    <w:top w:val="single" w:sz="4" w:space="0" w:color="auto"/>
                    <w:bottom w:val="single" w:sz="4" w:space="0" w:color="auto"/>
                  </w:tcBorders>
                  <w:vAlign w:val="center"/>
                </w:tcPr>
                <w:p w:rsidR="00020163" w:rsidRPr="00EF0780" w:rsidRDefault="00020163" w:rsidP="008B1961">
                  <w:pPr>
                    <w:ind w:firstLine="132"/>
                    <w:jc w:val="center"/>
                    <w:rPr>
                      <w:color w:val="000000"/>
                      <w:sz w:val="21"/>
                      <w:szCs w:val="21"/>
                    </w:rPr>
                  </w:pPr>
                  <w:r w:rsidRPr="00EF0780">
                    <w:rPr>
                      <w:color w:val="000000"/>
                      <w:sz w:val="21"/>
                      <w:szCs w:val="21"/>
                    </w:rPr>
                    <w:t>生活污水</w:t>
                  </w:r>
                </w:p>
              </w:tc>
              <w:tc>
                <w:tcPr>
                  <w:tcW w:w="3697" w:type="dxa"/>
                  <w:tcBorders>
                    <w:top w:val="single" w:sz="4" w:space="0" w:color="auto"/>
                    <w:bottom w:val="single" w:sz="4" w:space="0" w:color="auto"/>
                  </w:tcBorders>
                  <w:vAlign w:val="center"/>
                </w:tcPr>
                <w:p w:rsidR="00020163" w:rsidRPr="00EF0780" w:rsidRDefault="00020163" w:rsidP="006565E7">
                  <w:pPr>
                    <w:jc w:val="center"/>
                    <w:rPr>
                      <w:color w:val="000000"/>
                      <w:sz w:val="21"/>
                      <w:szCs w:val="21"/>
                    </w:rPr>
                  </w:pPr>
                  <w:r w:rsidRPr="00EF0780">
                    <w:rPr>
                      <w:color w:val="000000"/>
                      <w:sz w:val="21"/>
                      <w:szCs w:val="21"/>
                    </w:rPr>
                    <w:t>依托厂区现有化粪池处理</w:t>
                  </w:r>
                </w:p>
              </w:tc>
              <w:tc>
                <w:tcPr>
                  <w:tcW w:w="1548" w:type="dxa"/>
                  <w:tcBorders>
                    <w:top w:val="single" w:sz="4" w:space="0" w:color="auto"/>
                    <w:bottom w:val="single" w:sz="4" w:space="0" w:color="auto"/>
                  </w:tcBorders>
                  <w:vAlign w:val="center"/>
                </w:tcPr>
                <w:p w:rsidR="00020163" w:rsidRPr="00EF0780" w:rsidRDefault="006F7BF2" w:rsidP="008B1961">
                  <w:pPr>
                    <w:jc w:val="center"/>
                    <w:rPr>
                      <w:color w:val="000000"/>
                      <w:sz w:val="21"/>
                      <w:szCs w:val="21"/>
                    </w:rPr>
                  </w:pPr>
                  <w:r>
                    <w:rPr>
                      <w:rFonts w:hAnsi="宋体" w:hint="eastAsia"/>
                      <w:color w:val="000000"/>
                      <w:sz w:val="21"/>
                      <w:szCs w:val="21"/>
                    </w:rPr>
                    <w:t>依托</w:t>
                  </w:r>
                  <w:r w:rsidR="00020163" w:rsidRPr="00EF0780">
                    <w:rPr>
                      <w:color w:val="000000"/>
                      <w:sz w:val="21"/>
                      <w:szCs w:val="21"/>
                    </w:rPr>
                    <w:t>现有</w:t>
                  </w:r>
                </w:p>
              </w:tc>
            </w:tr>
            <w:tr w:rsidR="00020163" w:rsidRPr="00EF0780" w:rsidTr="00C63000">
              <w:trPr>
                <w:cantSplit/>
                <w:trHeight w:val="564"/>
                <w:jc w:val="center"/>
              </w:trPr>
              <w:tc>
                <w:tcPr>
                  <w:tcW w:w="663" w:type="dxa"/>
                  <w:vMerge/>
                  <w:vAlign w:val="center"/>
                </w:tcPr>
                <w:p w:rsidR="00020163" w:rsidRPr="00EF0780" w:rsidRDefault="00020163" w:rsidP="00504895">
                  <w:pPr>
                    <w:jc w:val="center"/>
                    <w:rPr>
                      <w:color w:val="000000"/>
                      <w:sz w:val="21"/>
                      <w:szCs w:val="21"/>
                    </w:rPr>
                  </w:pPr>
                </w:p>
              </w:tc>
              <w:tc>
                <w:tcPr>
                  <w:tcW w:w="1134" w:type="dxa"/>
                  <w:vMerge/>
                  <w:vAlign w:val="center"/>
                </w:tcPr>
                <w:p w:rsidR="00020163" w:rsidRPr="00EF0780" w:rsidRDefault="00020163" w:rsidP="00504895">
                  <w:pPr>
                    <w:jc w:val="center"/>
                    <w:rPr>
                      <w:color w:val="000000"/>
                      <w:sz w:val="21"/>
                      <w:szCs w:val="21"/>
                    </w:rPr>
                  </w:pPr>
                </w:p>
              </w:tc>
              <w:tc>
                <w:tcPr>
                  <w:tcW w:w="1843" w:type="dxa"/>
                  <w:tcBorders>
                    <w:top w:val="single" w:sz="4" w:space="0" w:color="auto"/>
                    <w:bottom w:val="single" w:sz="4" w:space="0" w:color="auto"/>
                  </w:tcBorders>
                  <w:vAlign w:val="center"/>
                </w:tcPr>
                <w:p w:rsidR="00020163" w:rsidRPr="00EF0780" w:rsidRDefault="00020163" w:rsidP="00F91503">
                  <w:pPr>
                    <w:ind w:firstLine="132"/>
                    <w:jc w:val="center"/>
                    <w:rPr>
                      <w:color w:val="000000"/>
                      <w:sz w:val="21"/>
                      <w:szCs w:val="21"/>
                    </w:rPr>
                  </w:pPr>
                  <w:r w:rsidRPr="00EF0780">
                    <w:rPr>
                      <w:color w:val="000000"/>
                      <w:sz w:val="21"/>
                      <w:szCs w:val="21"/>
                    </w:rPr>
                    <w:t>边角废料</w:t>
                  </w:r>
                  <w:r w:rsidRPr="00EF0780">
                    <w:rPr>
                      <w:rFonts w:hint="eastAsia"/>
                      <w:color w:val="000000"/>
                      <w:sz w:val="21"/>
                      <w:szCs w:val="21"/>
                    </w:rPr>
                    <w:t>、残次品</w:t>
                  </w:r>
                </w:p>
              </w:tc>
              <w:tc>
                <w:tcPr>
                  <w:tcW w:w="3697" w:type="dxa"/>
                  <w:tcBorders>
                    <w:top w:val="single" w:sz="4" w:space="0" w:color="auto"/>
                  </w:tcBorders>
                  <w:vAlign w:val="center"/>
                </w:tcPr>
                <w:p w:rsidR="00020163" w:rsidRPr="00EF0780" w:rsidRDefault="00020163" w:rsidP="00413AC3">
                  <w:pPr>
                    <w:jc w:val="center"/>
                    <w:rPr>
                      <w:color w:val="000000"/>
                      <w:sz w:val="21"/>
                      <w:szCs w:val="21"/>
                    </w:rPr>
                  </w:pPr>
                  <w:r w:rsidRPr="00EF0780">
                    <w:rPr>
                      <w:rFonts w:hint="eastAsia"/>
                      <w:color w:val="000000"/>
                      <w:sz w:val="21"/>
                      <w:szCs w:val="21"/>
                    </w:rPr>
                    <w:t>一般固废暂存间一座，</w:t>
                  </w:r>
                  <w:r w:rsidRPr="00EF0780">
                    <w:rPr>
                      <w:rFonts w:hint="eastAsia"/>
                      <w:color w:val="000000"/>
                      <w:sz w:val="21"/>
                      <w:szCs w:val="21"/>
                    </w:rPr>
                    <w:t>70m</w:t>
                  </w:r>
                  <w:r w:rsidRPr="00EF0780">
                    <w:rPr>
                      <w:rFonts w:hint="eastAsia"/>
                      <w:color w:val="000000"/>
                      <w:sz w:val="21"/>
                      <w:szCs w:val="21"/>
                      <w:vertAlign w:val="superscript"/>
                    </w:rPr>
                    <w:t>2</w:t>
                  </w:r>
                </w:p>
              </w:tc>
              <w:tc>
                <w:tcPr>
                  <w:tcW w:w="1548" w:type="dxa"/>
                  <w:tcBorders>
                    <w:top w:val="single" w:sz="4" w:space="0" w:color="auto"/>
                  </w:tcBorders>
                  <w:vAlign w:val="center"/>
                </w:tcPr>
                <w:p w:rsidR="00020163" w:rsidRPr="00EF0780" w:rsidRDefault="006F7BF2" w:rsidP="00942F60">
                  <w:pPr>
                    <w:jc w:val="center"/>
                    <w:rPr>
                      <w:color w:val="000000"/>
                      <w:sz w:val="21"/>
                      <w:szCs w:val="21"/>
                    </w:rPr>
                  </w:pPr>
                  <w:r>
                    <w:rPr>
                      <w:rFonts w:hAnsi="宋体" w:hint="eastAsia"/>
                      <w:color w:val="000000"/>
                      <w:sz w:val="21"/>
                      <w:szCs w:val="21"/>
                    </w:rPr>
                    <w:t>依托</w:t>
                  </w:r>
                  <w:r w:rsidR="00020163" w:rsidRPr="00EF0780">
                    <w:rPr>
                      <w:rFonts w:hint="eastAsia"/>
                      <w:color w:val="000000"/>
                      <w:sz w:val="21"/>
                      <w:szCs w:val="21"/>
                    </w:rPr>
                    <w:t>现有</w:t>
                  </w:r>
                </w:p>
              </w:tc>
            </w:tr>
            <w:tr w:rsidR="00020163" w:rsidRPr="00EF0780" w:rsidTr="00C63000">
              <w:trPr>
                <w:cantSplit/>
                <w:trHeight w:val="1089"/>
                <w:jc w:val="center"/>
              </w:trPr>
              <w:tc>
                <w:tcPr>
                  <w:tcW w:w="663" w:type="dxa"/>
                  <w:vMerge/>
                  <w:tcBorders>
                    <w:bottom w:val="single" w:sz="8" w:space="0" w:color="auto"/>
                  </w:tcBorders>
                  <w:vAlign w:val="center"/>
                </w:tcPr>
                <w:p w:rsidR="00020163" w:rsidRPr="00EF0780" w:rsidRDefault="00020163" w:rsidP="00504895">
                  <w:pPr>
                    <w:jc w:val="center"/>
                    <w:rPr>
                      <w:color w:val="000000"/>
                      <w:sz w:val="21"/>
                      <w:szCs w:val="21"/>
                    </w:rPr>
                  </w:pPr>
                </w:p>
              </w:tc>
              <w:tc>
                <w:tcPr>
                  <w:tcW w:w="1134" w:type="dxa"/>
                  <w:vMerge/>
                  <w:tcBorders>
                    <w:bottom w:val="single" w:sz="8" w:space="0" w:color="auto"/>
                  </w:tcBorders>
                  <w:vAlign w:val="center"/>
                </w:tcPr>
                <w:p w:rsidR="00020163" w:rsidRPr="00EF0780" w:rsidRDefault="00020163" w:rsidP="00504895">
                  <w:pPr>
                    <w:jc w:val="center"/>
                    <w:rPr>
                      <w:color w:val="000000"/>
                      <w:sz w:val="21"/>
                      <w:szCs w:val="21"/>
                    </w:rPr>
                  </w:pPr>
                </w:p>
              </w:tc>
              <w:tc>
                <w:tcPr>
                  <w:tcW w:w="1843" w:type="dxa"/>
                  <w:tcBorders>
                    <w:top w:val="single" w:sz="4" w:space="0" w:color="auto"/>
                    <w:bottom w:val="single" w:sz="8" w:space="0" w:color="auto"/>
                  </w:tcBorders>
                  <w:vAlign w:val="center"/>
                </w:tcPr>
                <w:p w:rsidR="00020163" w:rsidRPr="00EF0780" w:rsidRDefault="00020163" w:rsidP="00BE3D06">
                  <w:pPr>
                    <w:ind w:firstLine="132"/>
                    <w:jc w:val="center"/>
                    <w:rPr>
                      <w:color w:val="000000"/>
                      <w:sz w:val="21"/>
                      <w:szCs w:val="21"/>
                    </w:rPr>
                  </w:pPr>
                  <w:r w:rsidRPr="00EF0780">
                    <w:rPr>
                      <w:rFonts w:hint="eastAsia"/>
                      <w:color w:val="000000"/>
                      <w:sz w:val="21"/>
                      <w:szCs w:val="21"/>
                    </w:rPr>
                    <w:t>废油墨桶、废</w:t>
                  </w:r>
                  <w:r w:rsidRPr="00EF0780">
                    <w:rPr>
                      <w:rFonts w:hint="eastAsia"/>
                      <w:color w:val="000000"/>
                      <w:sz w:val="21"/>
                      <w:szCs w:val="21"/>
                    </w:rPr>
                    <w:t>PS</w:t>
                  </w:r>
                  <w:r w:rsidRPr="00EF0780">
                    <w:rPr>
                      <w:rFonts w:hint="eastAsia"/>
                      <w:color w:val="000000"/>
                      <w:sz w:val="21"/>
                      <w:szCs w:val="21"/>
                    </w:rPr>
                    <w:t>版、擦车布、废活性炭、</w:t>
                  </w:r>
                  <w:r w:rsidRPr="00EF0780">
                    <w:rPr>
                      <w:color w:val="000000"/>
                      <w:sz w:val="21"/>
                      <w:szCs w:val="21"/>
                    </w:rPr>
                    <w:t>废</w:t>
                  </w:r>
                  <w:r w:rsidRPr="00EF0780">
                    <w:rPr>
                      <w:color w:val="000000"/>
                      <w:sz w:val="21"/>
                      <w:szCs w:val="21"/>
                    </w:rPr>
                    <w:t>UV</w:t>
                  </w:r>
                  <w:r w:rsidRPr="00EF0780">
                    <w:rPr>
                      <w:color w:val="000000"/>
                      <w:sz w:val="21"/>
                      <w:szCs w:val="21"/>
                    </w:rPr>
                    <w:t>灯管</w:t>
                  </w:r>
                </w:p>
              </w:tc>
              <w:tc>
                <w:tcPr>
                  <w:tcW w:w="3697" w:type="dxa"/>
                  <w:tcBorders>
                    <w:bottom w:val="single" w:sz="8" w:space="0" w:color="auto"/>
                  </w:tcBorders>
                  <w:vAlign w:val="center"/>
                </w:tcPr>
                <w:p w:rsidR="00020163" w:rsidRPr="00EF0780" w:rsidRDefault="00020163" w:rsidP="0072549F">
                  <w:pPr>
                    <w:jc w:val="center"/>
                    <w:rPr>
                      <w:color w:val="000000"/>
                      <w:sz w:val="21"/>
                      <w:szCs w:val="21"/>
                    </w:rPr>
                  </w:pPr>
                  <w:r w:rsidRPr="00EF0780">
                    <w:rPr>
                      <w:rFonts w:hint="eastAsia"/>
                      <w:color w:val="000000"/>
                      <w:sz w:val="21"/>
                      <w:szCs w:val="21"/>
                    </w:rPr>
                    <w:t>危险废物暂存间一座，</w:t>
                  </w:r>
                  <w:r w:rsidRPr="00EF0780">
                    <w:rPr>
                      <w:rFonts w:hint="eastAsia"/>
                      <w:color w:val="000000"/>
                      <w:sz w:val="21"/>
                      <w:szCs w:val="21"/>
                    </w:rPr>
                    <w:t>6m</w:t>
                  </w:r>
                  <w:r w:rsidRPr="00EF0780">
                    <w:rPr>
                      <w:rFonts w:hint="eastAsia"/>
                      <w:color w:val="000000"/>
                      <w:sz w:val="21"/>
                      <w:szCs w:val="21"/>
                      <w:vertAlign w:val="superscript"/>
                    </w:rPr>
                    <w:t>2</w:t>
                  </w:r>
                  <w:r w:rsidRPr="00EF0780">
                    <w:rPr>
                      <w:rFonts w:hint="eastAsia"/>
                      <w:color w:val="000000"/>
                      <w:sz w:val="21"/>
                      <w:szCs w:val="21"/>
                    </w:rPr>
                    <w:t>，</w:t>
                  </w:r>
                  <w:r w:rsidRPr="00EF0780">
                    <w:rPr>
                      <w:color w:val="000000"/>
                      <w:sz w:val="21"/>
                      <w:szCs w:val="21"/>
                    </w:rPr>
                    <w:t>定期交有资质单位处理</w:t>
                  </w:r>
                </w:p>
              </w:tc>
              <w:tc>
                <w:tcPr>
                  <w:tcW w:w="1548" w:type="dxa"/>
                  <w:tcBorders>
                    <w:bottom w:val="single" w:sz="8" w:space="0" w:color="auto"/>
                  </w:tcBorders>
                  <w:vAlign w:val="center"/>
                </w:tcPr>
                <w:p w:rsidR="00020163" w:rsidRPr="00EF0780" w:rsidRDefault="004F14E0" w:rsidP="004F14E0">
                  <w:pPr>
                    <w:jc w:val="center"/>
                    <w:rPr>
                      <w:color w:val="000000"/>
                      <w:sz w:val="21"/>
                      <w:szCs w:val="21"/>
                    </w:rPr>
                  </w:pPr>
                  <w:r>
                    <w:rPr>
                      <w:rFonts w:hint="eastAsia"/>
                      <w:color w:val="000000"/>
                      <w:sz w:val="21"/>
                      <w:szCs w:val="21"/>
                    </w:rPr>
                    <w:t>在现有基础上进行整改</w:t>
                  </w:r>
                </w:p>
              </w:tc>
            </w:tr>
          </w:tbl>
          <w:p w:rsidR="00EB4C31" w:rsidRDefault="00EB4C31">
            <w:pPr>
              <w:spacing w:line="440" w:lineRule="exact"/>
              <w:ind w:firstLineChars="200" w:firstLine="482"/>
              <w:rPr>
                <w:b/>
                <w:color w:val="000000"/>
                <w:sz w:val="24"/>
                <w:szCs w:val="24"/>
              </w:rPr>
            </w:pPr>
          </w:p>
          <w:p w:rsidR="004446E0" w:rsidRPr="00EF0780" w:rsidRDefault="00692308">
            <w:pPr>
              <w:spacing w:line="440" w:lineRule="exact"/>
              <w:ind w:firstLineChars="200" w:firstLine="482"/>
              <w:rPr>
                <w:b/>
                <w:color w:val="000000"/>
                <w:sz w:val="24"/>
                <w:szCs w:val="24"/>
              </w:rPr>
            </w:pPr>
            <w:r w:rsidRPr="00EF0780">
              <w:rPr>
                <w:b/>
                <w:color w:val="000000"/>
                <w:sz w:val="24"/>
                <w:szCs w:val="24"/>
              </w:rPr>
              <w:lastRenderedPageBreak/>
              <w:t>3</w:t>
            </w:r>
            <w:r w:rsidRPr="00EF0780">
              <w:rPr>
                <w:b/>
                <w:color w:val="000000"/>
                <w:sz w:val="24"/>
                <w:szCs w:val="24"/>
              </w:rPr>
              <w:t>、项目主要设备</w:t>
            </w:r>
          </w:p>
          <w:p w:rsidR="004446E0" w:rsidRPr="00EF0780" w:rsidRDefault="00180797" w:rsidP="00E71384">
            <w:pPr>
              <w:spacing w:line="440" w:lineRule="exact"/>
              <w:ind w:firstLineChars="200" w:firstLine="480"/>
              <w:rPr>
                <w:color w:val="000000"/>
                <w:sz w:val="24"/>
                <w:szCs w:val="24"/>
              </w:rPr>
            </w:pPr>
            <w:r>
              <w:rPr>
                <w:rFonts w:hAnsi="宋体" w:hint="eastAsia"/>
                <w:color w:val="000000"/>
                <w:sz w:val="24"/>
                <w:szCs w:val="24"/>
              </w:rPr>
              <w:t>本</w:t>
            </w:r>
            <w:r w:rsidR="00692308" w:rsidRPr="00EF0780">
              <w:rPr>
                <w:rFonts w:hAnsi="宋体"/>
                <w:color w:val="000000"/>
                <w:sz w:val="24"/>
                <w:szCs w:val="24"/>
              </w:rPr>
              <w:t>项目</w:t>
            </w:r>
            <w:r w:rsidR="00692308" w:rsidRPr="00EF0780">
              <w:rPr>
                <w:rFonts w:hAnsi="宋体" w:hint="eastAsia"/>
                <w:color w:val="000000"/>
                <w:sz w:val="24"/>
                <w:szCs w:val="24"/>
              </w:rPr>
              <w:t>主要</w:t>
            </w:r>
            <w:r w:rsidR="00982054">
              <w:rPr>
                <w:rFonts w:hAnsi="宋体" w:hint="eastAsia"/>
                <w:color w:val="000000"/>
                <w:sz w:val="24"/>
                <w:szCs w:val="24"/>
              </w:rPr>
              <w:t>新增</w:t>
            </w:r>
            <w:r w:rsidR="00692308" w:rsidRPr="00EF0780">
              <w:rPr>
                <w:rFonts w:hAnsi="宋体" w:hint="eastAsia"/>
                <w:color w:val="000000"/>
                <w:sz w:val="24"/>
                <w:szCs w:val="24"/>
              </w:rPr>
              <w:t>生产设备</w:t>
            </w:r>
            <w:r w:rsidR="00692308" w:rsidRPr="00EF0780">
              <w:rPr>
                <w:rFonts w:hAnsi="宋体"/>
                <w:color w:val="000000"/>
                <w:sz w:val="24"/>
                <w:szCs w:val="24"/>
              </w:rPr>
              <w:t>见</w:t>
            </w:r>
            <w:r w:rsidR="00692308" w:rsidRPr="00EF0780">
              <w:rPr>
                <w:rFonts w:hAnsi="宋体" w:hint="eastAsia"/>
                <w:color w:val="000000"/>
                <w:sz w:val="24"/>
                <w:szCs w:val="24"/>
              </w:rPr>
              <w:t>下表：</w:t>
            </w:r>
          </w:p>
          <w:p w:rsidR="004446E0" w:rsidRPr="00EF0780" w:rsidRDefault="00692308" w:rsidP="00E71384">
            <w:pPr>
              <w:pStyle w:val="aa"/>
              <w:spacing w:line="440" w:lineRule="exact"/>
              <w:ind w:firstLineChars="240" w:firstLine="576"/>
              <w:rPr>
                <w:rFonts w:ascii="Times New Roman" w:eastAsia="黑体" w:hAnsi="Times New Roman" w:cs="Times New Roman"/>
                <w:color w:val="000000"/>
                <w:sz w:val="24"/>
                <w:szCs w:val="24"/>
              </w:rPr>
            </w:pPr>
            <w:r w:rsidRPr="00EF0780">
              <w:rPr>
                <w:rFonts w:ascii="Times New Roman" w:eastAsia="黑体" w:hAnsi="黑体" w:cs="Times New Roman" w:hint="eastAsia"/>
                <w:color w:val="000000"/>
                <w:sz w:val="24"/>
                <w:szCs w:val="24"/>
              </w:rPr>
              <w:t>表</w:t>
            </w:r>
            <w:r w:rsidRPr="00EF0780">
              <w:rPr>
                <w:rFonts w:ascii="Times New Roman" w:eastAsia="黑体" w:hAnsi="Times New Roman" w:cs="Times New Roman"/>
                <w:color w:val="000000"/>
                <w:sz w:val="24"/>
                <w:szCs w:val="24"/>
              </w:rPr>
              <w:t>3</w:t>
            </w:r>
            <w:r w:rsidRPr="00EF0780">
              <w:rPr>
                <w:rFonts w:ascii="Times New Roman" w:eastAsia="黑体" w:hAnsi="Times New Roman" w:cs="Times New Roman" w:hint="eastAsia"/>
                <w:color w:val="000000"/>
                <w:sz w:val="24"/>
                <w:szCs w:val="24"/>
              </w:rPr>
              <w:t xml:space="preserve">                       </w:t>
            </w:r>
            <w:r w:rsidR="00180797">
              <w:rPr>
                <w:rFonts w:ascii="Times New Roman" w:eastAsia="黑体" w:hAnsi="Times New Roman" w:cs="Times New Roman" w:hint="eastAsia"/>
                <w:color w:val="000000"/>
                <w:sz w:val="24"/>
                <w:szCs w:val="24"/>
              </w:rPr>
              <w:t>本</w:t>
            </w:r>
            <w:r w:rsidRPr="00EF0780">
              <w:rPr>
                <w:rFonts w:ascii="Times New Roman" w:eastAsia="黑体" w:hAnsi="黑体" w:cs="Times New Roman" w:hint="eastAsia"/>
                <w:color w:val="000000"/>
                <w:sz w:val="24"/>
                <w:szCs w:val="24"/>
              </w:rPr>
              <w:t>项目主要</w:t>
            </w:r>
            <w:r w:rsidR="005E30C1">
              <w:rPr>
                <w:rFonts w:ascii="Times New Roman" w:eastAsia="黑体" w:hAnsi="黑体" w:cs="Times New Roman" w:hint="eastAsia"/>
                <w:color w:val="000000"/>
                <w:sz w:val="24"/>
                <w:szCs w:val="24"/>
              </w:rPr>
              <w:t>新增</w:t>
            </w:r>
            <w:r w:rsidRPr="00EF0780">
              <w:rPr>
                <w:rFonts w:ascii="Times New Roman" w:eastAsia="黑体" w:hAnsi="黑体" w:cs="Times New Roman" w:hint="eastAsia"/>
                <w:color w:val="000000"/>
                <w:sz w:val="24"/>
                <w:szCs w:val="24"/>
              </w:rPr>
              <w:t>设备一览表</w:t>
            </w:r>
          </w:p>
          <w:tbl>
            <w:tblPr>
              <w:tblW w:w="9295" w:type="dxa"/>
              <w:jc w:val="center"/>
              <w:tblLayout w:type="fixed"/>
              <w:tblLook w:val="04A0"/>
            </w:tblPr>
            <w:tblGrid>
              <w:gridCol w:w="1072"/>
              <w:gridCol w:w="3628"/>
              <w:gridCol w:w="2416"/>
              <w:gridCol w:w="2179"/>
            </w:tblGrid>
            <w:tr w:rsidR="004446E0" w:rsidRPr="00EF0780" w:rsidTr="00915FA9">
              <w:trPr>
                <w:trHeight w:val="369"/>
                <w:jc w:val="center"/>
              </w:trPr>
              <w:tc>
                <w:tcPr>
                  <w:tcW w:w="1072" w:type="dxa"/>
                  <w:tcBorders>
                    <w:top w:val="single" w:sz="8" w:space="0" w:color="auto"/>
                    <w:bottom w:val="single" w:sz="8" w:space="0" w:color="auto"/>
                    <w:right w:val="single" w:sz="6" w:space="0" w:color="auto"/>
                  </w:tcBorders>
                  <w:vAlign w:val="center"/>
                </w:tcPr>
                <w:p w:rsidR="004446E0" w:rsidRPr="00130DF7" w:rsidRDefault="00692308" w:rsidP="00E25250">
                  <w:pPr>
                    <w:jc w:val="center"/>
                    <w:rPr>
                      <w:rFonts w:ascii="宋体" w:hAnsi="宋体"/>
                      <w:b/>
                      <w:sz w:val="21"/>
                      <w:szCs w:val="21"/>
                    </w:rPr>
                  </w:pPr>
                  <w:r w:rsidRPr="00130DF7">
                    <w:rPr>
                      <w:rFonts w:ascii="宋体" w:hAnsi="宋体"/>
                      <w:b/>
                      <w:sz w:val="21"/>
                      <w:szCs w:val="21"/>
                    </w:rPr>
                    <w:t>序号</w:t>
                  </w:r>
                </w:p>
              </w:tc>
              <w:tc>
                <w:tcPr>
                  <w:tcW w:w="3628" w:type="dxa"/>
                  <w:tcBorders>
                    <w:top w:val="single" w:sz="8" w:space="0" w:color="auto"/>
                    <w:left w:val="nil"/>
                    <w:bottom w:val="single" w:sz="8" w:space="0" w:color="auto"/>
                    <w:right w:val="single" w:sz="6" w:space="0" w:color="auto"/>
                  </w:tcBorders>
                  <w:vAlign w:val="center"/>
                </w:tcPr>
                <w:p w:rsidR="004446E0" w:rsidRPr="00130DF7" w:rsidRDefault="00692308" w:rsidP="00E25250">
                  <w:pPr>
                    <w:jc w:val="center"/>
                    <w:rPr>
                      <w:rFonts w:ascii="宋体" w:hAnsi="宋体"/>
                      <w:b/>
                      <w:sz w:val="21"/>
                      <w:szCs w:val="21"/>
                    </w:rPr>
                  </w:pPr>
                  <w:r w:rsidRPr="00130DF7">
                    <w:rPr>
                      <w:rFonts w:ascii="宋体" w:hAnsi="宋体"/>
                      <w:b/>
                      <w:sz w:val="21"/>
                      <w:szCs w:val="21"/>
                    </w:rPr>
                    <w:t>名称</w:t>
                  </w:r>
                </w:p>
              </w:tc>
              <w:tc>
                <w:tcPr>
                  <w:tcW w:w="2416" w:type="dxa"/>
                  <w:tcBorders>
                    <w:top w:val="single" w:sz="8" w:space="0" w:color="auto"/>
                    <w:left w:val="nil"/>
                    <w:bottom w:val="single" w:sz="8" w:space="0" w:color="auto"/>
                    <w:right w:val="single" w:sz="6" w:space="0" w:color="auto"/>
                  </w:tcBorders>
                  <w:vAlign w:val="center"/>
                </w:tcPr>
                <w:p w:rsidR="004446E0" w:rsidRPr="00130DF7" w:rsidRDefault="00692308" w:rsidP="00E25250">
                  <w:pPr>
                    <w:jc w:val="center"/>
                    <w:rPr>
                      <w:rFonts w:ascii="宋体" w:hAnsi="宋体"/>
                      <w:b/>
                      <w:sz w:val="21"/>
                      <w:szCs w:val="21"/>
                    </w:rPr>
                  </w:pPr>
                  <w:r w:rsidRPr="00130DF7">
                    <w:rPr>
                      <w:rFonts w:ascii="宋体" w:hAnsi="宋体"/>
                      <w:b/>
                      <w:sz w:val="21"/>
                      <w:szCs w:val="21"/>
                    </w:rPr>
                    <w:t>规格</w:t>
                  </w:r>
                </w:p>
              </w:tc>
              <w:tc>
                <w:tcPr>
                  <w:tcW w:w="2179" w:type="dxa"/>
                  <w:tcBorders>
                    <w:top w:val="single" w:sz="8" w:space="0" w:color="auto"/>
                    <w:left w:val="nil"/>
                    <w:bottom w:val="single" w:sz="8" w:space="0" w:color="auto"/>
                  </w:tcBorders>
                  <w:vAlign w:val="center"/>
                </w:tcPr>
                <w:p w:rsidR="004446E0" w:rsidRPr="00130DF7" w:rsidRDefault="00692308" w:rsidP="00E25250">
                  <w:pPr>
                    <w:jc w:val="center"/>
                    <w:rPr>
                      <w:rFonts w:ascii="宋体" w:hAnsi="宋体"/>
                      <w:b/>
                      <w:sz w:val="21"/>
                      <w:szCs w:val="21"/>
                    </w:rPr>
                  </w:pPr>
                  <w:r w:rsidRPr="00130DF7">
                    <w:rPr>
                      <w:rFonts w:ascii="宋体" w:hAnsi="宋体"/>
                      <w:b/>
                      <w:sz w:val="21"/>
                      <w:szCs w:val="21"/>
                    </w:rPr>
                    <w:t>数量</w:t>
                  </w:r>
                </w:p>
              </w:tc>
            </w:tr>
            <w:tr w:rsidR="004446E0" w:rsidRPr="00EF0780" w:rsidTr="00915FA9">
              <w:trPr>
                <w:trHeight w:val="369"/>
                <w:jc w:val="center"/>
              </w:trPr>
              <w:tc>
                <w:tcPr>
                  <w:tcW w:w="1072" w:type="dxa"/>
                  <w:tcBorders>
                    <w:top w:val="single" w:sz="8" w:space="0" w:color="auto"/>
                    <w:bottom w:val="single" w:sz="6" w:space="0" w:color="auto"/>
                    <w:right w:val="single" w:sz="6" w:space="0" w:color="auto"/>
                  </w:tcBorders>
                  <w:vAlign w:val="center"/>
                </w:tcPr>
                <w:p w:rsidR="004446E0" w:rsidRPr="00EF0780" w:rsidRDefault="00692308" w:rsidP="00E25250">
                  <w:pPr>
                    <w:jc w:val="center"/>
                    <w:rPr>
                      <w:sz w:val="21"/>
                      <w:szCs w:val="21"/>
                    </w:rPr>
                  </w:pPr>
                  <w:r w:rsidRPr="00EF0780">
                    <w:rPr>
                      <w:sz w:val="21"/>
                      <w:szCs w:val="21"/>
                    </w:rPr>
                    <w:t>1</w:t>
                  </w:r>
                </w:p>
              </w:tc>
              <w:tc>
                <w:tcPr>
                  <w:tcW w:w="3628" w:type="dxa"/>
                  <w:tcBorders>
                    <w:top w:val="single" w:sz="8" w:space="0" w:color="auto"/>
                    <w:left w:val="nil"/>
                    <w:bottom w:val="single" w:sz="6" w:space="0" w:color="auto"/>
                    <w:right w:val="single" w:sz="6" w:space="0" w:color="auto"/>
                  </w:tcBorders>
                  <w:vAlign w:val="center"/>
                </w:tcPr>
                <w:p w:rsidR="004446E0" w:rsidRPr="00EF0780" w:rsidRDefault="00472067" w:rsidP="00E25250">
                  <w:pPr>
                    <w:jc w:val="center"/>
                    <w:rPr>
                      <w:sz w:val="21"/>
                      <w:szCs w:val="21"/>
                    </w:rPr>
                  </w:pPr>
                  <w:r w:rsidRPr="00EF0780">
                    <w:rPr>
                      <w:rFonts w:hint="eastAsia"/>
                      <w:sz w:val="21"/>
                      <w:szCs w:val="21"/>
                    </w:rPr>
                    <w:t>间歇式</w:t>
                  </w:r>
                  <w:r w:rsidR="008561E7" w:rsidRPr="00EF0780">
                    <w:rPr>
                      <w:rFonts w:hint="eastAsia"/>
                      <w:sz w:val="21"/>
                      <w:szCs w:val="21"/>
                    </w:rPr>
                    <w:t>PS</w:t>
                  </w:r>
                  <w:r w:rsidR="008561E7" w:rsidRPr="00EF0780">
                    <w:rPr>
                      <w:rFonts w:hint="eastAsia"/>
                      <w:sz w:val="21"/>
                      <w:szCs w:val="21"/>
                    </w:rPr>
                    <w:t>版</w:t>
                  </w:r>
                  <w:r w:rsidRPr="00EF0780">
                    <w:rPr>
                      <w:rFonts w:hint="eastAsia"/>
                      <w:sz w:val="21"/>
                      <w:szCs w:val="21"/>
                    </w:rPr>
                    <w:t>商标印刷机</w:t>
                  </w:r>
                </w:p>
              </w:tc>
              <w:tc>
                <w:tcPr>
                  <w:tcW w:w="2416" w:type="dxa"/>
                  <w:tcBorders>
                    <w:top w:val="single" w:sz="8" w:space="0" w:color="auto"/>
                    <w:left w:val="nil"/>
                    <w:bottom w:val="single" w:sz="6" w:space="0" w:color="auto"/>
                    <w:right w:val="single" w:sz="6" w:space="0" w:color="auto"/>
                  </w:tcBorders>
                  <w:vAlign w:val="center"/>
                </w:tcPr>
                <w:p w:rsidR="004446E0" w:rsidRPr="00EF0780" w:rsidRDefault="00335B74" w:rsidP="00E25250">
                  <w:pPr>
                    <w:jc w:val="center"/>
                    <w:rPr>
                      <w:sz w:val="21"/>
                      <w:szCs w:val="21"/>
                    </w:rPr>
                  </w:pPr>
                  <w:r w:rsidRPr="00EF0780">
                    <w:rPr>
                      <w:rFonts w:hint="eastAsia"/>
                      <w:sz w:val="21"/>
                      <w:szCs w:val="21"/>
                    </w:rPr>
                    <w:t>ZX-320</w:t>
                  </w:r>
                </w:p>
              </w:tc>
              <w:tc>
                <w:tcPr>
                  <w:tcW w:w="2179" w:type="dxa"/>
                  <w:tcBorders>
                    <w:top w:val="single" w:sz="8" w:space="0" w:color="auto"/>
                    <w:left w:val="nil"/>
                    <w:bottom w:val="single" w:sz="6" w:space="0" w:color="auto"/>
                  </w:tcBorders>
                  <w:vAlign w:val="center"/>
                </w:tcPr>
                <w:p w:rsidR="004446E0" w:rsidRPr="00EF0780" w:rsidRDefault="00692308" w:rsidP="00E25250">
                  <w:pPr>
                    <w:jc w:val="center"/>
                    <w:rPr>
                      <w:color w:val="000000" w:themeColor="text1"/>
                      <w:sz w:val="21"/>
                      <w:szCs w:val="21"/>
                    </w:rPr>
                  </w:pPr>
                  <w:r w:rsidRPr="00EF0780">
                    <w:rPr>
                      <w:color w:val="000000" w:themeColor="text1"/>
                      <w:sz w:val="21"/>
                      <w:szCs w:val="21"/>
                    </w:rPr>
                    <w:t>1</w:t>
                  </w:r>
                  <w:r w:rsidRPr="00EF0780">
                    <w:rPr>
                      <w:rFonts w:hint="eastAsia"/>
                      <w:color w:val="000000" w:themeColor="text1"/>
                      <w:sz w:val="21"/>
                      <w:szCs w:val="21"/>
                    </w:rPr>
                    <w:t>台</w:t>
                  </w:r>
                </w:p>
              </w:tc>
            </w:tr>
            <w:tr w:rsidR="00E71384" w:rsidRPr="00EF0780" w:rsidTr="00915FA9">
              <w:trPr>
                <w:trHeight w:val="369"/>
                <w:jc w:val="center"/>
              </w:trPr>
              <w:tc>
                <w:tcPr>
                  <w:tcW w:w="1072" w:type="dxa"/>
                  <w:tcBorders>
                    <w:top w:val="single" w:sz="6" w:space="0" w:color="auto"/>
                    <w:bottom w:val="single" w:sz="6" w:space="0" w:color="auto"/>
                    <w:right w:val="single" w:sz="6" w:space="0" w:color="auto"/>
                  </w:tcBorders>
                  <w:vAlign w:val="center"/>
                </w:tcPr>
                <w:p w:rsidR="00E71384" w:rsidRPr="00EF0780" w:rsidRDefault="009D199E" w:rsidP="00E25250">
                  <w:pPr>
                    <w:jc w:val="center"/>
                    <w:rPr>
                      <w:sz w:val="21"/>
                      <w:szCs w:val="21"/>
                    </w:rPr>
                  </w:pPr>
                  <w:r w:rsidRPr="00EF0780">
                    <w:rPr>
                      <w:rFonts w:hint="eastAsia"/>
                      <w:sz w:val="21"/>
                      <w:szCs w:val="21"/>
                    </w:rPr>
                    <w:t>2</w:t>
                  </w:r>
                </w:p>
              </w:tc>
              <w:tc>
                <w:tcPr>
                  <w:tcW w:w="3628" w:type="dxa"/>
                  <w:tcBorders>
                    <w:top w:val="single" w:sz="6" w:space="0" w:color="auto"/>
                    <w:left w:val="nil"/>
                    <w:bottom w:val="single" w:sz="6" w:space="0" w:color="auto"/>
                    <w:right w:val="single" w:sz="6" w:space="0" w:color="auto"/>
                  </w:tcBorders>
                  <w:vAlign w:val="center"/>
                </w:tcPr>
                <w:p w:rsidR="00E71384" w:rsidRPr="00EF0780" w:rsidRDefault="00335B74" w:rsidP="00E25250">
                  <w:pPr>
                    <w:jc w:val="center"/>
                    <w:rPr>
                      <w:sz w:val="21"/>
                      <w:szCs w:val="21"/>
                    </w:rPr>
                  </w:pPr>
                  <w:r w:rsidRPr="00EF0780">
                    <w:rPr>
                      <w:rFonts w:hint="eastAsia"/>
                      <w:sz w:val="21"/>
                      <w:szCs w:val="21"/>
                    </w:rPr>
                    <w:t>纸塑覆膜机</w:t>
                  </w:r>
                </w:p>
              </w:tc>
              <w:tc>
                <w:tcPr>
                  <w:tcW w:w="2416" w:type="dxa"/>
                  <w:tcBorders>
                    <w:top w:val="single" w:sz="6" w:space="0" w:color="auto"/>
                    <w:left w:val="nil"/>
                    <w:bottom w:val="single" w:sz="6" w:space="0" w:color="auto"/>
                    <w:right w:val="single" w:sz="6" w:space="0" w:color="auto"/>
                  </w:tcBorders>
                  <w:vAlign w:val="center"/>
                </w:tcPr>
                <w:p w:rsidR="00E71384" w:rsidRPr="00EF0780" w:rsidRDefault="00335B74" w:rsidP="00E25250">
                  <w:pPr>
                    <w:jc w:val="center"/>
                    <w:rPr>
                      <w:sz w:val="21"/>
                      <w:szCs w:val="21"/>
                    </w:rPr>
                  </w:pPr>
                  <w:r w:rsidRPr="00EF0780">
                    <w:rPr>
                      <w:rFonts w:hint="eastAsia"/>
                      <w:sz w:val="21"/>
                      <w:szCs w:val="21"/>
                    </w:rPr>
                    <w:t>JTFM400</w:t>
                  </w:r>
                </w:p>
              </w:tc>
              <w:tc>
                <w:tcPr>
                  <w:tcW w:w="2179" w:type="dxa"/>
                  <w:tcBorders>
                    <w:top w:val="single" w:sz="6" w:space="0" w:color="auto"/>
                    <w:left w:val="nil"/>
                    <w:bottom w:val="single" w:sz="6" w:space="0" w:color="auto"/>
                  </w:tcBorders>
                  <w:vAlign w:val="center"/>
                </w:tcPr>
                <w:p w:rsidR="00E71384" w:rsidRPr="00EF0780" w:rsidRDefault="00E71384" w:rsidP="00E25250">
                  <w:pPr>
                    <w:jc w:val="center"/>
                    <w:rPr>
                      <w:color w:val="000000" w:themeColor="text1"/>
                      <w:sz w:val="21"/>
                      <w:szCs w:val="21"/>
                    </w:rPr>
                  </w:pPr>
                  <w:r w:rsidRPr="00EF0780">
                    <w:rPr>
                      <w:rFonts w:hint="eastAsia"/>
                      <w:color w:val="000000" w:themeColor="text1"/>
                      <w:sz w:val="21"/>
                      <w:szCs w:val="21"/>
                    </w:rPr>
                    <w:t>1</w:t>
                  </w:r>
                  <w:r w:rsidRPr="00EF0780">
                    <w:rPr>
                      <w:rFonts w:hint="eastAsia"/>
                      <w:color w:val="000000" w:themeColor="text1"/>
                      <w:sz w:val="21"/>
                      <w:szCs w:val="21"/>
                    </w:rPr>
                    <w:t>台</w:t>
                  </w:r>
                </w:p>
              </w:tc>
            </w:tr>
            <w:tr w:rsidR="009D199E" w:rsidRPr="00EF0780" w:rsidTr="00915FA9">
              <w:trPr>
                <w:trHeight w:val="369"/>
                <w:jc w:val="center"/>
              </w:trPr>
              <w:tc>
                <w:tcPr>
                  <w:tcW w:w="1072" w:type="dxa"/>
                  <w:tcBorders>
                    <w:top w:val="single" w:sz="6" w:space="0" w:color="auto"/>
                    <w:bottom w:val="single" w:sz="6" w:space="0" w:color="auto"/>
                    <w:right w:val="single" w:sz="6" w:space="0" w:color="auto"/>
                  </w:tcBorders>
                  <w:vAlign w:val="center"/>
                </w:tcPr>
                <w:p w:rsidR="009D199E" w:rsidRPr="00EF0780" w:rsidRDefault="009D199E" w:rsidP="00E25250">
                  <w:pPr>
                    <w:jc w:val="center"/>
                    <w:rPr>
                      <w:sz w:val="21"/>
                      <w:szCs w:val="21"/>
                    </w:rPr>
                  </w:pPr>
                  <w:r w:rsidRPr="00EF0780">
                    <w:rPr>
                      <w:rFonts w:hint="eastAsia"/>
                      <w:sz w:val="21"/>
                      <w:szCs w:val="21"/>
                    </w:rPr>
                    <w:t>3</w:t>
                  </w:r>
                </w:p>
              </w:tc>
              <w:tc>
                <w:tcPr>
                  <w:tcW w:w="3628" w:type="dxa"/>
                  <w:tcBorders>
                    <w:top w:val="single" w:sz="6" w:space="0" w:color="auto"/>
                    <w:left w:val="nil"/>
                    <w:bottom w:val="single" w:sz="6" w:space="0" w:color="auto"/>
                    <w:right w:val="single" w:sz="6" w:space="0" w:color="auto"/>
                  </w:tcBorders>
                  <w:vAlign w:val="center"/>
                </w:tcPr>
                <w:p w:rsidR="009D199E" w:rsidRPr="00EF0780" w:rsidRDefault="00472067" w:rsidP="00E25250">
                  <w:pPr>
                    <w:jc w:val="center"/>
                    <w:rPr>
                      <w:sz w:val="21"/>
                      <w:szCs w:val="21"/>
                    </w:rPr>
                  </w:pPr>
                  <w:r w:rsidRPr="00EF0780">
                    <w:rPr>
                      <w:rFonts w:hint="eastAsia"/>
                      <w:sz w:val="21"/>
                      <w:szCs w:val="21"/>
                    </w:rPr>
                    <w:t>瑞邦</w:t>
                  </w:r>
                  <w:r w:rsidR="00335B74" w:rsidRPr="00EF0780">
                    <w:rPr>
                      <w:rFonts w:hint="eastAsia"/>
                      <w:sz w:val="21"/>
                      <w:szCs w:val="21"/>
                    </w:rPr>
                    <w:t>高速模切机</w:t>
                  </w:r>
                </w:p>
              </w:tc>
              <w:tc>
                <w:tcPr>
                  <w:tcW w:w="2416" w:type="dxa"/>
                  <w:tcBorders>
                    <w:top w:val="single" w:sz="6" w:space="0" w:color="auto"/>
                    <w:left w:val="nil"/>
                    <w:bottom w:val="single" w:sz="6" w:space="0" w:color="auto"/>
                    <w:right w:val="single" w:sz="6" w:space="0" w:color="auto"/>
                  </w:tcBorders>
                  <w:vAlign w:val="center"/>
                </w:tcPr>
                <w:p w:rsidR="009D199E" w:rsidRPr="00EF0780" w:rsidRDefault="00335B74" w:rsidP="00E25250">
                  <w:pPr>
                    <w:jc w:val="center"/>
                    <w:rPr>
                      <w:sz w:val="21"/>
                      <w:szCs w:val="21"/>
                    </w:rPr>
                  </w:pPr>
                  <w:r w:rsidRPr="00EF0780">
                    <w:rPr>
                      <w:rFonts w:hint="eastAsia"/>
                      <w:sz w:val="21"/>
                      <w:szCs w:val="21"/>
                    </w:rPr>
                    <w:t>RBJ-280B</w:t>
                  </w:r>
                </w:p>
              </w:tc>
              <w:tc>
                <w:tcPr>
                  <w:tcW w:w="2179" w:type="dxa"/>
                  <w:tcBorders>
                    <w:top w:val="single" w:sz="6" w:space="0" w:color="auto"/>
                    <w:left w:val="nil"/>
                    <w:bottom w:val="single" w:sz="6" w:space="0" w:color="auto"/>
                  </w:tcBorders>
                  <w:vAlign w:val="center"/>
                </w:tcPr>
                <w:p w:rsidR="009D199E" w:rsidRPr="00EF0780" w:rsidRDefault="00B44053" w:rsidP="00E25250">
                  <w:pPr>
                    <w:jc w:val="center"/>
                    <w:rPr>
                      <w:color w:val="FF0000"/>
                      <w:sz w:val="21"/>
                      <w:szCs w:val="21"/>
                    </w:rPr>
                  </w:pPr>
                  <w:r w:rsidRPr="00EF0780">
                    <w:rPr>
                      <w:rFonts w:hint="eastAsia"/>
                      <w:color w:val="000000" w:themeColor="text1"/>
                      <w:sz w:val="21"/>
                      <w:szCs w:val="21"/>
                    </w:rPr>
                    <w:t>1</w:t>
                  </w:r>
                  <w:r w:rsidRPr="00EF0780">
                    <w:rPr>
                      <w:rFonts w:hint="eastAsia"/>
                      <w:color w:val="000000" w:themeColor="text1"/>
                      <w:sz w:val="21"/>
                      <w:szCs w:val="21"/>
                    </w:rPr>
                    <w:t>台</w:t>
                  </w:r>
                </w:p>
              </w:tc>
            </w:tr>
            <w:tr w:rsidR="00335B74" w:rsidRPr="00EF0780" w:rsidTr="00915FA9">
              <w:trPr>
                <w:trHeight w:val="369"/>
                <w:jc w:val="center"/>
              </w:trPr>
              <w:tc>
                <w:tcPr>
                  <w:tcW w:w="1072" w:type="dxa"/>
                  <w:tcBorders>
                    <w:top w:val="single" w:sz="6" w:space="0" w:color="auto"/>
                    <w:bottom w:val="single" w:sz="6" w:space="0" w:color="auto"/>
                    <w:right w:val="single" w:sz="6" w:space="0" w:color="auto"/>
                  </w:tcBorders>
                  <w:vAlign w:val="center"/>
                </w:tcPr>
                <w:p w:rsidR="00335B74" w:rsidRPr="00EF0780" w:rsidRDefault="00335B74" w:rsidP="008B1961">
                  <w:pPr>
                    <w:jc w:val="center"/>
                    <w:rPr>
                      <w:sz w:val="21"/>
                      <w:szCs w:val="21"/>
                    </w:rPr>
                  </w:pPr>
                  <w:r w:rsidRPr="00EF0780">
                    <w:rPr>
                      <w:rFonts w:hint="eastAsia"/>
                      <w:sz w:val="21"/>
                      <w:szCs w:val="21"/>
                    </w:rPr>
                    <w:t>4</w:t>
                  </w:r>
                </w:p>
              </w:tc>
              <w:tc>
                <w:tcPr>
                  <w:tcW w:w="3628" w:type="dxa"/>
                  <w:tcBorders>
                    <w:top w:val="single" w:sz="6" w:space="0" w:color="auto"/>
                    <w:left w:val="nil"/>
                    <w:bottom w:val="single" w:sz="6" w:space="0" w:color="auto"/>
                    <w:right w:val="single" w:sz="6" w:space="0" w:color="auto"/>
                  </w:tcBorders>
                  <w:vAlign w:val="center"/>
                </w:tcPr>
                <w:p w:rsidR="00335B74" w:rsidRPr="00EF0780" w:rsidRDefault="00472067" w:rsidP="00E25250">
                  <w:pPr>
                    <w:jc w:val="center"/>
                    <w:rPr>
                      <w:sz w:val="21"/>
                      <w:szCs w:val="21"/>
                    </w:rPr>
                  </w:pPr>
                  <w:r w:rsidRPr="00EF0780">
                    <w:rPr>
                      <w:rFonts w:hint="eastAsia"/>
                      <w:sz w:val="21"/>
                      <w:szCs w:val="21"/>
                    </w:rPr>
                    <w:t>瑞邦高速模切机</w:t>
                  </w:r>
                </w:p>
              </w:tc>
              <w:tc>
                <w:tcPr>
                  <w:tcW w:w="2416" w:type="dxa"/>
                  <w:tcBorders>
                    <w:top w:val="single" w:sz="6" w:space="0" w:color="auto"/>
                    <w:left w:val="nil"/>
                    <w:bottom w:val="single" w:sz="6" w:space="0" w:color="auto"/>
                    <w:right w:val="single" w:sz="6" w:space="0" w:color="auto"/>
                  </w:tcBorders>
                  <w:vAlign w:val="center"/>
                </w:tcPr>
                <w:p w:rsidR="00335B74" w:rsidRPr="00EF0780" w:rsidRDefault="00DB6905" w:rsidP="00DB6905">
                  <w:pPr>
                    <w:jc w:val="center"/>
                    <w:rPr>
                      <w:sz w:val="21"/>
                      <w:szCs w:val="21"/>
                    </w:rPr>
                  </w:pPr>
                  <w:r w:rsidRPr="00EF0780">
                    <w:rPr>
                      <w:rFonts w:hint="eastAsia"/>
                      <w:sz w:val="21"/>
                      <w:szCs w:val="21"/>
                    </w:rPr>
                    <w:t>RBJ-330B</w:t>
                  </w:r>
                </w:p>
              </w:tc>
              <w:tc>
                <w:tcPr>
                  <w:tcW w:w="2179" w:type="dxa"/>
                  <w:tcBorders>
                    <w:top w:val="single" w:sz="6" w:space="0" w:color="auto"/>
                    <w:left w:val="nil"/>
                    <w:bottom w:val="single" w:sz="6" w:space="0" w:color="auto"/>
                  </w:tcBorders>
                  <w:vAlign w:val="center"/>
                </w:tcPr>
                <w:p w:rsidR="00335B74" w:rsidRPr="00EF0780" w:rsidRDefault="00DB6905" w:rsidP="00E25250">
                  <w:pPr>
                    <w:jc w:val="center"/>
                    <w:rPr>
                      <w:color w:val="000000" w:themeColor="text1"/>
                      <w:sz w:val="21"/>
                      <w:szCs w:val="21"/>
                    </w:rPr>
                  </w:pPr>
                  <w:r w:rsidRPr="00EF0780">
                    <w:rPr>
                      <w:rFonts w:hint="eastAsia"/>
                      <w:color w:val="000000" w:themeColor="text1"/>
                      <w:sz w:val="21"/>
                      <w:szCs w:val="21"/>
                    </w:rPr>
                    <w:t>1</w:t>
                  </w:r>
                  <w:r w:rsidRPr="00EF0780">
                    <w:rPr>
                      <w:rFonts w:hint="eastAsia"/>
                      <w:color w:val="000000" w:themeColor="text1"/>
                      <w:sz w:val="21"/>
                      <w:szCs w:val="21"/>
                    </w:rPr>
                    <w:t>台</w:t>
                  </w:r>
                </w:p>
              </w:tc>
            </w:tr>
            <w:tr w:rsidR="00335B74" w:rsidRPr="00EF0780" w:rsidTr="00915FA9">
              <w:trPr>
                <w:trHeight w:val="369"/>
                <w:jc w:val="center"/>
              </w:trPr>
              <w:tc>
                <w:tcPr>
                  <w:tcW w:w="1072" w:type="dxa"/>
                  <w:tcBorders>
                    <w:top w:val="single" w:sz="6" w:space="0" w:color="auto"/>
                    <w:bottom w:val="single" w:sz="6" w:space="0" w:color="auto"/>
                    <w:right w:val="single" w:sz="6" w:space="0" w:color="auto"/>
                  </w:tcBorders>
                  <w:vAlign w:val="center"/>
                </w:tcPr>
                <w:p w:rsidR="00335B74" w:rsidRPr="00EF0780" w:rsidRDefault="00335B74" w:rsidP="008B1961">
                  <w:pPr>
                    <w:jc w:val="center"/>
                    <w:rPr>
                      <w:sz w:val="21"/>
                      <w:szCs w:val="21"/>
                    </w:rPr>
                  </w:pPr>
                  <w:r w:rsidRPr="00EF0780">
                    <w:rPr>
                      <w:rFonts w:hint="eastAsia"/>
                      <w:sz w:val="21"/>
                      <w:szCs w:val="21"/>
                    </w:rPr>
                    <w:t>5</w:t>
                  </w:r>
                </w:p>
              </w:tc>
              <w:tc>
                <w:tcPr>
                  <w:tcW w:w="3628" w:type="dxa"/>
                  <w:tcBorders>
                    <w:top w:val="single" w:sz="6" w:space="0" w:color="auto"/>
                    <w:left w:val="nil"/>
                    <w:bottom w:val="single" w:sz="6" w:space="0" w:color="auto"/>
                    <w:right w:val="single" w:sz="6" w:space="0" w:color="auto"/>
                  </w:tcBorders>
                  <w:vAlign w:val="center"/>
                </w:tcPr>
                <w:p w:rsidR="00335B74" w:rsidRPr="00EF0780" w:rsidRDefault="00DB6905" w:rsidP="00E25250">
                  <w:pPr>
                    <w:jc w:val="center"/>
                    <w:rPr>
                      <w:sz w:val="21"/>
                      <w:szCs w:val="21"/>
                    </w:rPr>
                  </w:pPr>
                  <w:r w:rsidRPr="00EF0780">
                    <w:rPr>
                      <w:rFonts w:hint="eastAsia"/>
                      <w:sz w:val="21"/>
                      <w:szCs w:val="21"/>
                    </w:rPr>
                    <w:t>自动品检机</w:t>
                  </w:r>
                </w:p>
              </w:tc>
              <w:tc>
                <w:tcPr>
                  <w:tcW w:w="2416" w:type="dxa"/>
                  <w:tcBorders>
                    <w:top w:val="single" w:sz="6" w:space="0" w:color="auto"/>
                    <w:left w:val="nil"/>
                    <w:bottom w:val="single" w:sz="6" w:space="0" w:color="auto"/>
                    <w:right w:val="single" w:sz="6" w:space="0" w:color="auto"/>
                  </w:tcBorders>
                  <w:vAlign w:val="center"/>
                </w:tcPr>
                <w:p w:rsidR="00335B74" w:rsidRPr="00EF0780" w:rsidRDefault="00DB6905" w:rsidP="00E25250">
                  <w:pPr>
                    <w:jc w:val="center"/>
                    <w:rPr>
                      <w:sz w:val="21"/>
                      <w:szCs w:val="21"/>
                    </w:rPr>
                  </w:pPr>
                  <w:r w:rsidRPr="00EF0780">
                    <w:rPr>
                      <w:rFonts w:hint="eastAsia"/>
                      <w:sz w:val="21"/>
                      <w:szCs w:val="21"/>
                    </w:rPr>
                    <w:t>AIM</w:t>
                  </w:r>
                  <w:r w:rsidR="002D0A5D" w:rsidRPr="00EF0780">
                    <w:rPr>
                      <w:rFonts w:hint="eastAsia"/>
                      <w:sz w:val="21"/>
                      <w:szCs w:val="21"/>
                    </w:rPr>
                    <w:t>-330SAB</w:t>
                  </w:r>
                </w:p>
              </w:tc>
              <w:tc>
                <w:tcPr>
                  <w:tcW w:w="2179" w:type="dxa"/>
                  <w:tcBorders>
                    <w:top w:val="single" w:sz="6" w:space="0" w:color="auto"/>
                    <w:left w:val="nil"/>
                    <w:bottom w:val="single" w:sz="6" w:space="0" w:color="auto"/>
                  </w:tcBorders>
                  <w:vAlign w:val="center"/>
                </w:tcPr>
                <w:p w:rsidR="00335B74" w:rsidRPr="00EF0780" w:rsidRDefault="00335B74" w:rsidP="00E25250">
                  <w:pPr>
                    <w:jc w:val="center"/>
                    <w:rPr>
                      <w:color w:val="FF0000"/>
                      <w:sz w:val="21"/>
                      <w:szCs w:val="21"/>
                    </w:rPr>
                  </w:pPr>
                  <w:r w:rsidRPr="00EF0780">
                    <w:rPr>
                      <w:rFonts w:hint="eastAsia"/>
                      <w:color w:val="000000" w:themeColor="text1"/>
                      <w:sz w:val="21"/>
                      <w:szCs w:val="21"/>
                    </w:rPr>
                    <w:t>1</w:t>
                  </w:r>
                  <w:r w:rsidRPr="00EF0780">
                    <w:rPr>
                      <w:rFonts w:hint="eastAsia"/>
                      <w:color w:val="000000" w:themeColor="text1"/>
                      <w:sz w:val="21"/>
                      <w:szCs w:val="21"/>
                    </w:rPr>
                    <w:t>台</w:t>
                  </w:r>
                </w:p>
              </w:tc>
            </w:tr>
            <w:tr w:rsidR="00335B74" w:rsidRPr="00EF0780" w:rsidTr="00915FA9">
              <w:trPr>
                <w:trHeight w:val="369"/>
                <w:jc w:val="center"/>
              </w:trPr>
              <w:tc>
                <w:tcPr>
                  <w:tcW w:w="1072" w:type="dxa"/>
                  <w:tcBorders>
                    <w:top w:val="single" w:sz="6" w:space="0" w:color="auto"/>
                    <w:bottom w:val="single" w:sz="6" w:space="0" w:color="auto"/>
                    <w:right w:val="single" w:sz="6" w:space="0" w:color="auto"/>
                  </w:tcBorders>
                  <w:vAlign w:val="center"/>
                </w:tcPr>
                <w:p w:rsidR="00335B74" w:rsidRPr="00EF0780" w:rsidRDefault="002D0A5D" w:rsidP="00E25250">
                  <w:pPr>
                    <w:jc w:val="center"/>
                    <w:rPr>
                      <w:sz w:val="21"/>
                      <w:szCs w:val="21"/>
                    </w:rPr>
                  </w:pPr>
                  <w:r w:rsidRPr="00EF0780">
                    <w:rPr>
                      <w:rFonts w:hint="eastAsia"/>
                      <w:sz w:val="21"/>
                      <w:szCs w:val="21"/>
                    </w:rPr>
                    <w:t>6</w:t>
                  </w:r>
                </w:p>
              </w:tc>
              <w:tc>
                <w:tcPr>
                  <w:tcW w:w="3628" w:type="dxa"/>
                  <w:tcBorders>
                    <w:top w:val="single" w:sz="6" w:space="0" w:color="auto"/>
                    <w:left w:val="nil"/>
                    <w:bottom w:val="single" w:sz="6" w:space="0" w:color="auto"/>
                    <w:right w:val="single" w:sz="6" w:space="0" w:color="auto"/>
                  </w:tcBorders>
                  <w:vAlign w:val="center"/>
                </w:tcPr>
                <w:p w:rsidR="00335B74" w:rsidRPr="00EF0780" w:rsidRDefault="002D0A5D" w:rsidP="00E25250">
                  <w:pPr>
                    <w:jc w:val="center"/>
                    <w:rPr>
                      <w:sz w:val="21"/>
                      <w:szCs w:val="21"/>
                    </w:rPr>
                  </w:pPr>
                  <w:r w:rsidRPr="00EF0780">
                    <w:rPr>
                      <w:rFonts w:hint="eastAsia"/>
                      <w:sz w:val="21"/>
                      <w:szCs w:val="21"/>
                    </w:rPr>
                    <w:t>CTP</w:t>
                  </w:r>
                  <w:r w:rsidRPr="00EF0780">
                    <w:rPr>
                      <w:rFonts w:hint="eastAsia"/>
                      <w:sz w:val="21"/>
                      <w:szCs w:val="21"/>
                    </w:rPr>
                    <w:t>自动冲版机</w:t>
                  </w:r>
                </w:p>
              </w:tc>
              <w:tc>
                <w:tcPr>
                  <w:tcW w:w="2416" w:type="dxa"/>
                  <w:tcBorders>
                    <w:top w:val="single" w:sz="6" w:space="0" w:color="auto"/>
                    <w:left w:val="nil"/>
                    <w:bottom w:val="single" w:sz="6" w:space="0" w:color="auto"/>
                    <w:right w:val="single" w:sz="6" w:space="0" w:color="auto"/>
                  </w:tcBorders>
                  <w:vAlign w:val="center"/>
                </w:tcPr>
                <w:p w:rsidR="00335B74" w:rsidRPr="00EF0780" w:rsidRDefault="002D0A5D" w:rsidP="00E25250">
                  <w:pPr>
                    <w:jc w:val="center"/>
                    <w:rPr>
                      <w:sz w:val="21"/>
                      <w:szCs w:val="21"/>
                    </w:rPr>
                  </w:pPr>
                  <w:r w:rsidRPr="00EF0780">
                    <w:rPr>
                      <w:rFonts w:hint="eastAsia"/>
                      <w:sz w:val="21"/>
                      <w:szCs w:val="21"/>
                    </w:rPr>
                    <w:t>JCTP-</w:t>
                  </w:r>
                  <w:r w:rsidRPr="00EF0780">
                    <w:rPr>
                      <w:rFonts w:hint="eastAsia"/>
                      <w:sz w:val="21"/>
                      <w:szCs w:val="21"/>
                    </w:rPr>
                    <w:t>（</w:t>
                  </w:r>
                  <w:r w:rsidRPr="00EF0780">
                    <w:rPr>
                      <w:rFonts w:hint="eastAsia"/>
                      <w:sz w:val="21"/>
                      <w:szCs w:val="21"/>
                    </w:rPr>
                    <w:t>1</w:t>
                  </w:r>
                  <w:r w:rsidRPr="00EF0780">
                    <w:rPr>
                      <w:rFonts w:hint="eastAsia"/>
                      <w:sz w:val="21"/>
                      <w:szCs w:val="21"/>
                    </w:rPr>
                    <w:t>）型</w:t>
                  </w:r>
                </w:p>
              </w:tc>
              <w:tc>
                <w:tcPr>
                  <w:tcW w:w="2179" w:type="dxa"/>
                  <w:tcBorders>
                    <w:top w:val="single" w:sz="6" w:space="0" w:color="auto"/>
                    <w:left w:val="nil"/>
                    <w:bottom w:val="single" w:sz="6" w:space="0" w:color="auto"/>
                  </w:tcBorders>
                  <w:vAlign w:val="center"/>
                </w:tcPr>
                <w:p w:rsidR="00335B74" w:rsidRPr="00EF0780" w:rsidRDefault="00335B74" w:rsidP="002D0A5D">
                  <w:pPr>
                    <w:jc w:val="center"/>
                    <w:rPr>
                      <w:color w:val="000000" w:themeColor="text1"/>
                      <w:sz w:val="21"/>
                      <w:szCs w:val="21"/>
                    </w:rPr>
                  </w:pPr>
                  <w:r w:rsidRPr="00EF0780">
                    <w:rPr>
                      <w:rFonts w:hint="eastAsia"/>
                      <w:color w:val="000000" w:themeColor="text1"/>
                      <w:sz w:val="21"/>
                      <w:szCs w:val="21"/>
                    </w:rPr>
                    <w:t>2</w:t>
                  </w:r>
                  <w:r w:rsidR="002D0A5D" w:rsidRPr="00EF0780">
                    <w:rPr>
                      <w:rFonts w:hint="eastAsia"/>
                      <w:color w:val="000000" w:themeColor="text1"/>
                      <w:sz w:val="21"/>
                      <w:szCs w:val="21"/>
                    </w:rPr>
                    <w:t>台</w:t>
                  </w:r>
                </w:p>
              </w:tc>
            </w:tr>
            <w:tr w:rsidR="002D0A5D" w:rsidRPr="00EF0780" w:rsidTr="0046121D">
              <w:trPr>
                <w:trHeight w:val="369"/>
                <w:jc w:val="center"/>
              </w:trPr>
              <w:tc>
                <w:tcPr>
                  <w:tcW w:w="1072" w:type="dxa"/>
                  <w:tcBorders>
                    <w:top w:val="single" w:sz="6" w:space="0" w:color="auto"/>
                    <w:bottom w:val="single" w:sz="6" w:space="0" w:color="auto"/>
                    <w:right w:val="single" w:sz="6" w:space="0" w:color="auto"/>
                  </w:tcBorders>
                  <w:vAlign w:val="center"/>
                </w:tcPr>
                <w:p w:rsidR="002D0A5D" w:rsidRPr="00EF0780" w:rsidRDefault="002D0A5D" w:rsidP="00E25250">
                  <w:pPr>
                    <w:jc w:val="center"/>
                    <w:rPr>
                      <w:sz w:val="21"/>
                      <w:szCs w:val="21"/>
                    </w:rPr>
                  </w:pPr>
                  <w:r w:rsidRPr="00EF0780">
                    <w:rPr>
                      <w:rFonts w:hint="eastAsia"/>
                      <w:sz w:val="21"/>
                      <w:szCs w:val="21"/>
                    </w:rPr>
                    <w:t>7</w:t>
                  </w:r>
                </w:p>
              </w:tc>
              <w:tc>
                <w:tcPr>
                  <w:tcW w:w="3628" w:type="dxa"/>
                  <w:tcBorders>
                    <w:top w:val="single" w:sz="6" w:space="0" w:color="auto"/>
                    <w:left w:val="nil"/>
                    <w:bottom w:val="single" w:sz="6" w:space="0" w:color="auto"/>
                    <w:right w:val="single" w:sz="6" w:space="0" w:color="auto"/>
                  </w:tcBorders>
                  <w:vAlign w:val="center"/>
                </w:tcPr>
                <w:p w:rsidR="002D0A5D" w:rsidRPr="00EF0780" w:rsidRDefault="008A0846" w:rsidP="008A0846">
                  <w:pPr>
                    <w:jc w:val="center"/>
                    <w:rPr>
                      <w:sz w:val="21"/>
                      <w:szCs w:val="21"/>
                    </w:rPr>
                  </w:pPr>
                  <w:r w:rsidRPr="00EF0780">
                    <w:rPr>
                      <w:rFonts w:hint="eastAsia"/>
                      <w:sz w:val="21"/>
                      <w:szCs w:val="21"/>
                    </w:rPr>
                    <w:t>热敏</w:t>
                  </w:r>
                  <w:r w:rsidRPr="00EF0780">
                    <w:rPr>
                      <w:rFonts w:hint="eastAsia"/>
                      <w:sz w:val="21"/>
                      <w:szCs w:val="21"/>
                    </w:rPr>
                    <w:t>CTP</w:t>
                  </w:r>
                  <w:r w:rsidRPr="00EF0780">
                    <w:rPr>
                      <w:rFonts w:hint="eastAsia"/>
                      <w:sz w:val="21"/>
                      <w:szCs w:val="21"/>
                    </w:rPr>
                    <w:t>制版</w:t>
                  </w:r>
                  <w:r w:rsidR="002D0A5D" w:rsidRPr="00EF0780">
                    <w:rPr>
                      <w:rFonts w:hint="eastAsia"/>
                      <w:sz w:val="21"/>
                      <w:szCs w:val="21"/>
                    </w:rPr>
                    <w:t>机</w:t>
                  </w:r>
                </w:p>
              </w:tc>
              <w:tc>
                <w:tcPr>
                  <w:tcW w:w="2416" w:type="dxa"/>
                  <w:tcBorders>
                    <w:top w:val="single" w:sz="6" w:space="0" w:color="auto"/>
                    <w:left w:val="nil"/>
                    <w:bottom w:val="single" w:sz="6" w:space="0" w:color="auto"/>
                    <w:right w:val="single" w:sz="6" w:space="0" w:color="auto"/>
                  </w:tcBorders>
                  <w:vAlign w:val="center"/>
                </w:tcPr>
                <w:p w:rsidR="002D0A5D" w:rsidRPr="00EF0780" w:rsidRDefault="002D0A5D" w:rsidP="00E25250">
                  <w:pPr>
                    <w:jc w:val="center"/>
                    <w:rPr>
                      <w:sz w:val="21"/>
                      <w:szCs w:val="21"/>
                    </w:rPr>
                  </w:pPr>
                  <w:r w:rsidRPr="00EF0780">
                    <w:rPr>
                      <w:rFonts w:hint="eastAsia"/>
                      <w:sz w:val="21"/>
                      <w:szCs w:val="21"/>
                    </w:rPr>
                    <w:t>500G-CTP</w:t>
                  </w:r>
                </w:p>
              </w:tc>
              <w:tc>
                <w:tcPr>
                  <w:tcW w:w="2179" w:type="dxa"/>
                  <w:tcBorders>
                    <w:top w:val="single" w:sz="6" w:space="0" w:color="auto"/>
                    <w:left w:val="nil"/>
                    <w:bottom w:val="single" w:sz="6" w:space="0" w:color="auto"/>
                  </w:tcBorders>
                  <w:vAlign w:val="center"/>
                </w:tcPr>
                <w:p w:rsidR="002D0A5D" w:rsidRPr="00EF0780" w:rsidRDefault="002D0A5D" w:rsidP="00E25250">
                  <w:pPr>
                    <w:jc w:val="center"/>
                    <w:rPr>
                      <w:color w:val="000000" w:themeColor="text1"/>
                      <w:sz w:val="21"/>
                      <w:szCs w:val="21"/>
                    </w:rPr>
                  </w:pPr>
                  <w:r w:rsidRPr="00EF0780">
                    <w:rPr>
                      <w:rFonts w:hint="eastAsia"/>
                      <w:color w:val="000000" w:themeColor="text1"/>
                      <w:sz w:val="21"/>
                      <w:szCs w:val="21"/>
                    </w:rPr>
                    <w:t>1</w:t>
                  </w:r>
                  <w:r w:rsidRPr="00EF0780">
                    <w:rPr>
                      <w:rFonts w:hint="eastAsia"/>
                      <w:color w:val="000000" w:themeColor="text1"/>
                      <w:sz w:val="21"/>
                      <w:szCs w:val="21"/>
                    </w:rPr>
                    <w:t>台</w:t>
                  </w:r>
                </w:p>
              </w:tc>
            </w:tr>
            <w:tr w:rsidR="002D0A5D" w:rsidRPr="00EF0780" w:rsidTr="0046121D">
              <w:trPr>
                <w:trHeight w:val="369"/>
                <w:jc w:val="center"/>
              </w:trPr>
              <w:tc>
                <w:tcPr>
                  <w:tcW w:w="1072" w:type="dxa"/>
                  <w:tcBorders>
                    <w:top w:val="single" w:sz="6" w:space="0" w:color="auto"/>
                    <w:bottom w:val="single" w:sz="8" w:space="0" w:color="auto"/>
                    <w:right w:val="single" w:sz="6" w:space="0" w:color="auto"/>
                  </w:tcBorders>
                  <w:vAlign w:val="center"/>
                </w:tcPr>
                <w:p w:rsidR="002D0A5D" w:rsidRPr="00EF0780" w:rsidRDefault="002D0A5D" w:rsidP="00E25250">
                  <w:pPr>
                    <w:jc w:val="center"/>
                    <w:rPr>
                      <w:sz w:val="21"/>
                      <w:szCs w:val="21"/>
                    </w:rPr>
                  </w:pPr>
                  <w:r w:rsidRPr="00EF0780">
                    <w:rPr>
                      <w:rFonts w:hint="eastAsia"/>
                      <w:sz w:val="21"/>
                      <w:szCs w:val="21"/>
                    </w:rPr>
                    <w:t>8</w:t>
                  </w:r>
                </w:p>
              </w:tc>
              <w:tc>
                <w:tcPr>
                  <w:tcW w:w="3628" w:type="dxa"/>
                  <w:tcBorders>
                    <w:top w:val="single" w:sz="6" w:space="0" w:color="auto"/>
                    <w:left w:val="nil"/>
                    <w:bottom w:val="single" w:sz="8" w:space="0" w:color="auto"/>
                    <w:right w:val="single" w:sz="6" w:space="0" w:color="auto"/>
                  </w:tcBorders>
                  <w:vAlign w:val="center"/>
                </w:tcPr>
                <w:p w:rsidR="002D0A5D" w:rsidRPr="00EF0780" w:rsidRDefault="002D0A5D" w:rsidP="008A0846">
                  <w:pPr>
                    <w:jc w:val="center"/>
                    <w:rPr>
                      <w:sz w:val="21"/>
                      <w:szCs w:val="21"/>
                    </w:rPr>
                  </w:pPr>
                  <w:r w:rsidRPr="00EF0780">
                    <w:rPr>
                      <w:rFonts w:hint="eastAsia"/>
                      <w:sz w:val="21"/>
                      <w:szCs w:val="21"/>
                    </w:rPr>
                    <w:t>冲版</w:t>
                  </w:r>
                  <w:r w:rsidR="008A0846" w:rsidRPr="00EF0780">
                    <w:rPr>
                      <w:rFonts w:hint="eastAsia"/>
                      <w:sz w:val="21"/>
                      <w:szCs w:val="21"/>
                    </w:rPr>
                    <w:t>水</w:t>
                  </w:r>
                  <w:r w:rsidRPr="00EF0780">
                    <w:rPr>
                      <w:rFonts w:hint="eastAsia"/>
                      <w:sz w:val="21"/>
                      <w:szCs w:val="21"/>
                    </w:rPr>
                    <w:t>过滤循环机</w:t>
                  </w:r>
                </w:p>
              </w:tc>
              <w:tc>
                <w:tcPr>
                  <w:tcW w:w="2416" w:type="dxa"/>
                  <w:tcBorders>
                    <w:top w:val="single" w:sz="6" w:space="0" w:color="auto"/>
                    <w:left w:val="nil"/>
                    <w:bottom w:val="single" w:sz="8" w:space="0" w:color="auto"/>
                    <w:right w:val="single" w:sz="6" w:space="0" w:color="auto"/>
                  </w:tcBorders>
                  <w:vAlign w:val="center"/>
                </w:tcPr>
                <w:p w:rsidR="002D0A5D" w:rsidRPr="00EF0780" w:rsidRDefault="002D0A5D" w:rsidP="00E25250">
                  <w:pPr>
                    <w:jc w:val="center"/>
                    <w:rPr>
                      <w:sz w:val="21"/>
                      <w:szCs w:val="21"/>
                    </w:rPr>
                  </w:pPr>
                  <w:r w:rsidRPr="00EF0780">
                    <w:rPr>
                      <w:rFonts w:hint="eastAsia"/>
                      <w:sz w:val="21"/>
                      <w:szCs w:val="21"/>
                    </w:rPr>
                    <w:t>JH-300</w:t>
                  </w:r>
                </w:p>
              </w:tc>
              <w:tc>
                <w:tcPr>
                  <w:tcW w:w="2179" w:type="dxa"/>
                  <w:tcBorders>
                    <w:top w:val="single" w:sz="6" w:space="0" w:color="auto"/>
                    <w:left w:val="nil"/>
                    <w:bottom w:val="single" w:sz="8" w:space="0" w:color="auto"/>
                  </w:tcBorders>
                  <w:vAlign w:val="center"/>
                </w:tcPr>
                <w:p w:rsidR="002D0A5D" w:rsidRPr="00EF0780" w:rsidRDefault="002D0A5D" w:rsidP="00E25250">
                  <w:pPr>
                    <w:jc w:val="center"/>
                    <w:rPr>
                      <w:color w:val="000000" w:themeColor="text1"/>
                      <w:sz w:val="21"/>
                      <w:szCs w:val="21"/>
                    </w:rPr>
                  </w:pPr>
                  <w:r w:rsidRPr="00EF0780">
                    <w:rPr>
                      <w:rFonts w:hint="eastAsia"/>
                      <w:color w:val="000000" w:themeColor="text1"/>
                      <w:sz w:val="21"/>
                      <w:szCs w:val="21"/>
                    </w:rPr>
                    <w:t>1</w:t>
                  </w:r>
                  <w:r w:rsidRPr="00EF0780">
                    <w:rPr>
                      <w:rFonts w:hint="eastAsia"/>
                      <w:color w:val="000000" w:themeColor="text1"/>
                      <w:sz w:val="21"/>
                      <w:szCs w:val="21"/>
                    </w:rPr>
                    <w:t>台</w:t>
                  </w:r>
                </w:p>
              </w:tc>
            </w:tr>
          </w:tbl>
          <w:p w:rsidR="004446E0" w:rsidRPr="00EF0780" w:rsidRDefault="00692308" w:rsidP="00BE0060">
            <w:pPr>
              <w:adjustRightInd w:val="0"/>
              <w:snapToGrid w:val="0"/>
              <w:spacing w:line="440" w:lineRule="exact"/>
              <w:ind w:firstLineChars="200" w:firstLine="482"/>
              <w:textAlignment w:val="baseline"/>
              <w:rPr>
                <w:b/>
                <w:bCs/>
                <w:color w:val="000000"/>
                <w:sz w:val="24"/>
                <w:szCs w:val="24"/>
              </w:rPr>
            </w:pPr>
            <w:r w:rsidRPr="00EF0780">
              <w:rPr>
                <w:b/>
                <w:bCs/>
                <w:color w:val="000000"/>
                <w:sz w:val="24"/>
                <w:szCs w:val="24"/>
              </w:rPr>
              <w:t>4</w:t>
            </w:r>
            <w:r w:rsidRPr="00EF0780">
              <w:rPr>
                <w:rFonts w:hAnsi="宋体"/>
                <w:b/>
                <w:bCs/>
                <w:color w:val="000000"/>
                <w:sz w:val="24"/>
                <w:szCs w:val="24"/>
              </w:rPr>
              <w:t>、</w:t>
            </w:r>
            <w:r w:rsidRPr="00EF0780">
              <w:rPr>
                <w:rFonts w:hAnsi="宋体" w:hint="eastAsia"/>
                <w:b/>
                <w:bCs/>
                <w:color w:val="000000"/>
                <w:sz w:val="24"/>
                <w:szCs w:val="24"/>
              </w:rPr>
              <w:t>本项目主要原辅材料消耗量</w:t>
            </w:r>
          </w:p>
          <w:p w:rsidR="004446E0" w:rsidRPr="00EF0780" w:rsidRDefault="00692308" w:rsidP="00364070">
            <w:pPr>
              <w:pStyle w:val="Char2"/>
              <w:spacing w:line="440" w:lineRule="exact"/>
              <w:ind w:firstLineChars="200" w:firstLine="480"/>
              <w:rPr>
                <w:color w:val="000000"/>
                <w:sz w:val="24"/>
                <w:szCs w:val="24"/>
              </w:rPr>
            </w:pPr>
            <w:r w:rsidRPr="00EF0780">
              <w:rPr>
                <w:rFonts w:hAnsi="宋体" w:hint="eastAsia"/>
                <w:color w:val="000000"/>
                <w:sz w:val="24"/>
                <w:szCs w:val="24"/>
              </w:rPr>
              <w:t>主要原辅材料及消耗量见下表：</w:t>
            </w:r>
          </w:p>
          <w:p w:rsidR="004446E0" w:rsidRPr="00EF0780" w:rsidRDefault="00692308" w:rsidP="00364070">
            <w:pPr>
              <w:pStyle w:val="aa"/>
              <w:spacing w:line="440" w:lineRule="exact"/>
              <w:ind w:firstLineChars="240" w:firstLine="576"/>
              <w:rPr>
                <w:rFonts w:ascii="Times New Roman" w:eastAsia="黑体" w:hAnsi="Times New Roman" w:cs="Times New Roman"/>
                <w:color w:val="000000"/>
                <w:sz w:val="24"/>
                <w:szCs w:val="24"/>
              </w:rPr>
            </w:pPr>
            <w:r w:rsidRPr="00EF0780">
              <w:rPr>
                <w:rFonts w:ascii="Times New Roman" w:eastAsia="黑体" w:hAnsi="黑体" w:cs="Times New Roman" w:hint="eastAsia"/>
                <w:color w:val="000000"/>
                <w:sz w:val="24"/>
                <w:szCs w:val="24"/>
              </w:rPr>
              <w:t>表</w:t>
            </w:r>
            <w:r w:rsidRPr="00EF0780">
              <w:rPr>
                <w:rFonts w:ascii="Times New Roman" w:eastAsia="黑体" w:hAnsi="Times New Roman" w:cs="Times New Roman"/>
                <w:color w:val="000000"/>
                <w:sz w:val="24"/>
                <w:szCs w:val="24"/>
              </w:rPr>
              <w:t>4</w:t>
            </w:r>
            <w:r w:rsidRPr="00EF0780">
              <w:rPr>
                <w:rFonts w:ascii="Times New Roman" w:eastAsia="黑体" w:hAnsi="Times New Roman" w:cs="Times New Roman" w:hint="eastAsia"/>
                <w:color w:val="000000"/>
                <w:sz w:val="24"/>
                <w:szCs w:val="24"/>
              </w:rPr>
              <w:t xml:space="preserve">                     </w:t>
            </w:r>
            <w:r w:rsidRPr="00EF0780">
              <w:rPr>
                <w:rFonts w:ascii="Times New Roman" w:eastAsia="黑体" w:hAnsi="黑体" w:cs="Times New Roman" w:hint="eastAsia"/>
                <w:color w:val="000000"/>
                <w:sz w:val="24"/>
                <w:szCs w:val="24"/>
              </w:rPr>
              <w:t>主要原辅料消耗一览表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114"/>
              <w:gridCol w:w="1781"/>
              <w:gridCol w:w="1040"/>
              <w:gridCol w:w="1913"/>
              <w:gridCol w:w="3224"/>
            </w:tblGrid>
            <w:tr w:rsidR="0061009A" w:rsidRPr="00EF0780" w:rsidTr="006A2151">
              <w:trPr>
                <w:trHeight w:val="397"/>
                <w:jc w:val="center"/>
              </w:trPr>
              <w:tc>
                <w:tcPr>
                  <w:tcW w:w="1114" w:type="dxa"/>
                  <w:tcBorders>
                    <w:bottom w:val="single" w:sz="8" w:space="0" w:color="auto"/>
                  </w:tcBorders>
                  <w:shd w:val="clear" w:color="auto" w:fill="auto"/>
                  <w:noWrap/>
                  <w:vAlign w:val="center"/>
                </w:tcPr>
                <w:p w:rsidR="0061009A" w:rsidRPr="00180797" w:rsidRDefault="0061009A" w:rsidP="00586D87">
                  <w:pPr>
                    <w:widowControl/>
                    <w:jc w:val="center"/>
                    <w:rPr>
                      <w:b/>
                      <w:kern w:val="0"/>
                      <w:sz w:val="21"/>
                      <w:szCs w:val="21"/>
                    </w:rPr>
                  </w:pPr>
                  <w:r w:rsidRPr="00180797">
                    <w:rPr>
                      <w:b/>
                      <w:kern w:val="0"/>
                      <w:sz w:val="21"/>
                      <w:szCs w:val="21"/>
                    </w:rPr>
                    <w:t>序号</w:t>
                  </w:r>
                </w:p>
              </w:tc>
              <w:tc>
                <w:tcPr>
                  <w:tcW w:w="1781" w:type="dxa"/>
                  <w:tcBorders>
                    <w:bottom w:val="single" w:sz="8" w:space="0" w:color="auto"/>
                  </w:tcBorders>
                  <w:shd w:val="clear" w:color="auto" w:fill="auto"/>
                  <w:vAlign w:val="center"/>
                </w:tcPr>
                <w:p w:rsidR="0061009A" w:rsidRPr="00180797" w:rsidRDefault="0061009A" w:rsidP="00586D87">
                  <w:pPr>
                    <w:widowControl/>
                    <w:jc w:val="center"/>
                    <w:rPr>
                      <w:b/>
                      <w:kern w:val="0"/>
                      <w:sz w:val="21"/>
                      <w:szCs w:val="21"/>
                    </w:rPr>
                  </w:pPr>
                  <w:r w:rsidRPr="00180797">
                    <w:rPr>
                      <w:b/>
                      <w:kern w:val="0"/>
                      <w:sz w:val="21"/>
                      <w:szCs w:val="21"/>
                    </w:rPr>
                    <w:t>名称</w:t>
                  </w:r>
                </w:p>
              </w:tc>
              <w:tc>
                <w:tcPr>
                  <w:tcW w:w="1040" w:type="dxa"/>
                  <w:tcBorders>
                    <w:bottom w:val="single" w:sz="8" w:space="0" w:color="auto"/>
                  </w:tcBorders>
                  <w:shd w:val="clear" w:color="auto" w:fill="auto"/>
                  <w:noWrap/>
                  <w:vAlign w:val="center"/>
                </w:tcPr>
                <w:p w:rsidR="0061009A" w:rsidRPr="00180797" w:rsidRDefault="0061009A" w:rsidP="00586D87">
                  <w:pPr>
                    <w:jc w:val="center"/>
                    <w:rPr>
                      <w:b/>
                      <w:kern w:val="0"/>
                      <w:sz w:val="21"/>
                      <w:szCs w:val="21"/>
                    </w:rPr>
                  </w:pPr>
                  <w:r w:rsidRPr="00180797">
                    <w:rPr>
                      <w:b/>
                      <w:kern w:val="0"/>
                      <w:sz w:val="21"/>
                      <w:szCs w:val="21"/>
                    </w:rPr>
                    <w:t>单位</w:t>
                  </w:r>
                </w:p>
              </w:tc>
              <w:tc>
                <w:tcPr>
                  <w:tcW w:w="1913" w:type="dxa"/>
                  <w:tcBorders>
                    <w:bottom w:val="single" w:sz="8" w:space="0" w:color="auto"/>
                  </w:tcBorders>
                  <w:vAlign w:val="center"/>
                </w:tcPr>
                <w:p w:rsidR="0061009A" w:rsidRPr="00180797" w:rsidRDefault="0061009A" w:rsidP="00586D87">
                  <w:pPr>
                    <w:jc w:val="center"/>
                    <w:rPr>
                      <w:b/>
                      <w:kern w:val="0"/>
                      <w:sz w:val="21"/>
                      <w:szCs w:val="21"/>
                    </w:rPr>
                  </w:pPr>
                  <w:r w:rsidRPr="00180797">
                    <w:rPr>
                      <w:b/>
                      <w:kern w:val="0"/>
                      <w:sz w:val="21"/>
                      <w:szCs w:val="21"/>
                    </w:rPr>
                    <w:t>用量</w:t>
                  </w:r>
                </w:p>
              </w:tc>
              <w:tc>
                <w:tcPr>
                  <w:tcW w:w="3224" w:type="dxa"/>
                  <w:tcBorders>
                    <w:bottom w:val="single" w:sz="8" w:space="0" w:color="auto"/>
                  </w:tcBorders>
                  <w:shd w:val="clear" w:color="auto" w:fill="auto"/>
                  <w:noWrap/>
                  <w:vAlign w:val="center"/>
                </w:tcPr>
                <w:p w:rsidR="0061009A" w:rsidRPr="00180797" w:rsidRDefault="0061009A" w:rsidP="00586D87">
                  <w:pPr>
                    <w:widowControl/>
                    <w:jc w:val="center"/>
                    <w:rPr>
                      <w:b/>
                      <w:kern w:val="0"/>
                      <w:sz w:val="21"/>
                      <w:szCs w:val="21"/>
                    </w:rPr>
                  </w:pPr>
                  <w:r w:rsidRPr="00180797">
                    <w:rPr>
                      <w:b/>
                      <w:kern w:val="0"/>
                      <w:sz w:val="21"/>
                      <w:szCs w:val="21"/>
                    </w:rPr>
                    <w:t>备注</w:t>
                  </w:r>
                </w:p>
              </w:tc>
            </w:tr>
            <w:tr w:rsidR="0061009A" w:rsidRPr="00EF0780" w:rsidTr="006A2151">
              <w:trPr>
                <w:trHeight w:val="397"/>
                <w:jc w:val="center"/>
              </w:trPr>
              <w:tc>
                <w:tcPr>
                  <w:tcW w:w="1114" w:type="dxa"/>
                  <w:tcBorders>
                    <w:top w:val="single" w:sz="8" w:space="0" w:color="auto"/>
                    <w:bottom w:val="single" w:sz="4" w:space="0" w:color="auto"/>
                  </w:tcBorders>
                  <w:shd w:val="clear" w:color="auto" w:fill="auto"/>
                  <w:noWrap/>
                  <w:vAlign w:val="center"/>
                </w:tcPr>
                <w:p w:rsidR="0061009A" w:rsidRPr="00EF0780" w:rsidRDefault="0061009A" w:rsidP="00586D87">
                  <w:pPr>
                    <w:pStyle w:val="a3"/>
                    <w:jc w:val="center"/>
                    <w:rPr>
                      <w:rFonts w:ascii="Times New Roman" w:hAnsi="Times New Roman" w:cs="Times New Roman"/>
                      <w:sz w:val="21"/>
                      <w:szCs w:val="21"/>
                    </w:rPr>
                  </w:pPr>
                  <w:r w:rsidRPr="00EF0780">
                    <w:rPr>
                      <w:rFonts w:ascii="Times New Roman" w:hAnsi="Times New Roman" w:cs="Times New Roman"/>
                      <w:sz w:val="21"/>
                      <w:szCs w:val="21"/>
                    </w:rPr>
                    <w:t>1</w:t>
                  </w:r>
                </w:p>
              </w:tc>
              <w:tc>
                <w:tcPr>
                  <w:tcW w:w="1781" w:type="dxa"/>
                  <w:tcBorders>
                    <w:top w:val="single" w:sz="8" w:space="0" w:color="auto"/>
                    <w:bottom w:val="single" w:sz="4" w:space="0" w:color="auto"/>
                  </w:tcBorders>
                  <w:shd w:val="clear" w:color="auto" w:fill="auto"/>
                  <w:vAlign w:val="center"/>
                </w:tcPr>
                <w:p w:rsidR="0061009A" w:rsidRPr="00EF0780" w:rsidRDefault="00E8230C" w:rsidP="00586D87">
                  <w:pPr>
                    <w:widowControl/>
                    <w:jc w:val="center"/>
                    <w:rPr>
                      <w:kern w:val="0"/>
                      <w:sz w:val="21"/>
                      <w:szCs w:val="21"/>
                    </w:rPr>
                  </w:pPr>
                  <w:r w:rsidRPr="00EF0780">
                    <w:rPr>
                      <w:rFonts w:hint="eastAsia"/>
                      <w:kern w:val="0"/>
                      <w:sz w:val="21"/>
                      <w:szCs w:val="21"/>
                    </w:rPr>
                    <w:t>UV</w:t>
                  </w:r>
                  <w:r w:rsidRPr="00EF0780">
                    <w:rPr>
                      <w:rFonts w:hint="eastAsia"/>
                      <w:kern w:val="0"/>
                      <w:sz w:val="21"/>
                      <w:szCs w:val="21"/>
                    </w:rPr>
                    <w:t>油墨</w:t>
                  </w:r>
                </w:p>
              </w:tc>
              <w:tc>
                <w:tcPr>
                  <w:tcW w:w="1040" w:type="dxa"/>
                  <w:tcBorders>
                    <w:top w:val="single" w:sz="8" w:space="0" w:color="auto"/>
                    <w:bottom w:val="single" w:sz="4" w:space="0" w:color="auto"/>
                  </w:tcBorders>
                  <w:shd w:val="clear" w:color="auto" w:fill="auto"/>
                  <w:noWrap/>
                  <w:vAlign w:val="center"/>
                </w:tcPr>
                <w:p w:rsidR="0061009A" w:rsidRPr="00EF0780" w:rsidRDefault="0061009A" w:rsidP="00586D87">
                  <w:pPr>
                    <w:jc w:val="center"/>
                    <w:rPr>
                      <w:kern w:val="0"/>
                      <w:sz w:val="21"/>
                      <w:szCs w:val="21"/>
                    </w:rPr>
                  </w:pPr>
                  <w:r w:rsidRPr="00EF0780">
                    <w:rPr>
                      <w:kern w:val="0"/>
                      <w:sz w:val="21"/>
                      <w:szCs w:val="21"/>
                    </w:rPr>
                    <w:t>t/a</w:t>
                  </w:r>
                </w:p>
              </w:tc>
              <w:tc>
                <w:tcPr>
                  <w:tcW w:w="1913" w:type="dxa"/>
                  <w:tcBorders>
                    <w:top w:val="single" w:sz="8" w:space="0" w:color="auto"/>
                    <w:bottom w:val="single" w:sz="4" w:space="0" w:color="auto"/>
                  </w:tcBorders>
                  <w:vAlign w:val="center"/>
                </w:tcPr>
                <w:p w:rsidR="0061009A" w:rsidRPr="00EF0780" w:rsidRDefault="004E054E" w:rsidP="0061009A">
                  <w:pPr>
                    <w:widowControl/>
                    <w:jc w:val="center"/>
                    <w:rPr>
                      <w:kern w:val="0"/>
                      <w:sz w:val="21"/>
                      <w:szCs w:val="21"/>
                    </w:rPr>
                  </w:pPr>
                  <w:r w:rsidRPr="00EF0780">
                    <w:rPr>
                      <w:rFonts w:hint="eastAsia"/>
                      <w:kern w:val="0"/>
                      <w:sz w:val="21"/>
                      <w:szCs w:val="21"/>
                    </w:rPr>
                    <w:t>2</w:t>
                  </w:r>
                </w:p>
              </w:tc>
              <w:tc>
                <w:tcPr>
                  <w:tcW w:w="3224" w:type="dxa"/>
                  <w:tcBorders>
                    <w:top w:val="single" w:sz="8" w:space="0" w:color="auto"/>
                    <w:bottom w:val="single" w:sz="4" w:space="0" w:color="auto"/>
                  </w:tcBorders>
                  <w:shd w:val="clear" w:color="auto" w:fill="auto"/>
                  <w:noWrap/>
                  <w:vAlign w:val="center"/>
                </w:tcPr>
                <w:p w:rsidR="0061009A" w:rsidRPr="00EF0780" w:rsidRDefault="00E8230C" w:rsidP="00586D87">
                  <w:pPr>
                    <w:widowControl/>
                    <w:jc w:val="center"/>
                    <w:rPr>
                      <w:kern w:val="0"/>
                      <w:sz w:val="21"/>
                      <w:szCs w:val="21"/>
                    </w:rPr>
                  </w:pPr>
                  <w:r w:rsidRPr="00EF0780">
                    <w:rPr>
                      <w:rFonts w:hint="eastAsia"/>
                      <w:kern w:val="0"/>
                      <w:sz w:val="21"/>
                      <w:szCs w:val="21"/>
                    </w:rPr>
                    <w:t>铁桶或塑料桶密封包装</w:t>
                  </w:r>
                </w:p>
              </w:tc>
            </w:tr>
            <w:tr w:rsidR="0061009A" w:rsidRPr="00EF0780" w:rsidTr="006A2151">
              <w:trPr>
                <w:trHeight w:val="397"/>
                <w:jc w:val="center"/>
              </w:trPr>
              <w:tc>
                <w:tcPr>
                  <w:tcW w:w="1114" w:type="dxa"/>
                  <w:tcBorders>
                    <w:top w:val="single" w:sz="4" w:space="0" w:color="auto"/>
                    <w:bottom w:val="single" w:sz="4" w:space="0" w:color="auto"/>
                  </w:tcBorders>
                  <w:shd w:val="clear" w:color="auto" w:fill="auto"/>
                  <w:noWrap/>
                  <w:vAlign w:val="center"/>
                </w:tcPr>
                <w:p w:rsidR="0061009A" w:rsidRPr="00EF0780" w:rsidRDefault="0061009A" w:rsidP="00586D87">
                  <w:pPr>
                    <w:pStyle w:val="a3"/>
                    <w:jc w:val="center"/>
                    <w:rPr>
                      <w:rFonts w:ascii="Times New Roman" w:hAnsi="Times New Roman" w:cs="Times New Roman"/>
                      <w:sz w:val="21"/>
                      <w:szCs w:val="21"/>
                    </w:rPr>
                  </w:pPr>
                  <w:r w:rsidRPr="00EF0780">
                    <w:rPr>
                      <w:rFonts w:ascii="Times New Roman" w:hAnsi="Times New Roman" w:cs="Times New Roman"/>
                      <w:sz w:val="21"/>
                      <w:szCs w:val="21"/>
                    </w:rPr>
                    <w:t>2</w:t>
                  </w:r>
                </w:p>
              </w:tc>
              <w:tc>
                <w:tcPr>
                  <w:tcW w:w="1781" w:type="dxa"/>
                  <w:tcBorders>
                    <w:top w:val="single" w:sz="4" w:space="0" w:color="auto"/>
                    <w:bottom w:val="single" w:sz="4" w:space="0" w:color="auto"/>
                  </w:tcBorders>
                  <w:shd w:val="clear" w:color="auto" w:fill="auto"/>
                  <w:vAlign w:val="center"/>
                </w:tcPr>
                <w:p w:rsidR="0061009A" w:rsidRPr="00EF0780" w:rsidRDefault="00E8230C" w:rsidP="00586D87">
                  <w:pPr>
                    <w:widowControl/>
                    <w:jc w:val="center"/>
                    <w:rPr>
                      <w:kern w:val="0"/>
                      <w:sz w:val="21"/>
                      <w:szCs w:val="21"/>
                    </w:rPr>
                  </w:pPr>
                  <w:r w:rsidRPr="00EF0780">
                    <w:rPr>
                      <w:rFonts w:hint="eastAsia"/>
                      <w:kern w:val="0"/>
                      <w:sz w:val="21"/>
                      <w:szCs w:val="21"/>
                    </w:rPr>
                    <w:t>电化铝</w:t>
                  </w:r>
                  <w:r w:rsidR="00962165" w:rsidRPr="002D7D02">
                    <w:rPr>
                      <w:rFonts w:hAnsi="宋体" w:hint="eastAsia"/>
                      <w:color w:val="000000"/>
                      <w:sz w:val="21"/>
                      <w:szCs w:val="21"/>
                    </w:rPr>
                    <w:t>箔</w:t>
                  </w:r>
                </w:p>
              </w:tc>
              <w:tc>
                <w:tcPr>
                  <w:tcW w:w="1040" w:type="dxa"/>
                  <w:tcBorders>
                    <w:top w:val="single" w:sz="4" w:space="0" w:color="auto"/>
                    <w:bottom w:val="single" w:sz="4" w:space="0" w:color="auto"/>
                  </w:tcBorders>
                  <w:shd w:val="clear" w:color="auto" w:fill="auto"/>
                  <w:noWrap/>
                  <w:vAlign w:val="center"/>
                </w:tcPr>
                <w:p w:rsidR="0061009A" w:rsidRPr="00EF0780" w:rsidRDefault="0061009A" w:rsidP="00586D87">
                  <w:pPr>
                    <w:jc w:val="center"/>
                    <w:rPr>
                      <w:kern w:val="0"/>
                      <w:sz w:val="21"/>
                      <w:szCs w:val="21"/>
                    </w:rPr>
                  </w:pPr>
                  <w:r w:rsidRPr="00EF0780">
                    <w:rPr>
                      <w:kern w:val="0"/>
                      <w:sz w:val="21"/>
                      <w:szCs w:val="21"/>
                    </w:rPr>
                    <w:t>t/a</w:t>
                  </w:r>
                </w:p>
              </w:tc>
              <w:tc>
                <w:tcPr>
                  <w:tcW w:w="1913" w:type="dxa"/>
                  <w:tcBorders>
                    <w:top w:val="single" w:sz="4" w:space="0" w:color="auto"/>
                    <w:bottom w:val="single" w:sz="4" w:space="0" w:color="auto"/>
                  </w:tcBorders>
                  <w:vAlign w:val="center"/>
                </w:tcPr>
                <w:p w:rsidR="0061009A" w:rsidRPr="00EF0780" w:rsidRDefault="004E054E" w:rsidP="00586D87">
                  <w:pPr>
                    <w:widowControl/>
                    <w:jc w:val="center"/>
                    <w:rPr>
                      <w:kern w:val="0"/>
                      <w:sz w:val="21"/>
                      <w:szCs w:val="21"/>
                    </w:rPr>
                  </w:pPr>
                  <w:r w:rsidRPr="00EF0780">
                    <w:rPr>
                      <w:rFonts w:hint="eastAsia"/>
                      <w:kern w:val="0"/>
                      <w:sz w:val="21"/>
                      <w:szCs w:val="21"/>
                    </w:rPr>
                    <w:t>1.2</w:t>
                  </w:r>
                </w:p>
              </w:tc>
              <w:tc>
                <w:tcPr>
                  <w:tcW w:w="3224" w:type="dxa"/>
                  <w:tcBorders>
                    <w:top w:val="single" w:sz="4" w:space="0" w:color="auto"/>
                    <w:bottom w:val="single" w:sz="4" w:space="0" w:color="auto"/>
                  </w:tcBorders>
                  <w:shd w:val="clear" w:color="auto" w:fill="auto"/>
                  <w:noWrap/>
                  <w:vAlign w:val="center"/>
                </w:tcPr>
                <w:p w:rsidR="0061009A" w:rsidRPr="00EF0780" w:rsidRDefault="00E8230C" w:rsidP="00586D87">
                  <w:pPr>
                    <w:widowControl/>
                    <w:jc w:val="center"/>
                    <w:rPr>
                      <w:kern w:val="0"/>
                      <w:sz w:val="21"/>
                      <w:szCs w:val="21"/>
                    </w:rPr>
                  </w:pPr>
                  <w:r w:rsidRPr="00EF0780">
                    <w:rPr>
                      <w:rFonts w:hint="eastAsia"/>
                      <w:kern w:val="0"/>
                      <w:sz w:val="21"/>
                      <w:szCs w:val="21"/>
                    </w:rPr>
                    <w:t>纸箱包装</w:t>
                  </w:r>
                </w:p>
              </w:tc>
            </w:tr>
            <w:tr w:rsidR="0061009A" w:rsidRPr="00EF0780" w:rsidTr="006A2151">
              <w:trPr>
                <w:trHeight w:val="397"/>
                <w:jc w:val="center"/>
              </w:trPr>
              <w:tc>
                <w:tcPr>
                  <w:tcW w:w="1114" w:type="dxa"/>
                  <w:tcBorders>
                    <w:top w:val="single" w:sz="4" w:space="0" w:color="auto"/>
                    <w:bottom w:val="single" w:sz="4" w:space="0" w:color="auto"/>
                  </w:tcBorders>
                  <w:shd w:val="clear" w:color="auto" w:fill="auto"/>
                  <w:noWrap/>
                  <w:vAlign w:val="center"/>
                </w:tcPr>
                <w:p w:rsidR="0061009A" w:rsidRPr="00EF0780" w:rsidRDefault="0061009A" w:rsidP="00586D87">
                  <w:pPr>
                    <w:pStyle w:val="a3"/>
                    <w:jc w:val="center"/>
                    <w:rPr>
                      <w:rFonts w:ascii="Times New Roman" w:hAnsi="Times New Roman" w:cs="Times New Roman"/>
                      <w:sz w:val="21"/>
                      <w:szCs w:val="21"/>
                    </w:rPr>
                  </w:pPr>
                  <w:r w:rsidRPr="00EF0780">
                    <w:rPr>
                      <w:rFonts w:ascii="Times New Roman" w:hAnsi="Times New Roman" w:cs="Times New Roman"/>
                      <w:sz w:val="21"/>
                      <w:szCs w:val="21"/>
                    </w:rPr>
                    <w:t>3</w:t>
                  </w:r>
                </w:p>
              </w:tc>
              <w:tc>
                <w:tcPr>
                  <w:tcW w:w="1781" w:type="dxa"/>
                  <w:tcBorders>
                    <w:top w:val="single" w:sz="4" w:space="0" w:color="auto"/>
                    <w:bottom w:val="single" w:sz="4" w:space="0" w:color="auto"/>
                  </w:tcBorders>
                  <w:shd w:val="clear" w:color="auto" w:fill="auto"/>
                  <w:vAlign w:val="center"/>
                </w:tcPr>
                <w:p w:rsidR="0061009A" w:rsidRPr="00EF0780" w:rsidRDefault="00E8230C" w:rsidP="00586D87">
                  <w:pPr>
                    <w:widowControl/>
                    <w:jc w:val="center"/>
                    <w:rPr>
                      <w:kern w:val="0"/>
                      <w:sz w:val="21"/>
                      <w:szCs w:val="21"/>
                    </w:rPr>
                  </w:pPr>
                  <w:r w:rsidRPr="00EF0780">
                    <w:rPr>
                      <w:rFonts w:hint="eastAsia"/>
                      <w:kern w:val="0"/>
                      <w:sz w:val="21"/>
                      <w:szCs w:val="21"/>
                    </w:rPr>
                    <w:t>预涂膜</w:t>
                  </w:r>
                </w:p>
              </w:tc>
              <w:tc>
                <w:tcPr>
                  <w:tcW w:w="1040" w:type="dxa"/>
                  <w:tcBorders>
                    <w:top w:val="single" w:sz="4" w:space="0" w:color="auto"/>
                    <w:bottom w:val="single" w:sz="4" w:space="0" w:color="auto"/>
                  </w:tcBorders>
                  <w:shd w:val="clear" w:color="auto" w:fill="auto"/>
                  <w:noWrap/>
                  <w:vAlign w:val="center"/>
                </w:tcPr>
                <w:p w:rsidR="0061009A" w:rsidRPr="00EF0780" w:rsidRDefault="0061009A" w:rsidP="00586D87">
                  <w:pPr>
                    <w:jc w:val="center"/>
                    <w:rPr>
                      <w:kern w:val="0"/>
                      <w:sz w:val="21"/>
                      <w:szCs w:val="21"/>
                    </w:rPr>
                  </w:pPr>
                  <w:r w:rsidRPr="00EF0780">
                    <w:rPr>
                      <w:kern w:val="0"/>
                      <w:sz w:val="21"/>
                      <w:szCs w:val="21"/>
                    </w:rPr>
                    <w:t>t/a</w:t>
                  </w:r>
                </w:p>
              </w:tc>
              <w:tc>
                <w:tcPr>
                  <w:tcW w:w="1913" w:type="dxa"/>
                  <w:tcBorders>
                    <w:top w:val="single" w:sz="4" w:space="0" w:color="auto"/>
                    <w:bottom w:val="single" w:sz="4" w:space="0" w:color="auto"/>
                  </w:tcBorders>
                  <w:vAlign w:val="center"/>
                </w:tcPr>
                <w:p w:rsidR="0061009A" w:rsidRPr="00EF0780" w:rsidRDefault="004E054E" w:rsidP="00586D87">
                  <w:pPr>
                    <w:widowControl/>
                    <w:jc w:val="center"/>
                    <w:rPr>
                      <w:kern w:val="0"/>
                      <w:sz w:val="21"/>
                      <w:szCs w:val="21"/>
                    </w:rPr>
                  </w:pPr>
                  <w:r w:rsidRPr="00EF0780">
                    <w:rPr>
                      <w:rFonts w:hint="eastAsia"/>
                      <w:kern w:val="0"/>
                      <w:sz w:val="21"/>
                      <w:szCs w:val="21"/>
                    </w:rPr>
                    <w:t>4.8</w:t>
                  </w:r>
                </w:p>
              </w:tc>
              <w:tc>
                <w:tcPr>
                  <w:tcW w:w="3224" w:type="dxa"/>
                  <w:tcBorders>
                    <w:top w:val="single" w:sz="4" w:space="0" w:color="auto"/>
                    <w:bottom w:val="single" w:sz="4" w:space="0" w:color="auto"/>
                  </w:tcBorders>
                  <w:shd w:val="clear" w:color="auto" w:fill="auto"/>
                  <w:noWrap/>
                  <w:vAlign w:val="center"/>
                </w:tcPr>
                <w:p w:rsidR="0061009A" w:rsidRPr="00EF0780" w:rsidRDefault="00E8230C" w:rsidP="00586D87">
                  <w:pPr>
                    <w:widowControl/>
                    <w:jc w:val="center"/>
                    <w:rPr>
                      <w:kern w:val="0"/>
                      <w:sz w:val="21"/>
                      <w:szCs w:val="21"/>
                    </w:rPr>
                  </w:pPr>
                  <w:r w:rsidRPr="00EF0780">
                    <w:rPr>
                      <w:rFonts w:hint="eastAsia"/>
                      <w:kern w:val="0"/>
                      <w:sz w:val="21"/>
                      <w:szCs w:val="21"/>
                    </w:rPr>
                    <w:t>薄膜包装</w:t>
                  </w:r>
                </w:p>
              </w:tc>
            </w:tr>
            <w:tr w:rsidR="0061009A" w:rsidRPr="00EF0780" w:rsidTr="006A2151">
              <w:trPr>
                <w:trHeight w:val="397"/>
                <w:jc w:val="center"/>
              </w:trPr>
              <w:tc>
                <w:tcPr>
                  <w:tcW w:w="1114" w:type="dxa"/>
                  <w:tcBorders>
                    <w:top w:val="single" w:sz="4" w:space="0" w:color="auto"/>
                    <w:bottom w:val="single" w:sz="4" w:space="0" w:color="auto"/>
                  </w:tcBorders>
                  <w:shd w:val="clear" w:color="auto" w:fill="auto"/>
                  <w:noWrap/>
                  <w:vAlign w:val="center"/>
                </w:tcPr>
                <w:p w:rsidR="0061009A" w:rsidRPr="00EF0780" w:rsidRDefault="0061009A" w:rsidP="00586D87">
                  <w:pPr>
                    <w:pStyle w:val="a3"/>
                    <w:jc w:val="center"/>
                    <w:rPr>
                      <w:rFonts w:ascii="Times New Roman" w:hAnsi="Times New Roman" w:cs="Times New Roman"/>
                      <w:sz w:val="21"/>
                      <w:szCs w:val="21"/>
                    </w:rPr>
                  </w:pPr>
                  <w:r w:rsidRPr="00EF0780">
                    <w:rPr>
                      <w:rFonts w:ascii="Times New Roman" w:hAnsi="Times New Roman" w:cs="Times New Roman"/>
                      <w:sz w:val="21"/>
                      <w:szCs w:val="21"/>
                    </w:rPr>
                    <w:t>4</w:t>
                  </w:r>
                </w:p>
              </w:tc>
              <w:tc>
                <w:tcPr>
                  <w:tcW w:w="1781" w:type="dxa"/>
                  <w:tcBorders>
                    <w:top w:val="single" w:sz="4" w:space="0" w:color="auto"/>
                    <w:bottom w:val="single" w:sz="4" w:space="0" w:color="auto"/>
                  </w:tcBorders>
                  <w:shd w:val="clear" w:color="auto" w:fill="auto"/>
                  <w:vAlign w:val="center"/>
                </w:tcPr>
                <w:p w:rsidR="0061009A" w:rsidRPr="00EF0780" w:rsidRDefault="00E8230C" w:rsidP="00586D87">
                  <w:pPr>
                    <w:widowControl/>
                    <w:jc w:val="center"/>
                    <w:rPr>
                      <w:kern w:val="0"/>
                      <w:sz w:val="21"/>
                      <w:szCs w:val="21"/>
                    </w:rPr>
                  </w:pPr>
                  <w:r w:rsidRPr="00EF0780">
                    <w:rPr>
                      <w:rFonts w:hint="eastAsia"/>
                      <w:kern w:val="0"/>
                      <w:sz w:val="21"/>
                      <w:szCs w:val="21"/>
                    </w:rPr>
                    <w:t>不干胶</w:t>
                  </w:r>
                  <w:r w:rsidR="00180797">
                    <w:rPr>
                      <w:rFonts w:hint="eastAsia"/>
                      <w:kern w:val="0"/>
                      <w:sz w:val="21"/>
                      <w:szCs w:val="21"/>
                    </w:rPr>
                    <w:t>纸</w:t>
                  </w:r>
                </w:p>
              </w:tc>
              <w:tc>
                <w:tcPr>
                  <w:tcW w:w="1040" w:type="dxa"/>
                  <w:tcBorders>
                    <w:top w:val="single" w:sz="4" w:space="0" w:color="auto"/>
                    <w:bottom w:val="single" w:sz="4" w:space="0" w:color="auto"/>
                  </w:tcBorders>
                  <w:shd w:val="clear" w:color="auto" w:fill="auto"/>
                  <w:noWrap/>
                  <w:vAlign w:val="center"/>
                </w:tcPr>
                <w:p w:rsidR="0061009A" w:rsidRPr="00EF0780" w:rsidRDefault="0061009A" w:rsidP="00586D87">
                  <w:pPr>
                    <w:jc w:val="center"/>
                    <w:rPr>
                      <w:kern w:val="0"/>
                      <w:sz w:val="21"/>
                      <w:szCs w:val="21"/>
                    </w:rPr>
                  </w:pPr>
                  <w:r w:rsidRPr="00EF0780">
                    <w:rPr>
                      <w:kern w:val="0"/>
                      <w:sz w:val="21"/>
                      <w:szCs w:val="21"/>
                    </w:rPr>
                    <w:t>t/a</w:t>
                  </w:r>
                </w:p>
              </w:tc>
              <w:tc>
                <w:tcPr>
                  <w:tcW w:w="1913" w:type="dxa"/>
                  <w:tcBorders>
                    <w:top w:val="single" w:sz="4" w:space="0" w:color="auto"/>
                    <w:bottom w:val="single" w:sz="4" w:space="0" w:color="auto"/>
                  </w:tcBorders>
                  <w:vAlign w:val="center"/>
                </w:tcPr>
                <w:p w:rsidR="0061009A" w:rsidRPr="00EF0780" w:rsidRDefault="004E054E" w:rsidP="00586D87">
                  <w:pPr>
                    <w:widowControl/>
                    <w:jc w:val="center"/>
                    <w:rPr>
                      <w:kern w:val="0"/>
                      <w:sz w:val="21"/>
                      <w:szCs w:val="21"/>
                    </w:rPr>
                  </w:pPr>
                  <w:r w:rsidRPr="00EF0780">
                    <w:rPr>
                      <w:rFonts w:hint="eastAsia"/>
                      <w:kern w:val="0"/>
                      <w:sz w:val="21"/>
                      <w:szCs w:val="21"/>
                    </w:rPr>
                    <w:t>72</w:t>
                  </w:r>
                </w:p>
              </w:tc>
              <w:tc>
                <w:tcPr>
                  <w:tcW w:w="3224" w:type="dxa"/>
                  <w:tcBorders>
                    <w:top w:val="single" w:sz="4" w:space="0" w:color="auto"/>
                    <w:bottom w:val="single" w:sz="4" w:space="0" w:color="auto"/>
                  </w:tcBorders>
                  <w:shd w:val="clear" w:color="auto" w:fill="auto"/>
                  <w:noWrap/>
                  <w:vAlign w:val="center"/>
                </w:tcPr>
                <w:p w:rsidR="0061009A" w:rsidRPr="00EF0780" w:rsidRDefault="00E8230C" w:rsidP="006A2151">
                  <w:pPr>
                    <w:widowControl/>
                    <w:jc w:val="center"/>
                    <w:rPr>
                      <w:kern w:val="0"/>
                      <w:sz w:val="21"/>
                      <w:szCs w:val="21"/>
                    </w:rPr>
                  </w:pPr>
                  <w:r w:rsidRPr="00EF0780">
                    <w:rPr>
                      <w:rFonts w:hint="eastAsia"/>
                      <w:kern w:val="0"/>
                      <w:sz w:val="21"/>
                      <w:szCs w:val="21"/>
                    </w:rPr>
                    <w:t>木托薄膜包装</w:t>
                  </w:r>
                </w:p>
              </w:tc>
            </w:tr>
            <w:tr w:rsidR="004E054E" w:rsidRPr="00EF0780" w:rsidTr="006A2151">
              <w:trPr>
                <w:trHeight w:val="397"/>
                <w:jc w:val="center"/>
              </w:trPr>
              <w:tc>
                <w:tcPr>
                  <w:tcW w:w="1114" w:type="dxa"/>
                  <w:tcBorders>
                    <w:top w:val="single" w:sz="4" w:space="0" w:color="auto"/>
                    <w:bottom w:val="single" w:sz="4" w:space="0" w:color="auto"/>
                  </w:tcBorders>
                  <w:shd w:val="clear" w:color="auto" w:fill="auto"/>
                  <w:noWrap/>
                  <w:vAlign w:val="center"/>
                </w:tcPr>
                <w:p w:rsidR="004E054E" w:rsidRPr="00EF0780" w:rsidRDefault="004E054E" w:rsidP="00586D87">
                  <w:pPr>
                    <w:pStyle w:val="a3"/>
                    <w:jc w:val="center"/>
                    <w:rPr>
                      <w:rFonts w:ascii="Times New Roman" w:hAnsi="Times New Roman" w:cs="Times New Roman"/>
                      <w:sz w:val="21"/>
                      <w:szCs w:val="21"/>
                    </w:rPr>
                  </w:pPr>
                  <w:r w:rsidRPr="00EF0780">
                    <w:rPr>
                      <w:rFonts w:ascii="Times New Roman" w:hAnsi="Times New Roman" w:cs="Times New Roman" w:hint="eastAsia"/>
                      <w:sz w:val="21"/>
                      <w:szCs w:val="21"/>
                    </w:rPr>
                    <w:t>5</w:t>
                  </w:r>
                </w:p>
              </w:tc>
              <w:tc>
                <w:tcPr>
                  <w:tcW w:w="1781" w:type="dxa"/>
                  <w:tcBorders>
                    <w:top w:val="single" w:sz="4" w:space="0" w:color="auto"/>
                    <w:bottom w:val="single" w:sz="4" w:space="0" w:color="auto"/>
                  </w:tcBorders>
                  <w:shd w:val="clear" w:color="auto" w:fill="auto"/>
                  <w:vAlign w:val="center"/>
                </w:tcPr>
                <w:p w:rsidR="004E054E" w:rsidRPr="00EF0780" w:rsidRDefault="004E054E" w:rsidP="004E054E">
                  <w:pPr>
                    <w:widowControl/>
                    <w:jc w:val="center"/>
                    <w:rPr>
                      <w:kern w:val="0"/>
                      <w:sz w:val="21"/>
                      <w:szCs w:val="21"/>
                    </w:rPr>
                  </w:pPr>
                  <w:r w:rsidRPr="00EF0780">
                    <w:rPr>
                      <w:kern w:val="0"/>
                      <w:sz w:val="21"/>
                      <w:szCs w:val="21"/>
                    </w:rPr>
                    <w:t>PS</w:t>
                  </w:r>
                  <w:r w:rsidRPr="00EF0780">
                    <w:rPr>
                      <w:kern w:val="0"/>
                      <w:sz w:val="21"/>
                      <w:szCs w:val="21"/>
                    </w:rPr>
                    <w:t>版</w:t>
                  </w:r>
                </w:p>
              </w:tc>
              <w:tc>
                <w:tcPr>
                  <w:tcW w:w="1040" w:type="dxa"/>
                  <w:tcBorders>
                    <w:top w:val="single" w:sz="4" w:space="0" w:color="auto"/>
                    <w:bottom w:val="single" w:sz="4" w:space="0" w:color="auto"/>
                  </w:tcBorders>
                  <w:shd w:val="clear" w:color="auto" w:fill="auto"/>
                  <w:noWrap/>
                  <w:vAlign w:val="center"/>
                </w:tcPr>
                <w:p w:rsidR="004E054E" w:rsidRPr="00EF0780" w:rsidRDefault="004E054E" w:rsidP="004E054E">
                  <w:pPr>
                    <w:jc w:val="center"/>
                    <w:rPr>
                      <w:kern w:val="0"/>
                      <w:sz w:val="21"/>
                      <w:szCs w:val="21"/>
                    </w:rPr>
                  </w:pPr>
                  <w:r w:rsidRPr="00EF0780">
                    <w:rPr>
                      <w:kern w:val="0"/>
                      <w:sz w:val="21"/>
                      <w:szCs w:val="21"/>
                    </w:rPr>
                    <w:t>t/a</w:t>
                  </w:r>
                </w:p>
              </w:tc>
              <w:tc>
                <w:tcPr>
                  <w:tcW w:w="1913" w:type="dxa"/>
                  <w:tcBorders>
                    <w:top w:val="single" w:sz="4" w:space="0" w:color="auto"/>
                    <w:bottom w:val="single" w:sz="4" w:space="0" w:color="auto"/>
                  </w:tcBorders>
                  <w:vAlign w:val="center"/>
                </w:tcPr>
                <w:p w:rsidR="004E054E" w:rsidRPr="00EF0780" w:rsidRDefault="004E054E" w:rsidP="004E054E">
                  <w:pPr>
                    <w:widowControl/>
                    <w:jc w:val="center"/>
                    <w:rPr>
                      <w:kern w:val="0"/>
                      <w:sz w:val="21"/>
                      <w:szCs w:val="21"/>
                    </w:rPr>
                  </w:pPr>
                  <w:r w:rsidRPr="00EF0780">
                    <w:rPr>
                      <w:rFonts w:hint="eastAsia"/>
                      <w:kern w:val="0"/>
                      <w:sz w:val="21"/>
                      <w:szCs w:val="21"/>
                    </w:rPr>
                    <w:t>0.48</w:t>
                  </w:r>
                </w:p>
              </w:tc>
              <w:tc>
                <w:tcPr>
                  <w:tcW w:w="3224" w:type="dxa"/>
                  <w:tcBorders>
                    <w:top w:val="single" w:sz="4" w:space="0" w:color="auto"/>
                    <w:bottom w:val="single" w:sz="4" w:space="0" w:color="auto"/>
                  </w:tcBorders>
                  <w:shd w:val="clear" w:color="auto" w:fill="auto"/>
                  <w:noWrap/>
                  <w:vAlign w:val="center"/>
                </w:tcPr>
                <w:p w:rsidR="004E054E" w:rsidRPr="00EF0780" w:rsidRDefault="004E054E" w:rsidP="004E054E">
                  <w:pPr>
                    <w:widowControl/>
                    <w:jc w:val="center"/>
                    <w:rPr>
                      <w:kern w:val="0"/>
                      <w:sz w:val="21"/>
                      <w:szCs w:val="21"/>
                    </w:rPr>
                  </w:pPr>
                  <w:r w:rsidRPr="00EF0780">
                    <w:rPr>
                      <w:rFonts w:hint="eastAsia"/>
                      <w:kern w:val="0"/>
                      <w:sz w:val="21"/>
                      <w:szCs w:val="21"/>
                    </w:rPr>
                    <w:t>纸箱包装</w:t>
                  </w:r>
                </w:p>
              </w:tc>
            </w:tr>
            <w:tr w:rsidR="004E054E" w:rsidRPr="00EF0780" w:rsidTr="0046121D">
              <w:trPr>
                <w:trHeight w:val="397"/>
                <w:jc w:val="center"/>
              </w:trPr>
              <w:tc>
                <w:tcPr>
                  <w:tcW w:w="1114" w:type="dxa"/>
                  <w:tcBorders>
                    <w:top w:val="single" w:sz="4" w:space="0" w:color="auto"/>
                    <w:bottom w:val="single" w:sz="4" w:space="0" w:color="auto"/>
                  </w:tcBorders>
                  <w:shd w:val="clear" w:color="auto" w:fill="auto"/>
                  <w:noWrap/>
                  <w:vAlign w:val="center"/>
                </w:tcPr>
                <w:p w:rsidR="004E054E" w:rsidRPr="00EF0780" w:rsidRDefault="004E054E" w:rsidP="00586D87">
                  <w:pPr>
                    <w:pStyle w:val="a3"/>
                    <w:jc w:val="center"/>
                    <w:rPr>
                      <w:rFonts w:ascii="Times New Roman" w:hAnsi="Times New Roman" w:cs="Times New Roman"/>
                      <w:sz w:val="21"/>
                      <w:szCs w:val="21"/>
                    </w:rPr>
                  </w:pPr>
                  <w:r w:rsidRPr="00EF0780">
                    <w:rPr>
                      <w:rFonts w:ascii="Times New Roman" w:hAnsi="Times New Roman" w:cs="Times New Roman" w:hint="eastAsia"/>
                      <w:sz w:val="21"/>
                      <w:szCs w:val="21"/>
                    </w:rPr>
                    <w:t>6</w:t>
                  </w:r>
                </w:p>
              </w:tc>
              <w:tc>
                <w:tcPr>
                  <w:tcW w:w="1781" w:type="dxa"/>
                  <w:tcBorders>
                    <w:top w:val="single" w:sz="4" w:space="0" w:color="auto"/>
                    <w:bottom w:val="single" w:sz="4" w:space="0" w:color="auto"/>
                  </w:tcBorders>
                  <w:shd w:val="clear" w:color="auto" w:fill="auto"/>
                  <w:vAlign w:val="center"/>
                </w:tcPr>
                <w:p w:rsidR="004E054E" w:rsidRPr="00EF0780" w:rsidRDefault="004E054E" w:rsidP="004E054E">
                  <w:pPr>
                    <w:widowControl/>
                    <w:jc w:val="center"/>
                    <w:rPr>
                      <w:kern w:val="0"/>
                      <w:sz w:val="21"/>
                      <w:szCs w:val="21"/>
                    </w:rPr>
                  </w:pPr>
                  <w:r w:rsidRPr="00EF0780">
                    <w:rPr>
                      <w:rFonts w:hint="eastAsia"/>
                      <w:kern w:val="0"/>
                      <w:sz w:val="21"/>
                      <w:szCs w:val="21"/>
                    </w:rPr>
                    <w:t>洗车水</w:t>
                  </w:r>
                </w:p>
              </w:tc>
              <w:tc>
                <w:tcPr>
                  <w:tcW w:w="1040" w:type="dxa"/>
                  <w:tcBorders>
                    <w:top w:val="single" w:sz="4" w:space="0" w:color="auto"/>
                    <w:bottom w:val="single" w:sz="4" w:space="0" w:color="auto"/>
                  </w:tcBorders>
                  <w:shd w:val="clear" w:color="auto" w:fill="auto"/>
                  <w:noWrap/>
                  <w:vAlign w:val="center"/>
                </w:tcPr>
                <w:p w:rsidR="004E054E" w:rsidRPr="00EF0780" w:rsidRDefault="004E054E" w:rsidP="004E054E">
                  <w:pPr>
                    <w:jc w:val="center"/>
                    <w:rPr>
                      <w:kern w:val="0"/>
                      <w:sz w:val="21"/>
                      <w:szCs w:val="21"/>
                    </w:rPr>
                  </w:pPr>
                  <w:r w:rsidRPr="00EF0780">
                    <w:rPr>
                      <w:kern w:val="0"/>
                      <w:sz w:val="21"/>
                      <w:szCs w:val="21"/>
                    </w:rPr>
                    <w:t>t/a</w:t>
                  </w:r>
                </w:p>
              </w:tc>
              <w:tc>
                <w:tcPr>
                  <w:tcW w:w="1913" w:type="dxa"/>
                  <w:tcBorders>
                    <w:top w:val="single" w:sz="4" w:space="0" w:color="auto"/>
                    <w:bottom w:val="single" w:sz="4" w:space="0" w:color="auto"/>
                  </w:tcBorders>
                  <w:vAlign w:val="center"/>
                </w:tcPr>
                <w:p w:rsidR="004E054E" w:rsidRPr="00EF0780" w:rsidRDefault="004E054E" w:rsidP="004E054E">
                  <w:pPr>
                    <w:widowControl/>
                    <w:jc w:val="center"/>
                    <w:rPr>
                      <w:kern w:val="0"/>
                      <w:sz w:val="21"/>
                      <w:szCs w:val="21"/>
                    </w:rPr>
                  </w:pPr>
                  <w:r w:rsidRPr="00EF0780">
                    <w:rPr>
                      <w:rFonts w:hint="eastAsia"/>
                      <w:kern w:val="0"/>
                      <w:sz w:val="21"/>
                      <w:szCs w:val="21"/>
                    </w:rPr>
                    <w:t>0.</w:t>
                  </w:r>
                  <w:r w:rsidR="00777FEA" w:rsidRPr="00EF0780">
                    <w:rPr>
                      <w:rFonts w:hint="eastAsia"/>
                      <w:kern w:val="0"/>
                      <w:sz w:val="21"/>
                      <w:szCs w:val="21"/>
                    </w:rPr>
                    <w:t>16</w:t>
                  </w:r>
                </w:p>
              </w:tc>
              <w:tc>
                <w:tcPr>
                  <w:tcW w:w="3224" w:type="dxa"/>
                  <w:tcBorders>
                    <w:top w:val="single" w:sz="4" w:space="0" w:color="auto"/>
                    <w:bottom w:val="single" w:sz="4" w:space="0" w:color="auto"/>
                  </w:tcBorders>
                  <w:shd w:val="clear" w:color="auto" w:fill="auto"/>
                  <w:noWrap/>
                  <w:vAlign w:val="center"/>
                </w:tcPr>
                <w:p w:rsidR="004E054E" w:rsidRPr="00EF0780" w:rsidRDefault="004E054E" w:rsidP="004E054E">
                  <w:pPr>
                    <w:widowControl/>
                    <w:jc w:val="center"/>
                    <w:rPr>
                      <w:kern w:val="0"/>
                      <w:sz w:val="21"/>
                      <w:szCs w:val="21"/>
                    </w:rPr>
                  </w:pPr>
                  <w:r w:rsidRPr="00EF0780">
                    <w:rPr>
                      <w:rFonts w:hint="eastAsia"/>
                      <w:kern w:val="0"/>
                      <w:sz w:val="21"/>
                      <w:szCs w:val="21"/>
                    </w:rPr>
                    <w:t>铁桶或塑料桶密封包装</w:t>
                  </w:r>
                </w:p>
              </w:tc>
            </w:tr>
            <w:tr w:rsidR="004E054E" w:rsidRPr="00EF0780" w:rsidTr="0046121D">
              <w:trPr>
                <w:trHeight w:val="397"/>
                <w:jc w:val="center"/>
              </w:trPr>
              <w:tc>
                <w:tcPr>
                  <w:tcW w:w="1114" w:type="dxa"/>
                  <w:tcBorders>
                    <w:top w:val="single" w:sz="4" w:space="0" w:color="auto"/>
                    <w:bottom w:val="single" w:sz="8" w:space="0" w:color="auto"/>
                  </w:tcBorders>
                  <w:shd w:val="clear" w:color="auto" w:fill="auto"/>
                  <w:noWrap/>
                  <w:vAlign w:val="center"/>
                </w:tcPr>
                <w:p w:rsidR="004E054E" w:rsidRPr="00EF0780" w:rsidRDefault="004E054E" w:rsidP="00586D87">
                  <w:pPr>
                    <w:pStyle w:val="a3"/>
                    <w:jc w:val="center"/>
                    <w:rPr>
                      <w:rFonts w:ascii="Times New Roman" w:hAnsi="Times New Roman" w:cs="Times New Roman"/>
                      <w:sz w:val="21"/>
                      <w:szCs w:val="21"/>
                    </w:rPr>
                  </w:pPr>
                  <w:r w:rsidRPr="00EF0780">
                    <w:rPr>
                      <w:rFonts w:ascii="Times New Roman" w:hAnsi="Times New Roman" w:cs="Times New Roman" w:hint="eastAsia"/>
                      <w:sz w:val="21"/>
                      <w:szCs w:val="21"/>
                    </w:rPr>
                    <w:t>7</w:t>
                  </w:r>
                </w:p>
              </w:tc>
              <w:tc>
                <w:tcPr>
                  <w:tcW w:w="1781" w:type="dxa"/>
                  <w:tcBorders>
                    <w:top w:val="single" w:sz="4" w:space="0" w:color="auto"/>
                    <w:bottom w:val="single" w:sz="8" w:space="0" w:color="auto"/>
                  </w:tcBorders>
                  <w:shd w:val="clear" w:color="auto" w:fill="auto"/>
                  <w:vAlign w:val="center"/>
                </w:tcPr>
                <w:p w:rsidR="004E054E" w:rsidRPr="00EF0780" w:rsidRDefault="004E054E" w:rsidP="004E054E">
                  <w:pPr>
                    <w:widowControl/>
                    <w:jc w:val="center"/>
                    <w:rPr>
                      <w:kern w:val="0"/>
                      <w:sz w:val="21"/>
                      <w:szCs w:val="21"/>
                    </w:rPr>
                  </w:pPr>
                  <w:r w:rsidRPr="00EF0780">
                    <w:rPr>
                      <w:rFonts w:hint="eastAsia"/>
                      <w:kern w:val="0"/>
                      <w:sz w:val="21"/>
                      <w:szCs w:val="21"/>
                    </w:rPr>
                    <w:t>显影液</w:t>
                  </w:r>
                </w:p>
              </w:tc>
              <w:tc>
                <w:tcPr>
                  <w:tcW w:w="1040" w:type="dxa"/>
                  <w:tcBorders>
                    <w:top w:val="single" w:sz="4" w:space="0" w:color="auto"/>
                    <w:bottom w:val="single" w:sz="8" w:space="0" w:color="auto"/>
                  </w:tcBorders>
                  <w:shd w:val="clear" w:color="auto" w:fill="auto"/>
                  <w:noWrap/>
                  <w:vAlign w:val="center"/>
                </w:tcPr>
                <w:p w:rsidR="004E054E" w:rsidRPr="00EF0780" w:rsidRDefault="004E054E" w:rsidP="004E054E">
                  <w:pPr>
                    <w:jc w:val="center"/>
                    <w:rPr>
                      <w:kern w:val="0"/>
                      <w:sz w:val="21"/>
                      <w:szCs w:val="21"/>
                    </w:rPr>
                  </w:pPr>
                  <w:r w:rsidRPr="00EF0780">
                    <w:rPr>
                      <w:kern w:val="0"/>
                      <w:sz w:val="21"/>
                      <w:szCs w:val="21"/>
                    </w:rPr>
                    <w:t>t/a</w:t>
                  </w:r>
                </w:p>
              </w:tc>
              <w:tc>
                <w:tcPr>
                  <w:tcW w:w="1913" w:type="dxa"/>
                  <w:tcBorders>
                    <w:top w:val="single" w:sz="4" w:space="0" w:color="auto"/>
                    <w:bottom w:val="single" w:sz="8" w:space="0" w:color="auto"/>
                  </w:tcBorders>
                  <w:vAlign w:val="center"/>
                </w:tcPr>
                <w:p w:rsidR="004E054E" w:rsidRPr="00EF0780" w:rsidRDefault="004E054E" w:rsidP="00777FEA">
                  <w:pPr>
                    <w:widowControl/>
                    <w:jc w:val="center"/>
                    <w:rPr>
                      <w:kern w:val="0"/>
                      <w:sz w:val="21"/>
                      <w:szCs w:val="21"/>
                    </w:rPr>
                  </w:pPr>
                  <w:r w:rsidRPr="00EF0780">
                    <w:rPr>
                      <w:rFonts w:hint="eastAsia"/>
                      <w:kern w:val="0"/>
                      <w:sz w:val="21"/>
                      <w:szCs w:val="21"/>
                    </w:rPr>
                    <w:t>0.</w:t>
                  </w:r>
                  <w:r w:rsidR="00777FEA" w:rsidRPr="00EF0780">
                    <w:rPr>
                      <w:rFonts w:hint="eastAsia"/>
                      <w:kern w:val="0"/>
                      <w:sz w:val="21"/>
                      <w:szCs w:val="21"/>
                    </w:rPr>
                    <w:t>32</w:t>
                  </w:r>
                </w:p>
              </w:tc>
              <w:tc>
                <w:tcPr>
                  <w:tcW w:w="3224" w:type="dxa"/>
                  <w:tcBorders>
                    <w:top w:val="single" w:sz="4" w:space="0" w:color="auto"/>
                    <w:bottom w:val="single" w:sz="8" w:space="0" w:color="auto"/>
                  </w:tcBorders>
                  <w:shd w:val="clear" w:color="auto" w:fill="auto"/>
                  <w:noWrap/>
                  <w:vAlign w:val="center"/>
                </w:tcPr>
                <w:p w:rsidR="004E054E" w:rsidRPr="00EF0780" w:rsidRDefault="004E054E" w:rsidP="004E054E">
                  <w:pPr>
                    <w:widowControl/>
                    <w:jc w:val="center"/>
                    <w:rPr>
                      <w:kern w:val="0"/>
                      <w:sz w:val="21"/>
                      <w:szCs w:val="21"/>
                    </w:rPr>
                  </w:pPr>
                  <w:r w:rsidRPr="00EF0780">
                    <w:rPr>
                      <w:rFonts w:hint="eastAsia"/>
                      <w:kern w:val="0"/>
                      <w:sz w:val="21"/>
                      <w:szCs w:val="21"/>
                    </w:rPr>
                    <w:t>塑料桶包装</w:t>
                  </w:r>
                </w:p>
              </w:tc>
            </w:tr>
          </w:tbl>
          <w:p w:rsidR="00C811B6" w:rsidRPr="00EF0780" w:rsidRDefault="00C811B6" w:rsidP="00C811B6">
            <w:pPr>
              <w:spacing w:line="440" w:lineRule="exact"/>
              <w:jc w:val="left"/>
              <w:rPr>
                <w:rFonts w:eastAsia="黑体"/>
                <w:sz w:val="24"/>
              </w:rPr>
            </w:pPr>
            <w:r w:rsidRPr="00EF0780">
              <w:rPr>
                <w:rFonts w:eastAsia="黑体"/>
                <w:sz w:val="24"/>
              </w:rPr>
              <w:t>原辅材料理化性质：</w:t>
            </w:r>
          </w:p>
          <w:p w:rsidR="00E8230C" w:rsidRPr="00EF0780" w:rsidRDefault="00E8230C" w:rsidP="00E8230C">
            <w:pPr>
              <w:spacing w:line="440" w:lineRule="exact"/>
              <w:ind w:firstLineChars="200" w:firstLine="480"/>
              <w:rPr>
                <w:color w:val="000000"/>
                <w:sz w:val="24"/>
                <w:szCs w:val="24"/>
              </w:rPr>
            </w:pPr>
            <w:r w:rsidRPr="00EF0780">
              <w:rPr>
                <w:color w:val="000000"/>
                <w:sz w:val="24"/>
                <w:szCs w:val="24"/>
              </w:rPr>
              <w:t>UV</w:t>
            </w:r>
            <w:r w:rsidRPr="00EF0780">
              <w:rPr>
                <w:rFonts w:hAnsi="宋体" w:hint="eastAsia"/>
                <w:color w:val="000000"/>
                <w:sz w:val="24"/>
                <w:szCs w:val="24"/>
              </w:rPr>
              <w:t>油墨：</w:t>
            </w:r>
            <w:r w:rsidRPr="00EF0780">
              <w:rPr>
                <w:color w:val="000000"/>
                <w:sz w:val="24"/>
                <w:szCs w:val="24"/>
              </w:rPr>
              <w:t xml:space="preserve">UV </w:t>
            </w:r>
            <w:r w:rsidRPr="00EF0780">
              <w:rPr>
                <w:rFonts w:hAnsi="宋体" w:hint="eastAsia"/>
                <w:color w:val="000000"/>
                <w:sz w:val="24"/>
                <w:szCs w:val="24"/>
              </w:rPr>
              <w:t>油墨是一种环保性油墨，</w:t>
            </w:r>
            <w:r w:rsidRPr="00EF0780">
              <w:rPr>
                <w:color w:val="000000"/>
                <w:sz w:val="24"/>
                <w:szCs w:val="24"/>
              </w:rPr>
              <w:t>UV</w:t>
            </w:r>
            <w:r w:rsidRPr="00EF0780">
              <w:rPr>
                <w:rFonts w:hint="eastAsia"/>
                <w:color w:val="000000"/>
                <w:sz w:val="24"/>
                <w:szCs w:val="24"/>
              </w:rPr>
              <w:t>(</w:t>
            </w:r>
            <w:r w:rsidRPr="00EF0780">
              <w:rPr>
                <w:rFonts w:hAnsi="宋体" w:hint="eastAsia"/>
                <w:color w:val="000000"/>
                <w:sz w:val="24"/>
                <w:szCs w:val="24"/>
              </w:rPr>
              <w:t>紫外光固化</w:t>
            </w:r>
            <w:r w:rsidRPr="00EF0780">
              <w:rPr>
                <w:rFonts w:hint="eastAsia"/>
                <w:color w:val="000000"/>
                <w:sz w:val="24"/>
                <w:szCs w:val="24"/>
              </w:rPr>
              <w:t>)</w:t>
            </w:r>
            <w:r w:rsidRPr="00EF0780">
              <w:rPr>
                <w:rFonts w:hAnsi="宋体" w:hint="eastAsia"/>
                <w:color w:val="000000"/>
                <w:sz w:val="24"/>
                <w:szCs w:val="24"/>
              </w:rPr>
              <w:t>油墨是指在紫外线照射下，利用不同波长和能量的紫外光使油墨连接料中的单体聚合成聚合物，使油墨成膜和干燥的油墨，其主要由丙氧化新戊二醇二丙烯酸酯、光引发剂、添加剂和水组成，主要成份为丙氧化新戊二醇二丙烯酸酯。</w:t>
            </w:r>
          </w:p>
          <w:p w:rsidR="00E8230C" w:rsidRPr="00EF0780" w:rsidRDefault="00E8230C" w:rsidP="00E8230C">
            <w:pPr>
              <w:spacing w:line="440" w:lineRule="exact"/>
              <w:ind w:firstLineChars="200" w:firstLine="480"/>
              <w:rPr>
                <w:color w:val="000000"/>
                <w:sz w:val="24"/>
                <w:szCs w:val="24"/>
              </w:rPr>
            </w:pPr>
            <w:r w:rsidRPr="00EF0780">
              <w:rPr>
                <w:rFonts w:hAnsi="宋体" w:hint="eastAsia"/>
                <w:color w:val="000000"/>
                <w:sz w:val="24"/>
                <w:szCs w:val="24"/>
              </w:rPr>
              <w:t>电化铝箔：由多层材料构成，基材常为</w:t>
            </w:r>
            <w:r w:rsidRPr="00EF0780">
              <w:rPr>
                <w:rFonts w:hint="eastAsia"/>
                <w:color w:val="000000"/>
                <w:sz w:val="24"/>
                <w:szCs w:val="24"/>
              </w:rPr>
              <w:t>PE</w:t>
            </w:r>
            <w:r w:rsidRPr="00EF0780">
              <w:rPr>
                <w:rFonts w:hAnsi="宋体" w:hint="eastAsia"/>
                <w:color w:val="000000"/>
                <w:sz w:val="24"/>
                <w:szCs w:val="24"/>
              </w:rPr>
              <w:t>，其次是分离涂层、颜色涂层、金属涂层（镀铝）和胶水涂层。</w:t>
            </w:r>
          </w:p>
          <w:p w:rsidR="00BB1971" w:rsidRPr="00EF0780" w:rsidRDefault="00BB1971" w:rsidP="00BB1971">
            <w:pPr>
              <w:spacing w:line="440" w:lineRule="exact"/>
              <w:ind w:firstLineChars="200" w:firstLine="480"/>
              <w:rPr>
                <w:color w:val="000000"/>
                <w:sz w:val="24"/>
                <w:szCs w:val="24"/>
              </w:rPr>
            </w:pPr>
            <w:r w:rsidRPr="00EF0780">
              <w:rPr>
                <w:rFonts w:hAnsi="宋体" w:hint="eastAsia"/>
                <w:color w:val="000000"/>
                <w:sz w:val="24"/>
                <w:szCs w:val="24"/>
              </w:rPr>
              <w:t>预涂膜：基材采用双向拉伸聚丙烯（</w:t>
            </w:r>
            <w:r w:rsidRPr="00EF0780">
              <w:rPr>
                <w:rFonts w:hint="eastAsia"/>
                <w:color w:val="000000"/>
                <w:sz w:val="24"/>
                <w:szCs w:val="24"/>
              </w:rPr>
              <w:t>BOPP</w:t>
            </w:r>
            <w:r w:rsidRPr="00EF0780">
              <w:rPr>
                <w:rFonts w:hAnsi="宋体" w:hint="eastAsia"/>
                <w:color w:val="000000"/>
                <w:sz w:val="24"/>
                <w:szCs w:val="24"/>
              </w:rPr>
              <w:t>）薄膜，具有透明度高、光亮度好、无毒无味、耐水、耐热、价廉、质地柔软等特点，是覆膜工艺中较理想的材料，其厚度为</w:t>
            </w:r>
            <w:r w:rsidRPr="00EF0780">
              <w:rPr>
                <w:rFonts w:hint="eastAsia"/>
                <w:color w:val="000000"/>
                <w:sz w:val="24"/>
                <w:szCs w:val="24"/>
              </w:rPr>
              <w:t>12</w:t>
            </w:r>
            <w:r w:rsidRPr="00EF0780">
              <w:rPr>
                <w:rFonts w:hAnsi="宋体" w:hint="eastAsia"/>
                <w:color w:val="000000"/>
                <w:sz w:val="24"/>
                <w:szCs w:val="24"/>
              </w:rPr>
              <w:t>－</w:t>
            </w:r>
            <w:r w:rsidRPr="00EF0780">
              <w:rPr>
                <w:rFonts w:hint="eastAsia"/>
                <w:color w:val="000000"/>
                <w:sz w:val="24"/>
                <w:szCs w:val="24"/>
              </w:rPr>
              <w:t>20um</w:t>
            </w:r>
            <w:r w:rsidRPr="00EF0780">
              <w:rPr>
                <w:rFonts w:hAnsi="宋体" w:hint="eastAsia"/>
                <w:color w:val="000000"/>
                <w:sz w:val="24"/>
                <w:szCs w:val="24"/>
              </w:rPr>
              <w:t>左右，粘合剂层为</w:t>
            </w:r>
            <w:r w:rsidR="008617C7" w:rsidRPr="00EF0780">
              <w:rPr>
                <w:rFonts w:hAnsi="宋体" w:hint="eastAsia"/>
                <w:color w:val="000000"/>
                <w:sz w:val="24"/>
                <w:szCs w:val="24"/>
              </w:rPr>
              <w:t>粘合剂</w:t>
            </w:r>
            <w:r w:rsidR="00EB632A">
              <w:rPr>
                <w:rFonts w:hAnsi="宋体" w:hint="eastAsia"/>
                <w:color w:val="000000"/>
                <w:sz w:val="24"/>
                <w:szCs w:val="24"/>
              </w:rPr>
              <w:t>，成分为热熔胶</w:t>
            </w:r>
            <w:r w:rsidR="00A74C06" w:rsidRPr="00EF0780">
              <w:rPr>
                <w:rFonts w:hAnsi="宋体" w:hint="eastAsia"/>
                <w:color w:val="000000"/>
                <w:sz w:val="24"/>
                <w:szCs w:val="24"/>
              </w:rPr>
              <w:t>，由主黏树脂和增黏剂、调节剂等数种</w:t>
            </w:r>
            <w:r w:rsidR="00A74C06" w:rsidRPr="00EF0780">
              <w:rPr>
                <w:rFonts w:hAnsi="宋体" w:hint="eastAsia"/>
                <w:color w:val="000000"/>
                <w:sz w:val="24"/>
                <w:szCs w:val="24"/>
              </w:rPr>
              <w:lastRenderedPageBreak/>
              <w:t>材料共混改性而成，</w:t>
            </w:r>
            <w:r w:rsidR="00930B00">
              <w:rPr>
                <w:rFonts w:hAnsi="宋体" w:hint="eastAsia"/>
                <w:color w:val="000000"/>
                <w:sz w:val="24"/>
                <w:szCs w:val="24"/>
              </w:rPr>
              <w:t>主黏树脂由乙烯和醋酸乙烯</w:t>
            </w:r>
            <w:r w:rsidR="00C215F2" w:rsidRPr="00C215F2">
              <w:rPr>
                <w:rFonts w:hAnsi="宋体" w:hint="eastAsia"/>
                <w:color w:val="000000"/>
                <w:sz w:val="24"/>
                <w:szCs w:val="24"/>
              </w:rPr>
              <w:t>在高温高压下共聚而成</w:t>
            </w:r>
            <w:r w:rsidR="00C215F2">
              <w:rPr>
                <w:rFonts w:hAnsi="宋体" w:hint="eastAsia"/>
                <w:color w:val="000000"/>
                <w:sz w:val="24"/>
                <w:szCs w:val="24"/>
              </w:rPr>
              <w:t>。热熔胶软化温度为</w:t>
            </w:r>
            <w:r w:rsidR="00C215F2">
              <w:rPr>
                <w:rFonts w:hAnsi="宋体" w:hint="eastAsia"/>
                <w:color w:val="000000"/>
                <w:sz w:val="24"/>
                <w:szCs w:val="24"/>
              </w:rPr>
              <w:t>80~100</w:t>
            </w:r>
            <w:r w:rsidR="00C215F2" w:rsidRPr="00EF0780">
              <w:rPr>
                <w:rFonts w:hAnsi="宋体" w:hint="eastAsia"/>
                <w:color w:val="000000"/>
                <w:sz w:val="24"/>
                <w:szCs w:val="24"/>
              </w:rPr>
              <w:t>℃</w:t>
            </w:r>
            <w:r w:rsidR="00C215F2">
              <w:rPr>
                <w:rFonts w:hAnsi="宋体" w:hint="eastAsia"/>
                <w:color w:val="000000"/>
                <w:sz w:val="24"/>
                <w:szCs w:val="24"/>
              </w:rPr>
              <w:t>，</w:t>
            </w:r>
            <w:r w:rsidR="00930B00">
              <w:rPr>
                <w:rFonts w:hAnsi="宋体" w:hint="eastAsia"/>
                <w:color w:val="000000"/>
                <w:sz w:val="24"/>
                <w:szCs w:val="24"/>
              </w:rPr>
              <w:t>分解温度为</w:t>
            </w:r>
            <w:r w:rsidR="00930B00">
              <w:rPr>
                <w:rFonts w:hAnsi="宋体" w:hint="eastAsia"/>
                <w:color w:val="000000"/>
                <w:sz w:val="24"/>
                <w:szCs w:val="24"/>
              </w:rPr>
              <w:t>200</w:t>
            </w:r>
            <w:r w:rsidR="00930B00" w:rsidRPr="00EF0780">
              <w:rPr>
                <w:rFonts w:hAnsi="宋体" w:hint="eastAsia"/>
                <w:color w:val="000000"/>
                <w:sz w:val="24"/>
                <w:szCs w:val="24"/>
              </w:rPr>
              <w:t>℃</w:t>
            </w:r>
            <w:r w:rsidR="00930B00">
              <w:rPr>
                <w:rFonts w:hAnsi="宋体" w:hint="eastAsia"/>
                <w:color w:val="000000"/>
                <w:sz w:val="24"/>
                <w:szCs w:val="24"/>
              </w:rPr>
              <w:t>，</w:t>
            </w:r>
            <w:r w:rsidR="00A74C06" w:rsidRPr="00EF0780">
              <w:rPr>
                <w:rFonts w:hAnsi="宋体" w:hint="eastAsia"/>
                <w:color w:val="000000"/>
                <w:sz w:val="24"/>
                <w:szCs w:val="24"/>
              </w:rPr>
              <w:t>覆膜温度控制为</w:t>
            </w:r>
            <w:r w:rsidR="00A74C06" w:rsidRPr="00EF0780">
              <w:rPr>
                <w:rFonts w:hint="eastAsia"/>
                <w:color w:val="000000"/>
                <w:sz w:val="24"/>
                <w:szCs w:val="24"/>
              </w:rPr>
              <w:t>80</w:t>
            </w:r>
            <w:r w:rsidR="00A74C06" w:rsidRPr="00EF0780">
              <w:rPr>
                <w:rFonts w:hAnsi="宋体" w:hint="eastAsia"/>
                <w:color w:val="000000"/>
                <w:sz w:val="24"/>
                <w:szCs w:val="24"/>
              </w:rPr>
              <w:t>～</w:t>
            </w:r>
            <w:r w:rsidR="00A74C06" w:rsidRPr="00EF0780">
              <w:rPr>
                <w:rFonts w:hint="eastAsia"/>
                <w:color w:val="000000"/>
                <w:sz w:val="24"/>
                <w:szCs w:val="24"/>
              </w:rPr>
              <w:t>100</w:t>
            </w:r>
            <w:r w:rsidR="00A74C06" w:rsidRPr="00EF0780">
              <w:rPr>
                <w:rFonts w:hAnsi="宋体" w:hint="eastAsia"/>
                <w:color w:val="000000"/>
                <w:sz w:val="24"/>
                <w:szCs w:val="24"/>
              </w:rPr>
              <w:t>℃</w:t>
            </w:r>
            <w:r w:rsidR="00C215F2">
              <w:rPr>
                <w:rFonts w:hAnsi="宋体" w:hint="eastAsia"/>
                <w:color w:val="000000"/>
                <w:sz w:val="24"/>
                <w:szCs w:val="24"/>
              </w:rPr>
              <w:t>。本项目覆膜温度为</w:t>
            </w:r>
            <w:r w:rsidR="00C215F2">
              <w:rPr>
                <w:rFonts w:hAnsi="宋体" w:hint="eastAsia"/>
                <w:color w:val="000000"/>
                <w:sz w:val="24"/>
                <w:szCs w:val="24"/>
              </w:rPr>
              <w:t>100</w:t>
            </w:r>
            <w:r w:rsidR="00C215F2" w:rsidRPr="00EF0780">
              <w:rPr>
                <w:rFonts w:hAnsi="宋体" w:hint="eastAsia"/>
                <w:color w:val="000000"/>
                <w:sz w:val="24"/>
                <w:szCs w:val="24"/>
              </w:rPr>
              <w:t>℃</w:t>
            </w:r>
            <w:r w:rsidR="00C215F2">
              <w:rPr>
                <w:rFonts w:hAnsi="宋体" w:hint="eastAsia"/>
                <w:color w:val="000000"/>
                <w:sz w:val="24"/>
                <w:szCs w:val="24"/>
              </w:rPr>
              <w:t>，低于热熔胶分解温度，加热过程不会分解，可能有少量树脂单体、烯烃产生</w:t>
            </w:r>
            <w:r w:rsidR="00A74C06" w:rsidRPr="00EF0780">
              <w:rPr>
                <w:rFonts w:hAnsi="宋体" w:hint="eastAsia"/>
                <w:color w:val="000000"/>
                <w:sz w:val="24"/>
                <w:szCs w:val="24"/>
              </w:rPr>
              <w:t>。</w:t>
            </w:r>
          </w:p>
          <w:p w:rsidR="00A74C06" w:rsidRPr="00EF0780" w:rsidRDefault="00A74C06" w:rsidP="00BB1971">
            <w:pPr>
              <w:spacing w:line="440" w:lineRule="exact"/>
              <w:ind w:firstLineChars="200" w:firstLine="480"/>
              <w:rPr>
                <w:color w:val="000000"/>
                <w:sz w:val="24"/>
                <w:szCs w:val="24"/>
              </w:rPr>
            </w:pPr>
            <w:r w:rsidRPr="00EF0780">
              <w:rPr>
                <w:rFonts w:hAnsi="宋体" w:hint="eastAsia"/>
                <w:color w:val="000000"/>
                <w:sz w:val="24"/>
                <w:szCs w:val="24"/>
              </w:rPr>
              <w:t>洗车水：项目选用环保型洗车水，用于印刷机的清洗。</w:t>
            </w:r>
            <w:r w:rsidR="0010409A" w:rsidRPr="00EF0780">
              <w:rPr>
                <w:rFonts w:hAnsi="宋体" w:hint="eastAsia"/>
                <w:color w:val="000000"/>
                <w:sz w:val="24"/>
                <w:szCs w:val="24"/>
              </w:rPr>
              <w:t>主要</w:t>
            </w:r>
            <w:r w:rsidRPr="00EF0780">
              <w:rPr>
                <w:rFonts w:hAnsi="宋体" w:hint="eastAsia"/>
                <w:color w:val="000000"/>
                <w:sz w:val="24"/>
                <w:szCs w:val="24"/>
              </w:rPr>
              <w:t>成分：</w:t>
            </w:r>
            <w:r w:rsidR="0010409A" w:rsidRPr="00EF0780">
              <w:rPr>
                <w:rFonts w:hAnsi="宋体" w:hint="eastAsia"/>
                <w:color w:val="000000"/>
                <w:sz w:val="24"/>
                <w:szCs w:val="24"/>
              </w:rPr>
              <w:t>石油溶剂</w:t>
            </w:r>
            <w:r w:rsidR="00276492" w:rsidRPr="00EF0780">
              <w:rPr>
                <w:rFonts w:hAnsi="宋体" w:hint="eastAsia"/>
                <w:color w:val="000000"/>
                <w:sz w:val="24"/>
                <w:szCs w:val="24"/>
              </w:rPr>
              <w:t>（主要成分为烷烃、环烷烃和少量芳烃，不含任何添加剂）</w:t>
            </w:r>
            <w:r w:rsidR="0010409A" w:rsidRPr="00EF0780">
              <w:rPr>
                <w:rFonts w:hint="eastAsia"/>
                <w:color w:val="000000"/>
                <w:sz w:val="24"/>
                <w:szCs w:val="24"/>
              </w:rPr>
              <w:t>50%</w:t>
            </w:r>
            <w:r w:rsidR="0010409A" w:rsidRPr="00EF0780">
              <w:rPr>
                <w:rFonts w:hAnsi="宋体" w:hint="eastAsia"/>
                <w:color w:val="000000"/>
                <w:sz w:val="24"/>
                <w:szCs w:val="24"/>
              </w:rPr>
              <w:t>，乳化剂</w:t>
            </w:r>
            <w:r w:rsidR="0010409A" w:rsidRPr="00EF0780">
              <w:rPr>
                <w:rFonts w:hint="eastAsia"/>
                <w:color w:val="000000"/>
                <w:sz w:val="24"/>
                <w:szCs w:val="24"/>
              </w:rPr>
              <w:t>20%</w:t>
            </w:r>
            <w:r w:rsidR="0010409A" w:rsidRPr="00EF0780">
              <w:rPr>
                <w:rFonts w:hAnsi="宋体" w:hint="eastAsia"/>
                <w:color w:val="000000"/>
                <w:sz w:val="24"/>
                <w:szCs w:val="24"/>
              </w:rPr>
              <w:t>，有机羧酸</w:t>
            </w:r>
            <w:r w:rsidR="0010409A" w:rsidRPr="00EF0780">
              <w:rPr>
                <w:rFonts w:hint="eastAsia"/>
                <w:color w:val="000000"/>
                <w:sz w:val="24"/>
                <w:szCs w:val="24"/>
              </w:rPr>
              <w:t>30%,</w:t>
            </w:r>
            <w:r w:rsidR="0010409A" w:rsidRPr="00EF0780">
              <w:rPr>
                <w:rFonts w:hAnsi="宋体" w:hint="eastAsia"/>
                <w:color w:val="000000"/>
                <w:sz w:val="24"/>
                <w:szCs w:val="24"/>
              </w:rPr>
              <w:t>使用过程中部分挥发，剩余经抹布擦拭。</w:t>
            </w:r>
            <w:r w:rsidR="002E1B71" w:rsidRPr="00EF0780">
              <w:rPr>
                <w:rFonts w:hAnsi="宋体" w:hint="eastAsia"/>
                <w:color w:val="000000"/>
                <w:sz w:val="24"/>
                <w:szCs w:val="24"/>
              </w:rPr>
              <w:t>使用时，与水的配比为洗车水：清水</w:t>
            </w:r>
            <w:r w:rsidR="002E1B71" w:rsidRPr="00EF0780">
              <w:rPr>
                <w:rFonts w:hint="eastAsia"/>
                <w:color w:val="000000"/>
                <w:sz w:val="24"/>
                <w:szCs w:val="24"/>
              </w:rPr>
              <w:t>=1:2</w:t>
            </w:r>
            <w:r w:rsidR="002E1B71" w:rsidRPr="00EF0780">
              <w:rPr>
                <w:rFonts w:hAnsi="宋体" w:hint="eastAsia"/>
                <w:color w:val="000000"/>
                <w:sz w:val="24"/>
                <w:szCs w:val="24"/>
              </w:rPr>
              <w:t>。</w:t>
            </w:r>
          </w:p>
          <w:p w:rsidR="0010409A" w:rsidRPr="00EF0780" w:rsidRDefault="0010409A" w:rsidP="00BB1971">
            <w:pPr>
              <w:spacing w:line="440" w:lineRule="exact"/>
              <w:ind w:firstLineChars="200" w:firstLine="480"/>
              <w:rPr>
                <w:color w:val="000000"/>
                <w:sz w:val="24"/>
                <w:szCs w:val="24"/>
              </w:rPr>
            </w:pPr>
            <w:r w:rsidRPr="00EF0780">
              <w:rPr>
                <w:rFonts w:hAnsi="宋体" w:hint="eastAsia"/>
                <w:color w:val="000000"/>
                <w:sz w:val="24"/>
                <w:szCs w:val="24"/>
              </w:rPr>
              <w:t>显影液：</w:t>
            </w:r>
            <w:r w:rsidR="002E1B71" w:rsidRPr="00EF0780">
              <w:rPr>
                <w:rFonts w:hint="eastAsia"/>
                <w:color w:val="000000"/>
                <w:sz w:val="24"/>
                <w:szCs w:val="24"/>
              </w:rPr>
              <w:t>PH</w:t>
            </w:r>
            <w:r w:rsidR="002E1B71" w:rsidRPr="00EF0780">
              <w:rPr>
                <w:rFonts w:hAnsi="宋体" w:hint="eastAsia"/>
                <w:color w:val="000000"/>
                <w:sz w:val="24"/>
                <w:szCs w:val="24"/>
              </w:rPr>
              <w:t>＞</w:t>
            </w:r>
            <w:r w:rsidR="002E1B71" w:rsidRPr="00EF0780">
              <w:rPr>
                <w:rFonts w:hint="eastAsia"/>
                <w:color w:val="000000"/>
                <w:sz w:val="24"/>
                <w:szCs w:val="24"/>
              </w:rPr>
              <w:t>12.5</w:t>
            </w:r>
            <w:r w:rsidR="002E1B71" w:rsidRPr="00EF0780">
              <w:rPr>
                <w:rFonts w:hAnsi="宋体" w:hint="eastAsia"/>
                <w:color w:val="000000"/>
                <w:sz w:val="24"/>
                <w:szCs w:val="24"/>
              </w:rPr>
              <w:t>，沸点＞</w:t>
            </w:r>
            <w:r w:rsidR="002E1B71" w:rsidRPr="00EF0780">
              <w:rPr>
                <w:rFonts w:hint="eastAsia"/>
                <w:color w:val="000000"/>
                <w:sz w:val="24"/>
                <w:szCs w:val="24"/>
              </w:rPr>
              <w:t>100</w:t>
            </w:r>
            <w:r w:rsidR="002E1B71" w:rsidRPr="00EF0780">
              <w:rPr>
                <w:rFonts w:hAnsi="宋体" w:hint="eastAsia"/>
                <w:color w:val="000000"/>
                <w:sz w:val="24"/>
                <w:szCs w:val="24"/>
              </w:rPr>
              <w:t>℃，</w:t>
            </w:r>
            <w:r w:rsidRPr="00EF0780">
              <w:rPr>
                <w:rFonts w:hAnsi="宋体" w:hint="eastAsia"/>
                <w:color w:val="000000"/>
                <w:sz w:val="24"/>
                <w:szCs w:val="24"/>
              </w:rPr>
              <w:t>显影液成分主要为偏硅酸钠</w:t>
            </w:r>
            <w:r w:rsidRPr="00EF0780">
              <w:rPr>
                <w:rFonts w:hint="eastAsia"/>
                <w:color w:val="000000"/>
                <w:sz w:val="24"/>
                <w:szCs w:val="24"/>
              </w:rPr>
              <w:t>30</w:t>
            </w:r>
            <w:r w:rsidRPr="00EF0780">
              <w:rPr>
                <w:rFonts w:hAnsi="宋体" w:hint="eastAsia"/>
                <w:color w:val="000000"/>
                <w:sz w:val="24"/>
                <w:szCs w:val="24"/>
              </w:rPr>
              <w:t>～</w:t>
            </w:r>
            <w:r w:rsidRPr="00EF0780">
              <w:rPr>
                <w:rFonts w:hint="eastAsia"/>
                <w:color w:val="000000"/>
                <w:sz w:val="24"/>
                <w:szCs w:val="24"/>
              </w:rPr>
              <w:t>35%</w:t>
            </w:r>
            <w:r w:rsidRPr="00EF0780">
              <w:rPr>
                <w:rFonts w:hAnsi="宋体" w:hint="eastAsia"/>
                <w:color w:val="000000"/>
                <w:sz w:val="24"/>
                <w:szCs w:val="24"/>
              </w:rPr>
              <w:t>、氢氧化钾</w:t>
            </w:r>
            <w:r w:rsidRPr="00EF0780">
              <w:rPr>
                <w:rFonts w:hint="eastAsia"/>
                <w:color w:val="000000"/>
                <w:sz w:val="24"/>
                <w:szCs w:val="24"/>
              </w:rPr>
              <w:t>5</w:t>
            </w:r>
            <w:r w:rsidRPr="00EF0780">
              <w:rPr>
                <w:rFonts w:hAnsi="宋体" w:hint="eastAsia"/>
                <w:color w:val="000000"/>
                <w:sz w:val="24"/>
                <w:szCs w:val="24"/>
              </w:rPr>
              <w:t>～</w:t>
            </w:r>
            <w:r w:rsidRPr="00EF0780">
              <w:rPr>
                <w:rFonts w:hint="eastAsia"/>
                <w:color w:val="000000"/>
                <w:sz w:val="24"/>
                <w:szCs w:val="24"/>
              </w:rPr>
              <w:t>8%</w:t>
            </w:r>
            <w:r w:rsidRPr="00EF0780">
              <w:rPr>
                <w:rFonts w:hAnsi="宋体" w:hint="eastAsia"/>
                <w:color w:val="000000"/>
                <w:sz w:val="24"/>
                <w:szCs w:val="24"/>
              </w:rPr>
              <w:t>、表面活性剂</w:t>
            </w:r>
            <w:r w:rsidRPr="00EF0780">
              <w:rPr>
                <w:rFonts w:hint="eastAsia"/>
                <w:color w:val="000000"/>
                <w:sz w:val="24"/>
                <w:szCs w:val="24"/>
              </w:rPr>
              <w:t>0.5</w:t>
            </w:r>
            <w:r w:rsidRPr="00EF0780">
              <w:rPr>
                <w:rFonts w:hAnsi="宋体" w:hint="eastAsia"/>
                <w:color w:val="000000"/>
                <w:sz w:val="24"/>
                <w:szCs w:val="24"/>
              </w:rPr>
              <w:t>～</w:t>
            </w:r>
            <w:r w:rsidR="005C5B22" w:rsidRPr="00EF0780">
              <w:rPr>
                <w:rFonts w:hint="eastAsia"/>
                <w:color w:val="000000"/>
                <w:sz w:val="24"/>
                <w:szCs w:val="24"/>
              </w:rPr>
              <w:t>2.3%</w:t>
            </w:r>
            <w:r w:rsidR="002E1B71" w:rsidRPr="00EF0780">
              <w:rPr>
                <w:rFonts w:hAnsi="宋体" w:hint="eastAsia"/>
                <w:color w:val="000000"/>
                <w:sz w:val="24"/>
                <w:szCs w:val="24"/>
              </w:rPr>
              <w:t>、水</w:t>
            </w:r>
            <w:r w:rsidR="002E1B71" w:rsidRPr="00EF0780">
              <w:rPr>
                <w:rFonts w:hint="eastAsia"/>
                <w:color w:val="000000"/>
                <w:sz w:val="24"/>
                <w:szCs w:val="24"/>
              </w:rPr>
              <w:t>55</w:t>
            </w:r>
            <w:r w:rsidR="002E1B71" w:rsidRPr="00EF0780">
              <w:rPr>
                <w:rFonts w:hAnsi="宋体" w:hint="eastAsia"/>
                <w:color w:val="000000"/>
                <w:sz w:val="24"/>
                <w:szCs w:val="24"/>
              </w:rPr>
              <w:t>～</w:t>
            </w:r>
            <w:r w:rsidR="002E1B71" w:rsidRPr="00EF0780">
              <w:rPr>
                <w:rFonts w:hint="eastAsia"/>
                <w:color w:val="000000"/>
                <w:sz w:val="24"/>
                <w:szCs w:val="24"/>
              </w:rPr>
              <w:t>65%</w:t>
            </w:r>
            <w:r w:rsidR="00C868C8" w:rsidRPr="00EF0780">
              <w:rPr>
                <w:rFonts w:hAnsi="宋体" w:hint="eastAsia"/>
                <w:color w:val="000000"/>
                <w:sz w:val="24"/>
                <w:szCs w:val="24"/>
              </w:rPr>
              <w:t>。</w:t>
            </w:r>
          </w:p>
          <w:p w:rsidR="004446E0" w:rsidRPr="00EF0780" w:rsidRDefault="00692308" w:rsidP="00E8230C">
            <w:pPr>
              <w:adjustRightInd w:val="0"/>
              <w:snapToGrid w:val="0"/>
              <w:spacing w:line="440" w:lineRule="exact"/>
              <w:ind w:firstLineChars="212" w:firstLine="511"/>
              <w:textAlignment w:val="baseline"/>
              <w:rPr>
                <w:b/>
                <w:bCs/>
                <w:color w:val="000000"/>
                <w:sz w:val="24"/>
                <w:szCs w:val="24"/>
              </w:rPr>
            </w:pPr>
            <w:r w:rsidRPr="00EF0780">
              <w:rPr>
                <w:rFonts w:hint="eastAsia"/>
                <w:b/>
                <w:bCs/>
                <w:color w:val="000000"/>
                <w:sz w:val="24"/>
                <w:szCs w:val="24"/>
              </w:rPr>
              <w:t>5</w:t>
            </w:r>
            <w:r w:rsidRPr="00EF0780">
              <w:rPr>
                <w:rFonts w:hint="eastAsia"/>
                <w:b/>
                <w:bCs/>
                <w:color w:val="000000"/>
                <w:sz w:val="24"/>
                <w:szCs w:val="24"/>
              </w:rPr>
              <w:t>、项目建设与产业政策及备案相符性分析</w:t>
            </w:r>
          </w:p>
          <w:p w:rsidR="004446E0" w:rsidRPr="00EF0780" w:rsidRDefault="007825C6" w:rsidP="00E25250">
            <w:pPr>
              <w:spacing w:line="440" w:lineRule="exact"/>
              <w:ind w:firstLineChars="200" w:firstLine="480"/>
              <w:jc w:val="left"/>
              <w:rPr>
                <w:color w:val="000000"/>
                <w:sz w:val="24"/>
                <w:szCs w:val="24"/>
              </w:rPr>
            </w:pPr>
            <w:r w:rsidRPr="00EF0780">
              <w:rPr>
                <w:rFonts w:hAnsi="宋体" w:hint="eastAsia"/>
                <w:color w:val="000000"/>
                <w:sz w:val="24"/>
                <w:szCs w:val="24"/>
              </w:rPr>
              <w:t>延津县</w:t>
            </w:r>
            <w:r w:rsidR="00692308" w:rsidRPr="00EF0780">
              <w:rPr>
                <w:rFonts w:hAnsi="宋体" w:hint="eastAsia"/>
                <w:color w:val="000000"/>
                <w:sz w:val="24"/>
                <w:szCs w:val="24"/>
              </w:rPr>
              <w:t>发展和改革委员会以项目代码</w:t>
            </w:r>
            <w:r w:rsidRPr="00EF0780">
              <w:rPr>
                <w:color w:val="000000"/>
                <w:sz w:val="24"/>
                <w:szCs w:val="24"/>
              </w:rPr>
              <w:t>2018-410726-23-03-074361</w:t>
            </w:r>
            <w:r w:rsidR="00692308" w:rsidRPr="00EF0780">
              <w:rPr>
                <w:rFonts w:hAnsi="宋体" w:hint="eastAsia"/>
                <w:color w:val="000000"/>
                <w:sz w:val="24"/>
                <w:szCs w:val="24"/>
              </w:rPr>
              <w:t>同意该项目备案（详见附件）。经查阅《产业结</w:t>
            </w:r>
            <w:r w:rsidR="00692308" w:rsidRPr="00EF0780">
              <w:rPr>
                <w:rFonts w:hint="eastAsia"/>
                <w:color w:val="000000"/>
                <w:sz w:val="24"/>
                <w:szCs w:val="24"/>
              </w:rPr>
              <w:t>构调整指导目录</w:t>
            </w:r>
            <w:r w:rsidR="00692308" w:rsidRPr="00EF0780">
              <w:rPr>
                <w:color w:val="000000"/>
                <w:sz w:val="24"/>
                <w:szCs w:val="24"/>
              </w:rPr>
              <w:t>2011</w:t>
            </w:r>
            <w:r w:rsidR="00692308" w:rsidRPr="00EF0780">
              <w:rPr>
                <w:rFonts w:hint="eastAsia"/>
                <w:color w:val="000000"/>
                <w:sz w:val="24"/>
                <w:szCs w:val="24"/>
              </w:rPr>
              <w:t>本》（</w:t>
            </w:r>
            <w:r w:rsidR="00692308" w:rsidRPr="00EF0780">
              <w:rPr>
                <w:color w:val="000000"/>
                <w:sz w:val="24"/>
                <w:szCs w:val="24"/>
              </w:rPr>
              <w:t>2013</w:t>
            </w:r>
            <w:r w:rsidR="00692308" w:rsidRPr="00EF0780">
              <w:rPr>
                <w:rFonts w:hint="eastAsia"/>
                <w:color w:val="000000"/>
                <w:sz w:val="24"/>
                <w:szCs w:val="24"/>
              </w:rPr>
              <w:t>修正），本项目属于</w:t>
            </w:r>
            <w:r w:rsidRPr="00EF0780">
              <w:rPr>
                <w:rFonts w:hint="eastAsia"/>
                <w:color w:val="000000"/>
                <w:sz w:val="24"/>
                <w:szCs w:val="24"/>
              </w:rPr>
              <w:t>鼓励类</w:t>
            </w:r>
            <w:r w:rsidR="00692308" w:rsidRPr="00EF0780">
              <w:rPr>
                <w:rFonts w:hint="eastAsia"/>
                <w:color w:val="000000"/>
                <w:sz w:val="24"/>
                <w:szCs w:val="24"/>
              </w:rPr>
              <w:t>，符合国家产业政策相关要求。本项目情况与产业政策</w:t>
            </w:r>
            <w:r w:rsidR="00692308" w:rsidRPr="00EF0780">
              <w:rPr>
                <w:rFonts w:hAnsi="宋体" w:hint="eastAsia"/>
                <w:color w:val="000000"/>
                <w:sz w:val="24"/>
                <w:szCs w:val="24"/>
              </w:rPr>
              <w:t>一致性分析见</w:t>
            </w:r>
            <w:r w:rsidR="00692308" w:rsidRPr="00EF0780">
              <w:rPr>
                <w:color w:val="000000"/>
                <w:sz w:val="24"/>
                <w:szCs w:val="24"/>
              </w:rPr>
              <w:t>表</w:t>
            </w:r>
            <w:r w:rsidR="003F1B66" w:rsidRPr="00EF0780">
              <w:rPr>
                <w:rFonts w:hint="eastAsia"/>
                <w:color w:val="000000"/>
                <w:sz w:val="24"/>
                <w:szCs w:val="24"/>
              </w:rPr>
              <w:t>5</w:t>
            </w:r>
            <w:r w:rsidR="00692308" w:rsidRPr="00EF0780">
              <w:rPr>
                <w:rFonts w:hAnsi="宋体" w:hint="eastAsia"/>
                <w:color w:val="000000"/>
                <w:sz w:val="24"/>
                <w:szCs w:val="24"/>
              </w:rPr>
              <w:t>。</w:t>
            </w:r>
          </w:p>
          <w:p w:rsidR="004446E0" w:rsidRPr="00EF0780" w:rsidRDefault="00692308" w:rsidP="00E25250">
            <w:pPr>
              <w:pStyle w:val="aa"/>
              <w:spacing w:line="440" w:lineRule="exact"/>
              <w:ind w:firstLineChars="240" w:firstLine="576"/>
              <w:rPr>
                <w:rFonts w:ascii="Times New Roman" w:eastAsia="黑体" w:hAnsi="Times New Roman" w:cs="Times New Roman"/>
                <w:color w:val="000000"/>
                <w:sz w:val="24"/>
                <w:szCs w:val="24"/>
              </w:rPr>
            </w:pPr>
            <w:r w:rsidRPr="00EF0780">
              <w:rPr>
                <w:rFonts w:ascii="Times New Roman" w:eastAsia="黑体" w:hAnsi="黑体" w:cs="Times New Roman"/>
                <w:color w:val="000000"/>
                <w:sz w:val="24"/>
                <w:szCs w:val="24"/>
              </w:rPr>
              <w:t>表</w:t>
            </w:r>
            <w:r w:rsidR="003F1B66" w:rsidRPr="00EF0780">
              <w:rPr>
                <w:rFonts w:ascii="Times New Roman" w:eastAsia="黑体" w:hAnsi="Times New Roman" w:cs="Times New Roman" w:hint="eastAsia"/>
                <w:color w:val="000000"/>
                <w:sz w:val="24"/>
                <w:szCs w:val="24"/>
              </w:rPr>
              <w:t>5</w:t>
            </w:r>
            <w:r w:rsidRPr="00EF0780">
              <w:rPr>
                <w:rFonts w:ascii="Times New Roman" w:eastAsia="黑体" w:hAnsi="Times New Roman" w:cs="Times New Roman" w:hint="eastAsia"/>
                <w:color w:val="000000"/>
                <w:sz w:val="24"/>
                <w:szCs w:val="24"/>
              </w:rPr>
              <w:t> </w:t>
            </w:r>
            <w:r w:rsidRPr="00EF0780">
              <w:rPr>
                <w:rFonts w:ascii="Times New Roman" w:eastAsia="黑体" w:hAnsi="Times New Roman" w:cs="Times New Roman"/>
                <w:color w:val="000000"/>
                <w:sz w:val="24"/>
                <w:szCs w:val="24"/>
              </w:rPr>
              <w:t xml:space="preserve"> </w:t>
            </w:r>
            <w:r w:rsidR="000A7BDB">
              <w:rPr>
                <w:rFonts w:ascii="Times New Roman" w:eastAsia="黑体" w:hAnsi="Times New Roman" w:cs="Times New Roman" w:hint="eastAsia"/>
                <w:color w:val="000000"/>
                <w:sz w:val="24"/>
                <w:szCs w:val="24"/>
              </w:rPr>
              <w:t xml:space="preserve">    </w:t>
            </w:r>
            <w:r w:rsidRPr="00EF0780">
              <w:rPr>
                <w:rFonts w:ascii="Times New Roman" w:eastAsia="黑体" w:hAnsi="Times New Roman" w:cs="Times New Roman"/>
                <w:color w:val="000000"/>
                <w:sz w:val="24"/>
                <w:szCs w:val="24"/>
              </w:rPr>
              <w:t xml:space="preserve"> </w:t>
            </w:r>
            <w:r w:rsidRPr="00EF0780">
              <w:rPr>
                <w:rFonts w:ascii="Times New Roman" w:eastAsia="黑体" w:hAnsi="黑体" w:cs="Times New Roman"/>
                <w:color w:val="000000"/>
                <w:sz w:val="24"/>
                <w:szCs w:val="24"/>
              </w:rPr>
              <w:t>项目与产业政策一致性分析</w:t>
            </w:r>
          </w:p>
          <w:tbl>
            <w:tblPr>
              <w:tblW w:w="9130" w:type="dxa"/>
              <w:jc w:val="center"/>
              <w:tblLayout w:type="fixed"/>
              <w:tblLook w:val="04A0"/>
            </w:tblPr>
            <w:tblGrid>
              <w:gridCol w:w="939"/>
              <w:gridCol w:w="992"/>
              <w:gridCol w:w="4395"/>
              <w:gridCol w:w="1882"/>
              <w:gridCol w:w="922"/>
            </w:tblGrid>
            <w:tr w:rsidR="004446E0" w:rsidRPr="00EF0780" w:rsidTr="00713C6E">
              <w:trPr>
                <w:trHeight w:val="369"/>
                <w:jc w:val="center"/>
              </w:trPr>
              <w:tc>
                <w:tcPr>
                  <w:tcW w:w="939" w:type="dxa"/>
                  <w:tcBorders>
                    <w:top w:val="single" w:sz="8" w:space="0" w:color="auto"/>
                    <w:bottom w:val="single" w:sz="8" w:space="0" w:color="auto"/>
                    <w:right w:val="single" w:sz="4" w:space="0" w:color="auto"/>
                  </w:tcBorders>
                  <w:vAlign w:val="center"/>
                </w:tcPr>
                <w:p w:rsidR="004446E0" w:rsidRPr="00EF0780" w:rsidRDefault="00692308">
                  <w:pPr>
                    <w:jc w:val="center"/>
                    <w:rPr>
                      <w:b/>
                      <w:color w:val="000000"/>
                      <w:sz w:val="21"/>
                      <w:szCs w:val="21"/>
                    </w:rPr>
                  </w:pPr>
                  <w:r w:rsidRPr="00EF0780">
                    <w:rPr>
                      <w:b/>
                      <w:color w:val="000000"/>
                      <w:sz w:val="21"/>
                      <w:szCs w:val="21"/>
                    </w:rPr>
                    <w:t>类别</w:t>
                  </w:r>
                </w:p>
              </w:tc>
              <w:tc>
                <w:tcPr>
                  <w:tcW w:w="992" w:type="dxa"/>
                  <w:tcBorders>
                    <w:top w:val="single" w:sz="8" w:space="0" w:color="auto"/>
                    <w:left w:val="nil"/>
                    <w:bottom w:val="single" w:sz="8" w:space="0" w:color="auto"/>
                    <w:right w:val="single" w:sz="4" w:space="0" w:color="auto"/>
                  </w:tcBorders>
                  <w:vAlign w:val="center"/>
                </w:tcPr>
                <w:p w:rsidR="004446E0" w:rsidRPr="00EF0780" w:rsidRDefault="00692308">
                  <w:pPr>
                    <w:jc w:val="center"/>
                    <w:rPr>
                      <w:b/>
                      <w:color w:val="000000"/>
                      <w:sz w:val="21"/>
                      <w:szCs w:val="21"/>
                    </w:rPr>
                  </w:pPr>
                  <w:r w:rsidRPr="00EF0780">
                    <w:rPr>
                      <w:b/>
                      <w:color w:val="000000"/>
                      <w:sz w:val="21"/>
                      <w:szCs w:val="21"/>
                    </w:rPr>
                    <w:t>条款</w:t>
                  </w:r>
                </w:p>
              </w:tc>
              <w:tc>
                <w:tcPr>
                  <w:tcW w:w="4395" w:type="dxa"/>
                  <w:tcBorders>
                    <w:top w:val="single" w:sz="8" w:space="0" w:color="auto"/>
                    <w:left w:val="nil"/>
                    <w:bottom w:val="single" w:sz="8" w:space="0" w:color="auto"/>
                    <w:right w:val="single" w:sz="4" w:space="0" w:color="auto"/>
                  </w:tcBorders>
                  <w:vAlign w:val="center"/>
                </w:tcPr>
                <w:p w:rsidR="004446E0" w:rsidRPr="00EF0780" w:rsidRDefault="00692308">
                  <w:pPr>
                    <w:jc w:val="center"/>
                    <w:rPr>
                      <w:b/>
                      <w:color w:val="000000"/>
                      <w:sz w:val="21"/>
                      <w:szCs w:val="21"/>
                    </w:rPr>
                  </w:pPr>
                  <w:r w:rsidRPr="00EF0780">
                    <w:rPr>
                      <w:b/>
                      <w:color w:val="000000"/>
                      <w:sz w:val="21"/>
                      <w:szCs w:val="21"/>
                    </w:rPr>
                    <w:t>内容</w:t>
                  </w:r>
                </w:p>
              </w:tc>
              <w:tc>
                <w:tcPr>
                  <w:tcW w:w="1882" w:type="dxa"/>
                  <w:tcBorders>
                    <w:top w:val="single" w:sz="8" w:space="0" w:color="auto"/>
                    <w:left w:val="nil"/>
                    <w:bottom w:val="single" w:sz="8" w:space="0" w:color="auto"/>
                    <w:right w:val="single" w:sz="4" w:space="0" w:color="auto"/>
                  </w:tcBorders>
                  <w:vAlign w:val="center"/>
                </w:tcPr>
                <w:p w:rsidR="004446E0" w:rsidRPr="00EF0780" w:rsidRDefault="00692308">
                  <w:pPr>
                    <w:jc w:val="center"/>
                    <w:rPr>
                      <w:b/>
                      <w:color w:val="000000"/>
                      <w:sz w:val="21"/>
                      <w:szCs w:val="21"/>
                    </w:rPr>
                  </w:pPr>
                  <w:r w:rsidRPr="00EF0780">
                    <w:rPr>
                      <w:b/>
                      <w:color w:val="000000"/>
                      <w:sz w:val="21"/>
                      <w:szCs w:val="21"/>
                    </w:rPr>
                    <w:t>本项目情况</w:t>
                  </w:r>
                </w:p>
              </w:tc>
              <w:tc>
                <w:tcPr>
                  <w:tcW w:w="922" w:type="dxa"/>
                  <w:tcBorders>
                    <w:top w:val="single" w:sz="8" w:space="0" w:color="auto"/>
                    <w:left w:val="nil"/>
                    <w:bottom w:val="single" w:sz="8" w:space="0" w:color="auto"/>
                  </w:tcBorders>
                  <w:vAlign w:val="center"/>
                </w:tcPr>
                <w:p w:rsidR="004446E0" w:rsidRPr="00EF0780" w:rsidRDefault="00692308">
                  <w:pPr>
                    <w:jc w:val="center"/>
                    <w:rPr>
                      <w:b/>
                      <w:color w:val="000000"/>
                      <w:sz w:val="21"/>
                      <w:szCs w:val="21"/>
                    </w:rPr>
                  </w:pPr>
                  <w:r w:rsidRPr="00EF0780">
                    <w:rPr>
                      <w:b/>
                      <w:color w:val="000000"/>
                      <w:sz w:val="21"/>
                      <w:szCs w:val="21"/>
                    </w:rPr>
                    <w:t>相符性</w:t>
                  </w:r>
                </w:p>
              </w:tc>
            </w:tr>
            <w:tr w:rsidR="004446E0" w:rsidRPr="00EF0780" w:rsidTr="00713C6E">
              <w:trPr>
                <w:trHeight w:val="369"/>
                <w:jc w:val="center"/>
              </w:trPr>
              <w:tc>
                <w:tcPr>
                  <w:tcW w:w="939" w:type="dxa"/>
                  <w:tcBorders>
                    <w:top w:val="single" w:sz="8" w:space="0" w:color="auto"/>
                    <w:bottom w:val="single" w:sz="4" w:space="0" w:color="auto"/>
                    <w:right w:val="single" w:sz="4" w:space="0" w:color="auto"/>
                  </w:tcBorders>
                  <w:vAlign w:val="center"/>
                </w:tcPr>
                <w:p w:rsidR="004446E0" w:rsidRPr="00EF0780" w:rsidRDefault="00692308">
                  <w:pPr>
                    <w:jc w:val="center"/>
                    <w:rPr>
                      <w:color w:val="000000"/>
                      <w:sz w:val="21"/>
                      <w:szCs w:val="21"/>
                    </w:rPr>
                  </w:pPr>
                  <w:r w:rsidRPr="00EF0780">
                    <w:rPr>
                      <w:color w:val="000000"/>
                      <w:sz w:val="21"/>
                      <w:szCs w:val="21"/>
                    </w:rPr>
                    <w:t>鼓励类</w:t>
                  </w:r>
                </w:p>
              </w:tc>
              <w:tc>
                <w:tcPr>
                  <w:tcW w:w="992" w:type="dxa"/>
                  <w:tcBorders>
                    <w:top w:val="single" w:sz="8" w:space="0" w:color="auto"/>
                    <w:left w:val="nil"/>
                    <w:bottom w:val="single" w:sz="4" w:space="0" w:color="auto"/>
                    <w:right w:val="single" w:sz="4" w:space="0" w:color="auto"/>
                  </w:tcBorders>
                  <w:vAlign w:val="center"/>
                </w:tcPr>
                <w:p w:rsidR="004446E0" w:rsidRPr="00EF0780" w:rsidRDefault="00B55AD6" w:rsidP="00D371F1">
                  <w:pPr>
                    <w:jc w:val="center"/>
                    <w:rPr>
                      <w:color w:val="000000"/>
                      <w:sz w:val="21"/>
                      <w:szCs w:val="21"/>
                    </w:rPr>
                  </w:pPr>
                  <w:r w:rsidRPr="00EF0780">
                    <w:rPr>
                      <w:rFonts w:hint="eastAsia"/>
                      <w:color w:val="000000"/>
                      <w:sz w:val="21"/>
                      <w:szCs w:val="21"/>
                    </w:rPr>
                    <w:t>第十九条第</w:t>
                  </w:r>
                  <w:r w:rsidRPr="00EF0780">
                    <w:rPr>
                      <w:rFonts w:hint="eastAsia"/>
                      <w:color w:val="000000"/>
                      <w:sz w:val="21"/>
                      <w:szCs w:val="21"/>
                    </w:rPr>
                    <w:t>12</w:t>
                  </w:r>
                  <w:r w:rsidRPr="00EF0780">
                    <w:rPr>
                      <w:rFonts w:hint="eastAsia"/>
                      <w:color w:val="000000"/>
                      <w:sz w:val="21"/>
                      <w:szCs w:val="21"/>
                    </w:rPr>
                    <w:t>款</w:t>
                  </w:r>
                </w:p>
              </w:tc>
              <w:tc>
                <w:tcPr>
                  <w:tcW w:w="4395" w:type="dxa"/>
                  <w:tcBorders>
                    <w:top w:val="single" w:sz="8" w:space="0" w:color="auto"/>
                    <w:left w:val="nil"/>
                    <w:bottom w:val="single" w:sz="4" w:space="0" w:color="auto"/>
                    <w:right w:val="single" w:sz="4" w:space="0" w:color="auto"/>
                  </w:tcBorders>
                  <w:vAlign w:val="center"/>
                </w:tcPr>
                <w:p w:rsidR="004446E0" w:rsidRPr="00EF0780" w:rsidRDefault="007825C6" w:rsidP="00D371F1">
                  <w:pPr>
                    <w:jc w:val="center"/>
                    <w:rPr>
                      <w:color w:val="000000"/>
                      <w:sz w:val="21"/>
                      <w:szCs w:val="21"/>
                    </w:rPr>
                  </w:pPr>
                  <w:r w:rsidRPr="00EF0780">
                    <w:rPr>
                      <w:rFonts w:hint="eastAsia"/>
                      <w:color w:val="000000"/>
                      <w:sz w:val="21"/>
                      <w:szCs w:val="21"/>
                    </w:rPr>
                    <w:t>高新、数字印刷技术及高清晰度制版系统开发与应用</w:t>
                  </w:r>
                </w:p>
              </w:tc>
              <w:tc>
                <w:tcPr>
                  <w:tcW w:w="1882" w:type="dxa"/>
                  <w:tcBorders>
                    <w:top w:val="single" w:sz="8" w:space="0" w:color="auto"/>
                    <w:left w:val="nil"/>
                    <w:bottom w:val="single" w:sz="4" w:space="0" w:color="auto"/>
                    <w:right w:val="single" w:sz="4" w:space="0" w:color="auto"/>
                  </w:tcBorders>
                  <w:vAlign w:val="center"/>
                </w:tcPr>
                <w:p w:rsidR="004446E0" w:rsidRPr="00EF0780" w:rsidRDefault="00B55AD6" w:rsidP="00D371F1">
                  <w:pPr>
                    <w:jc w:val="center"/>
                    <w:rPr>
                      <w:color w:val="000000"/>
                      <w:sz w:val="21"/>
                      <w:szCs w:val="21"/>
                    </w:rPr>
                  </w:pPr>
                  <w:r w:rsidRPr="00EF0780">
                    <w:rPr>
                      <w:rFonts w:hint="eastAsia"/>
                      <w:color w:val="000000"/>
                      <w:sz w:val="21"/>
                      <w:szCs w:val="21"/>
                    </w:rPr>
                    <w:t>本项目为高新、数字印刷技术及高清晰度制版系统的应用</w:t>
                  </w:r>
                </w:p>
              </w:tc>
              <w:tc>
                <w:tcPr>
                  <w:tcW w:w="922" w:type="dxa"/>
                  <w:tcBorders>
                    <w:top w:val="single" w:sz="8" w:space="0" w:color="auto"/>
                    <w:left w:val="nil"/>
                    <w:bottom w:val="single" w:sz="4" w:space="0" w:color="auto"/>
                  </w:tcBorders>
                  <w:vAlign w:val="center"/>
                </w:tcPr>
                <w:p w:rsidR="004446E0" w:rsidRPr="00EF0780" w:rsidRDefault="00B55AD6">
                  <w:pPr>
                    <w:jc w:val="center"/>
                    <w:rPr>
                      <w:color w:val="000000"/>
                      <w:sz w:val="21"/>
                      <w:szCs w:val="21"/>
                    </w:rPr>
                  </w:pPr>
                  <w:r w:rsidRPr="00EF0780">
                    <w:rPr>
                      <w:rFonts w:hint="eastAsia"/>
                      <w:color w:val="000000"/>
                      <w:sz w:val="21"/>
                      <w:szCs w:val="21"/>
                    </w:rPr>
                    <w:t>属于鼓励类</w:t>
                  </w:r>
                </w:p>
              </w:tc>
            </w:tr>
            <w:tr w:rsidR="004446E0" w:rsidRPr="00EF0780" w:rsidTr="00713C6E">
              <w:trPr>
                <w:trHeight w:val="369"/>
                <w:jc w:val="center"/>
              </w:trPr>
              <w:tc>
                <w:tcPr>
                  <w:tcW w:w="939" w:type="dxa"/>
                  <w:tcBorders>
                    <w:top w:val="single" w:sz="4" w:space="0" w:color="auto"/>
                    <w:bottom w:val="single" w:sz="4" w:space="0" w:color="auto"/>
                    <w:right w:val="single" w:sz="4" w:space="0" w:color="auto"/>
                  </w:tcBorders>
                  <w:vAlign w:val="center"/>
                </w:tcPr>
                <w:p w:rsidR="004446E0" w:rsidRPr="00EF0780" w:rsidRDefault="00692308">
                  <w:pPr>
                    <w:jc w:val="center"/>
                    <w:rPr>
                      <w:color w:val="000000"/>
                      <w:sz w:val="21"/>
                      <w:szCs w:val="21"/>
                    </w:rPr>
                  </w:pPr>
                  <w:r w:rsidRPr="00EF0780">
                    <w:rPr>
                      <w:color w:val="000000"/>
                      <w:sz w:val="21"/>
                      <w:szCs w:val="21"/>
                    </w:rPr>
                    <w:t>限制类</w:t>
                  </w:r>
                </w:p>
              </w:tc>
              <w:tc>
                <w:tcPr>
                  <w:tcW w:w="992" w:type="dxa"/>
                  <w:tcBorders>
                    <w:top w:val="single" w:sz="4" w:space="0" w:color="auto"/>
                    <w:left w:val="nil"/>
                    <w:bottom w:val="single" w:sz="4" w:space="0" w:color="auto"/>
                    <w:right w:val="single" w:sz="4" w:space="0" w:color="auto"/>
                  </w:tcBorders>
                  <w:vAlign w:val="center"/>
                </w:tcPr>
                <w:p w:rsidR="00D371F1" w:rsidRPr="00EF0780" w:rsidRDefault="00B55AD6">
                  <w:pPr>
                    <w:jc w:val="center"/>
                    <w:rPr>
                      <w:color w:val="000000"/>
                      <w:sz w:val="21"/>
                      <w:szCs w:val="21"/>
                    </w:rPr>
                  </w:pPr>
                  <w:r w:rsidRPr="00EF0780">
                    <w:rPr>
                      <w:rFonts w:hint="eastAsia"/>
                      <w:color w:val="000000"/>
                      <w:sz w:val="21"/>
                      <w:szCs w:val="21"/>
                    </w:rPr>
                    <w:t>/</w:t>
                  </w:r>
                </w:p>
              </w:tc>
              <w:tc>
                <w:tcPr>
                  <w:tcW w:w="4395" w:type="dxa"/>
                  <w:tcBorders>
                    <w:top w:val="single" w:sz="4" w:space="0" w:color="auto"/>
                    <w:left w:val="nil"/>
                    <w:bottom w:val="single" w:sz="4" w:space="0" w:color="auto"/>
                    <w:right w:val="single" w:sz="4" w:space="0" w:color="auto"/>
                  </w:tcBorders>
                  <w:vAlign w:val="center"/>
                </w:tcPr>
                <w:p w:rsidR="004446E0" w:rsidRPr="00EF0780" w:rsidRDefault="00B55AD6" w:rsidP="00B55AD6">
                  <w:pPr>
                    <w:jc w:val="center"/>
                    <w:rPr>
                      <w:color w:val="000000"/>
                      <w:sz w:val="21"/>
                      <w:szCs w:val="21"/>
                    </w:rPr>
                  </w:pPr>
                  <w:r w:rsidRPr="00EF0780">
                    <w:rPr>
                      <w:color w:val="000000"/>
                      <w:sz w:val="21"/>
                      <w:szCs w:val="21"/>
                    </w:rPr>
                    <w:t>查无相关对应条款</w:t>
                  </w:r>
                </w:p>
              </w:tc>
              <w:tc>
                <w:tcPr>
                  <w:tcW w:w="1882" w:type="dxa"/>
                  <w:tcBorders>
                    <w:top w:val="single" w:sz="4" w:space="0" w:color="auto"/>
                    <w:left w:val="nil"/>
                    <w:bottom w:val="single" w:sz="4" w:space="0" w:color="auto"/>
                    <w:right w:val="single" w:sz="4" w:space="0" w:color="auto"/>
                  </w:tcBorders>
                  <w:vAlign w:val="center"/>
                </w:tcPr>
                <w:p w:rsidR="004446E0" w:rsidRPr="00EF0780" w:rsidRDefault="00B55AD6" w:rsidP="00B55AD6">
                  <w:pPr>
                    <w:jc w:val="center"/>
                    <w:rPr>
                      <w:color w:val="000000"/>
                      <w:sz w:val="21"/>
                      <w:szCs w:val="21"/>
                    </w:rPr>
                  </w:pPr>
                  <w:r w:rsidRPr="00EF0780">
                    <w:rPr>
                      <w:rFonts w:hint="eastAsia"/>
                      <w:color w:val="000000"/>
                      <w:sz w:val="21"/>
                      <w:szCs w:val="21"/>
                    </w:rPr>
                    <w:t>/</w:t>
                  </w:r>
                </w:p>
              </w:tc>
              <w:tc>
                <w:tcPr>
                  <w:tcW w:w="922" w:type="dxa"/>
                  <w:tcBorders>
                    <w:top w:val="single" w:sz="4" w:space="0" w:color="auto"/>
                    <w:left w:val="nil"/>
                    <w:bottom w:val="single" w:sz="4" w:space="0" w:color="auto"/>
                  </w:tcBorders>
                  <w:vAlign w:val="center"/>
                </w:tcPr>
                <w:p w:rsidR="004446E0" w:rsidRPr="00EF0780" w:rsidRDefault="00472067">
                  <w:pPr>
                    <w:jc w:val="center"/>
                    <w:rPr>
                      <w:color w:val="000000"/>
                      <w:sz w:val="21"/>
                      <w:szCs w:val="21"/>
                    </w:rPr>
                  </w:pPr>
                  <w:r w:rsidRPr="00EF0780">
                    <w:rPr>
                      <w:color w:val="000000"/>
                      <w:sz w:val="21"/>
                      <w:szCs w:val="21"/>
                    </w:rPr>
                    <w:t>不属于淘汰类</w:t>
                  </w:r>
                </w:p>
              </w:tc>
            </w:tr>
            <w:tr w:rsidR="00150AA4" w:rsidRPr="00EF0780" w:rsidTr="00713C6E">
              <w:trPr>
                <w:trHeight w:val="369"/>
                <w:jc w:val="center"/>
              </w:trPr>
              <w:tc>
                <w:tcPr>
                  <w:tcW w:w="939" w:type="dxa"/>
                  <w:tcBorders>
                    <w:top w:val="single" w:sz="4" w:space="0" w:color="auto"/>
                    <w:bottom w:val="single" w:sz="4" w:space="0" w:color="auto"/>
                    <w:right w:val="single" w:sz="4" w:space="0" w:color="auto"/>
                  </w:tcBorders>
                  <w:vAlign w:val="center"/>
                </w:tcPr>
                <w:p w:rsidR="00150AA4" w:rsidRPr="00EF0780" w:rsidRDefault="00150AA4">
                  <w:pPr>
                    <w:jc w:val="center"/>
                    <w:rPr>
                      <w:color w:val="000000"/>
                      <w:sz w:val="21"/>
                      <w:szCs w:val="21"/>
                    </w:rPr>
                  </w:pPr>
                  <w:r w:rsidRPr="00EF0780">
                    <w:rPr>
                      <w:color w:val="000000"/>
                      <w:sz w:val="21"/>
                      <w:szCs w:val="21"/>
                    </w:rPr>
                    <w:t>淘汰类</w:t>
                  </w:r>
                </w:p>
                <w:p w:rsidR="00150AA4" w:rsidRPr="00EF0780" w:rsidRDefault="00150AA4">
                  <w:pPr>
                    <w:jc w:val="center"/>
                    <w:rPr>
                      <w:color w:val="000000"/>
                      <w:sz w:val="21"/>
                      <w:szCs w:val="21"/>
                    </w:rPr>
                  </w:pPr>
                  <w:r w:rsidRPr="00EF0780">
                    <w:rPr>
                      <w:color w:val="000000"/>
                      <w:sz w:val="21"/>
                      <w:szCs w:val="21"/>
                    </w:rPr>
                    <w:t>（落后生产工艺装备）</w:t>
                  </w:r>
                </w:p>
              </w:tc>
              <w:tc>
                <w:tcPr>
                  <w:tcW w:w="992" w:type="dxa"/>
                  <w:tcBorders>
                    <w:top w:val="single" w:sz="4" w:space="0" w:color="auto"/>
                    <w:left w:val="nil"/>
                    <w:bottom w:val="single" w:sz="4" w:space="0" w:color="auto"/>
                    <w:right w:val="single" w:sz="4" w:space="0" w:color="auto"/>
                  </w:tcBorders>
                  <w:vAlign w:val="center"/>
                </w:tcPr>
                <w:p w:rsidR="00150AA4" w:rsidRPr="00EF0780" w:rsidRDefault="00713C6E">
                  <w:pPr>
                    <w:jc w:val="center"/>
                    <w:rPr>
                      <w:color w:val="000000"/>
                      <w:sz w:val="21"/>
                      <w:szCs w:val="21"/>
                    </w:rPr>
                  </w:pPr>
                  <w:r w:rsidRPr="00EF0780">
                    <w:rPr>
                      <w:rFonts w:hint="eastAsia"/>
                      <w:color w:val="000000"/>
                      <w:sz w:val="21"/>
                      <w:szCs w:val="21"/>
                    </w:rPr>
                    <w:t>第十四条</w:t>
                  </w:r>
                </w:p>
              </w:tc>
              <w:tc>
                <w:tcPr>
                  <w:tcW w:w="4395" w:type="dxa"/>
                  <w:tcBorders>
                    <w:top w:val="single" w:sz="4" w:space="0" w:color="auto"/>
                    <w:left w:val="nil"/>
                    <w:bottom w:val="single" w:sz="4" w:space="0" w:color="auto"/>
                    <w:right w:val="single" w:sz="4" w:space="0" w:color="auto"/>
                  </w:tcBorders>
                  <w:vAlign w:val="center"/>
                </w:tcPr>
                <w:p w:rsidR="008A0846" w:rsidRPr="00EF0780" w:rsidRDefault="008A0846" w:rsidP="008A0846">
                  <w:pPr>
                    <w:jc w:val="center"/>
                    <w:rPr>
                      <w:color w:val="000000"/>
                      <w:sz w:val="21"/>
                      <w:szCs w:val="21"/>
                    </w:rPr>
                  </w:pPr>
                  <w:r w:rsidRPr="00EF0780">
                    <w:rPr>
                      <w:rFonts w:hint="eastAsia"/>
                      <w:color w:val="000000"/>
                      <w:sz w:val="21"/>
                      <w:szCs w:val="21"/>
                    </w:rPr>
                    <w:t>印刷：</w:t>
                  </w:r>
                  <w:r w:rsidRPr="00EF0780">
                    <w:rPr>
                      <w:rFonts w:hint="eastAsia"/>
                      <w:color w:val="000000"/>
                      <w:sz w:val="21"/>
                      <w:szCs w:val="21"/>
                    </w:rPr>
                    <w:t>15</w:t>
                  </w:r>
                  <w:r w:rsidRPr="00EF0780">
                    <w:rPr>
                      <w:rFonts w:hint="eastAsia"/>
                      <w:color w:val="000000"/>
                      <w:sz w:val="21"/>
                      <w:szCs w:val="21"/>
                    </w:rPr>
                    <w:t>、</w:t>
                  </w:r>
                  <w:r w:rsidRPr="00EF0780">
                    <w:rPr>
                      <w:rFonts w:hint="eastAsia"/>
                      <w:color w:val="000000"/>
                      <w:sz w:val="21"/>
                      <w:szCs w:val="21"/>
                    </w:rPr>
                    <w:t>P401</w:t>
                  </w:r>
                  <w:r w:rsidRPr="00EF0780">
                    <w:rPr>
                      <w:rFonts w:hint="eastAsia"/>
                      <w:color w:val="000000"/>
                      <w:sz w:val="21"/>
                      <w:szCs w:val="21"/>
                    </w:rPr>
                    <w:t>、</w:t>
                  </w:r>
                  <w:r w:rsidRPr="00EF0780">
                    <w:rPr>
                      <w:rFonts w:hint="eastAsia"/>
                      <w:color w:val="000000"/>
                      <w:sz w:val="21"/>
                      <w:szCs w:val="21"/>
                    </w:rPr>
                    <w:t xml:space="preserve">P402 </w:t>
                  </w:r>
                  <w:r w:rsidRPr="00EF0780">
                    <w:rPr>
                      <w:rFonts w:hint="eastAsia"/>
                      <w:color w:val="000000"/>
                      <w:sz w:val="21"/>
                      <w:szCs w:val="21"/>
                    </w:rPr>
                    <w:t>型系列四开平压印刷机，</w:t>
                  </w:r>
                  <w:r w:rsidRPr="00EF0780">
                    <w:rPr>
                      <w:rFonts w:hint="eastAsia"/>
                      <w:color w:val="000000"/>
                      <w:sz w:val="21"/>
                      <w:szCs w:val="21"/>
                    </w:rPr>
                    <w:t>P801</w:t>
                  </w:r>
                  <w:r w:rsidRPr="00EF0780">
                    <w:rPr>
                      <w:rFonts w:hint="eastAsia"/>
                      <w:color w:val="000000"/>
                      <w:sz w:val="21"/>
                      <w:szCs w:val="21"/>
                    </w:rPr>
                    <w:t>、</w:t>
                  </w:r>
                  <w:r w:rsidRPr="00EF0780">
                    <w:rPr>
                      <w:rFonts w:hint="eastAsia"/>
                      <w:color w:val="000000"/>
                      <w:sz w:val="21"/>
                      <w:szCs w:val="21"/>
                    </w:rPr>
                    <w:t>P802</w:t>
                  </w:r>
                  <w:r w:rsidRPr="00EF0780">
                    <w:rPr>
                      <w:rFonts w:hint="eastAsia"/>
                      <w:color w:val="000000"/>
                      <w:sz w:val="21"/>
                      <w:szCs w:val="21"/>
                    </w:rPr>
                    <w:t>、</w:t>
                  </w:r>
                  <w:r w:rsidRPr="00EF0780">
                    <w:rPr>
                      <w:rFonts w:hint="eastAsia"/>
                      <w:color w:val="000000"/>
                      <w:sz w:val="21"/>
                      <w:szCs w:val="21"/>
                    </w:rPr>
                    <w:t>P803</w:t>
                  </w:r>
                  <w:r w:rsidRPr="00EF0780">
                    <w:rPr>
                      <w:rFonts w:hint="eastAsia"/>
                      <w:color w:val="000000"/>
                      <w:sz w:val="21"/>
                      <w:szCs w:val="21"/>
                    </w:rPr>
                    <w:t>、</w:t>
                  </w:r>
                  <w:r w:rsidRPr="00EF0780">
                    <w:rPr>
                      <w:rFonts w:hint="eastAsia"/>
                      <w:color w:val="000000"/>
                      <w:sz w:val="21"/>
                      <w:szCs w:val="21"/>
                    </w:rPr>
                    <w:t xml:space="preserve">P804 </w:t>
                  </w:r>
                  <w:r w:rsidRPr="00EF0780">
                    <w:rPr>
                      <w:rFonts w:hint="eastAsia"/>
                      <w:color w:val="000000"/>
                      <w:sz w:val="21"/>
                      <w:szCs w:val="21"/>
                    </w:rPr>
                    <w:t>型系列八开平压印刷机；</w:t>
                  </w:r>
                  <w:r w:rsidRPr="00EF0780">
                    <w:rPr>
                      <w:rFonts w:hint="eastAsia"/>
                      <w:color w:val="000000"/>
                      <w:sz w:val="21"/>
                      <w:szCs w:val="21"/>
                    </w:rPr>
                    <w:t>16</w:t>
                  </w:r>
                  <w:r w:rsidRPr="00EF0780">
                    <w:rPr>
                      <w:rFonts w:hint="eastAsia"/>
                      <w:color w:val="000000"/>
                      <w:sz w:val="21"/>
                      <w:szCs w:val="21"/>
                    </w:rPr>
                    <w:t>、</w:t>
                  </w:r>
                  <w:r w:rsidRPr="00EF0780">
                    <w:rPr>
                      <w:rFonts w:hint="eastAsia"/>
                      <w:color w:val="000000"/>
                      <w:sz w:val="21"/>
                      <w:szCs w:val="21"/>
                    </w:rPr>
                    <w:t xml:space="preserve">PE802 </w:t>
                  </w:r>
                  <w:r w:rsidRPr="00EF0780">
                    <w:rPr>
                      <w:rFonts w:hint="eastAsia"/>
                      <w:color w:val="000000"/>
                      <w:sz w:val="21"/>
                      <w:szCs w:val="21"/>
                    </w:rPr>
                    <w:t>型双合页印刷机；</w:t>
                  </w:r>
                  <w:r w:rsidRPr="00EF0780">
                    <w:rPr>
                      <w:rFonts w:hint="eastAsia"/>
                      <w:color w:val="000000"/>
                      <w:sz w:val="21"/>
                      <w:szCs w:val="21"/>
                    </w:rPr>
                    <w:t>17</w:t>
                  </w:r>
                  <w:r w:rsidRPr="00EF0780">
                    <w:rPr>
                      <w:rFonts w:hint="eastAsia"/>
                      <w:color w:val="000000"/>
                      <w:sz w:val="21"/>
                      <w:szCs w:val="21"/>
                    </w:rPr>
                    <w:t>、</w:t>
                  </w:r>
                  <w:r w:rsidRPr="00EF0780">
                    <w:rPr>
                      <w:rFonts w:hint="eastAsia"/>
                      <w:color w:val="000000"/>
                      <w:sz w:val="21"/>
                      <w:szCs w:val="21"/>
                    </w:rPr>
                    <w:t>TE102</w:t>
                  </w:r>
                  <w:r w:rsidRPr="00EF0780">
                    <w:rPr>
                      <w:rFonts w:hint="eastAsia"/>
                      <w:color w:val="000000"/>
                      <w:sz w:val="21"/>
                      <w:szCs w:val="21"/>
                    </w:rPr>
                    <w:t>、</w:t>
                  </w:r>
                  <w:r w:rsidRPr="00EF0780">
                    <w:rPr>
                      <w:rFonts w:hint="eastAsia"/>
                      <w:color w:val="000000"/>
                      <w:sz w:val="21"/>
                      <w:szCs w:val="21"/>
                    </w:rPr>
                    <w:t>TE105</w:t>
                  </w:r>
                  <w:r w:rsidRPr="00EF0780">
                    <w:rPr>
                      <w:rFonts w:hint="eastAsia"/>
                      <w:color w:val="000000"/>
                      <w:sz w:val="21"/>
                      <w:szCs w:val="21"/>
                    </w:rPr>
                    <w:t>、</w:t>
                  </w:r>
                  <w:r w:rsidRPr="00EF0780">
                    <w:rPr>
                      <w:rFonts w:hint="eastAsia"/>
                      <w:color w:val="000000"/>
                      <w:sz w:val="21"/>
                      <w:szCs w:val="21"/>
                    </w:rPr>
                    <w:t xml:space="preserve">TE108 </w:t>
                  </w:r>
                  <w:r w:rsidRPr="00EF0780">
                    <w:rPr>
                      <w:rFonts w:hint="eastAsia"/>
                      <w:color w:val="000000"/>
                      <w:sz w:val="21"/>
                      <w:szCs w:val="21"/>
                    </w:rPr>
                    <w:t>型系列全张自动二回转平台印刷机；</w:t>
                  </w:r>
                  <w:r w:rsidRPr="00EF0780">
                    <w:rPr>
                      <w:rFonts w:hint="eastAsia"/>
                      <w:color w:val="000000"/>
                      <w:sz w:val="21"/>
                      <w:szCs w:val="21"/>
                    </w:rPr>
                    <w:t>18</w:t>
                  </w:r>
                  <w:r w:rsidRPr="00EF0780">
                    <w:rPr>
                      <w:rFonts w:hint="eastAsia"/>
                      <w:color w:val="000000"/>
                      <w:sz w:val="21"/>
                      <w:szCs w:val="21"/>
                    </w:rPr>
                    <w:t>、</w:t>
                  </w:r>
                  <w:r w:rsidRPr="00EF0780">
                    <w:rPr>
                      <w:rFonts w:hint="eastAsia"/>
                      <w:color w:val="000000"/>
                      <w:sz w:val="21"/>
                      <w:szCs w:val="21"/>
                    </w:rPr>
                    <w:t xml:space="preserve">TY201 </w:t>
                  </w:r>
                  <w:r w:rsidRPr="00EF0780">
                    <w:rPr>
                      <w:rFonts w:hint="eastAsia"/>
                      <w:color w:val="000000"/>
                      <w:sz w:val="21"/>
                      <w:szCs w:val="21"/>
                    </w:rPr>
                    <w:t>型对开单色一回转平台印刷机，</w:t>
                  </w:r>
                  <w:r w:rsidRPr="00EF0780">
                    <w:rPr>
                      <w:rFonts w:hint="eastAsia"/>
                      <w:color w:val="000000"/>
                      <w:sz w:val="21"/>
                      <w:szCs w:val="21"/>
                    </w:rPr>
                    <w:t xml:space="preserve">TY401 </w:t>
                  </w:r>
                  <w:r w:rsidRPr="00EF0780">
                    <w:rPr>
                      <w:rFonts w:hint="eastAsia"/>
                      <w:color w:val="000000"/>
                      <w:sz w:val="21"/>
                      <w:szCs w:val="21"/>
                    </w:rPr>
                    <w:t>型四开单色一回转平台印刷机；</w:t>
                  </w:r>
                  <w:r w:rsidRPr="00EF0780">
                    <w:rPr>
                      <w:rFonts w:hint="eastAsia"/>
                      <w:color w:val="000000"/>
                      <w:sz w:val="21"/>
                      <w:szCs w:val="21"/>
                    </w:rPr>
                    <w:t>19</w:t>
                  </w:r>
                  <w:r w:rsidRPr="00EF0780">
                    <w:rPr>
                      <w:rFonts w:hint="eastAsia"/>
                      <w:color w:val="000000"/>
                      <w:sz w:val="21"/>
                      <w:szCs w:val="21"/>
                    </w:rPr>
                    <w:t>、</w:t>
                  </w:r>
                  <w:r w:rsidRPr="00EF0780">
                    <w:rPr>
                      <w:rFonts w:hint="eastAsia"/>
                      <w:color w:val="000000"/>
                      <w:sz w:val="21"/>
                      <w:szCs w:val="21"/>
                    </w:rPr>
                    <w:t xml:space="preserve">TY4201 </w:t>
                  </w:r>
                  <w:r w:rsidRPr="00EF0780">
                    <w:rPr>
                      <w:rFonts w:hint="eastAsia"/>
                      <w:color w:val="000000"/>
                      <w:sz w:val="21"/>
                      <w:szCs w:val="21"/>
                    </w:rPr>
                    <w:t>型四开一回转双色印刷机；</w:t>
                  </w:r>
                  <w:r w:rsidRPr="00EF0780">
                    <w:rPr>
                      <w:rFonts w:hint="eastAsia"/>
                      <w:color w:val="000000"/>
                      <w:sz w:val="21"/>
                      <w:szCs w:val="21"/>
                    </w:rPr>
                    <w:t>20</w:t>
                  </w:r>
                  <w:r w:rsidRPr="00EF0780">
                    <w:rPr>
                      <w:rFonts w:hint="eastAsia"/>
                      <w:color w:val="000000"/>
                      <w:sz w:val="21"/>
                      <w:szCs w:val="21"/>
                    </w:rPr>
                    <w:t>、</w:t>
                  </w:r>
                  <w:r w:rsidRPr="00EF0780">
                    <w:rPr>
                      <w:rFonts w:hint="eastAsia"/>
                      <w:color w:val="000000"/>
                      <w:sz w:val="21"/>
                      <w:szCs w:val="21"/>
                    </w:rPr>
                    <w:t>TT201</w:t>
                  </w:r>
                  <w:r w:rsidRPr="00EF0780">
                    <w:rPr>
                      <w:rFonts w:hint="eastAsia"/>
                      <w:color w:val="000000"/>
                      <w:sz w:val="21"/>
                      <w:szCs w:val="21"/>
                    </w:rPr>
                    <w:t>、</w:t>
                  </w:r>
                  <w:r w:rsidRPr="00EF0780">
                    <w:rPr>
                      <w:rFonts w:hint="eastAsia"/>
                      <w:color w:val="000000"/>
                      <w:sz w:val="21"/>
                      <w:szCs w:val="21"/>
                    </w:rPr>
                    <w:t>TZ201</w:t>
                  </w:r>
                  <w:r w:rsidRPr="00EF0780">
                    <w:rPr>
                      <w:rFonts w:hint="eastAsia"/>
                      <w:color w:val="000000"/>
                      <w:sz w:val="21"/>
                      <w:szCs w:val="21"/>
                    </w:rPr>
                    <w:t>、</w:t>
                  </w:r>
                  <w:r w:rsidRPr="00EF0780">
                    <w:rPr>
                      <w:rFonts w:hint="eastAsia"/>
                      <w:color w:val="000000"/>
                      <w:sz w:val="21"/>
                      <w:szCs w:val="21"/>
                    </w:rPr>
                    <w:t xml:space="preserve">DT201 </w:t>
                  </w:r>
                  <w:r w:rsidRPr="00EF0780">
                    <w:rPr>
                      <w:rFonts w:hint="eastAsia"/>
                      <w:color w:val="000000"/>
                      <w:sz w:val="21"/>
                      <w:szCs w:val="21"/>
                    </w:rPr>
                    <w:t>型对开手动续纸停回转平台印刷机；</w:t>
                  </w:r>
                  <w:r w:rsidRPr="00EF0780">
                    <w:rPr>
                      <w:rFonts w:hint="eastAsia"/>
                      <w:color w:val="000000"/>
                      <w:sz w:val="21"/>
                      <w:szCs w:val="21"/>
                    </w:rPr>
                    <w:t>21</w:t>
                  </w:r>
                  <w:r w:rsidRPr="00EF0780">
                    <w:rPr>
                      <w:rFonts w:hint="eastAsia"/>
                      <w:color w:val="000000"/>
                      <w:sz w:val="21"/>
                      <w:szCs w:val="21"/>
                    </w:rPr>
                    <w:t>、</w:t>
                  </w:r>
                  <w:r w:rsidR="00713C6E" w:rsidRPr="00EF0780">
                    <w:rPr>
                      <w:rFonts w:hint="eastAsia"/>
                      <w:color w:val="000000"/>
                      <w:sz w:val="21"/>
                      <w:szCs w:val="21"/>
                    </w:rPr>
                    <w:t>TT202</w:t>
                  </w:r>
                  <w:r w:rsidRPr="00EF0780">
                    <w:rPr>
                      <w:rFonts w:hint="eastAsia"/>
                      <w:color w:val="000000"/>
                      <w:sz w:val="21"/>
                      <w:szCs w:val="21"/>
                    </w:rPr>
                    <w:t>型对开自动停回转平台印刷机，</w:t>
                  </w:r>
                  <w:r w:rsidRPr="00EF0780">
                    <w:rPr>
                      <w:rFonts w:hint="eastAsia"/>
                      <w:color w:val="000000"/>
                      <w:sz w:val="21"/>
                      <w:szCs w:val="21"/>
                    </w:rPr>
                    <w:t>TT402</w:t>
                  </w:r>
                  <w:r w:rsidRPr="00EF0780">
                    <w:rPr>
                      <w:rFonts w:hint="eastAsia"/>
                      <w:color w:val="000000"/>
                      <w:sz w:val="21"/>
                      <w:szCs w:val="21"/>
                    </w:rPr>
                    <w:t>、</w:t>
                  </w:r>
                  <w:r w:rsidRPr="00EF0780">
                    <w:rPr>
                      <w:rFonts w:hint="eastAsia"/>
                      <w:color w:val="000000"/>
                      <w:sz w:val="21"/>
                      <w:szCs w:val="21"/>
                    </w:rPr>
                    <w:t>TT403</w:t>
                  </w:r>
                  <w:r w:rsidRPr="00EF0780">
                    <w:rPr>
                      <w:rFonts w:hint="eastAsia"/>
                      <w:color w:val="000000"/>
                      <w:sz w:val="21"/>
                      <w:szCs w:val="21"/>
                    </w:rPr>
                    <w:t>、</w:t>
                  </w:r>
                  <w:r w:rsidRPr="00EF0780">
                    <w:rPr>
                      <w:rFonts w:hint="eastAsia"/>
                      <w:color w:val="000000"/>
                      <w:sz w:val="21"/>
                      <w:szCs w:val="21"/>
                    </w:rPr>
                    <w:t>TT405</w:t>
                  </w:r>
                  <w:r w:rsidRPr="00EF0780">
                    <w:rPr>
                      <w:rFonts w:hint="eastAsia"/>
                      <w:color w:val="000000"/>
                      <w:sz w:val="21"/>
                      <w:szCs w:val="21"/>
                    </w:rPr>
                    <w:t>、</w:t>
                  </w:r>
                  <w:r w:rsidRPr="00EF0780">
                    <w:rPr>
                      <w:rFonts w:hint="eastAsia"/>
                      <w:color w:val="000000"/>
                      <w:sz w:val="21"/>
                      <w:szCs w:val="21"/>
                    </w:rPr>
                    <w:t xml:space="preserve">DT402 </w:t>
                  </w:r>
                  <w:r w:rsidRPr="00EF0780">
                    <w:rPr>
                      <w:rFonts w:hint="eastAsia"/>
                      <w:color w:val="000000"/>
                      <w:sz w:val="21"/>
                      <w:szCs w:val="21"/>
                    </w:rPr>
                    <w:t>型四开自动停回转平台印刷机，</w:t>
                  </w:r>
                  <w:r w:rsidRPr="00EF0780">
                    <w:rPr>
                      <w:rFonts w:hint="eastAsia"/>
                      <w:color w:val="000000"/>
                      <w:sz w:val="21"/>
                      <w:szCs w:val="21"/>
                    </w:rPr>
                    <w:t xml:space="preserve">TZ202 </w:t>
                  </w:r>
                  <w:r w:rsidRPr="00EF0780">
                    <w:rPr>
                      <w:rFonts w:hint="eastAsia"/>
                      <w:color w:val="000000"/>
                      <w:sz w:val="21"/>
                      <w:szCs w:val="21"/>
                    </w:rPr>
                    <w:t>型对开半自动停回转平台印刷机，</w:t>
                  </w:r>
                  <w:r w:rsidRPr="00EF0780">
                    <w:rPr>
                      <w:rFonts w:hint="eastAsia"/>
                      <w:color w:val="000000"/>
                      <w:sz w:val="21"/>
                      <w:szCs w:val="21"/>
                    </w:rPr>
                    <w:t>TZ401</w:t>
                  </w:r>
                  <w:r w:rsidRPr="00EF0780">
                    <w:rPr>
                      <w:rFonts w:hint="eastAsia"/>
                      <w:color w:val="000000"/>
                      <w:sz w:val="21"/>
                      <w:szCs w:val="21"/>
                    </w:rPr>
                    <w:t>、</w:t>
                  </w:r>
                  <w:r w:rsidRPr="00EF0780">
                    <w:rPr>
                      <w:rFonts w:hint="eastAsia"/>
                      <w:color w:val="000000"/>
                      <w:sz w:val="21"/>
                      <w:szCs w:val="21"/>
                    </w:rPr>
                    <w:t>TZS401</w:t>
                  </w:r>
                  <w:r w:rsidRPr="00EF0780">
                    <w:rPr>
                      <w:rFonts w:hint="eastAsia"/>
                      <w:color w:val="000000"/>
                      <w:sz w:val="21"/>
                      <w:szCs w:val="21"/>
                    </w:rPr>
                    <w:t>、</w:t>
                  </w:r>
                  <w:r w:rsidR="00713C6E" w:rsidRPr="00EF0780">
                    <w:rPr>
                      <w:rFonts w:hint="eastAsia"/>
                      <w:color w:val="000000"/>
                      <w:sz w:val="21"/>
                      <w:szCs w:val="21"/>
                    </w:rPr>
                    <w:t>DT401</w:t>
                  </w:r>
                  <w:r w:rsidRPr="00EF0780">
                    <w:rPr>
                      <w:rFonts w:hint="eastAsia"/>
                      <w:color w:val="000000"/>
                      <w:sz w:val="21"/>
                      <w:szCs w:val="21"/>
                    </w:rPr>
                    <w:t>型四开半自动停回转平台印刷机；</w:t>
                  </w:r>
                  <w:r w:rsidRPr="00EF0780">
                    <w:rPr>
                      <w:rFonts w:hint="eastAsia"/>
                      <w:color w:val="000000"/>
                      <w:sz w:val="21"/>
                      <w:szCs w:val="21"/>
                    </w:rPr>
                    <w:t>22</w:t>
                  </w:r>
                  <w:r w:rsidRPr="00EF0780">
                    <w:rPr>
                      <w:rFonts w:hint="eastAsia"/>
                      <w:color w:val="000000"/>
                      <w:sz w:val="21"/>
                      <w:szCs w:val="21"/>
                    </w:rPr>
                    <w:t>、</w:t>
                  </w:r>
                  <w:r w:rsidRPr="00EF0780">
                    <w:rPr>
                      <w:rFonts w:hint="eastAsia"/>
                      <w:color w:val="000000"/>
                      <w:sz w:val="21"/>
                      <w:szCs w:val="21"/>
                    </w:rPr>
                    <w:t xml:space="preserve">TR801 </w:t>
                  </w:r>
                  <w:r w:rsidRPr="00EF0780">
                    <w:rPr>
                      <w:rFonts w:hint="eastAsia"/>
                      <w:color w:val="000000"/>
                      <w:sz w:val="21"/>
                      <w:szCs w:val="21"/>
                    </w:rPr>
                    <w:t>型系列立式平台印刷机；</w:t>
                  </w:r>
                  <w:r w:rsidRPr="00EF0780">
                    <w:rPr>
                      <w:rFonts w:hint="eastAsia"/>
                      <w:color w:val="000000"/>
                      <w:sz w:val="21"/>
                      <w:szCs w:val="21"/>
                    </w:rPr>
                    <w:t>23</w:t>
                  </w:r>
                  <w:r w:rsidRPr="00EF0780">
                    <w:rPr>
                      <w:rFonts w:hint="eastAsia"/>
                      <w:color w:val="000000"/>
                      <w:sz w:val="21"/>
                      <w:szCs w:val="21"/>
                    </w:rPr>
                    <w:t>、</w:t>
                  </w:r>
                  <w:r w:rsidRPr="00EF0780">
                    <w:rPr>
                      <w:rFonts w:hint="eastAsia"/>
                      <w:color w:val="000000"/>
                      <w:sz w:val="21"/>
                      <w:szCs w:val="21"/>
                    </w:rPr>
                    <w:t>LP1101</w:t>
                  </w:r>
                  <w:r w:rsidRPr="00EF0780">
                    <w:rPr>
                      <w:rFonts w:hint="eastAsia"/>
                      <w:color w:val="000000"/>
                      <w:sz w:val="21"/>
                      <w:szCs w:val="21"/>
                    </w:rPr>
                    <w:t>、</w:t>
                  </w:r>
                  <w:r w:rsidRPr="00EF0780">
                    <w:rPr>
                      <w:rFonts w:hint="eastAsia"/>
                      <w:color w:val="000000"/>
                      <w:sz w:val="21"/>
                      <w:szCs w:val="21"/>
                    </w:rPr>
                    <w:t xml:space="preserve">LP1103 </w:t>
                  </w:r>
                  <w:r w:rsidRPr="00EF0780">
                    <w:rPr>
                      <w:rFonts w:hint="eastAsia"/>
                      <w:color w:val="000000"/>
                      <w:sz w:val="21"/>
                      <w:szCs w:val="21"/>
                    </w:rPr>
                    <w:t>型系列平板纸全张单面轮转印刷机，</w:t>
                  </w:r>
                  <w:r w:rsidRPr="00EF0780">
                    <w:rPr>
                      <w:rFonts w:hint="eastAsia"/>
                      <w:color w:val="000000"/>
                      <w:sz w:val="21"/>
                      <w:szCs w:val="21"/>
                    </w:rPr>
                    <w:t xml:space="preserve">LP1201 </w:t>
                  </w:r>
                  <w:r w:rsidRPr="00EF0780">
                    <w:rPr>
                      <w:rFonts w:hint="eastAsia"/>
                      <w:color w:val="000000"/>
                      <w:sz w:val="21"/>
                      <w:szCs w:val="21"/>
                    </w:rPr>
                    <w:t>型平板纸全张双面轮转印刷</w:t>
                  </w:r>
                </w:p>
                <w:p w:rsidR="008A0846" w:rsidRPr="00EF0780" w:rsidRDefault="008A0846" w:rsidP="008A0846">
                  <w:pPr>
                    <w:jc w:val="center"/>
                    <w:rPr>
                      <w:color w:val="000000"/>
                      <w:sz w:val="21"/>
                      <w:szCs w:val="21"/>
                    </w:rPr>
                  </w:pPr>
                  <w:r w:rsidRPr="00EF0780">
                    <w:rPr>
                      <w:rFonts w:hint="eastAsia"/>
                      <w:color w:val="000000"/>
                      <w:sz w:val="21"/>
                      <w:szCs w:val="21"/>
                    </w:rPr>
                    <w:t>机，</w:t>
                  </w:r>
                  <w:r w:rsidRPr="00EF0780">
                    <w:rPr>
                      <w:rFonts w:hint="eastAsia"/>
                      <w:color w:val="000000"/>
                      <w:sz w:val="21"/>
                      <w:szCs w:val="21"/>
                    </w:rPr>
                    <w:t xml:space="preserve">LP4201 </w:t>
                  </w:r>
                  <w:r w:rsidRPr="00EF0780">
                    <w:rPr>
                      <w:rFonts w:hint="eastAsia"/>
                      <w:color w:val="000000"/>
                      <w:sz w:val="21"/>
                      <w:szCs w:val="21"/>
                    </w:rPr>
                    <w:t>型平板纸四开双色轮转印刷机；</w:t>
                  </w:r>
                  <w:r w:rsidRPr="00EF0780">
                    <w:rPr>
                      <w:rFonts w:hint="eastAsia"/>
                      <w:color w:val="000000"/>
                      <w:sz w:val="21"/>
                      <w:szCs w:val="21"/>
                    </w:rPr>
                    <w:t>24</w:t>
                  </w:r>
                  <w:r w:rsidRPr="00EF0780">
                    <w:rPr>
                      <w:rFonts w:hint="eastAsia"/>
                      <w:color w:val="000000"/>
                      <w:sz w:val="21"/>
                      <w:szCs w:val="21"/>
                    </w:rPr>
                    <w:t>、</w:t>
                  </w:r>
                  <w:r w:rsidRPr="00EF0780">
                    <w:rPr>
                      <w:rFonts w:hint="eastAsia"/>
                      <w:color w:val="000000"/>
                      <w:sz w:val="21"/>
                      <w:szCs w:val="21"/>
                    </w:rPr>
                    <w:t xml:space="preserve">LSB201 </w:t>
                  </w:r>
                  <w:r w:rsidRPr="00EF0780">
                    <w:rPr>
                      <w:rFonts w:hint="eastAsia"/>
                      <w:color w:val="000000"/>
                      <w:sz w:val="21"/>
                      <w:szCs w:val="21"/>
                    </w:rPr>
                    <w:t>（</w:t>
                  </w:r>
                  <w:r w:rsidRPr="00EF0780">
                    <w:rPr>
                      <w:rFonts w:hint="eastAsia"/>
                      <w:color w:val="000000"/>
                      <w:sz w:val="21"/>
                      <w:szCs w:val="21"/>
                    </w:rPr>
                    <w:t>880</w:t>
                  </w:r>
                  <w:r w:rsidRPr="00EF0780">
                    <w:rPr>
                      <w:rFonts w:hint="eastAsia"/>
                      <w:color w:val="000000"/>
                      <w:sz w:val="21"/>
                      <w:szCs w:val="21"/>
                    </w:rPr>
                    <w:t>×</w:t>
                  </w:r>
                  <w:r w:rsidRPr="00EF0780">
                    <w:rPr>
                      <w:rFonts w:hint="eastAsia"/>
                      <w:color w:val="000000"/>
                      <w:sz w:val="21"/>
                      <w:szCs w:val="21"/>
                    </w:rPr>
                    <w:t xml:space="preserve">1230 </w:t>
                  </w:r>
                  <w:r w:rsidRPr="00EF0780">
                    <w:rPr>
                      <w:rFonts w:hint="eastAsia"/>
                      <w:color w:val="000000"/>
                      <w:sz w:val="21"/>
                      <w:szCs w:val="21"/>
                    </w:rPr>
                    <w:t>毫米）及</w:t>
                  </w:r>
                  <w:r w:rsidRPr="00EF0780">
                    <w:rPr>
                      <w:rFonts w:hint="eastAsia"/>
                      <w:color w:val="000000"/>
                      <w:sz w:val="21"/>
                      <w:szCs w:val="21"/>
                    </w:rPr>
                    <w:t xml:space="preserve"> LS201</w:t>
                  </w:r>
                  <w:r w:rsidRPr="00EF0780">
                    <w:rPr>
                      <w:rFonts w:hint="eastAsia"/>
                      <w:color w:val="000000"/>
                      <w:sz w:val="21"/>
                      <w:szCs w:val="21"/>
                    </w:rPr>
                    <w:t>、</w:t>
                  </w:r>
                </w:p>
                <w:p w:rsidR="008A0846" w:rsidRPr="00EF0780" w:rsidRDefault="008A0846" w:rsidP="008A0846">
                  <w:pPr>
                    <w:jc w:val="center"/>
                    <w:rPr>
                      <w:color w:val="000000"/>
                      <w:sz w:val="21"/>
                      <w:szCs w:val="21"/>
                    </w:rPr>
                  </w:pPr>
                  <w:r w:rsidRPr="00EF0780">
                    <w:rPr>
                      <w:rFonts w:hint="eastAsia"/>
                      <w:color w:val="000000"/>
                      <w:sz w:val="21"/>
                      <w:szCs w:val="21"/>
                    </w:rPr>
                    <w:lastRenderedPageBreak/>
                    <w:t>LS204</w:t>
                  </w:r>
                  <w:r w:rsidRPr="00EF0780">
                    <w:rPr>
                      <w:rFonts w:hint="eastAsia"/>
                      <w:color w:val="000000"/>
                      <w:sz w:val="21"/>
                      <w:szCs w:val="21"/>
                    </w:rPr>
                    <w:t>（</w:t>
                  </w:r>
                  <w:r w:rsidRPr="00EF0780">
                    <w:rPr>
                      <w:rFonts w:hint="eastAsia"/>
                      <w:color w:val="000000"/>
                      <w:sz w:val="21"/>
                      <w:szCs w:val="21"/>
                    </w:rPr>
                    <w:t>787</w:t>
                  </w:r>
                  <w:r w:rsidRPr="00EF0780">
                    <w:rPr>
                      <w:rFonts w:hint="eastAsia"/>
                      <w:color w:val="000000"/>
                      <w:sz w:val="21"/>
                      <w:szCs w:val="21"/>
                    </w:rPr>
                    <w:t>×</w:t>
                  </w:r>
                  <w:r w:rsidRPr="00EF0780">
                    <w:rPr>
                      <w:rFonts w:hint="eastAsia"/>
                      <w:color w:val="000000"/>
                      <w:sz w:val="21"/>
                      <w:szCs w:val="21"/>
                    </w:rPr>
                    <w:t xml:space="preserve">1092 </w:t>
                  </w:r>
                  <w:r w:rsidRPr="00EF0780">
                    <w:rPr>
                      <w:rFonts w:hint="eastAsia"/>
                      <w:color w:val="000000"/>
                      <w:sz w:val="21"/>
                      <w:szCs w:val="21"/>
                    </w:rPr>
                    <w:t>毫米）型系列卷筒纸书刊转轮印刷机；</w:t>
                  </w:r>
                  <w:r w:rsidRPr="00EF0780">
                    <w:rPr>
                      <w:rFonts w:hint="eastAsia"/>
                      <w:color w:val="000000"/>
                      <w:sz w:val="21"/>
                      <w:szCs w:val="21"/>
                    </w:rPr>
                    <w:t>25</w:t>
                  </w:r>
                  <w:r w:rsidRPr="00EF0780">
                    <w:rPr>
                      <w:rFonts w:hint="eastAsia"/>
                      <w:color w:val="000000"/>
                      <w:sz w:val="21"/>
                      <w:szCs w:val="21"/>
                    </w:rPr>
                    <w:t>、</w:t>
                  </w:r>
                  <w:r w:rsidRPr="00EF0780">
                    <w:rPr>
                      <w:rFonts w:hint="eastAsia"/>
                      <w:color w:val="000000"/>
                      <w:sz w:val="21"/>
                      <w:szCs w:val="21"/>
                    </w:rPr>
                    <w:t>LB203</w:t>
                  </w:r>
                  <w:r w:rsidRPr="00EF0780">
                    <w:rPr>
                      <w:rFonts w:hint="eastAsia"/>
                      <w:color w:val="000000"/>
                      <w:sz w:val="21"/>
                      <w:szCs w:val="21"/>
                    </w:rPr>
                    <w:t>、</w:t>
                  </w:r>
                  <w:r w:rsidRPr="00EF0780">
                    <w:rPr>
                      <w:rFonts w:hint="eastAsia"/>
                      <w:color w:val="000000"/>
                      <w:sz w:val="21"/>
                      <w:szCs w:val="21"/>
                    </w:rPr>
                    <w:t>LB205</w:t>
                  </w:r>
                  <w:r w:rsidRPr="00EF0780">
                    <w:rPr>
                      <w:rFonts w:hint="eastAsia"/>
                      <w:color w:val="000000"/>
                      <w:sz w:val="21"/>
                      <w:szCs w:val="21"/>
                    </w:rPr>
                    <w:t>、</w:t>
                  </w:r>
                  <w:r w:rsidRPr="00EF0780">
                    <w:rPr>
                      <w:rFonts w:hint="eastAsia"/>
                      <w:color w:val="000000"/>
                      <w:sz w:val="21"/>
                      <w:szCs w:val="21"/>
                    </w:rPr>
                    <w:t xml:space="preserve">LB403 </w:t>
                  </w:r>
                  <w:r w:rsidRPr="00EF0780">
                    <w:rPr>
                      <w:rFonts w:hint="eastAsia"/>
                      <w:color w:val="000000"/>
                      <w:sz w:val="21"/>
                      <w:szCs w:val="21"/>
                    </w:rPr>
                    <w:t>型卷筒纸报版轮转印刷机，</w:t>
                  </w:r>
                  <w:r w:rsidRPr="00EF0780">
                    <w:rPr>
                      <w:rFonts w:hint="eastAsia"/>
                      <w:color w:val="000000"/>
                      <w:sz w:val="21"/>
                      <w:szCs w:val="21"/>
                    </w:rPr>
                    <w:t>LB2405</w:t>
                  </w:r>
                  <w:r w:rsidRPr="00EF0780">
                    <w:rPr>
                      <w:rFonts w:hint="eastAsia"/>
                      <w:color w:val="000000"/>
                      <w:sz w:val="21"/>
                      <w:szCs w:val="21"/>
                    </w:rPr>
                    <w:t>、</w:t>
                  </w:r>
                  <w:r w:rsidRPr="00EF0780">
                    <w:rPr>
                      <w:rFonts w:hint="eastAsia"/>
                      <w:color w:val="000000"/>
                      <w:sz w:val="21"/>
                      <w:szCs w:val="21"/>
                    </w:rPr>
                    <w:t xml:space="preserve">LB4405 </w:t>
                  </w:r>
                  <w:r w:rsidRPr="00EF0780">
                    <w:rPr>
                      <w:rFonts w:hint="eastAsia"/>
                      <w:color w:val="000000"/>
                      <w:sz w:val="21"/>
                      <w:szCs w:val="21"/>
                    </w:rPr>
                    <w:t>型卷筒纸双层二组报版轮转印刷机，</w:t>
                  </w:r>
                  <w:r w:rsidRPr="00EF0780">
                    <w:rPr>
                      <w:rFonts w:hint="eastAsia"/>
                      <w:color w:val="000000"/>
                      <w:sz w:val="21"/>
                      <w:szCs w:val="21"/>
                    </w:rPr>
                    <w:t xml:space="preserve">LBS201 </w:t>
                  </w:r>
                  <w:r w:rsidRPr="00EF0780">
                    <w:rPr>
                      <w:rFonts w:hint="eastAsia"/>
                      <w:color w:val="000000"/>
                      <w:sz w:val="21"/>
                      <w:szCs w:val="21"/>
                    </w:rPr>
                    <w:t>型卷筒纸书、报二用轮转印刷机；</w:t>
                  </w:r>
                  <w:r w:rsidRPr="00EF0780">
                    <w:rPr>
                      <w:rFonts w:hint="eastAsia"/>
                      <w:color w:val="000000"/>
                      <w:sz w:val="21"/>
                      <w:szCs w:val="21"/>
                    </w:rPr>
                    <w:t>30</w:t>
                  </w:r>
                  <w:r w:rsidRPr="00EF0780">
                    <w:rPr>
                      <w:rFonts w:hint="eastAsia"/>
                      <w:color w:val="000000"/>
                      <w:sz w:val="21"/>
                      <w:szCs w:val="21"/>
                    </w:rPr>
                    <w:t>、</w:t>
                  </w:r>
                  <w:r w:rsidRPr="00EF0780">
                    <w:rPr>
                      <w:rFonts w:hint="eastAsia"/>
                      <w:color w:val="000000"/>
                      <w:sz w:val="21"/>
                      <w:szCs w:val="21"/>
                    </w:rPr>
                    <w:t xml:space="preserve">J1101 </w:t>
                  </w:r>
                  <w:r w:rsidRPr="00EF0780">
                    <w:rPr>
                      <w:rFonts w:hint="eastAsia"/>
                      <w:color w:val="000000"/>
                      <w:sz w:val="21"/>
                      <w:szCs w:val="21"/>
                    </w:rPr>
                    <w:t>系列全张单色胶印机（印刷速度每小时</w:t>
                  </w:r>
                  <w:r w:rsidRPr="00EF0780">
                    <w:rPr>
                      <w:rFonts w:hint="eastAsia"/>
                      <w:color w:val="000000"/>
                      <w:sz w:val="21"/>
                      <w:szCs w:val="21"/>
                    </w:rPr>
                    <w:t xml:space="preserve"> 5000 </w:t>
                  </w:r>
                  <w:r w:rsidRPr="00EF0780">
                    <w:rPr>
                      <w:rFonts w:hint="eastAsia"/>
                      <w:color w:val="000000"/>
                      <w:sz w:val="21"/>
                      <w:szCs w:val="21"/>
                    </w:rPr>
                    <w:t>张及以下）；</w:t>
                  </w:r>
                  <w:r w:rsidRPr="00EF0780">
                    <w:rPr>
                      <w:rFonts w:hint="eastAsia"/>
                      <w:color w:val="000000"/>
                      <w:sz w:val="21"/>
                      <w:szCs w:val="21"/>
                    </w:rPr>
                    <w:t>31</w:t>
                  </w:r>
                  <w:r w:rsidRPr="00EF0780">
                    <w:rPr>
                      <w:rFonts w:hint="eastAsia"/>
                      <w:color w:val="000000"/>
                      <w:sz w:val="21"/>
                      <w:szCs w:val="21"/>
                    </w:rPr>
                    <w:t>、</w:t>
                  </w:r>
                  <w:r w:rsidRPr="00EF0780">
                    <w:rPr>
                      <w:rFonts w:hint="eastAsia"/>
                      <w:color w:val="000000"/>
                      <w:sz w:val="21"/>
                      <w:szCs w:val="21"/>
                    </w:rPr>
                    <w:t>J2101</w:t>
                  </w:r>
                  <w:r w:rsidRPr="00EF0780">
                    <w:rPr>
                      <w:rFonts w:hint="eastAsia"/>
                      <w:color w:val="000000"/>
                      <w:sz w:val="21"/>
                      <w:szCs w:val="21"/>
                    </w:rPr>
                    <w:t>、</w:t>
                  </w:r>
                  <w:r w:rsidRPr="00EF0780">
                    <w:rPr>
                      <w:rFonts w:hint="eastAsia"/>
                      <w:color w:val="000000"/>
                      <w:sz w:val="21"/>
                      <w:szCs w:val="21"/>
                    </w:rPr>
                    <w:t xml:space="preserve">PZ1920 </w:t>
                  </w:r>
                  <w:r w:rsidRPr="00EF0780">
                    <w:rPr>
                      <w:rFonts w:hint="eastAsia"/>
                      <w:color w:val="000000"/>
                      <w:sz w:val="21"/>
                      <w:szCs w:val="21"/>
                    </w:rPr>
                    <w:t>系列对开单色胶印机（印刷速度每小时</w:t>
                  </w:r>
                  <w:r w:rsidRPr="00EF0780">
                    <w:rPr>
                      <w:rFonts w:hint="eastAsia"/>
                      <w:color w:val="000000"/>
                      <w:sz w:val="21"/>
                      <w:szCs w:val="21"/>
                    </w:rPr>
                    <w:t xml:space="preserve"> 4000 </w:t>
                  </w:r>
                  <w:r w:rsidRPr="00EF0780">
                    <w:rPr>
                      <w:rFonts w:hint="eastAsia"/>
                      <w:color w:val="000000"/>
                      <w:sz w:val="21"/>
                      <w:szCs w:val="21"/>
                    </w:rPr>
                    <w:t>张及以下），</w:t>
                  </w:r>
                  <w:r w:rsidRPr="00EF0780">
                    <w:rPr>
                      <w:rFonts w:hint="eastAsia"/>
                      <w:color w:val="000000"/>
                      <w:sz w:val="21"/>
                      <w:szCs w:val="21"/>
                    </w:rPr>
                    <w:t xml:space="preserve">PZ1615 </w:t>
                  </w:r>
                  <w:r w:rsidRPr="00EF0780">
                    <w:rPr>
                      <w:rFonts w:hint="eastAsia"/>
                      <w:color w:val="000000"/>
                      <w:sz w:val="21"/>
                      <w:szCs w:val="21"/>
                    </w:rPr>
                    <w:t>系列四开单色胶印机（印刷速度每小</w:t>
                  </w:r>
                </w:p>
                <w:p w:rsidR="00150AA4" w:rsidRPr="00EF0780" w:rsidRDefault="008A0846" w:rsidP="008A0846">
                  <w:pPr>
                    <w:jc w:val="center"/>
                    <w:rPr>
                      <w:color w:val="000000"/>
                      <w:sz w:val="21"/>
                      <w:szCs w:val="21"/>
                    </w:rPr>
                  </w:pPr>
                  <w:r w:rsidRPr="00EF0780">
                    <w:rPr>
                      <w:rFonts w:hint="eastAsia"/>
                      <w:color w:val="000000"/>
                      <w:sz w:val="21"/>
                      <w:szCs w:val="21"/>
                    </w:rPr>
                    <w:t>时</w:t>
                  </w:r>
                  <w:r w:rsidRPr="00EF0780">
                    <w:rPr>
                      <w:rFonts w:hint="eastAsia"/>
                      <w:color w:val="000000"/>
                      <w:sz w:val="21"/>
                      <w:szCs w:val="21"/>
                    </w:rPr>
                    <w:t xml:space="preserve"> 4000 </w:t>
                  </w:r>
                  <w:r w:rsidRPr="00EF0780">
                    <w:rPr>
                      <w:rFonts w:hint="eastAsia"/>
                      <w:color w:val="000000"/>
                      <w:sz w:val="21"/>
                      <w:szCs w:val="21"/>
                    </w:rPr>
                    <w:t>张及以下），</w:t>
                  </w:r>
                  <w:r w:rsidRPr="00EF0780">
                    <w:rPr>
                      <w:rFonts w:hint="eastAsia"/>
                      <w:color w:val="000000"/>
                      <w:sz w:val="21"/>
                      <w:szCs w:val="21"/>
                    </w:rPr>
                    <w:t xml:space="preserve">YPS1920 </w:t>
                  </w:r>
                  <w:r w:rsidRPr="00EF0780">
                    <w:rPr>
                      <w:rFonts w:hint="eastAsia"/>
                      <w:color w:val="000000"/>
                      <w:sz w:val="21"/>
                      <w:szCs w:val="21"/>
                    </w:rPr>
                    <w:t>系列双面单色胶印机（印刷速度每小时</w:t>
                  </w:r>
                  <w:r w:rsidRPr="00EF0780">
                    <w:rPr>
                      <w:rFonts w:hint="eastAsia"/>
                      <w:color w:val="000000"/>
                      <w:sz w:val="21"/>
                      <w:szCs w:val="21"/>
                    </w:rPr>
                    <w:t xml:space="preserve"> 4000 </w:t>
                  </w:r>
                  <w:r w:rsidRPr="00EF0780">
                    <w:rPr>
                      <w:rFonts w:hint="eastAsia"/>
                      <w:color w:val="000000"/>
                      <w:sz w:val="21"/>
                      <w:szCs w:val="21"/>
                    </w:rPr>
                    <w:t>张及以下）；</w:t>
                  </w:r>
                  <w:r w:rsidRPr="00EF0780">
                    <w:rPr>
                      <w:rFonts w:hint="eastAsia"/>
                      <w:color w:val="000000"/>
                      <w:sz w:val="21"/>
                      <w:szCs w:val="21"/>
                    </w:rPr>
                    <w:t>32</w:t>
                  </w:r>
                  <w:r w:rsidRPr="00EF0780">
                    <w:rPr>
                      <w:rFonts w:hint="eastAsia"/>
                      <w:color w:val="000000"/>
                      <w:sz w:val="21"/>
                      <w:szCs w:val="21"/>
                    </w:rPr>
                    <w:t>、</w:t>
                  </w:r>
                  <w:r w:rsidRPr="00EF0780">
                    <w:rPr>
                      <w:rFonts w:hint="eastAsia"/>
                      <w:color w:val="000000"/>
                      <w:sz w:val="21"/>
                      <w:szCs w:val="21"/>
                    </w:rPr>
                    <w:t xml:space="preserve">W1101 </w:t>
                  </w:r>
                  <w:r w:rsidRPr="00EF0780">
                    <w:rPr>
                      <w:rFonts w:hint="eastAsia"/>
                      <w:color w:val="000000"/>
                      <w:sz w:val="21"/>
                      <w:szCs w:val="21"/>
                    </w:rPr>
                    <w:t>型全张自动凹版印刷机，</w:t>
                  </w:r>
                  <w:r w:rsidRPr="00EF0780">
                    <w:rPr>
                      <w:rFonts w:hint="eastAsia"/>
                      <w:color w:val="000000"/>
                      <w:sz w:val="21"/>
                      <w:szCs w:val="21"/>
                    </w:rPr>
                    <w:t xml:space="preserve">AJ401 </w:t>
                  </w:r>
                  <w:r w:rsidRPr="00EF0780">
                    <w:rPr>
                      <w:rFonts w:hint="eastAsia"/>
                      <w:color w:val="000000"/>
                      <w:sz w:val="21"/>
                      <w:szCs w:val="21"/>
                    </w:rPr>
                    <w:t>型卷筒纸单面四色凹版印刷</w:t>
                  </w:r>
                  <w:r w:rsidR="00713C6E" w:rsidRPr="00EF0780">
                    <w:rPr>
                      <w:color w:val="000000"/>
                      <w:sz w:val="21"/>
                      <w:szCs w:val="21"/>
                    </w:rPr>
                    <w:t>9</w:t>
                  </w:r>
                  <w:r w:rsidRPr="00EF0780">
                    <w:rPr>
                      <w:rFonts w:hint="eastAsia"/>
                      <w:color w:val="000000"/>
                      <w:sz w:val="21"/>
                      <w:szCs w:val="21"/>
                    </w:rPr>
                    <w:t>机；</w:t>
                  </w:r>
                  <w:r w:rsidRPr="00EF0780">
                    <w:rPr>
                      <w:rFonts w:hint="eastAsia"/>
                      <w:color w:val="000000"/>
                      <w:sz w:val="21"/>
                      <w:szCs w:val="21"/>
                    </w:rPr>
                    <w:t>35</w:t>
                  </w:r>
                  <w:r w:rsidRPr="00EF0780">
                    <w:rPr>
                      <w:rFonts w:hint="eastAsia"/>
                      <w:color w:val="000000"/>
                      <w:sz w:val="21"/>
                      <w:szCs w:val="21"/>
                    </w:rPr>
                    <w:t>、</w:t>
                  </w:r>
                  <w:r w:rsidRPr="00EF0780">
                    <w:rPr>
                      <w:rFonts w:hint="eastAsia"/>
                      <w:color w:val="000000"/>
                      <w:sz w:val="21"/>
                      <w:szCs w:val="21"/>
                    </w:rPr>
                    <w:t>QZ101</w:t>
                  </w:r>
                  <w:r w:rsidRPr="00EF0780">
                    <w:rPr>
                      <w:rFonts w:hint="eastAsia"/>
                      <w:color w:val="000000"/>
                      <w:sz w:val="21"/>
                      <w:szCs w:val="21"/>
                    </w:rPr>
                    <w:t>、</w:t>
                  </w:r>
                  <w:r w:rsidRPr="00EF0780">
                    <w:rPr>
                      <w:rFonts w:hint="eastAsia"/>
                      <w:color w:val="000000"/>
                      <w:sz w:val="21"/>
                      <w:szCs w:val="21"/>
                    </w:rPr>
                    <w:t>QZ201</w:t>
                  </w:r>
                  <w:r w:rsidRPr="00EF0780">
                    <w:rPr>
                      <w:rFonts w:hint="eastAsia"/>
                      <w:color w:val="000000"/>
                      <w:sz w:val="21"/>
                      <w:szCs w:val="21"/>
                    </w:rPr>
                    <w:t>、</w:t>
                  </w:r>
                  <w:r w:rsidRPr="00EF0780">
                    <w:rPr>
                      <w:rFonts w:hint="eastAsia"/>
                      <w:color w:val="000000"/>
                      <w:sz w:val="21"/>
                      <w:szCs w:val="21"/>
                    </w:rPr>
                    <w:t>QZ301</w:t>
                  </w:r>
                  <w:r w:rsidRPr="00EF0780">
                    <w:rPr>
                      <w:rFonts w:hint="eastAsia"/>
                      <w:color w:val="000000"/>
                      <w:sz w:val="21"/>
                      <w:szCs w:val="21"/>
                    </w:rPr>
                    <w:t>、</w:t>
                  </w:r>
                  <w:r w:rsidRPr="00EF0780">
                    <w:rPr>
                      <w:rFonts w:hint="eastAsia"/>
                      <w:color w:val="000000"/>
                      <w:sz w:val="21"/>
                      <w:szCs w:val="21"/>
                    </w:rPr>
                    <w:t xml:space="preserve">QZ401 </w:t>
                  </w:r>
                  <w:r w:rsidRPr="00EF0780">
                    <w:rPr>
                      <w:rFonts w:hint="eastAsia"/>
                      <w:color w:val="000000"/>
                      <w:sz w:val="21"/>
                      <w:szCs w:val="21"/>
                    </w:rPr>
                    <w:t>型切纸机；</w:t>
                  </w:r>
                </w:p>
              </w:tc>
              <w:tc>
                <w:tcPr>
                  <w:tcW w:w="1882" w:type="dxa"/>
                  <w:tcBorders>
                    <w:top w:val="single" w:sz="4" w:space="0" w:color="auto"/>
                    <w:left w:val="nil"/>
                    <w:bottom w:val="single" w:sz="4" w:space="0" w:color="auto"/>
                    <w:right w:val="single" w:sz="4" w:space="0" w:color="auto"/>
                  </w:tcBorders>
                  <w:vAlign w:val="center"/>
                </w:tcPr>
                <w:p w:rsidR="00150AA4" w:rsidRPr="00EF0780" w:rsidRDefault="00713C6E" w:rsidP="00B55AD6">
                  <w:pPr>
                    <w:jc w:val="center"/>
                    <w:rPr>
                      <w:color w:val="000000"/>
                      <w:sz w:val="21"/>
                      <w:szCs w:val="21"/>
                    </w:rPr>
                  </w:pPr>
                  <w:r w:rsidRPr="00EF0780">
                    <w:rPr>
                      <w:rFonts w:hint="eastAsia"/>
                      <w:color w:val="000000"/>
                      <w:sz w:val="21"/>
                      <w:szCs w:val="21"/>
                    </w:rPr>
                    <w:lastRenderedPageBreak/>
                    <w:t>本项目生产设备均不在淘汰类、限制类之列，符合国家产业政策。</w:t>
                  </w:r>
                </w:p>
              </w:tc>
              <w:tc>
                <w:tcPr>
                  <w:tcW w:w="922" w:type="dxa"/>
                  <w:tcBorders>
                    <w:top w:val="single" w:sz="4" w:space="0" w:color="auto"/>
                    <w:left w:val="nil"/>
                    <w:bottom w:val="single" w:sz="4" w:space="0" w:color="auto"/>
                  </w:tcBorders>
                  <w:vAlign w:val="center"/>
                </w:tcPr>
                <w:p w:rsidR="00150AA4" w:rsidRPr="00EF0780" w:rsidRDefault="00150AA4">
                  <w:pPr>
                    <w:jc w:val="center"/>
                    <w:rPr>
                      <w:color w:val="000000"/>
                      <w:sz w:val="21"/>
                      <w:szCs w:val="21"/>
                    </w:rPr>
                  </w:pPr>
                  <w:r w:rsidRPr="00EF0780">
                    <w:rPr>
                      <w:color w:val="000000"/>
                      <w:sz w:val="21"/>
                      <w:szCs w:val="21"/>
                    </w:rPr>
                    <w:t>不属于淘汰类</w:t>
                  </w:r>
                </w:p>
              </w:tc>
            </w:tr>
            <w:tr w:rsidR="00150AA4" w:rsidRPr="00EF0780" w:rsidTr="00713C6E">
              <w:trPr>
                <w:trHeight w:val="369"/>
                <w:jc w:val="center"/>
              </w:trPr>
              <w:tc>
                <w:tcPr>
                  <w:tcW w:w="939" w:type="dxa"/>
                  <w:tcBorders>
                    <w:top w:val="single" w:sz="4" w:space="0" w:color="auto"/>
                    <w:bottom w:val="single" w:sz="8" w:space="0" w:color="auto"/>
                    <w:right w:val="single" w:sz="4" w:space="0" w:color="auto"/>
                  </w:tcBorders>
                  <w:vAlign w:val="center"/>
                </w:tcPr>
                <w:p w:rsidR="00150AA4" w:rsidRPr="00EF0780" w:rsidRDefault="00150AA4">
                  <w:pPr>
                    <w:jc w:val="center"/>
                    <w:rPr>
                      <w:color w:val="000000"/>
                      <w:sz w:val="21"/>
                      <w:szCs w:val="21"/>
                    </w:rPr>
                  </w:pPr>
                  <w:r w:rsidRPr="00EF0780">
                    <w:rPr>
                      <w:color w:val="000000"/>
                      <w:sz w:val="21"/>
                      <w:szCs w:val="21"/>
                    </w:rPr>
                    <w:lastRenderedPageBreak/>
                    <w:t>淘汰类（落后产品）</w:t>
                  </w:r>
                </w:p>
              </w:tc>
              <w:tc>
                <w:tcPr>
                  <w:tcW w:w="992" w:type="dxa"/>
                  <w:tcBorders>
                    <w:top w:val="single" w:sz="4" w:space="0" w:color="auto"/>
                    <w:left w:val="nil"/>
                    <w:bottom w:val="single" w:sz="8" w:space="0" w:color="auto"/>
                    <w:right w:val="single" w:sz="4" w:space="0" w:color="auto"/>
                  </w:tcBorders>
                  <w:vAlign w:val="center"/>
                </w:tcPr>
                <w:p w:rsidR="00150AA4" w:rsidRPr="00EF0780" w:rsidRDefault="00150AA4">
                  <w:pPr>
                    <w:jc w:val="center"/>
                    <w:rPr>
                      <w:color w:val="000000"/>
                      <w:sz w:val="21"/>
                      <w:szCs w:val="21"/>
                    </w:rPr>
                  </w:pPr>
                  <w:r w:rsidRPr="00EF0780">
                    <w:rPr>
                      <w:color w:val="000000"/>
                      <w:sz w:val="21"/>
                      <w:szCs w:val="21"/>
                    </w:rPr>
                    <w:t>/</w:t>
                  </w:r>
                </w:p>
              </w:tc>
              <w:tc>
                <w:tcPr>
                  <w:tcW w:w="4395" w:type="dxa"/>
                  <w:tcBorders>
                    <w:top w:val="single" w:sz="4" w:space="0" w:color="auto"/>
                    <w:left w:val="nil"/>
                    <w:bottom w:val="single" w:sz="8" w:space="0" w:color="auto"/>
                    <w:right w:val="single" w:sz="4" w:space="0" w:color="auto"/>
                  </w:tcBorders>
                  <w:vAlign w:val="center"/>
                </w:tcPr>
                <w:p w:rsidR="00150AA4" w:rsidRPr="00EF0780" w:rsidRDefault="00150AA4">
                  <w:pPr>
                    <w:jc w:val="center"/>
                    <w:rPr>
                      <w:color w:val="000000"/>
                      <w:sz w:val="21"/>
                      <w:szCs w:val="21"/>
                    </w:rPr>
                  </w:pPr>
                  <w:r w:rsidRPr="00EF0780">
                    <w:rPr>
                      <w:color w:val="000000"/>
                      <w:sz w:val="21"/>
                      <w:szCs w:val="21"/>
                    </w:rPr>
                    <w:t>查无相关对应条款</w:t>
                  </w:r>
                </w:p>
              </w:tc>
              <w:tc>
                <w:tcPr>
                  <w:tcW w:w="1882" w:type="dxa"/>
                  <w:tcBorders>
                    <w:top w:val="single" w:sz="4" w:space="0" w:color="auto"/>
                    <w:left w:val="nil"/>
                    <w:bottom w:val="single" w:sz="8" w:space="0" w:color="auto"/>
                    <w:right w:val="single" w:sz="4" w:space="0" w:color="auto"/>
                  </w:tcBorders>
                  <w:vAlign w:val="center"/>
                </w:tcPr>
                <w:p w:rsidR="00150AA4" w:rsidRPr="00EF0780" w:rsidRDefault="00150AA4">
                  <w:pPr>
                    <w:jc w:val="center"/>
                    <w:rPr>
                      <w:color w:val="000000"/>
                      <w:sz w:val="21"/>
                      <w:szCs w:val="21"/>
                    </w:rPr>
                  </w:pPr>
                  <w:r w:rsidRPr="00EF0780">
                    <w:rPr>
                      <w:color w:val="000000"/>
                      <w:sz w:val="21"/>
                      <w:szCs w:val="21"/>
                    </w:rPr>
                    <w:t>/</w:t>
                  </w:r>
                </w:p>
              </w:tc>
              <w:tc>
                <w:tcPr>
                  <w:tcW w:w="922" w:type="dxa"/>
                  <w:tcBorders>
                    <w:top w:val="single" w:sz="4" w:space="0" w:color="auto"/>
                    <w:left w:val="nil"/>
                    <w:bottom w:val="single" w:sz="8" w:space="0" w:color="auto"/>
                  </w:tcBorders>
                  <w:vAlign w:val="center"/>
                </w:tcPr>
                <w:p w:rsidR="00150AA4" w:rsidRPr="00EF0780" w:rsidRDefault="00472067">
                  <w:pPr>
                    <w:jc w:val="center"/>
                    <w:rPr>
                      <w:color w:val="000000"/>
                      <w:sz w:val="21"/>
                      <w:szCs w:val="21"/>
                    </w:rPr>
                  </w:pPr>
                  <w:r w:rsidRPr="00EF0780">
                    <w:rPr>
                      <w:color w:val="000000"/>
                      <w:sz w:val="21"/>
                      <w:szCs w:val="21"/>
                    </w:rPr>
                    <w:t>不属于淘汰类</w:t>
                  </w:r>
                </w:p>
              </w:tc>
            </w:tr>
          </w:tbl>
          <w:p w:rsidR="004446E0" w:rsidRPr="00EF0780" w:rsidRDefault="00692308">
            <w:pPr>
              <w:spacing w:line="440" w:lineRule="exact"/>
              <w:ind w:firstLineChars="200" w:firstLine="480"/>
              <w:rPr>
                <w:color w:val="000000"/>
                <w:sz w:val="24"/>
                <w:szCs w:val="24"/>
              </w:rPr>
            </w:pPr>
            <w:r w:rsidRPr="00EF0780">
              <w:rPr>
                <w:rFonts w:hAnsi="宋体"/>
                <w:color w:val="000000"/>
                <w:sz w:val="24"/>
                <w:szCs w:val="24"/>
              </w:rPr>
              <w:t>本项目与备案一致性分析见表</w:t>
            </w:r>
            <w:r w:rsidR="003F1B66" w:rsidRPr="00EF0780">
              <w:rPr>
                <w:rFonts w:hint="eastAsia"/>
                <w:color w:val="000000"/>
                <w:sz w:val="24"/>
                <w:szCs w:val="24"/>
              </w:rPr>
              <w:t>6</w:t>
            </w:r>
            <w:r w:rsidRPr="00EF0780">
              <w:rPr>
                <w:rFonts w:hAnsi="宋体"/>
                <w:color w:val="000000"/>
                <w:sz w:val="24"/>
                <w:szCs w:val="24"/>
              </w:rPr>
              <w:t>。</w:t>
            </w:r>
          </w:p>
          <w:p w:rsidR="004446E0" w:rsidRPr="00EF0780" w:rsidRDefault="00692308">
            <w:pPr>
              <w:spacing w:line="440" w:lineRule="exact"/>
              <w:ind w:firstLineChars="200" w:firstLine="480"/>
              <w:rPr>
                <w:rFonts w:eastAsia="黑体"/>
                <w:color w:val="000000"/>
                <w:sz w:val="24"/>
                <w:szCs w:val="24"/>
              </w:rPr>
            </w:pPr>
            <w:r w:rsidRPr="00EF0780">
              <w:rPr>
                <w:rFonts w:eastAsia="黑体" w:hAnsi="黑体"/>
                <w:color w:val="000000"/>
                <w:sz w:val="24"/>
                <w:szCs w:val="24"/>
              </w:rPr>
              <w:t>表</w:t>
            </w:r>
            <w:r w:rsidR="003F1B66" w:rsidRPr="00EF0780">
              <w:rPr>
                <w:rFonts w:eastAsia="黑体" w:hint="eastAsia"/>
                <w:color w:val="000000"/>
                <w:sz w:val="24"/>
                <w:szCs w:val="24"/>
              </w:rPr>
              <w:t>6</w:t>
            </w:r>
            <w:r w:rsidRPr="00EF0780">
              <w:rPr>
                <w:rFonts w:eastAsia="黑体"/>
                <w:color w:val="000000"/>
                <w:sz w:val="24"/>
                <w:szCs w:val="24"/>
              </w:rPr>
              <w:t xml:space="preserve"> </w:t>
            </w:r>
            <w:r w:rsidR="000A7BDB">
              <w:rPr>
                <w:rFonts w:eastAsia="黑体" w:hint="eastAsia"/>
                <w:color w:val="000000"/>
                <w:sz w:val="24"/>
                <w:szCs w:val="24"/>
              </w:rPr>
              <w:t xml:space="preserve">        </w:t>
            </w:r>
            <w:r w:rsidRPr="00EF0780">
              <w:rPr>
                <w:rFonts w:eastAsia="黑体" w:hAnsi="黑体"/>
                <w:color w:val="000000"/>
                <w:sz w:val="24"/>
                <w:szCs w:val="24"/>
              </w:rPr>
              <w:t>本项目与备案一致性分析一览表</w:t>
            </w:r>
          </w:p>
          <w:tbl>
            <w:tblPr>
              <w:tblW w:w="9072" w:type="dxa"/>
              <w:jc w:val="center"/>
              <w:tblLayout w:type="fixed"/>
              <w:tblLook w:val="04A0"/>
            </w:tblPr>
            <w:tblGrid>
              <w:gridCol w:w="1335"/>
              <w:gridCol w:w="3261"/>
              <w:gridCol w:w="3326"/>
              <w:gridCol w:w="1150"/>
            </w:tblGrid>
            <w:tr w:rsidR="004446E0" w:rsidRPr="00EF0780" w:rsidTr="00375536">
              <w:trPr>
                <w:trHeight w:val="397"/>
                <w:jc w:val="center"/>
              </w:trPr>
              <w:tc>
                <w:tcPr>
                  <w:tcW w:w="1335" w:type="dxa"/>
                  <w:tcBorders>
                    <w:top w:val="single" w:sz="8" w:space="0" w:color="000000"/>
                    <w:bottom w:val="single" w:sz="8" w:space="0" w:color="000000"/>
                    <w:right w:val="single" w:sz="4" w:space="0" w:color="000000"/>
                  </w:tcBorders>
                  <w:vAlign w:val="center"/>
                </w:tcPr>
                <w:p w:rsidR="004446E0" w:rsidRPr="00EF0780" w:rsidRDefault="00692308">
                  <w:pPr>
                    <w:jc w:val="center"/>
                    <w:rPr>
                      <w:b/>
                      <w:color w:val="000000"/>
                      <w:sz w:val="21"/>
                      <w:szCs w:val="21"/>
                    </w:rPr>
                  </w:pPr>
                  <w:r w:rsidRPr="00EF0780">
                    <w:rPr>
                      <w:rFonts w:hAnsi="宋体" w:hint="eastAsia"/>
                      <w:b/>
                      <w:color w:val="000000"/>
                      <w:sz w:val="21"/>
                      <w:szCs w:val="21"/>
                    </w:rPr>
                    <w:t>名</w:t>
                  </w:r>
                  <w:r w:rsidRPr="00EF0780">
                    <w:rPr>
                      <w:rFonts w:hint="eastAsia"/>
                      <w:b/>
                      <w:color w:val="000000"/>
                      <w:sz w:val="21"/>
                      <w:szCs w:val="21"/>
                    </w:rPr>
                    <w:t> </w:t>
                  </w:r>
                  <w:r w:rsidRPr="00EF0780">
                    <w:rPr>
                      <w:rFonts w:hAnsi="宋体" w:hint="eastAsia"/>
                      <w:b/>
                      <w:color w:val="000000"/>
                      <w:sz w:val="21"/>
                      <w:szCs w:val="21"/>
                    </w:rPr>
                    <w:t>称</w:t>
                  </w:r>
                </w:p>
              </w:tc>
              <w:tc>
                <w:tcPr>
                  <w:tcW w:w="3261" w:type="dxa"/>
                  <w:tcBorders>
                    <w:top w:val="single" w:sz="8" w:space="0" w:color="000000"/>
                    <w:left w:val="nil"/>
                    <w:bottom w:val="single" w:sz="8" w:space="0" w:color="000000"/>
                    <w:right w:val="single" w:sz="4" w:space="0" w:color="000000"/>
                  </w:tcBorders>
                  <w:vAlign w:val="center"/>
                </w:tcPr>
                <w:p w:rsidR="004446E0" w:rsidRPr="00EF0780" w:rsidRDefault="00692308">
                  <w:pPr>
                    <w:jc w:val="center"/>
                    <w:rPr>
                      <w:b/>
                      <w:color w:val="000000"/>
                      <w:sz w:val="21"/>
                      <w:szCs w:val="21"/>
                    </w:rPr>
                  </w:pPr>
                  <w:r w:rsidRPr="00EF0780">
                    <w:rPr>
                      <w:rFonts w:hAnsi="宋体" w:hint="eastAsia"/>
                      <w:b/>
                      <w:color w:val="000000"/>
                      <w:sz w:val="21"/>
                      <w:szCs w:val="21"/>
                    </w:rPr>
                    <w:t>项目备案</w:t>
                  </w:r>
                </w:p>
              </w:tc>
              <w:tc>
                <w:tcPr>
                  <w:tcW w:w="3326" w:type="dxa"/>
                  <w:tcBorders>
                    <w:top w:val="single" w:sz="8" w:space="0" w:color="000000"/>
                    <w:left w:val="nil"/>
                    <w:bottom w:val="single" w:sz="8" w:space="0" w:color="000000"/>
                    <w:right w:val="single" w:sz="4" w:space="0" w:color="000000"/>
                  </w:tcBorders>
                  <w:vAlign w:val="center"/>
                </w:tcPr>
                <w:p w:rsidR="004446E0" w:rsidRPr="00EF0780" w:rsidRDefault="00692308">
                  <w:pPr>
                    <w:jc w:val="center"/>
                    <w:rPr>
                      <w:b/>
                      <w:color w:val="000000"/>
                      <w:sz w:val="21"/>
                      <w:szCs w:val="21"/>
                    </w:rPr>
                  </w:pPr>
                  <w:r w:rsidRPr="00EF0780">
                    <w:rPr>
                      <w:rFonts w:hAnsi="宋体" w:hint="eastAsia"/>
                      <w:b/>
                      <w:color w:val="000000"/>
                      <w:sz w:val="21"/>
                      <w:szCs w:val="21"/>
                    </w:rPr>
                    <w:t>项目情况</w:t>
                  </w:r>
                </w:p>
              </w:tc>
              <w:tc>
                <w:tcPr>
                  <w:tcW w:w="1150" w:type="dxa"/>
                  <w:tcBorders>
                    <w:top w:val="single" w:sz="8" w:space="0" w:color="000000"/>
                    <w:left w:val="nil"/>
                    <w:bottom w:val="single" w:sz="8" w:space="0" w:color="000000"/>
                  </w:tcBorders>
                  <w:vAlign w:val="center"/>
                </w:tcPr>
                <w:p w:rsidR="004446E0" w:rsidRPr="00EF0780" w:rsidRDefault="00692308">
                  <w:pPr>
                    <w:jc w:val="center"/>
                    <w:rPr>
                      <w:b/>
                      <w:color w:val="000000"/>
                      <w:sz w:val="21"/>
                      <w:szCs w:val="21"/>
                    </w:rPr>
                  </w:pPr>
                  <w:r w:rsidRPr="00EF0780">
                    <w:rPr>
                      <w:rFonts w:hAnsi="宋体" w:hint="eastAsia"/>
                      <w:b/>
                      <w:color w:val="000000"/>
                      <w:sz w:val="21"/>
                      <w:szCs w:val="21"/>
                    </w:rPr>
                    <w:t>相符性</w:t>
                  </w:r>
                </w:p>
              </w:tc>
            </w:tr>
            <w:tr w:rsidR="004446E0" w:rsidRPr="00EF0780" w:rsidTr="00375536">
              <w:trPr>
                <w:trHeight w:val="397"/>
                <w:jc w:val="center"/>
              </w:trPr>
              <w:tc>
                <w:tcPr>
                  <w:tcW w:w="1335" w:type="dxa"/>
                  <w:tcBorders>
                    <w:top w:val="single" w:sz="8" w:space="0" w:color="000000"/>
                    <w:bottom w:val="single" w:sz="4" w:space="0" w:color="000000"/>
                    <w:right w:val="single" w:sz="4" w:space="0" w:color="000000"/>
                  </w:tcBorders>
                  <w:vAlign w:val="center"/>
                </w:tcPr>
                <w:p w:rsidR="004446E0" w:rsidRPr="00EF0780" w:rsidRDefault="00692308">
                  <w:pPr>
                    <w:jc w:val="center"/>
                    <w:rPr>
                      <w:color w:val="000000"/>
                      <w:sz w:val="21"/>
                      <w:szCs w:val="21"/>
                    </w:rPr>
                  </w:pPr>
                  <w:r w:rsidRPr="00EF0780">
                    <w:rPr>
                      <w:rFonts w:hAnsi="宋体"/>
                      <w:color w:val="000000"/>
                      <w:sz w:val="21"/>
                      <w:szCs w:val="21"/>
                    </w:rPr>
                    <w:t>产品</w:t>
                  </w:r>
                </w:p>
              </w:tc>
              <w:tc>
                <w:tcPr>
                  <w:tcW w:w="3261" w:type="dxa"/>
                  <w:tcBorders>
                    <w:top w:val="single" w:sz="8" w:space="0" w:color="000000"/>
                    <w:left w:val="nil"/>
                    <w:bottom w:val="single" w:sz="4" w:space="0" w:color="000000"/>
                    <w:right w:val="single" w:sz="4" w:space="0" w:color="000000"/>
                  </w:tcBorders>
                  <w:vAlign w:val="center"/>
                </w:tcPr>
                <w:p w:rsidR="004446E0" w:rsidRPr="00EF0780" w:rsidRDefault="00472067">
                  <w:pPr>
                    <w:jc w:val="center"/>
                    <w:rPr>
                      <w:color w:val="000000"/>
                      <w:sz w:val="21"/>
                      <w:szCs w:val="21"/>
                    </w:rPr>
                  </w:pPr>
                  <w:r w:rsidRPr="00EF0780">
                    <w:rPr>
                      <w:rFonts w:hint="eastAsia"/>
                      <w:color w:val="000000"/>
                      <w:sz w:val="21"/>
                      <w:szCs w:val="21"/>
                    </w:rPr>
                    <w:t>不干胶标签</w:t>
                  </w:r>
                </w:p>
              </w:tc>
              <w:tc>
                <w:tcPr>
                  <w:tcW w:w="3326" w:type="dxa"/>
                  <w:tcBorders>
                    <w:top w:val="single" w:sz="8" w:space="0" w:color="000000"/>
                    <w:left w:val="nil"/>
                    <w:bottom w:val="single" w:sz="4" w:space="0" w:color="000000"/>
                    <w:right w:val="single" w:sz="4" w:space="0" w:color="000000"/>
                  </w:tcBorders>
                  <w:vAlign w:val="center"/>
                </w:tcPr>
                <w:p w:rsidR="004446E0" w:rsidRPr="00EF0780" w:rsidRDefault="00472067">
                  <w:pPr>
                    <w:jc w:val="center"/>
                    <w:rPr>
                      <w:color w:val="000000"/>
                      <w:sz w:val="21"/>
                      <w:szCs w:val="21"/>
                    </w:rPr>
                  </w:pPr>
                  <w:r w:rsidRPr="00EF0780">
                    <w:rPr>
                      <w:rFonts w:hint="eastAsia"/>
                      <w:color w:val="000000"/>
                      <w:sz w:val="21"/>
                      <w:szCs w:val="21"/>
                    </w:rPr>
                    <w:t>不干胶标签</w:t>
                  </w:r>
                </w:p>
              </w:tc>
              <w:tc>
                <w:tcPr>
                  <w:tcW w:w="1150" w:type="dxa"/>
                  <w:tcBorders>
                    <w:top w:val="single" w:sz="8" w:space="0" w:color="000000"/>
                    <w:left w:val="nil"/>
                    <w:bottom w:val="single" w:sz="4" w:space="0" w:color="000000"/>
                  </w:tcBorders>
                  <w:vAlign w:val="center"/>
                </w:tcPr>
                <w:p w:rsidR="004446E0" w:rsidRPr="00EF0780" w:rsidRDefault="00692308">
                  <w:pPr>
                    <w:jc w:val="center"/>
                    <w:rPr>
                      <w:color w:val="000000"/>
                      <w:sz w:val="21"/>
                      <w:szCs w:val="21"/>
                    </w:rPr>
                  </w:pPr>
                  <w:r w:rsidRPr="00EF0780">
                    <w:rPr>
                      <w:rFonts w:hAnsi="宋体"/>
                      <w:color w:val="000000"/>
                      <w:sz w:val="21"/>
                      <w:szCs w:val="21"/>
                    </w:rPr>
                    <w:t>相符</w:t>
                  </w:r>
                </w:p>
              </w:tc>
            </w:tr>
            <w:tr w:rsidR="004446E0" w:rsidRPr="00EF0780" w:rsidTr="00375536">
              <w:trPr>
                <w:trHeight w:val="397"/>
                <w:jc w:val="center"/>
              </w:trPr>
              <w:tc>
                <w:tcPr>
                  <w:tcW w:w="1335" w:type="dxa"/>
                  <w:tcBorders>
                    <w:top w:val="single" w:sz="4" w:space="0" w:color="000000"/>
                    <w:bottom w:val="single" w:sz="4" w:space="0" w:color="000000"/>
                    <w:right w:val="single" w:sz="4" w:space="0" w:color="000000"/>
                  </w:tcBorders>
                  <w:vAlign w:val="center"/>
                </w:tcPr>
                <w:p w:rsidR="004446E0" w:rsidRPr="00EF0780" w:rsidRDefault="00692308">
                  <w:pPr>
                    <w:jc w:val="center"/>
                    <w:rPr>
                      <w:color w:val="000000"/>
                      <w:sz w:val="21"/>
                      <w:szCs w:val="21"/>
                    </w:rPr>
                  </w:pPr>
                  <w:r w:rsidRPr="00EF0780">
                    <w:rPr>
                      <w:rFonts w:hAnsi="宋体"/>
                      <w:color w:val="000000"/>
                      <w:sz w:val="21"/>
                      <w:szCs w:val="21"/>
                    </w:rPr>
                    <w:t>投资</w:t>
                  </w:r>
                </w:p>
              </w:tc>
              <w:tc>
                <w:tcPr>
                  <w:tcW w:w="3261" w:type="dxa"/>
                  <w:tcBorders>
                    <w:top w:val="single" w:sz="4" w:space="0" w:color="000000"/>
                    <w:left w:val="nil"/>
                    <w:bottom w:val="single" w:sz="4" w:space="0" w:color="000000"/>
                    <w:right w:val="single" w:sz="4" w:space="0" w:color="000000"/>
                  </w:tcBorders>
                  <w:vAlign w:val="center"/>
                </w:tcPr>
                <w:p w:rsidR="004446E0" w:rsidRPr="00EF0780" w:rsidRDefault="00980D8C">
                  <w:pPr>
                    <w:jc w:val="center"/>
                    <w:rPr>
                      <w:color w:val="000000"/>
                      <w:sz w:val="21"/>
                      <w:szCs w:val="21"/>
                    </w:rPr>
                  </w:pPr>
                  <w:r w:rsidRPr="00EF0780">
                    <w:rPr>
                      <w:color w:val="000000"/>
                      <w:sz w:val="21"/>
                      <w:szCs w:val="21"/>
                    </w:rPr>
                    <w:t>260</w:t>
                  </w:r>
                  <w:r w:rsidRPr="00EF0780">
                    <w:rPr>
                      <w:color w:val="000000"/>
                      <w:sz w:val="21"/>
                      <w:szCs w:val="21"/>
                    </w:rPr>
                    <w:t>万</w:t>
                  </w:r>
                  <w:r w:rsidR="00692308" w:rsidRPr="00EF0780">
                    <w:rPr>
                      <w:rFonts w:hAnsi="宋体"/>
                      <w:color w:val="000000"/>
                      <w:sz w:val="21"/>
                      <w:szCs w:val="21"/>
                    </w:rPr>
                    <w:t>元</w:t>
                  </w:r>
                </w:p>
              </w:tc>
              <w:tc>
                <w:tcPr>
                  <w:tcW w:w="3326" w:type="dxa"/>
                  <w:tcBorders>
                    <w:top w:val="single" w:sz="4" w:space="0" w:color="000000"/>
                    <w:left w:val="nil"/>
                    <w:bottom w:val="single" w:sz="4" w:space="0" w:color="000000"/>
                    <w:right w:val="single" w:sz="4" w:space="0" w:color="000000"/>
                  </w:tcBorders>
                  <w:vAlign w:val="center"/>
                </w:tcPr>
                <w:p w:rsidR="004446E0" w:rsidRPr="00EF0780" w:rsidRDefault="00980D8C">
                  <w:pPr>
                    <w:jc w:val="center"/>
                    <w:rPr>
                      <w:color w:val="000000"/>
                      <w:sz w:val="21"/>
                      <w:szCs w:val="21"/>
                    </w:rPr>
                  </w:pPr>
                  <w:r w:rsidRPr="00EF0780">
                    <w:rPr>
                      <w:rFonts w:hint="eastAsia"/>
                      <w:color w:val="000000"/>
                      <w:sz w:val="21"/>
                      <w:szCs w:val="21"/>
                    </w:rPr>
                    <w:t>260</w:t>
                  </w:r>
                  <w:r w:rsidRPr="00EF0780">
                    <w:rPr>
                      <w:rFonts w:hint="eastAsia"/>
                      <w:color w:val="000000"/>
                      <w:sz w:val="21"/>
                      <w:szCs w:val="21"/>
                    </w:rPr>
                    <w:t>万</w:t>
                  </w:r>
                  <w:r w:rsidR="00692308" w:rsidRPr="00EF0780">
                    <w:rPr>
                      <w:color w:val="000000"/>
                      <w:sz w:val="21"/>
                      <w:szCs w:val="21"/>
                    </w:rPr>
                    <w:t>元</w:t>
                  </w:r>
                </w:p>
              </w:tc>
              <w:tc>
                <w:tcPr>
                  <w:tcW w:w="1150" w:type="dxa"/>
                  <w:tcBorders>
                    <w:top w:val="single" w:sz="4" w:space="0" w:color="000000"/>
                    <w:left w:val="nil"/>
                    <w:bottom w:val="single" w:sz="4" w:space="0" w:color="000000"/>
                  </w:tcBorders>
                  <w:vAlign w:val="center"/>
                </w:tcPr>
                <w:p w:rsidR="004446E0" w:rsidRPr="00EF0780" w:rsidRDefault="00692308">
                  <w:pPr>
                    <w:jc w:val="center"/>
                    <w:rPr>
                      <w:color w:val="000000"/>
                      <w:sz w:val="21"/>
                      <w:szCs w:val="21"/>
                    </w:rPr>
                  </w:pPr>
                  <w:r w:rsidRPr="00EF0780">
                    <w:rPr>
                      <w:rFonts w:hAnsi="宋体" w:hint="eastAsia"/>
                      <w:color w:val="000000"/>
                      <w:sz w:val="21"/>
                      <w:szCs w:val="21"/>
                    </w:rPr>
                    <w:t>相符</w:t>
                  </w:r>
                </w:p>
              </w:tc>
            </w:tr>
            <w:tr w:rsidR="004446E0" w:rsidRPr="00EF0780" w:rsidTr="00375536">
              <w:trPr>
                <w:trHeight w:val="397"/>
                <w:jc w:val="center"/>
              </w:trPr>
              <w:tc>
                <w:tcPr>
                  <w:tcW w:w="1335" w:type="dxa"/>
                  <w:tcBorders>
                    <w:top w:val="single" w:sz="4" w:space="0" w:color="000000"/>
                    <w:bottom w:val="single" w:sz="4" w:space="0" w:color="000000"/>
                    <w:right w:val="single" w:sz="4" w:space="0" w:color="000000"/>
                  </w:tcBorders>
                  <w:vAlign w:val="center"/>
                </w:tcPr>
                <w:p w:rsidR="004446E0" w:rsidRPr="00EF0780" w:rsidRDefault="00692308">
                  <w:pPr>
                    <w:jc w:val="center"/>
                    <w:rPr>
                      <w:color w:val="000000"/>
                      <w:sz w:val="21"/>
                      <w:szCs w:val="21"/>
                    </w:rPr>
                  </w:pPr>
                  <w:r w:rsidRPr="00EF0780">
                    <w:rPr>
                      <w:rFonts w:hAnsi="宋体" w:hint="eastAsia"/>
                      <w:color w:val="000000"/>
                      <w:sz w:val="21"/>
                      <w:szCs w:val="21"/>
                    </w:rPr>
                    <w:t>设备</w:t>
                  </w:r>
                </w:p>
              </w:tc>
              <w:tc>
                <w:tcPr>
                  <w:tcW w:w="3261" w:type="dxa"/>
                  <w:tcBorders>
                    <w:top w:val="single" w:sz="4" w:space="0" w:color="000000"/>
                    <w:left w:val="nil"/>
                    <w:bottom w:val="single" w:sz="4" w:space="0" w:color="000000"/>
                    <w:right w:val="single" w:sz="4" w:space="0" w:color="000000"/>
                  </w:tcBorders>
                  <w:vAlign w:val="center"/>
                </w:tcPr>
                <w:p w:rsidR="004446E0" w:rsidRPr="00EF0780" w:rsidRDefault="008A0846" w:rsidP="008A0846">
                  <w:pPr>
                    <w:jc w:val="center"/>
                    <w:rPr>
                      <w:color w:val="000000"/>
                      <w:sz w:val="21"/>
                      <w:szCs w:val="21"/>
                    </w:rPr>
                  </w:pPr>
                  <w:r w:rsidRPr="00EF0780">
                    <w:rPr>
                      <w:rFonts w:hAnsi="宋体" w:hint="eastAsia"/>
                      <w:color w:val="000000"/>
                      <w:sz w:val="21"/>
                      <w:szCs w:val="21"/>
                    </w:rPr>
                    <w:t>间歇式</w:t>
                  </w:r>
                  <w:r w:rsidR="008561E7" w:rsidRPr="00EF0780">
                    <w:rPr>
                      <w:rFonts w:hint="eastAsia"/>
                      <w:color w:val="000000"/>
                      <w:sz w:val="21"/>
                      <w:szCs w:val="21"/>
                    </w:rPr>
                    <w:t>PS</w:t>
                  </w:r>
                  <w:r w:rsidR="008561E7" w:rsidRPr="00EF0780">
                    <w:rPr>
                      <w:rFonts w:hAnsi="宋体" w:hint="eastAsia"/>
                      <w:color w:val="000000"/>
                      <w:sz w:val="21"/>
                      <w:szCs w:val="21"/>
                    </w:rPr>
                    <w:t>版</w:t>
                  </w:r>
                  <w:r w:rsidRPr="00EF0780">
                    <w:rPr>
                      <w:rFonts w:hAnsi="宋体" w:hint="eastAsia"/>
                      <w:color w:val="000000"/>
                      <w:sz w:val="21"/>
                      <w:szCs w:val="21"/>
                    </w:rPr>
                    <w:t>商标印刷机、纸塑覆膜机、瑞邦高速模切机瑞邦高速模切机、自动品检机、</w:t>
                  </w:r>
                  <w:r w:rsidRPr="00EF0780">
                    <w:rPr>
                      <w:rFonts w:hint="eastAsia"/>
                      <w:color w:val="000000"/>
                      <w:sz w:val="21"/>
                      <w:szCs w:val="21"/>
                    </w:rPr>
                    <w:t>CTP</w:t>
                  </w:r>
                  <w:r w:rsidRPr="00EF0780">
                    <w:rPr>
                      <w:rFonts w:hAnsi="宋体" w:hint="eastAsia"/>
                      <w:color w:val="000000"/>
                      <w:sz w:val="21"/>
                      <w:szCs w:val="21"/>
                    </w:rPr>
                    <w:t>自动冲版机、热敏</w:t>
                  </w:r>
                  <w:r w:rsidRPr="00EF0780">
                    <w:rPr>
                      <w:rFonts w:hint="eastAsia"/>
                      <w:color w:val="000000"/>
                      <w:sz w:val="21"/>
                      <w:szCs w:val="21"/>
                    </w:rPr>
                    <w:t>CTP</w:t>
                  </w:r>
                  <w:r w:rsidRPr="00EF0780">
                    <w:rPr>
                      <w:rFonts w:hAnsi="宋体" w:hint="eastAsia"/>
                      <w:color w:val="000000"/>
                      <w:sz w:val="21"/>
                      <w:szCs w:val="21"/>
                    </w:rPr>
                    <w:t>制版机、冲版机过滤循环机</w:t>
                  </w:r>
                </w:p>
              </w:tc>
              <w:tc>
                <w:tcPr>
                  <w:tcW w:w="3326" w:type="dxa"/>
                  <w:tcBorders>
                    <w:top w:val="single" w:sz="4" w:space="0" w:color="000000"/>
                    <w:left w:val="nil"/>
                    <w:bottom w:val="single" w:sz="4" w:space="0" w:color="000000"/>
                    <w:right w:val="single" w:sz="4" w:space="0" w:color="000000"/>
                  </w:tcBorders>
                  <w:vAlign w:val="center"/>
                </w:tcPr>
                <w:p w:rsidR="004446E0" w:rsidRPr="00EF0780" w:rsidRDefault="008A0846">
                  <w:pPr>
                    <w:jc w:val="center"/>
                    <w:rPr>
                      <w:color w:val="000000"/>
                      <w:sz w:val="21"/>
                      <w:szCs w:val="21"/>
                    </w:rPr>
                  </w:pPr>
                  <w:r w:rsidRPr="00EF0780">
                    <w:rPr>
                      <w:rFonts w:hAnsi="宋体" w:hint="eastAsia"/>
                      <w:color w:val="000000"/>
                      <w:sz w:val="21"/>
                      <w:szCs w:val="21"/>
                    </w:rPr>
                    <w:t>间歇式</w:t>
                  </w:r>
                  <w:r w:rsidR="008561E7" w:rsidRPr="00EF0780">
                    <w:rPr>
                      <w:rFonts w:hint="eastAsia"/>
                      <w:color w:val="000000"/>
                      <w:sz w:val="21"/>
                      <w:szCs w:val="21"/>
                    </w:rPr>
                    <w:t>PS</w:t>
                  </w:r>
                  <w:r w:rsidR="008561E7" w:rsidRPr="00EF0780">
                    <w:rPr>
                      <w:rFonts w:hAnsi="宋体" w:hint="eastAsia"/>
                      <w:color w:val="000000"/>
                      <w:sz w:val="21"/>
                      <w:szCs w:val="21"/>
                    </w:rPr>
                    <w:t>版</w:t>
                  </w:r>
                  <w:r w:rsidRPr="00EF0780">
                    <w:rPr>
                      <w:rFonts w:hAnsi="宋体" w:hint="eastAsia"/>
                      <w:color w:val="000000"/>
                      <w:sz w:val="21"/>
                      <w:szCs w:val="21"/>
                    </w:rPr>
                    <w:t>商标印刷机、纸塑覆膜机、瑞邦高速模切机瑞邦高速模切机、自动品检机、</w:t>
                  </w:r>
                  <w:r w:rsidRPr="00EF0780">
                    <w:rPr>
                      <w:rFonts w:hint="eastAsia"/>
                      <w:color w:val="000000"/>
                      <w:sz w:val="21"/>
                      <w:szCs w:val="21"/>
                    </w:rPr>
                    <w:t>CTP</w:t>
                  </w:r>
                  <w:r w:rsidRPr="00EF0780">
                    <w:rPr>
                      <w:rFonts w:hAnsi="宋体" w:hint="eastAsia"/>
                      <w:color w:val="000000"/>
                      <w:sz w:val="21"/>
                      <w:szCs w:val="21"/>
                    </w:rPr>
                    <w:t>自动冲版机、热敏</w:t>
                  </w:r>
                  <w:r w:rsidRPr="00EF0780">
                    <w:rPr>
                      <w:rFonts w:hint="eastAsia"/>
                      <w:color w:val="000000"/>
                      <w:sz w:val="21"/>
                      <w:szCs w:val="21"/>
                    </w:rPr>
                    <w:t>CTP</w:t>
                  </w:r>
                  <w:r w:rsidRPr="00EF0780">
                    <w:rPr>
                      <w:rFonts w:hAnsi="宋体" w:hint="eastAsia"/>
                      <w:color w:val="000000"/>
                      <w:sz w:val="21"/>
                      <w:szCs w:val="21"/>
                    </w:rPr>
                    <w:t>制版机、冲版水过滤循环机</w:t>
                  </w:r>
                </w:p>
              </w:tc>
              <w:tc>
                <w:tcPr>
                  <w:tcW w:w="1150" w:type="dxa"/>
                  <w:tcBorders>
                    <w:top w:val="single" w:sz="4" w:space="0" w:color="000000"/>
                    <w:left w:val="nil"/>
                    <w:bottom w:val="single" w:sz="4" w:space="0" w:color="000000"/>
                  </w:tcBorders>
                  <w:vAlign w:val="center"/>
                </w:tcPr>
                <w:p w:rsidR="004446E0" w:rsidRPr="00EF0780" w:rsidRDefault="00692308">
                  <w:pPr>
                    <w:jc w:val="center"/>
                    <w:rPr>
                      <w:color w:val="000000"/>
                      <w:sz w:val="21"/>
                      <w:szCs w:val="21"/>
                    </w:rPr>
                  </w:pPr>
                  <w:r w:rsidRPr="00EF0780">
                    <w:rPr>
                      <w:rFonts w:hAnsi="宋体"/>
                      <w:color w:val="000000"/>
                      <w:sz w:val="21"/>
                      <w:szCs w:val="21"/>
                    </w:rPr>
                    <w:t>相符</w:t>
                  </w:r>
                </w:p>
              </w:tc>
            </w:tr>
            <w:tr w:rsidR="004446E0" w:rsidRPr="00EF0780" w:rsidTr="00375536">
              <w:trPr>
                <w:trHeight w:val="397"/>
                <w:jc w:val="center"/>
              </w:trPr>
              <w:tc>
                <w:tcPr>
                  <w:tcW w:w="1335" w:type="dxa"/>
                  <w:tcBorders>
                    <w:top w:val="single" w:sz="4" w:space="0" w:color="000000"/>
                    <w:bottom w:val="single" w:sz="4" w:space="0" w:color="000000"/>
                    <w:right w:val="single" w:sz="4" w:space="0" w:color="000000"/>
                  </w:tcBorders>
                  <w:vAlign w:val="center"/>
                </w:tcPr>
                <w:p w:rsidR="004446E0" w:rsidRPr="00EF0780" w:rsidRDefault="00692308" w:rsidP="00375536">
                  <w:pPr>
                    <w:jc w:val="center"/>
                    <w:rPr>
                      <w:color w:val="000000"/>
                      <w:sz w:val="21"/>
                      <w:szCs w:val="21"/>
                    </w:rPr>
                  </w:pPr>
                  <w:r w:rsidRPr="00EF0780">
                    <w:rPr>
                      <w:rFonts w:hAnsi="宋体"/>
                      <w:color w:val="000000"/>
                      <w:sz w:val="21"/>
                      <w:szCs w:val="21"/>
                    </w:rPr>
                    <w:t>生产规模</w:t>
                  </w:r>
                </w:p>
              </w:tc>
              <w:tc>
                <w:tcPr>
                  <w:tcW w:w="3261" w:type="dxa"/>
                  <w:tcBorders>
                    <w:top w:val="single" w:sz="4" w:space="0" w:color="000000"/>
                    <w:left w:val="nil"/>
                    <w:bottom w:val="single" w:sz="4" w:space="0" w:color="000000"/>
                    <w:right w:val="single" w:sz="4" w:space="0" w:color="000000"/>
                  </w:tcBorders>
                  <w:vAlign w:val="center"/>
                </w:tcPr>
                <w:p w:rsidR="004446E0" w:rsidRDefault="002D7D02" w:rsidP="008F3D97">
                  <w:pPr>
                    <w:jc w:val="center"/>
                    <w:rPr>
                      <w:color w:val="000000"/>
                      <w:sz w:val="21"/>
                      <w:szCs w:val="21"/>
                    </w:rPr>
                  </w:pPr>
                  <w:r>
                    <w:rPr>
                      <w:rFonts w:hint="eastAsia"/>
                      <w:color w:val="000000"/>
                      <w:sz w:val="21"/>
                      <w:szCs w:val="21"/>
                    </w:rPr>
                    <w:t>现有</w:t>
                  </w:r>
                  <w:r>
                    <w:rPr>
                      <w:rFonts w:hint="eastAsia"/>
                      <w:color w:val="000000"/>
                      <w:sz w:val="21"/>
                      <w:szCs w:val="21"/>
                    </w:rPr>
                    <w:t>60</w:t>
                  </w:r>
                  <w:r w:rsidRPr="00EF0780">
                    <w:rPr>
                      <w:rFonts w:hint="eastAsia"/>
                      <w:color w:val="000000"/>
                      <w:sz w:val="21"/>
                      <w:szCs w:val="21"/>
                    </w:rPr>
                    <w:t>万平方米</w:t>
                  </w:r>
                  <w:r>
                    <w:rPr>
                      <w:rFonts w:hint="eastAsia"/>
                      <w:color w:val="000000"/>
                      <w:sz w:val="21"/>
                      <w:szCs w:val="21"/>
                    </w:rPr>
                    <w:t>/</w:t>
                  </w:r>
                  <w:r>
                    <w:rPr>
                      <w:rFonts w:hint="eastAsia"/>
                      <w:color w:val="000000"/>
                      <w:sz w:val="21"/>
                      <w:szCs w:val="21"/>
                    </w:rPr>
                    <w:t>年</w:t>
                  </w:r>
                  <w:r w:rsidRPr="00EF0780">
                    <w:rPr>
                      <w:rFonts w:hint="eastAsia"/>
                      <w:color w:val="000000"/>
                      <w:sz w:val="21"/>
                      <w:szCs w:val="21"/>
                    </w:rPr>
                    <w:t>不干胶标签</w:t>
                  </w:r>
                  <w:r>
                    <w:rPr>
                      <w:rFonts w:hint="eastAsia"/>
                      <w:color w:val="000000"/>
                      <w:sz w:val="21"/>
                      <w:szCs w:val="21"/>
                    </w:rPr>
                    <w:t>新增</w:t>
                  </w:r>
                  <w:r w:rsidR="008F3D97">
                    <w:rPr>
                      <w:rFonts w:hint="eastAsia"/>
                      <w:color w:val="000000"/>
                      <w:sz w:val="21"/>
                      <w:szCs w:val="21"/>
                    </w:rPr>
                    <w:t>4</w:t>
                  </w:r>
                  <w:r w:rsidR="00C811B6" w:rsidRPr="00EF0780">
                    <w:rPr>
                      <w:rFonts w:hint="eastAsia"/>
                      <w:color w:val="000000"/>
                      <w:sz w:val="21"/>
                      <w:szCs w:val="21"/>
                    </w:rPr>
                    <w:t>0</w:t>
                  </w:r>
                  <w:r w:rsidR="008A0846" w:rsidRPr="00EF0780">
                    <w:rPr>
                      <w:rFonts w:hint="eastAsia"/>
                      <w:color w:val="000000"/>
                      <w:sz w:val="21"/>
                      <w:szCs w:val="21"/>
                    </w:rPr>
                    <w:t>万平方米</w:t>
                  </w:r>
                  <w:r>
                    <w:rPr>
                      <w:rFonts w:hint="eastAsia"/>
                      <w:color w:val="000000"/>
                      <w:sz w:val="21"/>
                      <w:szCs w:val="21"/>
                    </w:rPr>
                    <w:t>/</w:t>
                  </w:r>
                  <w:r>
                    <w:rPr>
                      <w:rFonts w:hint="eastAsia"/>
                      <w:color w:val="000000"/>
                      <w:sz w:val="21"/>
                      <w:szCs w:val="21"/>
                    </w:rPr>
                    <w:t>年</w:t>
                  </w:r>
                  <w:r w:rsidR="008A0846" w:rsidRPr="00EF0780">
                    <w:rPr>
                      <w:rFonts w:hint="eastAsia"/>
                      <w:color w:val="000000"/>
                      <w:sz w:val="21"/>
                      <w:szCs w:val="21"/>
                    </w:rPr>
                    <w:t>不干胶标签</w:t>
                  </w:r>
                </w:p>
                <w:p w:rsidR="002D7D02" w:rsidRPr="002D7D02" w:rsidRDefault="002D7D02" w:rsidP="008F3D97">
                  <w:pPr>
                    <w:jc w:val="center"/>
                    <w:rPr>
                      <w:color w:val="000000"/>
                      <w:sz w:val="21"/>
                      <w:szCs w:val="21"/>
                    </w:rPr>
                  </w:pPr>
                  <w:r>
                    <w:rPr>
                      <w:rFonts w:hint="eastAsia"/>
                      <w:color w:val="000000"/>
                      <w:sz w:val="21"/>
                      <w:szCs w:val="21"/>
                    </w:rPr>
                    <w:t>全厂</w:t>
                  </w:r>
                  <w:r>
                    <w:rPr>
                      <w:rFonts w:hint="eastAsia"/>
                      <w:color w:val="000000"/>
                      <w:sz w:val="21"/>
                      <w:szCs w:val="21"/>
                    </w:rPr>
                    <w:t>100</w:t>
                  </w:r>
                  <w:r w:rsidRPr="00EF0780">
                    <w:rPr>
                      <w:rFonts w:hint="eastAsia"/>
                      <w:color w:val="000000"/>
                      <w:sz w:val="21"/>
                      <w:szCs w:val="21"/>
                    </w:rPr>
                    <w:t>万平方米</w:t>
                  </w:r>
                  <w:r>
                    <w:rPr>
                      <w:rFonts w:hint="eastAsia"/>
                      <w:color w:val="000000"/>
                      <w:sz w:val="21"/>
                      <w:szCs w:val="21"/>
                    </w:rPr>
                    <w:t>/</w:t>
                  </w:r>
                  <w:r>
                    <w:rPr>
                      <w:rFonts w:hint="eastAsia"/>
                      <w:color w:val="000000"/>
                      <w:sz w:val="21"/>
                      <w:szCs w:val="21"/>
                    </w:rPr>
                    <w:t>年</w:t>
                  </w:r>
                  <w:r w:rsidRPr="00EF0780">
                    <w:rPr>
                      <w:rFonts w:hint="eastAsia"/>
                      <w:color w:val="000000"/>
                      <w:sz w:val="21"/>
                      <w:szCs w:val="21"/>
                    </w:rPr>
                    <w:t>不干胶标签</w:t>
                  </w:r>
                </w:p>
              </w:tc>
              <w:tc>
                <w:tcPr>
                  <w:tcW w:w="3326" w:type="dxa"/>
                  <w:tcBorders>
                    <w:top w:val="single" w:sz="4" w:space="0" w:color="000000"/>
                    <w:left w:val="nil"/>
                    <w:bottom w:val="single" w:sz="4" w:space="0" w:color="000000"/>
                    <w:right w:val="single" w:sz="4" w:space="0" w:color="000000"/>
                  </w:tcBorders>
                  <w:vAlign w:val="center"/>
                </w:tcPr>
                <w:p w:rsidR="002D7D02" w:rsidRDefault="002D7D02" w:rsidP="002D7D02">
                  <w:pPr>
                    <w:jc w:val="center"/>
                    <w:rPr>
                      <w:color w:val="000000"/>
                      <w:sz w:val="21"/>
                      <w:szCs w:val="21"/>
                    </w:rPr>
                  </w:pPr>
                  <w:r>
                    <w:rPr>
                      <w:rFonts w:hint="eastAsia"/>
                      <w:color w:val="000000"/>
                      <w:sz w:val="21"/>
                      <w:szCs w:val="21"/>
                    </w:rPr>
                    <w:t>现有</w:t>
                  </w:r>
                  <w:r>
                    <w:rPr>
                      <w:rFonts w:hint="eastAsia"/>
                      <w:color w:val="000000"/>
                      <w:sz w:val="21"/>
                      <w:szCs w:val="21"/>
                    </w:rPr>
                    <w:t>60</w:t>
                  </w:r>
                  <w:r w:rsidRPr="00EF0780">
                    <w:rPr>
                      <w:rFonts w:hint="eastAsia"/>
                      <w:color w:val="000000"/>
                      <w:sz w:val="21"/>
                      <w:szCs w:val="21"/>
                    </w:rPr>
                    <w:t>万平方米</w:t>
                  </w:r>
                  <w:r>
                    <w:rPr>
                      <w:rFonts w:hint="eastAsia"/>
                      <w:color w:val="000000"/>
                      <w:sz w:val="21"/>
                      <w:szCs w:val="21"/>
                    </w:rPr>
                    <w:t>/</w:t>
                  </w:r>
                  <w:r>
                    <w:rPr>
                      <w:rFonts w:hint="eastAsia"/>
                      <w:color w:val="000000"/>
                      <w:sz w:val="21"/>
                      <w:szCs w:val="21"/>
                    </w:rPr>
                    <w:t>年</w:t>
                  </w:r>
                  <w:r w:rsidRPr="00EF0780">
                    <w:rPr>
                      <w:rFonts w:hint="eastAsia"/>
                      <w:color w:val="000000"/>
                      <w:sz w:val="21"/>
                      <w:szCs w:val="21"/>
                    </w:rPr>
                    <w:t>不干胶标签</w:t>
                  </w:r>
                </w:p>
                <w:p w:rsidR="002D7D02" w:rsidRDefault="002D7D02" w:rsidP="002D7D02">
                  <w:pPr>
                    <w:jc w:val="center"/>
                    <w:rPr>
                      <w:color w:val="000000"/>
                      <w:sz w:val="21"/>
                      <w:szCs w:val="21"/>
                    </w:rPr>
                  </w:pPr>
                  <w:r>
                    <w:rPr>
                      <w:rFonts w:hint="eastAsia"/>
                      <w:color w:val="000000"/>
                      <w:sz w:val="21"/>
                      <w:szCs w:val="21"/>
                    </w:rPr>
                    <w:t>新增</w:t>
                  </w:r>
                  <w:r>
                    <w:rPr>
                      <w:rFonts w:hint="eastAsia"/>
                      <w:color w:val="000000"/>
                      <w:sz w:val="21"/>
                      <w:szCs w:val="21"/>
                    </w:rPr>
                    <w:t>4</w:t>
                  </w:r>
                  <w:r w:rsidRPr="00EF0780">
                    <w:rPr>
                      <w:rFonts w:hint="eastAsia"/>
                      <w:color w:val="000000"/>
                      <w:sz w:val="21"/>
                      <w:szCs w:val="21"/>
                    </w:rPr>
                    <w:t>0</w:t>
                  </w:r>
                  <w:r w:rsidRPr="00EF0780">
                    <w:rPr>
                      <w:rFonts w:hint="eastAsia"/>
                      <w:color w:val="000000"/>
                      <w:sz w:val="21"/>
                      <w:szCs w:val="21"/>
                    </w:rPr>
                    <w:t>万平方米</w:t>
                  </w:r>
                  <w:r>
                    <w:rPr>
                      <w:rFonts w:hint="eastAsia"/>
                      <w:color w:val="000000"/>
                      <w:sz w:val="21"/>
                      <w:szCs w:val="21"/>
                    </w:rPr>
                    <w:t>/</w:t>
                  </w:r>
                  <w:r>
                    <w:rPr>
                      <w:rFonts w:hint="eastAsia"/>
                      <w:color w:val="000000"/>
                      <w:sz w:val="21"/>
                      <w:szCs w:val="21"/>
                    </w:rPr>
                    <w:t>年</w:t>
                  </w:r>
                  <w:r w:rsidRPr="00EF0780">
                    <w:rPr>
                      <w:rFonts w:hint="eastAsia"/>
                      <w:color w:val="000000"/>
                      <w:sz w:val="21"/>
                      <w:szCs w:val="21"/>
                    </w:rPr>
                    <w:t>不干胶标签</w:t>
                  </w:r>
                </w:p>
                <w:p w:rsidR="004446E0" w:rsidRPr="00EF0780" w:rsidRDefault="002D7D02" w:rsidP="002D7D02">
                  <w:pPr>
                    <w:jc w:val="center"/>
                    <w:rPr>
                      <w:color w:val="000000"/>
                      <w:sz w:val="21"/>
                      <w:szCs w:val="21"/>
                    </w:rPr>
                  </w:pPr>
                  <w:r>
                    <w:rPr>
                      <w:rFonts w:hint="eastAsia"/>
                      <w:color w:val="000000"/>
                      <w:sz w:val="21"/>
                      <w:szCs w:val="21"/>
                    </w:rPr>
                    <w:t>全厂</w:t>
                  </w:r>
                  <w:r>
                    <w:rPr>
                      <w:rFonts w:hint="eastAsia"/>
                      <w:color w:val="000000"/>
                      <w:sz w:val="21"/>
                      <w:szCs w:val="21"/>
                    </w:rPr>
                    <w:t>100</w:t>
                  </w:r>
                  <w:r w:rsidRPr="00EF0780">
                    <w:rPr>
                      <w:rFonts w:hint="eastAsia"/>
                      <w:color w:val="000000"/>
                      <w:sz w:val="21"/>
                      <w:szCs w:val="21"/>
                    </w:rPr>
                    <w:t>万平方米</w:t>
                  </w:r>
                  <w:r>
                    <w:rPr>
                      <w:rFonts w:hint="eastAsia"/>
                      <w:color w:val="000000"/>
                      <w:sz w:val="21"/>
                      <w:szCs w:val="21"/>
                    </w:rPr>
                    <w:t>/</w:t>
                  </w:r>
                  <w:r>
                    <w:rPr>
                      <w:rFonts w:hint="eastAsia"/>
                      <w:color w:val="000000"/>
                      <w:sz w:val="21"/>
                      <w:szCs w:val="21"/>
                    </w:rPr>
                    <w:t>年</w:t>
                  </w:r>
                  <w:r w:rsidRPr="00EF0780">
                    <w:rPr>
                      <w:rFonts w:hint="eastAsia"/>
                      <w:color w:val="000000"/>
                      <w:sz w:val="21"/>
                      <w:szCs w:val="21"/>
                    </w:rPr>
                    <w:t>不干胶标签</w:t>
                  </w:r>
                </w:p>
              </w:tc>
              <w:tc>
                <w:tcPr>
                  <w:tcW w:w="1150" w:type="dxa"/>
                  <w:tcBorders>
                    <w:top w:val="single" w:sz="4" w:space="0" w:color="000000"/>
                    <w:left w:val="nil"/>
                    <w:bottom w:val="single" w:sz="4" w:space="0" w:color="000000"/>
                  </w:tcBorders>
                  <w:vAlign w:val="center"/>
                </w:tcPr>
                <w:p w:rsidR="004446E0" w:rsidRPr="00EF0780" w:rsidRDefault="00150AA4">
                  <w:pPr>
                    <w:jc w:val="center"/>
                    <w:rPr>
                      <w:color w:val="000000"/>
                      <w:sz w:val="21"/>
                      <w:szCs w:val="21"/>
                    </w:rPr>
                  </w:pPr>
                  <w:r w:rsidRPr="00EF0780">
                    <w:rPr>
                      <w:rFonts w:hAnsi="宋体" w:hint="eastAsia"/>
                      <w:color w:val="000000"/>
                      <w:sz w:val="21"/>
                      <w:szCs w:val="21"/>
                    </w:rPr>
                    <w:t>相符</w:t>
                  </w:r>
                </w:p>
              </w:tc>
            </w:tr>
            <w:tr w:rsidR="004446E0" w:rsidRPr="00EF0780" w:rsidTr="00375536">
              <w:trPr>
                <w:trHeight w:val="397"/>
                <w:jc w:val="center"/>
              </w:trPr>
              <w:tc>
                <w:tcPr>
                  <w:tcW w:w="1335" w:type="dxa"/>
                  <w:tcBorders>
                    <w:top w:val="single" w:sz="4" w:space="0" w:color="000000"/>
                    <w:bottom w:val="single" w:sz="8" w:space="0" w:color="000000"/>
                    <w:right w:val="single" w:sz="4" w:space="0" w:color="000000"/>
                  </w:tcBorders>
                  <w:vAlign w:val="center"/>
                </w:tcPr>
                <w:p w:rsidR="004446E0" w:rsidRPr="00EF0780" w:rsidRDefault="00692308" w:rsidP="00375536">
                  <w:pPr>
                    <w:jc w:val="center"/>
                    <w:rPr>
                      <w:color w:val="000000"/>
                      <w:sz w:val="21"/>
                      <w:szCs w:val="21"/>
                    </w:rPr>
                  </w:pPr>
                  <w:r w:rsidRPr="00EF0780">
                    <w:rPr>
                      <w:rFonts w:hAnsi="宋体" w:hint="eastAsia"/>
                      <w:color w:val="000000"/>
                      <w:sz w:val="21"/>
                      <w:szCs w:val="21"/>
                    </w:rPr>
                    <w:t>建设地点</w:t>
                  </w:r>
                </w:p>
              </w:tc>
              <w:tc>
                <w:tcPr>
                  <w:tcW w:w="3261" w:type="dxa"/>
                  <w:tcBorders>
                    <w:top w:val="single" w:sz="4" w:space="0" w:color="000000"/>
                    <w:left w:val="nil"/>
                    <w:bottom w:val="single" w:sz="8" w:space="0" w:color="000000"/>
                    <w:right w:val="single" w:sz="4" w:space="0" w:color="000000"/>
                  </w:tcBorders>
                  <w:vAlign w:val="center"/>
                </w:tcPr>
                <w:p w:rsidR="004446E0" w:rsidRPr="00EF0780" w:rsidRDefault="007C0D06">
                  <w:pPr>
                    <w:jc w:val="center"/>
                    <w:rPr>
                      <w:color w:val="000000"/>
                      <w:sz w:val="21"/>
                      <w:szCs w:val="21"/>
                    </w:rPr>
                  </w:pPr>
                  <w:r w:rsidRPr="00EF0780">
                    <w:rPr>
                      <w:rFonts w:hint="eastAsia"/>
                      <w:color w:val="000000"/>
                      <w:sz w:val="21"/>
                      <w:szCs w:val="21"/>
                    </w:rPr>
                    <w:t>新乡市延津县僧固乡长泰服装园</w:t>
                  </w:r>
                  <w:r w:rsidRPr="00EF0780">
                    <w:rPr>
                      <w:rFonts w:hint="eastAsia"/>
                      <w:color w:val="000000"/>
                      <w:sz w:val="21"/>
                      <w:szCs w:val="21"/>
                    </w:rPr>
                    <w:t>2</w:t>
                  </w:r>
                  <w:r w:rsidRPr="00EF0780">
                    <w:rPr>
                      <w:rFonts w:hint="eastAsia"/>
                      <w:color w:val="000000"/>
                      <w:sz w:val="21"/>
                      <w:szCs w:val="21"/>
                    </w:rPr>
                    <w:t>号</w:t>
                  </w:r>
                </w:p>
              </w:tc>
              <w:tc>
                <w:tcPr>
                  <w:tcW w:w="3326" w:type="dxa"/>
                  <w:tcBorders>
                    <w:top w:val="single" w:sz="4" w:space="0" w:color="000000"/>
                    <w:left w:val="nil"/>
                    <w:bottom w:val="single" w:sz="8" w:space="0" w:color="000000"/>
                    <w:right w:val="single" w:sz="4" w:space="0" w:color="000000"/>
                  </w:tcBorders>
                  <w:vAlign w:val="center"/>
                </w:tcPr>
                <w:p w:rsidR="004446E0" w:rsidRPr="00EF0780" w:rsidRDefault="007C0D06">
                  <w:pPr>
                    <w:jc w:val="center"/>
                    <w:rPr>
                      <w:color w:val="000000"/>
                      <w:sz w:val="21"/>
                      <w:szCs w:val="21"/>
                    </w:rPr>
                  </w:pPr>
                  <w:r w:rsidRPr="00EF0780">
                    <w:rPr>
                      <w:rFonts w:hint="eastAsia"/>
                      <w:color w:val="000000"/>
                      <w:sz w:val="21"/>
                      <w:szCs w:val="21"/>
                    </w:rPr>
                    <w:t>新乡市延津县僧固乡长泰服装园</w:t>
                  </w:r>
                  <w:r w:rsidRPr="00EF0780">
                    <w:rPr>
                      <w:rFonts w:hint="eastAsia"/>
                      <w:color w:val="000000"/>
                      <w:sz w:val="21"/>
                      <w:szCs w:val="21"/>
                    </w:rPr>
                    <w:t>2</w:t>
                  </w:r>
                  <w:r w:rsidRPr="00EF0780">
                    <w:rPr>
                      <w:rFonts w:hint="eastAsia"/>
                      <w:color w:val="000000"/>
                      <w:sz w:val="21"/>
                      <w:szCs w:val="21"/>
                    </w:rPr>
                    <w:t>号</w:t>
                  </w:r>
                </w:p>
              </w:tc>
              <w:tc>
                <w:tcPr>
                  <w:tcW w:w="1150" w:type="dxa"/>
                  <w:tcBorders>
                    <w:top w:val="single" w:sz="4" w:space="0" w:color="000000"/>
                    <w:left w:val="nil"/>
                    <w:bottom w:val="single" w:sz="8" w:space="0" w:color="000000"/>
                  </w:tcBorders>
                  <w:vAlign w:val="center"/>
                </w:tcPr>
                <w:p w:rsidR="004446E0" w:rsidRPr="00EF0780" w:rsidRDefault="00692308">
                  <w:pPr>
                    <w:jc w:val="center"/>
                    <w:rPr>
                      <w:color w:val="000000"/>
                      <w:sz w:val="21"/>
                      <w:szCs w:val="21"/>
                    </w:rPr>
                  </w:pPr>
                  <w:r w:rsidRPr="00EF0780">
                    <w:rPr>
                      <w:rFonts w:hAnsi="宋体" w:hint="eastAsia"/>
                      <w:color w:val="000000"/>
                      <w:sz w:val="21"/>
                      <w:szCs w:val="21"/>
                    </w:rPr>
                    <w:t>相符</w:t>
                  </w:r>
                </w:p>
              </w:tc>
            </w:tr>
          </w:tbl>
          <w:p w:rsidR="00375536" w:rsidRPr="00EF0780" w:rsidRDefault="00EA6957" w:rsidP="00375536">
            <w:pPr>
              <w:spacing w:line="440" w:lineRule="exact"/>
              <w:ind w:firstLineChars="200" w:firstLine="480"/>
              <w:jc w:val="left"/>
              <w:rPr>
                <w:color w:val="000000"/>
                <w:sz w:val="24"/>
                <w:szCs w:val="24"/>
              </w:rPr>
            </w:pPr>
            <w:r w:rsidRPr="00EF0780">
              <w:rPr>
                <w:rFonts w:hint="eastAsia"/>
                <w:color w:val="000000"/>
                <w:sz w:val="24"/>
                <w:szCs w:val="24"/>
              </w:rPr>
              <w:t>经对照，本项目建设与</w:t>
            </w:r>
            <w:r w:rsidR="00375536" w:rsidRPr="00EF0780">
              <w:rPr>
                <w:color w:val="000000"/>
                <w:sz w:val="24"/>
                <w:szCs w:val="24"/>
              </w:rPr>
              <w:t>备案相符</w:t>
            </w:r>
            <w:r w:rsidR="00375536" w:rsidRPr="00EF0780">
              <w:rPr>
                <w:rFonts w:hint="eastAsia"/>
                <w:color w:val="000000"/>
                <w:sz w:val="24"/>
                <w:szCs w:val="24"/>
              </w:rPr>
              <w:t>。</w:t>
            </w:r>
          </w:p>
          <w:p w:rsidR="004446E0" w:rsidRPr="00EF0780" w:rsidRDefault="00692308">
            <w:pPr>
              <w:spacing w:line="440" w:lineRule="exact"/>
              <w:ind w:firstLineChars="200" w:firstLine="482"/>
              <w:jc w:val="left"/>
              <w:rPr>
                <w:b/>
                <w:color w:val="000000"/>
                <w:sz w:val="24"/>
                <w:szCs w:val="24"/>
              </w:rPr>
            </w:pPr>
            <w:r w:rsidRPr="00EF0780">
              <w:rPr>
                <w:b/>
                <w:color w:val="000000"/>
                <w:sz w:val="24"/>
                <w:szCs w:val="24"/>
              </w:rPr>
              <w:t>6</w:t>
            </w:r>
            <w:r w:rsidRPr="00EF0780">
              <w:rPr>
                <w:rFonts w:hAnsi="宋体" w:hint="eastAsia"/>
                <w:b/>
                <w:color w:val="000000"/>
                <w:sz w:val="24"/>
                <w:szCs w:val="24"/>
              </w:rPr>
              <w:t>、与新环</w:t>
            </w:r>
            <w:r w:rsidRPr="00EF0780">
              <w:rPr>
                <w:rFonts w:hint="eastAsia"/>
                <w:b/>
                <w:color w:val="000000"/>
                <w:sz w:val="24"/>
                <w:szCs w:val="24"/>
              </w:rPr>
              <w:t>[2015]342</w:t>
            </w:r>
            <w:r w:rsidRPr="00EF0780">
              <w:rPr>
                <w:rFonts w:hAnsi="宋体" w:hint="eastAsia"/>
                <w:b/>
                <w:color w:val="000000"/>
                <w:sz w:val="24"/>
                <w:szCs w:val="24"/>
              </w:rPr>
              <w:t>号文的对照分析</w:t>
            </w:r>
          </w:p>
          <w:p w:rsidR="004446E0" w:rsidRPr="00EF0780" w:rsidRDefault="00692308">
            <w:pPr>
              <w:spacing w:line="440" w:lineRule="exact"/>
              <w:ind w:firstLineChars="200" w:firstLine="480"/>
              <w:jc w:val="left"/>
              <w:rPr>
                <w:color w:val="000000"/>
                <w:sz w:val="24"/>
                <w:szCs w:val="24"/>
              </w:rPr>
            </w:pPr>
            <w:r w:rsidRPr="00EF0780">
              <w:rPr>
                <w:rFonts w:hAnsi="宋体" w:hint="eastAsia"/>
                <w:color w:val="000000"/>
                <w:sz w:val="24"/>
                <w:szCs w:val="24"/>
              </w:rPr>
              <w:t>与《新乡市环境保护局关于印发深化建设项目环境影响评价审批制度改革实施细则的通知》新环</w:t>
            </w:r>
            <w:r w:rsidRPr="00EF0780">
              <w:rPr>
                <w:color w:val="000000"/>
                <w:sz w:val="24"/>
                <w:szCs w:val="24"/>
              </w:rPr>
              <w:t>[2015]342</w:t>
            </w:r>
            <w:r w:rsidRPr="00EF0780">
              <w:rPr>
                <w:rFonts w:hAnsi="宋体" w:hint="eastAsia"/>
                <w:color w:val="000000"/>
                <w:sz w:val="24"/>
                <w:szCs w:val="24"/>
              </w:rPr>
              <w:t>号（以下简称《通知》）对照分析见表</w:t>
            </w:r>
            <w:r w:rsidR="003F1B66" w:rsidRPr="00EF0780">
              <w:rPr>
                <w:rFonts w:hint="eastAsia"/>
                <w:color w:val="000000"/>
                <w:sz w:val="24"/>
                <w:szCs w:val="24"/>
              </w:rPr>
              <w:t>7</w:t>
            </w:r>
            <w:r w:rsidRPr="00EF0780">
              <w:rPr>
                <w:rFonts w:hAnsi="宋体" w:hint="eastAsia"/>
                <w:color w:val="000000"/>
                <w:sz w:val="24"/>
                <w:szCs w:val="24"/>
              </w:rPr>
              <w:t>。</w:t>
            </w:r>
          </w:p>
          <w:p w:rsidR="00297E1E" w:rsidRPr="00EF0780" w:rsidRDefault="00692308">
            <w:pPr>
              <w:spacing w:line="440" w:lineRule="exact"/>
              <w:ind w:firstLineChars="200" w:firstLine="480"/>
              <w:textAlignment w:val="baseline"/>
              <w:rPr>
                <w:rFonts w:eastAsia="黑体"/>
                <w:color w:val="000000"/>
                <w:sz w:val="24"/>
                <w:szCs w:val="24"/>
              </w:rPr>
            </w:pPr>
            <w:r w:rsidRPr="00EF0780">
              <w:rPr>
                <w:rFonts w:eastAsia="黑体"/>
                <w:color w:val="000000"/>
                <w:sz w:val="24"/>
                <w:szCs w:val="24"/>
              </w:rPr>
              <w:t>表</w:t>
            </w:r>
            <w:r w:rsidR="003F1B66" w:rsidRPr="00EF0780">
              <w:rPr>
                <w:rFonts w:eastAsia="黑体" w:hint="eastAsia"/>
                <w:color w:val="000000"/>
                <w:sz w:val="24"/>
                <w:szCs w:val="24"/>
              </w:rPr>
              <w:t>7</w:t>
            </w:r>
            <w:r w:rsidR="008F3D97">
              <w:rPr>
                <w:rFonts w:eastAsia="黑体" w:hint="eastAsia"/>
                <w:color w:val="000000"/>
                <w:sz w:val="24"/>
                <w:szCs w:val="24"/>
              </w:rPr>
              <w:t xml:space="preserve">    </w:t>
            </w:r>
            <w:r w:rsidRPr="00EF0780">
              <w:rPr>
                <w:rFonts w:eastAsia="黑体"/>
                <w:color w:val="000000"/>
                <w:sz w:val="24"/>
                <w:szCs w:val="24"/>
              </w:rPr>
              <w:t>与《通知》对比分析一览表</w:t>
            </w:r>
          </w:p>
          <w:tbl>
            <w:tblPr>
              <w:tblW w:w="9294" w:type="dxa"/>
              <w:jc w:val="center"/>
              <w:tblLayout w:type="fixed"/>
              <w:tblLook w:val="04A0"/>
            </w:tblPr>
            <w:tblGrid>
              <w:gridCol w:w="1078"/>
              <w:gridCol w:w="1502"/>
              <w:gridCol w:w="4536"/>
              <w:gridCol w:w="1446"/>
              <w:gridCol w:w="732"/>
            </w:tblGrid>
            <w:tr w:rsidR="004446E0" w:rsidRPr="00EF0780" w:rsidTr="007058A2">
              <w:trPr>
                <w:trHeight w:val="397"/>
                <w:jc w:val="center"/>
              </w:trPr>
              <w:tc>
                <w:tcPr>
                  <w:tcW w:w="1078" w:type="dxa"/>
                  <w:tcBorders>
                    <w:top w:val="single" w:sz="8" w:space="0" w:color="auto"/>
                    <w:bottom w:val="single" w:sz="8" w:space="0" w:color="auto"/>
                    <w:right w:val="single" w:sz="4" w:space="0" w:color="auto"/>
                  </w:tcBorders>
                  <w:vAlign w:val="center"/>
                </w:tcPr>
                <w:p w:rsidR="004446E0" w:rsidRPr="00CE20A9" w:rsidRDefault="00692308">
                  <w:pPr>
                    <w:jc w:val="center"/>
                    <w:rPr>
                      <w:rFonts w:ascii="宋体" w:hAnsi="宋体"/>
                      <w:b/>
                      <w:color w:val="000000"/>
                      <w:sz w:val="21"/>
                      <w:szCs w:val="21"/>
                    </w:rPr>
                  </w:pPr>
                  <w:r w:rsidRPr="00CE20A9">
                    <w:rPr>
                      <w:rFonts w:ascii="宋体" w:hAnsi="宋体"/>
                      <w:b/>
                      <w:color w:val="000000"/>
                      <w:sz w:val="21"/>
                      <w:szCs w:val="21"/>
                    </w:rPr>
                    <w:t>项目</w:t>
                  </w:r>
                </w:p>
              </w:tc>
              <w:tc>
                <w:tcPr>
                  <w:tcW w:w="6038" w:type="dxa"/>
                  <w:gridSpan w:val="2"/>
                  <w:tcBorders>
                    <w:top w:val="single" w:sz="8" w:space="0" w:color="auto"/>
                    <w:left w:val="single" w:sz="4" w:space="0" w:color="auto"/>
                    <w:bottom w:val="single" w:sz="8" w:space="0" w:color="auto"/>
                    <w:right w:val="single" w:sz="4" w:space="0" w:color="auto"/>
                  </w:tcBorders>
                  <w:vAlign w:val="center"/>
                </w:tcPr>
                <w:p w:rsidR="004446E0" w:rsidRPr="00CE20A9" w:rsidRDefault="00692308">
                  <w:pPr>
                    <w:jc w:val="center"/>
                    <w:rPr>
                      <w:rFonts w:ascii="宋体" w:hAnsi="宋体"/>
                      <w:b/>
                      <w:color w:val="000000"/>
                      <w:sz w:val="21"/>
                      <w:szCs w:val="21"/>
                    </w:rPr>
                  </w:pPr>
                  <w:r w:rsidRPr="00CE20A9">
                    <w:rPr>
                      <w:rFonts w:ascii="宋体" w:hAnsi="宋体"/>
                      <w:b/>
                      <w:color w:val="000000"/>
                      <w:sz w:val="21"/>
                      <w:szCs w:val="21"/>
                    </w:rPr>
                    <w:t>与本项目相关条文</w:t>
                  </w:r>
                </w:p>
              </w:tc>
              <w:tc>
                <w:tcPr>
                  <w:tcW w:w="1446" w:type="dxa"/>
                  <w:tcBorders>
                    <w:top w:val="single" w:sz="8" w:space="0" w:color="auto"/>
                    <w:left w:val="single" w:sz="4" w:space="0" w:color="auto"/>
                    <w:bottom w:val="single" w:sz="8" w:space="0" w:color="auto"/>
                    <w:right w:val="single" w:sz="4" w:space="0" w:color="auto"/>
                  </w:tcBorders>
                  <w:vAlign w:val="center"/>
                </w:tcPr>
                <w:p w:rsidR="004446E0" w:rsidRPr="00CE20A9" w:rsidRDefault="00692308">
                  <w:pPr>
                    <w:jc w:val="center"/>
                    <w:rPr>
                      <w:rFonts w:ascii="宋体" w:hAnsi="宋体"/>
                      <w:b/>
                      <w:color w:val="000000"/>
                      <w:sz w:val="21"/>
                      <w:szCs w:val="21"/>
                    </w:rPr>
                  </w:pPr>
                  <w:r w:rsidRPr="00CE20A9">
                    <w:rPr>
                      <w:rFonts w:ascii="宋体" w:hAnsi="宋体"/>
                      <w:b/>
                      <w:color w:val="000000"/>
                      <w:sz w:val="21"/>
                      <w:szCs w:val="21"/>
                    </w:rPr>
                    <w:t>本项目情况</w:t>
                  </w:r>
                </w:p>
              </w:tc>
              <w:tc>
                <w:tcPr>
                  <w:tcW w:w="732" w:type="dxa"/>
                  <w:tcBorders>
                    <w:top w:val="single" w:sz="8" w:space="0" w:color="auto"/>
                    <w:left w:val="single" w:sz="4" w:space="0" w:color="auto"/>
                    <w:bottom w:val="single" w:sz="8" w:space="0" w:color="auto"/>
                  </w:tcBorders>
                  <w:vAlign w:val="center"/>
                </w:tcPr>
                <w:p w:rsidR="004446E0" w:rsidRPr="00CE20A9" w:rsidRDefault="00692308">
                  <w:pPr>
                    <w:jc w:val="center"/>
                    <w:rPr>
                      <w:rFonts w:ascii="宋体" w:hAnsi="宋体"/>
                      <w:b/>
                      <w:color w:val="000000"/>
                      <w:sz w:val="21"/>
                      <w:szCs w:val="21"/>
                    </w:rPr>
                  </w:pPr>
                  <w:r w:rsidRPr="00CE20A9">
                    <w:rPr>
                      <w:rFonts w:ascii="宋体" w:hAnsi="宋体"/>
                      <w:b/>
                      <w:color w:val="000000"/>
                      <w:sz w:val="21"/>
                      <w:szCs w:val="21"/>
                    </w:rPr>
                    <w:t>对比结果</w:t>
                  </w:r>
                </w:p>
              </w:tc>
            </w:tr>
            <w:tr w:rsidR="00EA6957" w:rsidRPr="00EF0780" w:rsidTr="00950FC4">
              <w:trPr>
                <w:trHeight w:val="1882"/>
                <w:jc w:val="center"/>
              </w:trPr>
              <w:tc>
                <w:tcPr>
                  <w:tcW w:w="1078" w:type="dxa"/>
                  <w:vMerge w:val="restart"/>
                  <w:tcBorders>
                    <w:top w:val="single" w:sz="8" w:space="0" w:color="auto"/>
                    <w:right w:val="single" w:sz="4" w:space="0" w:color="auto"/>
                  </w:tcBorders>
                  <w:vAlign w:val="center"/>
                </w:tcPr>
                <w:p w:rsidR="00EA6957" w:rsidRPr="00EF0780" w:rsidRDefault="00EA6957">
                  <w:pPr>
                    <w:jc w:val="center"/>
                    <w:rPr>
                      <w:color w:val="000000"/>
                      <w:sz w:val="21"/>
                      <w:szCs w:val="21"/>
                    </w:rPr>
                  </w:pPr>
                  <w:r w:rsidRPr="00EF0780">
                    <w:rPr>
                      <w:rFonts w:hAnsi="宋体" w:hint="eastAsia"/>
                      <w:color w:val="000000"/>
                      <w:sz w:val="21"/>
                      <w:szCs w:val="21"/>
                    </w:rPr>
                    <w:lastRenderedPageBreak/>
                    <w:t>新乡市主体功能区分</w:t>
                  </w:r>
                </w:p>
              </w:tc>
              <w:tc>
                <w:tcPr>
                  <w:tcW w:w="1502" w:type="dxa"/>
                  <w:tcBorders>
                    <w:top w:val="single" w:sz="8" w:space="0" w:color="auto"/>
                    <w:left w:val="single" w:sz="4" w:space="0" w:color="auto"/>
                    <w:bottom w:val="single" w:sz="4" w:space="0" w:color="auto"/>
                    <w:right w:val="single" w:sz="4" w:space="0" w:color="auto"/>
                  </w:tcBorders>
                  <w:vAlign w:val="center"/>
                </w:tcPr>
                <w:p w:rsidR="00EA6957" w:rsidRPr="00EF0780" w:rsidRDefault="00EA6957">
                  <w:pPr>
                    <w:rPr>
                      <w:color w:val="000000"/>
                      <w:sz w:val="21"/>
                      <w:szCs w:val="21"/>
                    </w:rPr>
                  </w:pPr>
                  <w:r w:rsidRPr="00EF0780">
                    <w:rPr>
                      <w:rFonts w:hAnsi="宋体" w:hint="eastAsia"/>
                      <w:color w:val="000000"/>
                      <w:sz w:val="21"/>
                      <w:szCs w:val="21"/>
                    </w:rPr>
                    <w:t>重点开发区域</w:t>
                  </w:r>
                </w:p>
              </w:tc>
              <w:tc>
                <w:tcPr>
                  <w:tcW w:w="4536" w:type="dxa"/>
                  <w:tcBorders>
                    <w:top w:val="single" w:sz="8" w:space="0" w:color="auto"/>
                    <w:left w:val="single" w:sz="4" w:space="0" w:color="auto"/>
                    <w:right w:val="single" w:sz="4" w:space="0" w:color="auto"/>
                  </w:tcBorders>
                  <w:vAlign w:val="center"/>
                </w:tcPr>
                <w:p w:rsidR="00EA6957" w:rsidRPr="00EF0780" w:rsidRDefault="00EA6957" w:rsidP="00EA6957">
                  <w:pPr>
                    <w:rPr>
                      <w:color w:val="333333"/>
                      <w:sz w:val="21"/>
                      <w:szCs w:val="21"/>
                    </w:rPr>
                  </w:pPr>
                  <w:r w:rsidRPr="00EF0780">
                    <w:rPr>
                      <w:rFonts w:hint="eastAsia"/>
                      <w:color w:val="333333"/>
                      <w:sz w:val="21"/>
                      <w:szCs w:val="21"/>
                    </w:rPr>
                    <w:t>1</w:t>
                  </w:r>
                  <w:r w:rsidRPr="00EF0780">
                    <w:rPr>
                      <w:rFonts w:hint="eastAsia"/>
                      <w:color w:val="333333"/>
                      <w:sz w:val="21"/>
                      <w:szCs w:val="21"/>
                    </w:rPr>
                    <w:t>、新乡市市区（含平原城乡一体示范区）、</w:t>
                  </w:r>
                  <w:r w:rsidR="007825C6" w:rsidRPr="00EF0780">
                    <w:rPr>
                      <w:rFonts w:hint="eastAsia"/>
                      <w:color w:val="333333"/>
                      <w:sz w:val="21"/>
                      <w:szCs w:val="21"/>
                    </w:rPr>
                    <w:t>延津县</w:t>
                  </w:r>
                  <w:r w:rsidRPr="00EF0780">
                    <w:rPr>
                      <w:rFonts w:hint="eastAsia"/>
                      <w:color w:val="333333"/>
                      <w:sz w:val="21"/>
                      <w:szCs w:val="21"/>
                    </w:rPr>
                    <w:t>、卫辉市。</w:t>
                  </w:r>
                </w:p>
                <w:p w:rsidR="00EA6957" w:rsidRPr="00EF0780" w:rsidRDefault="00EA6957" w:rsidP="00EA6957">
                  <w:pPr>
                    <w:rPr>
                      <w:color w:val="000000"/>
                      <w:sz w:val="21"/>
                      <w:szCs w:val="21"/>
                    </w:rPr>
                  </w:pPr>
                  <w:r w:rsidRPr="00EF0780">
                    <w:rPr>
                      <w:rFonts w:hint="eastAsia"/>
                      <w:color w:val="333333"/>
                      <w:sz w:val="21"/>
                      <w:szCs w:val="21"/>
                    </w:rPr>
                    <w:t>2</w:t>
                  </w:r>
                  <w:r w:rsidRPr="00EF0780">
                    <w:rPr>
                      <w:rFonts w:hint="eastAsia"/>
                      <w:color w:val="333333"/>
                      <w:sz w:val="21"/>
                      <w:szCs w:val="21"/>
                    </w:rPr>
                    <w:t>、农产品主产区的县城关镇、少数建制镇以及产业集聚区。</w:t>
                  </w:r>
                </w:p>
              </w:tc>
              <w:tc>
                <w:tcPr>
                  <w:tcW w:w="1446" w:type="dxa"/>
                  <w:vMerge w:val="restart"/>
                  <w:tcBorders>
                    <w:top w:val="single" w:sz="8" w:space="0" w:color="auto"/>
                    <w:left w:val="single" w:sz="4" w:space="0" w:color="auto"/>
                    <w:right w:val="single" w:sz="4" w:space="0" w:color="auto"/>
                  </w:tcBorders>
                  <w:vAlign w:val="center"/>
                </w:tcPr>
                <w:p w:rsidR="00EA6957" w:rsidRPr="00EF0780" w:rsidRDefault="00EA6957">
                  <w:pPr>
                    <w:rPr>
                      <w:color w:val="000000"/>
                      <w:sz w:val="21"/>
                      <w:szCs w:val="21"/>
                    </w:rPr>
                  </w:pPr>
                  <w:r w:rsidRPr="00EF0780">
                    <w:rPr>
                      <w:rFonts w:hAnsi="宋体" w:hint="eastAsia"/>
                      <w:color w:val="000000"/>
                      <w:sz w:val="21"/>
                      <w:szCs w:val="21"/>
                    </w:rPr>
                    <w:t>本项目位于</w:t>
                  </w:r>
                  <w:r w:rsidR="007C0D06" w:rsidRPr="00EF0780">
                    <w:rPr>
                      <w:rFonts w:hint="eastAsia"/>
                      <w:color w:val="000000"/>
                      <w:sz w:val="21"/>
                      <w:szCs w:val="21"/>
                    </w:rPr>
                    <w:t>新乡市延津县僧固乡长泰服装园</w:t>
                  </w:r>
                  <w:r w:rsidR="007C0D06" w:rsidRPr="00EF0780">
                    <w:rPr>
                      <w:rFonts w:hint="eastAsia"/>
                      <w:color w:val="000000"/>
                      <w:sz w:val="21"/>
                      <w:szCs w:val="21"/>
                    </w:rPr>
                    <w:t>2</w:t>
                  </w:r>
                  <w:r w:rsidR="007C0D06" w:rsidRPr="00EF0780">
                    <w:rPr>
                      <w:rFonts w:hint="eastAsia"/>
                      <w:color w:val="000000"/>
                      <w:sz w:val="21"/>
                      <w:szCs w:val="21"/>
                    </w:rPr>
                    <w:t>号</w:t>
                  </w:r>
                  <w:r w:rsidRPr="00EF0780">
                    <w:rPr>
                      <w:rFonts w:hint="eastAsia"/>
                      <w:color w:val="000000"/>
                      <w:sz w:val="21"/>
                      <w:szCs w:val="21"/>
                    </w:rPr>
                    <w:t>。</w:t>
                  </w:r>
                </w:p>
              </w:tc>
              <w:tc>
                <w:tcPr>
                  <w:tcW w:w="732" w:type="dxa"/>
                  <w:tcBorders>
                    <w:top w:val="single" w:sz="8" w:space="0" w:color="auto"/>
                    <w:left w:val="single" w:sz="4" w:space="0" w:color="auto"/>
                  </w:tcBorders>
                  <w:vAlign w:val="center"/>
                </w:tcPr>
                <w:p w:rsidR="00EA6957" w:rsidRPr="00EF0780" w:rsidRDefault="003F3D13" w:rsidP="00586D87">
                  <w:pPr>
                    <w:jc w:val="center"/>
                    <w:rPr>
                      <w:color w:val="000000"/>
                      <w:sz w:val="21"/>
                      <w:szCs w:val="21"/>
                    </w:rPr>
                  </w:pPr>
                  <w:r w:rsidRPr="00EF0780">
                    <w:rPr>
                      <w:rFonts w:hAnsi="宋体" w:hint="eastAsia"/>
                      <w:color w:val="000000"/>
                      <w:sz w:val="21"/>
                      <w:szCs w:val="21"/>
                    </w:rPr>
                    <w:t>不</w:t>
                  </w:r>
                  <w:r w:rsidR="00EA6957" w:rsidRPr="00EF0780">
                    <w:rPr>
                      <w:rFonts w:hAnsi="宋体" w:hint="eastAsia"/>
                      <w:color w:val="000000"/>
                      <w:sz w:val="21"/>
                      <w:szCs w:val="21"/>
                    </w:rPr>
                    <w:t>属于</w:t>
                  </w:r>
                </w:p>
              </w:tc>
            </w:tr>
            <w:tr w:rsidR="00EA6957" w:rsidRPr="00EF0780" w:rsidTr="00950FC4">
              <w:trPr>
                <w:trHeight w:val="397"/>
                <w:jc w:val="center"/>
              </w:trPr>
              <w:tc>
                <w:tcPr>
                  <w:tcW w:w="1078" w:type="dxa"/>
                  <w:vMerge/>
                  <w:tcBorders>
                    <w:right w:val="single" w:sz="4" w:space="0" w:color="auto"/>
                  </w:tcBorders>
                  <w:vAlign w:val="center"/>
                </w:tcPr>
                <w:p w:rsidR="00EA6957" w:rsidRPr="00EF0780" w:rsidRDefault="00EA6957">
                  <w:pPr>
                    <w:widowControl/>
                    <w:jc w:val="left"/>
                    <w:rPr>
                      <w:color w:val="000000"/>
                      <w:sz w:val="21"/>
                      <w:szCs w:val="21"/>
                    </w:rPr>
                  </w:pPr>
                </w:p>
              </w:tc>
              <w:tc>
                <w:tcPr>
                  <w:tcW w:w="1502" w:type="dxa"/>
                  <w:tcBorders>
                    <w:top w:val="single" w:sz="4" w:space="0" w:color="auto"/>
                    <w:left w:val="single" w:sz="4" w:space="0" w:color="auto"/>
                    <w:bottom w:val="single" w:sz="4" w:space="0" w:color="auto"/>
                    <w:right w:val="single" w:sz="4" w:space="0" w:color="auto"/>
                  </w:tcBorders>
                  <w:vAlign w:val="center"/>
                </w:tcPr>
                <w:p w:rsidR="00EA6957" w:rsidRPr="00EF0780" w:rsidRDefault="00EA6957">
                  <w:pPr>
                    <w:rPr>
                      <w:color w:val="000000"/>
                      <w:sz w:val="21"/>
                      <w:szCs w:val="21"/>
                    </w:rPr>
                  </w:pPr>
                  <w:r w:rsidRPr="00EF0780">
                    <w:rPr>
                      <w:rFonts w:hAnsi="宋体" w:hint="eastAsia"/>
                      <w:color w:val="000000"/>
                      <w:sz w:val="21"/>
                      <w:szCs w:val="21"/>
                    </w:rPr>
                    <w:t>限制开发区</w:t>
                  </w:r>
                </w:p>
              </w:tc>
              <w:tc>
                <w:tcPr>
                  <w:tcW w:w="4536" w:type="dxa"/>
                  <w:tcBorders>
                    <w:top w:val="single" w:sz="4" w:space="0" w:color="auto"/>
                    <w:left w:val="single" w:sz="4" w:space="0" w:color="auto"/>
                    <w:bottom w:val="single" w:sz="4" w:space="0" w:color="auto"/>
                    <w:right w:val="single" w:sz="4" w:space="0" w:color="auto"/>
                  </w:tcBorders>
                  <w:vAlign w:val="center"/>
                </w:tcPr>
                <w:p w:rsidR="00EA6957" w:rsidRPr="00EF0780" w:rsidRDefault="00EA6957">
                  <w:pPr>
                    <w:rPr>
                      <w:color w:val="000000"/>
                      <w:sz w:val="21"/>
                      <w:szCs w:val="21"/>
                    </w:rPr>
                  </w:pPr>
                  <w:r w:rsidRPr="00EF0780">
                    <w:rPr>
                      <w:rFonts w:hAnsi="宋体" w:hint="eastAsia"/>
                      <w:color w:val="000000"/>
                      <w:sz w:val="21"/>
                      <w:szCs w:val="21"/>
                    </w:rPr>
                    <w:t>农产品主产区：辉县市、获嘉县、原阳县、延津县、封丘县。（不含产业集聚区、专业园区和县城建成区以及规划区中以居住、商贸、文教科研为主的区域）</w:t>
                  </w:r>
                </w:p>
              </w:tc>
              <w:tc>
                <w:tcPr>
                  <w:tcW w:w="1446" w:type="dxa"/>
                  <w:vMerge/>
                  <w:tcBorders>
                    <w:left w:val="single" w:sz="4" w:space="0" w:color="auto"/>
                    <w:right w:val="single" w:sz="4" w:space="0" w:color="auto"/>
                  </w:tcBorders>
                  <w:vAlign w:val="center"/>
                </w:tcPr>
                <w:p w:rsidR="00EA6957" w:rsidRPr="00EF0780" w:rsidRDefault="00EA6957">
                  <w:pPr>
                    <w:widowControl/>
                    <w:jc w:val="left"/>
                    <w:rPr>
                      <w:color w:val="000000"/>
                      <w:sz w:val="21"/>
                      <w:szCs w:val="21"/>
                    </w:rPr>
                  </w:pPr>
                </w:p>
              </w:tc>
              <w:tc>
                <w:tcPr>
                  <w:tcW w:w="732" w:type="dxa"/>
                  <w:tcBorders>
                    <w:top w:val="single" w:sz="4" w:space="0" w:color="auto"/>
                    <w:left w:val="single" w:sz="4" w:space="0" w:color="auto"/>
                    <w:bottom w:val="single" w:sz="4" w:space="0" w:color="auto"/>
                  </w:tcBorders>
                  <w:vAlign w:val="center"/>
                </w:tcPr>
                <w:p w:rsidR="00EA6957" w:rsidRPr="00EF0780" w:rsidRDefault="00EA6957">
                  <w:pPr>
                    <w:jc w:val="center"/>
                    <w:rPr>
                      <w:color w:val="000000"/>
                      <w:sz w:val="21"/>
                      <w:szCs w:val="21"/>
                    </w:rPr>
                  </w:pPr>
                  <w:r w:rsidRPr="00EF0780">
                    <w:rPr>
                      <w:rFonts w:hAnsi="宋体" w:hint="eastAsia"/>
                      <w:color w:val="000000"/>
                      <w:sz w:val="21"/>
                      <w:szCs w:val="21"/>
                    </w:rPr>
                    <w:t>属于</w:t>
                  </w:r>
                </w:p>
              </w:tc>
            </w:tr>
            <w:tr w:rsidR="00EA6957" w:rsidRPr="00EF0780" w:rsidTr="00297E1E">
              <w:trPr>
                <w:trHeight w:val="210"/>
                <w:jc w:val="center"/>
              </w:trPr>
              <w:tc>
                <w:tcPr>
                  <w:tcW w:w="1078" w:type="dxa"/>
                  <w:vMerge/>
                  <w:tcBorders>
                    <w:right w:val="single" w:sz="4" w:space="0" w:color="auto"/>
                  </w:tcBorders>
                  <w:vAlign w:val="center"/>
                </w:tcPr>
                <w:p w:rsidR="00EA6957" w:rsidRPr="00EF0780" w:rsidRDefault="00EA6957">
                  <w:pPr>
                    <w:widowControl/>
                    <w:jc w:val="left"/>
                    <w:rPr>
                      <w:color w:val="000000"/>
                      <w:sz w:val="21"/>
                      <w:szCs w:val="21"/>
                    </w:rPr>
                  </w:pPr>
                </w:p>
              </w:tc>
              <w:tc>
                <w:tcPr>
                  <w:tcW w:w="1502" w:type="dxa"/>
                  <w:vMerge w:val="restart"/>
                  <w:tcBorders>
                    <w:top w:val="single" w:sz="4" w:space="0" w:color="auto"/>
                    <w:left w:val="single" w:sz="4" w:space="0" w:color="auto"/>
                    <w:right w:val="single" w:sz="4" w:space="0" w:color="auto"/>
                  </w:tcBorders>
                  <w:vAlign w:val="center"/>
                </w:tcPr>
                <w:p w:rsidR="00EA6957" w:rsidRPr="00EF0780" w:rsidRDefault="00EA6957">
                  <w:pPr>
                    <w:jc w:val="center"/>
                    <w:rPr>
                      <w:color w:val="000000"/>
                      <w:sz w:val="21"/>
                      <w:szCs w:val="21"/>
                    </w:rPr>
                  </w:pPr>
                  <w:r w:rsidRPr="00EF0780">
                    <w:rPr>
                      <w:rFonts w:hAnsi="宋体" w:hint="eastAsia"/>
                      <w:color w:val="000000"/>
                      <w:sz w:val="21"/>
                      <w:szCs w:val="21"/>
                    </w:rPr>
                    <w:t>禁止</w:t>
                  </w:r>
                </w:p>
                <w:p w:rsidR="00EA6957" w:rsidRPr="00EF0780" w:rsidRDefault="00EA6957">
                  <w:pPr>
                    <w:jc w:val="center"/>
                    <w:rPr>
                      <w:color w:val="000000"/>
                      <w:sz w:val="21"/>
                      <w:szCs w:val="21"/>
                    </w:rPr>
                  </w:pPr>
                  <w:r w:rsidRPr="00EF0780">
                    <w:rPr>
                      <w:rFonts w:hAnsi="宋体" w:hint="eastAsia"/>
                      <w:color w:val="000000"/>
                      <w:sz w:val="21"/>
                      <w:szCs w:val="21"/>
                    </w:rPr>
                    <w:t>开发区</w:t>
                  </w:r>
                </w:p>
              </w:tc>
              <w:tc>
                <w:tcPr>
                  <w:tcW w:w="4536" w:type="dxa"/>
                  <w:tcBorders>
                    <w:top w:val="single" w:sz="4" w:space="0" w:color="auto"/>
                    <w:left w:val="single" w:sz="4" w:space="0" w:color="auto"/>
                    <w:right w:val="single" w:sz="4" w:space="0" w:color="auto"/>
                  </w:tcBorders>
                  <w:vAlign w:val="center"/>
                </w:tcPr>
                <w:p w:rsidR="00EA6957" w:rsidRPr="00EF0780" w:rsidRDefault="00EA6957" w:rsidP="00586D87">
                  <w:pPr>
                    <w:rPr>
                      <w:color w:val="000000" w:themeColor="text1"/>
                      <w:sz w:val="21"/>
                      <w:szCs w:val="21"/>
                    </w:rPr>
                  </w:pPr>
                  <w:r w:rsidRPr="00EF0780">
                    <w:rPr>
                      <w:color w:val="000000" w:themeColor="text1"/>
                      <w:sz w:val="21"/>
                      <w:szCs w:val="21"/>
                    </w:rPr>
                    <w:t>太行山猕猴自然保护区</w:t>
                  </w:r>
                </w:p>
              </w:tc>
              <w:tc>
                <w:tcPr>
                  <w:tcW w:w="1446" w:type="dxa"/>
                  <w:vMerge/>
                  <w:tcBorders>
                    <w:left w:val="single" w:sz="4" w:space="0" w:color="auto"/>
                    <w:right w:val="single" w:sz="4" w:space="0" w:color="auto"/>
                  </w:tcBorders>
                  <w:vAlign w:val="center"/>
                </w:tcPr>
                <w:p w:rsidR="00EA6957" w:rsidRPr="00EF0780" w:rsidRDefault="00EA6957">
                  <w:pPr>
                    <w:widowControl/>
                    <w:jc w:val="left"/>
                    <w:rPr>
                      <w:color w:val="000000"/>
                      <w:sz w:val="21"/>
                      <w:szCs w:val="21"/>
                    </w:rPr>
                  </w:pPr>
                </w:p>
              </w:tc>
              <w:tc>
                <w:tcPr>
                  <w:tcW w:w="732" w:type="dxa"/>
                  <w:vMerge w:val="restart"/>
                  <w:tcBorders>
                    <w:top w:val="single" w:sz="4" w:space="0" w:color="auto"/>
                    <w:left w:val="single" w:sz="4" w:space="0" w:color="auto"/>
                  </w:tcBorders>
                  <w:vAlign w:val="center"/>
                </w:tcPr>
                <w:p w:rsidR="00EA6957" w:rsidRPr="00EF0780" w:rsidRDefault="00EA6957">
                  <w:pPr>
                    <w:jc w:val="center"/>
                    <w:rPr>
                      <w:color w:val="000000"/>
                      <w:sz w:val="21"/>
                      <w:szCs w:val="21"/>
                    </w:rPr>
                  </w:pPr>
                  <w:r w:rsidRPr="00EF0780">
                    <w:rPr>
                      <w:rFonts w:hAnsi="宋体" w:hint="eastAsia"/>
                      <w:color w:val="000000"/>
                      <w:sz w:val="21"/>
                      <w:szCs w:val="21"/>
                    </w:rPr>
                    <w:t>不属于</w:t>
                  </w:r>
                </w:p>
              </w:tc>
            </w:tr>
            <w:tr w:rsidR="00EA6957" w:rsidRPr="00EF0780" w:rsidTr="00297E1E">
              <w:trPr>
                <w:trHeight w:val="210"/>
                <w:jc w:val="center"/>
              </w:trPr>
              <w:tc>
                <w:tcPr>
                  <w:tcW w:w="1078" w:type="dxa"/>
                  <w:vMerge/>
                  <w:tcBorders>
                    <w:right w:val="single" w:sz="4" w:space="0" w:color="auto"/>
                  </w:tcBorders>
                  <w:vAlign w:val="center"/>
                </w:tcPr>
                <w:p w:rsidR="00EA6957" w:rsidRPr="00EF0780" w:rsidRDefault="00EA6957">
                  <w:pPr>
                    <w:widowControl/>
                    <w:jc w:val="left"/>
                    <w:rPr>
                      <w:color w:val="000000"/>
                      <w:sz w:val="21"/>
                      <w:szCs w:val="21"/>
                    </w:rPr>
                  </w:pPr>
                </w:p>
              </w:tc>
              <w:tc>
                <w:tcPr>
                  <w:tcW w:w="1502" w:type="dxa"/>
                  <w:vMerge/>
                  <w:tcBorders>
                    <w:left w:val="single" w:sz="4" w:space="0" w:color="auto"/>
                    <w:right w:val="single" w:sz="4" w:space="0" w:color="auto"/>
                  </w:tcBorders>
                  <w:vAlign w:val="center"/>
                </w:tcPr>
                <w:p w:rsidR="00EA6957" w:rsidRPr="00EF0780" w:rsidRDefault="00EA6957">
                  <w:pPr>
                    <w:jc w:val="center"/>
                    <w:rPr>
                      <w:color w:val="000000"/>
                      <w:sz w:val="21"/>
                      <w:szCs w:val="21"/>
                    </w:rPr>
                  </w:pPr>
                </w:p>
              </w:tc>
              <w:tc>
                <w:tcPr>
                  <w:tcW w:w="4536" w:type="dxa"/>
                  <w:tcBorders>
                    <w:top w:val="single" w:sz="4" w:space="0" w:color="auto"/>
                    <w:left w:val="single" w:sz="4" w:space="0" w:color="auto"/>
                    <w:right w:val="single" w:sz="4" w:space="0" w:color="auto"/>
                  </w:tcBorders>
                  <w:vAlign w:val="center"/>
                </w:tcPr>
                <w:p w:rsidR="00EA6957" w:rsidRPr="00EF0780" w:rsidRDefault="00EA6957" w:rsidP="00586D87">
                  <w:pPr>
                    <w:rPr>
                      <w:color w:val="000000" w:themeColor="text1"/>
                      <w:sz w:val="21"/>
                      <w:szCs w:val="21"/>
                    </w:rPr>
                  </w:pPr>
                  <w:r w:rsidRPr="00EF0780">
                    <w:rPr>
                      <w:color w:val="000000" w:themeColor="text1"/>
                      <w:sz w:val="21"/>
                      <w:szCs w:val="21"/>
                    </w:rPr>
                    <w:t>河南新乡黄河湿地鸟类国家级自然保护区</w:t>
                  </w:r>
                </w:p>
              </w:tc>
              <w:tc>
                <w:tcPr>
                  <w:tcW w:w="1446" w:type="dxa"/>
                  <w:vMerge/>
                  <w:tcBorders>
                    <w:left w:val="single" w:sz="4" w:space="0" w:color="auto"/>
                    <w:right w:val="single" w:sz="4" w:space="0" w:color="auto"/>
                  </w:tcBorders>
                  <w:vAlign w:val="center"/>
                </w:tcPr>
                <w:p w:rsidR="00EA6957" w:rsidRPr="00EF0780" w:rsidRDefault="00EA6957">
                  <w:pPr>
                    <w:widowControl/>
                    <w:jc w:val="left"/>
                    <w:rPr>
                      <w:color w:val="000000"/>
                      <w:sz w:val="21"/>
                      <w:szCs w:val="21"/>
                    </w:rPr>
                  </w:pPr>
                </w:p>
              </w:tc>
              <w:tc>
                <w:tcPr>
                  <w:tcW w:w="732" w:type="dxa"/>
                  <w:vMerge/>
                  <w:tcBorders>
                    <w:left w:val="single" w:sz="4" w:space="0" w:color="auto"/>
                  </w:tcBorders>
                  <w:vAlign w:val="center"/>
                </w:tcPr>
                <w:p w:rsidR="00EA6957" w:rsidRPr="00EF0780" w:rsidRDefault="00EA6957">
                  <w:pPr>
                    <w:jc w:val="center"/>
                    <w:rPr>
                      <w:color w:val="000000"/>
                      <w:sz w:val="21"/>
                      <w:szCs w:val="21"/>
                    </w:rPr>
                  </w:pPr>
                </w:p>
              </w:tc>
            </w:tr>
            <w:tr w:rsidR="00EA6957" w:rsidRPr="00EF0780" w:rsidTr="00297E1E">
              <w:trPr>
                <w:trHeight w:val="210"/>
                <w:jc w:val="center"/>
              </w:trPr>
              <w:tc>
                <w:tcPr>
                  <w:tcW w:w="1078" w:type="dxa"/>
                  <w:vMerge/>
                  <w:tcBorders>
                    <w:bottom w:val="single" w:sz="4" w:space="0" w:color="auto"/>
                    <w:right w:val="single" w:sz="4" w:space="0" w:color="auto"/>
                  </w:tcBorders>
                  <w:vAlign w:val="center"/>
                </w:tcPr>
                <w:p w:rsidR="00EA6957" w:rsidRPr="00EF0780" w:rsidRDefault="00EA6957">
                  <w:pPr>
                    <w:widowControl/>
                    <w:jc w:val="left"/>
                    <w:rPr>
                      <w:color w:val="000000"/>
                      <w:sz w:val="21"/>
                      <w:szCs w:val="21"/>
                    </w:rPr>
                  </w:pPr>
                </w:p>
              </w:tc>
              <w:tc>
                <w:tcPr>
                  <w:tcW w:w="1502" w:type="dxa"/>
                  <w:vMerge/>
                  <w:tcBorders>
                    <w:left w:val="single" w:sz="4" w:space="0" w:color="auto"/>
                    <w:bottom w:val="single" w:sz="4" w:space="0" w:color="auto"/>
                    <w:right w:val="single" w:sz="4" w:space="0" w:color="auto"/>
                  </w:tcBorders>
                  <w:vAlign w:val="center"/>
                </w:tcPr>
                <w:p w:rsidR="00EA6957" w:rsidRPr="00EF0780" w:rsidRDefault="00EA6957">
                  <w:pPr>
                    <w:jc w:val="center"/>
                    <w:rPr>
                      <w:color w:val="000000"/>
                      <w:sz w:val="21"/>
                      <w:szCs w:val="21"/>
                    </w:rPr>
                  </w:pPr>
                </w:p>
              </w:tc>
              <w:tc>
                <w:tcPr>
                  <w:tcW w:w="4536" w:type="dxa"/>
                  <w:tcBorders>
                    <w:top w:val="single" w:sz="4" w:space="0" w:color="auto"/>
                    <w:left w:val="single" w:sz="4" w:space="0" w:color="auto"/>
                    <w:right w:val="single" w:sz="4" w:space="0" w:color="auto"/>
                  </w:tcBorders>
                  <w:vAlign w:val="center"/>
                </w:tcPr>
                <w:p w:rsidR="00EA6957" w:rsidRPr="00EF0780" w:rsidRDefault="00EA6957" w:rsidP="00586D87">
                  <w:pPr>
                    <w:rPr>
                      <w:color w:val="000000" w:themeColor="text1"/>
                      <w:sz w:val="21"/>
                      <w:szCs w:val="21"/>
                    </w:rPr>
                  </w:pPr>
                  <w:r w:rsidRPr="00EF0780">
                    <w:rPr>
                      <w:color w:val="000000" w:themeColor="text1"/>
                      <w:sz w:val="21"/>
                      <w:szCs w:val="21"/>
                    </w:rPr>
                    <w:t>博浪沙省级森林公园</w:t>
                  </w:r>
                </w:p>
              </w:tc>
              <w:tc>
                <w:tcPr>
                  <w:tcW w:w="1446" w:type="dxa"/>
                  <w:vMerge/>
                  <w:tcBorders>
                    <w:left w:val="single" w:sz="4" w:space="0" w:color="auto"/>
                    <w:bottom w:val="single" w:sz="4" w:space="0" w:color="auto"/>
                    <w:right w:val="single" w:sz="4" w:space="0" w:color="auto"/>
                  </w:tcBorders>
                  <w:vAlign w:val="center"/>
                </w:tcPr>
                <w:p w:rsidR="00EA6957" w:rsidRPr="00EF0780" w:rsidRDefault="00EA6957">
                  <w:pPr>
                    <w:widowControl/>
                    <w:jc w:val="left"/>
                    <w:rPr>
                      <w:color w:val="000000"/>
                      <w:sz w:val="21"/>
                      <w:szCs w:val="21"/>
                    </w:rPr>
                  </w:pPr>
                </w:p>
              </w:tc>
              <w:tc>
                <w:tcPr>
                  <w:tcW w:w="732" w:type="dxa"/>
                  <w:vMerge/>
                  <w:tcBorders>
                    <w:left w:val="single" w:sz="4" w:space="0" w:color="auto"/>
                    <w:bottom w:val="single" w:sz="4" w:space="0" w:color="auto"/>
                  </w:tcBorders>
                  <w:vAlign w:val="center"/>
                </w:tcPr>
                <w:p w:rsidR="00EA6957" w:rsidRPr="00EF0780" w:rsidRDefault="00EA6957">
                  <w:pPr>
                    <w:jc w:val="center"/>
                    <w:rPr>
                      <w:color w:val="000000"/>
                      <w:sz w:val="21"/>
                      <w:szCs w:val="21"/>
                    </w:rPr>
                  </w:pPr>
                </w:p>
              </w:tc>
            </w:tr>
            <w:tr w:rsidR="00EA6957" w:rsidRPr="00EF0780" w:rsidTr="00297E1E">
              <w:trPr>
                <w:trHeight w:val="397"/>
                <w:jc w:val="center"/>
              </w:trPr>
              <w:tc>
                <w:tcPr>
                  <w:tcW w:w="1078" w:type="dxa"/>
                  <w:tcBorders>
                    <w:top w:val="single" w:sz="4" w:space="0" w:color="auto"/>
                    <w:bottom w:val="single" w:sz="4" w:space="0" w:color="auto"/>
                    <w:right w:val="single" w:sz="4" w:space="0" w:color="auto"/>
                  </w:tcBorders>
                  <w:vAlign w:val="center"/>
                </w:tcPr>
                <w:p w:rsidR="00EA6957" w:rsidRPr="00EF0780" w:rsidRDefault="007825C6">
                  <w:pPr>
                    <w:jc w:val="center"/>
                    <w:rPr>
                      <w:color w:val="000000"/>
                      <w:sz w:val="21"/>
                      <w:szCs w:val="21"/>
                    </w:rPr>
                  </w:pPr>
                  <w:r w:rsidRPr="00EF0780">
                    <w:rPr>
                      <w:rFonts w:hAnsi="宋体" w:hint="eastAsia"/>
                      <w:color w:val="000000"/>
                      <w:sz w:val="21"/>
                      <w:szCs w:val="21"/>
                    </w:rPr>
                    <w:t>延津县</w:t>
                  </w:r>
                  <w:r w:rsidR="00EA6957" w:rsidRPr="00EF0780">
                    <w:rPr>
                      <w:rFonts w:hAnsi="宋体" w:hint="eastAsia"/>
                      <w:color w:val="000000"/>
                      <w:sz w:val="21"/>
                      <w:szCs w:val="21"/>
                    </w:rPr>
                    <w:t>乡镇水源地</w:t>
                  </w:r>
                </w:p>
              </w:tc>
              <w:tc>
                <w:tcPr>
                  <w:tcW w:w="1502" w:type="dxa"/>
                  <w:tcBorders>
                    <w:top w:val="single" w:sz="4" w:space="0" w:color="auto"/>
                    <w:left w:val="single" w:sz="4" w:space="0" w:color="auto"/>
                    <w:bottom w:val="single" w:sz="4" w:space="0" w:color="auto"/>
                    <w:right w:val="single" w:sz="4" w:space="0" w:color="auto"/>
                  </w:tcBorders>
                  <w:vAlign w:val="center"/>
                </w:tcPr>
                <w:p w:rsidR="00EA6957" w:rsidRPr="00EF0780" w:rsidRDefault="006004CD" w:rsidP="00EA28D5">
                  <w:pPr>
                    <w:jc w:val="center"/>
                    <w:rPr>
                      <w:color w:val="000000"/>
                      <w:sz w:val="21"/>
                      <w:szCs w:val="21"/>
                    </w:rPr>
                  </w:pPr>
                  <w:r w:rsidRPr="006004CD">
                    <w:rPr>
                      <w:rFonts w:hint="eastAsia"/>
                      <w:color w:val="000000"/>
                      <w:sz w:val="21"/>
                      <w:szCs w:val="21"/>
                    </w:rPr>
                    <w:t>延津县水厂地下水水源井</w:t>
                  </w:r>
                  <w:r>
                    <w:rPr>
                      <w:rFonts w:hint="eastAsia"/>
                      <w:color w:val="000000"/>
                      <w:sz w:val="21"/>
                      <w:szCs w:val="21"/>
                    </w:rPr>
                    <w:t>1#~8#</w:t>
                  </w:r>
                  <w:r>
                    <w:rPr>
                      <w:rFonts w:hint="eastAsia"/>
                      <w:color w:val="000000"/>
                      <w:sz w:val="21"/>
                      <w:szCs w:val="21"/>
                    </w:rPr>
                    <w:t>井共</w:t>
                  </w:r>
                  <w:r>
                    <w:rPr>
                      <w:rFonts w:hint="eastAsia"/>
                      <w:color w:val="000000"/>
                      <w:sz w:val="21"/>
                      <w:szCs w:val="21"/>
                    </w:rPr>
                    <w:t>8</w:t>
                  </w:r>
                  <w:r>
                    <w:rPr>
                      <w:rFonts w:hint="eastAsia"/>
                      <w:color w:val="000000"/>
                      <w:sz w:val="21"/>
                      <w:szCs w:val="21"/>
                    </w:rPr>
                    <w:t>处</w:t>
                  </w:r>
                </w:p>
              </w:tc>
              <w:tc>
                <w:tcPr>
                  <w:tcW w:w="4536" w:type="dxa"/>
                  <w:tcBorders>
                    <w:top w:val="single" w:sz="4" w:space="0" w:color="auto"/>
                    <w:left w:val="single" w:sz="4" w:space="0" w:color="auto"/>
                    <w:bottom w:val="single" w:sz="4" w:space="0" w:color="auto"/>
                    <w:right w:val="single" w:sz="4" w:space="0" w:color="auto"/>
                  </w:tcBorders>
                  <w:vAlign w:val="center"/>
                </w:tcPr>
                <w:p w:rsidR="00081BBA" w:rsidRPr="00081BBA" w:rsidRDefault="00081BBA" w:rsidP="00EA28D5">
                  <w:pPr>
                    <w:jc w:val="center"/>
                    <w:rPr>
                      <w:color w:val="000000"/>
                      <w:sz w:val="21"/>
                      <w:szCs w:val="21"/>
                    </w:rPr>
                  </w:pPr>
                  <w:r w:rsidRPr="00081BBA">
                    <w:rPr>
                      <w:rFonts w:hint="eastAsia"/>
                      <w:color w:val="000000"/>
                      <w:sz w:val="21"/>
                      <w:szCs w:val="21"/>
                    </w:rPr>
                    <w:t>一级保护区：</w:t>
                  </w:r>
                  <w:r>
                    <w:rPr>
                      <w:rFonts w:hint="eastAsia"/>
                      <w:color w:val="000000"/>
                      <w:sz w:val="21"/>
                      <w:szCs w:val="21"/>
                    </w:rPr>
                    <w:t>1#~8#</w:t>
                  </w:r>
                  <w:r w:rsidRPr="00081BBA">
                    <w:rPr>
                      <w:rFonts w:hint="eastAsia"/>
                      <w:color w:val="000000"/>
                      <w:sz w:val="21"/>
                      <w:szCs w:val="21"/>
                    </w:rPr>
                    <w:t>水井外围</w:t>
                  </w:r>
                  <w:r w:rsidRPr="00081BBA">
                    <w:rPr>
                      <w:rFonts w:hint="eastAsia"/>
                      <w:color w:val="000000"/>
                      <w:sz w:val="21"/>
                      <w:szCs w:val="21"/>
                    </w:rPr>
                    <w:t>50</w:t>
                  </w:r>
                  <w:r>
                    <w:rPr>
                      <w:rFonts w:hint="eastAsia"/>
                      <w:color w:val="000000"/>
                      <w:sz w:val="21"/>
                      <w:szCs w:val="21"/>
                    </w:rPr>
                    <w:t>米区域；</w:t>
                  </w:r>
                  <w:r w:rsidRPr="00081BBA">
                    <w:rPr>
                      <w:rFonts w:hint="eastAsia"/>
                      <w:color w:val="000000"/>
                      <w:sz w:val="21"/>
                      <w:szCs w:val="21"/>
                    </w:rPr>
                    <w:t>各地下水水源地水井至水厂之间的输水管线上方</w:t>
                  </w:r>
                  <w:r w:rsidRPr="00081BBA">
                    <w:rPr>
                      <w:rFonts w:hint="eastAsia"/>
                      <w:color w:val="000000"/>
                      <w:sz w:val="21"/>
                      <w:szCs w:val="21"/>
                    </w:rPr>
                    <w:t>10m</w:t>
                  </w:r>
                  <w:r w:rsidRPr="00081BBA">
                    <w:rPr>
                      <w:rFonts w:hint="eastAsia"/>
                      <w:color w:val="000000"/>
                      <w:sz w:val="21"/>
                      <w:szCs w:val="21"/>
                    </w:rPr>
                    <w:t>宽的陆域范围。</w:t>
                  </w:r>
                </w:p>
                <w:p w:rsidR="00EA6957" w:rsidRPr="00081BBA" w:rsidRDefault="00081BBA" w:rsidP="00EA28D5">
                  <w:pPr>
                    <w:jc w:val="center"/>
                    <w:rPr>
                      <w:color w:val="000000"/>
                      <w:sz w:val="21"/>
                      <w:szCs w:val="21"/>
                    </w:rPr>
                  </w:pPr>
                  <w:r w:rsidRPr="00081BBA">
                    <w:rPr>
                      <w:rFonts w:hint="eastAsia"/>
                      <w:color w:val="000000"/>
                      <w:sz w:val="21"/>
                      <w:szCs w:val="21"/>
                    </w:rPr>
                    <w:t>二级保护区：水源井</w:t>
                  </w:r>
                  <w:r w:rsidRPr="00081BBA">
                    <w:rPr>
                      <w:rFonts w:hint="eastAsia"/>
                      <w:color w:val="000000"/>
                      <w:sz w:val="21"/>
                      <w:szCs w:val="21"/>
                    </w:rPr>
                    <w:t>1#</w:t>
                  </w:r>
                  <w:r w:rsidRPr="00081BBA">
                    <w:rPr>
                      <w:rFonts w:hint="eastAsia"/>
                      <w:color w:val="000000"/>
                      <w:sz w:val="21"/>
                      <w:szCs w:val="21"/>
                    </w:rPr>
                    <w:t>井、</w:t>
                  </w:r>
                  <w:r w:rsidRPr="00081BBA">
                    <w:rPr>
                      <w:rFonts w:hint="eastAsia"/>
                      <w:color w:val="000000"/>
                      <w:sz w:val="21"/>
                      <w:szCs w:val="21"/>
                    </w:rPr>
                    <w:t>2#</w:t>
                  </w:r>
                  <w:r w:rsidRPr="00081BBA">
                    <w:rPr>
                      <w:rFonts w:hint="eastAsia"/>
                      <w:color w:val="000000"/>
                      <w:sz w:val="21"/>
                      <w:szCs w:val="21"/>
                    </w:rPr>
                    <w:t>井、</w:t>
                  </w:r>
                  <w:r w:rsidRPr="00081BBA">
                    <w:rPr>
                      <w:rFonts w:hint="eastAsia"/>
                      <w:color w:val="000000"/>
                      <w:sz w:val="21"/>
                      <w:szCs w:val="21"/>
                    </w:rPr>
                    <w:t>3#</w:t>
                  </w:r>
                  <w:r w:rsidRPr="00081BBA">
                    <w:rPr>
                      <w:rFonts w:hint="eastAsia"/>
                      <w:color w:val="000000"/>
                      <w:sz w:val="21"/>
                      <w:szCs w:val="21"/>
                    </w:rPr>
                    <w:t>井、</w:t>
                  </w:r>
                  <w:r w:rsidRPr="00081BBA">
                    <w:rPr>
                      <w:rFonts w:hint="eastAsia"/>
                      <w:color w:val="000000"/>
                      <w:sz w:val="21"/>
                      <w:szCs w:val="21"/>
                    </w:rPr>
                    <w:t>4#</w:t>
                  </w:r>
                  <w:r w:rsidRPr="00081BBA">
                    <w:rPr>
                      <w:rFonts w:hint="eastAsia"/>
                      <w:color w:val="000000"/>
                      <w:sz w:val="21"/>
                      <w:szCs w:val="21"/>
                    </w:rPr>
                    <w:t>井、</w:t>
                  </w:r>
                  <w:r w:rsidRPr="00081BBA">
                    <w:rPr>
                      <w:rFonts w:hint="eastAsia"/>
                      <w:color w:val="000000"/>
                      <w:sz w:val="21"/>
                      <w:szCs w:val="21"/>
                    </w:rPr>
                    <w:t>5#</w:t>
                  </w:r>
                  <w:r w:rsidRPr="00081BBA">
                    <w:rPr>
                      <w:rFonts w:hint="eastAsia"/>
                      <w:color w:val="000000"/>
                      <w:sz w:val="21"/>
                      <w:szCs w:val="21"/>
                    </w:rPr>
                    <w:t>井、</w:t>
                  </w:r>
                  <w:r w:rsidRPr="00081BBA">
                    <w:rPr>
                      <w:rFonts w:hint="eastAsia"/>
                      <w:color w:val="000000"/>
                      <w:sz w:val="21"/>
                      <w:szCs w:val="21"/>
                    </w:rPr>
                    <w:t>6#</w:t>
                  </w:r>
                  <w:r w:rsidRPr="00081BBA">
                    <w:rPr>
                      <w:rFonts w:hint="eastAsia"/>
                      <w:color w:val="000000"/>
                      <w:sz w:val="21"/>
                      <w:szCs w:val="21"/>
                    </w:rPr>
                    <w:t>井、</w:t>
                  </w:r>
                  <w:r w:rsidRPr="00081BBA">
                    <w:rPr>
                      <w:rFonts w:hint="eastAsia"/>
                      <w:color w:val="000000"/>
                      <w:sz w:val="21"/>
                      <w:szCs w:val="21"/>
                    </w:rPr>
                    <w:t>8#</w:t>
                  </w:r>
                  <w:r w:rsidRPr="00081BBA">
                    <w:rPr>
                      <w:rFonts w:hint="eastAsia"/>
                      <w:color w:val="000000"/>
                      <w:sz w:val="21"/>
                      <w:szCs w:val="21"/>
                    </w:rPr>
                    <w:t>井的二级保护区：以水源井连线外围</w:t>
                  </w:r>
                  <w:r w:rsidRPr="00081BBA">
                    <w:rPr>
                      <w:rFonts w:hint="eastAsia"/>
                      <w:color w:val="000000"/>
                      <w:sz w:val="21"/>
                      <w:szCs w:val="21"/>
                    </w:rPr>
                    <w:t>550m</w:t>
                  </w:r>
                  <w:r w:rsidRPr="00081BBA">
                    <w:rPr>
                      <w:rFonts w:hint="eastAsia"/>
                      <w:color w:val="000000"/>
                      <w:sz w:val="21"/>
                      <w:szCs w:val="21"/>
                    </w:rPr>
                    <w:t>的范围（不含一级保护区）。水源井</w:t>
                  </w:r>
                  <w:r w:rsidRPr="00081BBA">
                    <w:rPr>
                      <w:rFonts w:hint="eastAsia"/>
                      <w:color w:val="000000"/>
                      <w:sz w:val="21"/>
                      <w:szCs w:val="21"/>
                    </w:rPr>
                    <w:t>7#</w:t>
                  </w:r>
                  <w:r w:rsidRPr="00081BBA">
                    <w:rPr>
                      <w:rFonts w:hint="eastAsia"/>
                      <w:color w:val="000000"/>
                      <w:sz w:val="21"/>
                      <w:szCs w:val="21"/>
                    </w:rPr>
                    <w:t>井的二级保护区：一级保护区外围</w:t>
                  </w:r>
                  <w:r w:rsidRPr="00081BBA">
                    <w:rPr>
                      <w:rFonts w:hint="eastAsia"/>
                      <w:color w:val="000000"/>
                      <w:sz w:val="21"/>
                      <w:szCs w:val="21"/>
                    </w:rPr>
                    <w:t>500m</w:t>
                  </w:r>
                  <w:r w:rsidRPr="00081BBA">
                    <w:rPr>
                      <w:rFonts w:hint="eastAsia"/>
                      <w:color w:val="000000"/>
                      <w:sz w:val="21"/>
                      <w:szCs w:val="21"/>
                    </w:rPr>
                    <w:t>的范围。</w:t>
                  </w:r>
                </w:p>
              </w:tc>
              <w:tc>
                <w:tcPr>
                  <w:tcW w:w="1446" w:type="dxa"/>
                  <w:tcBorders>
                    <w:top w:val="single" w:sz="4" w:space="0" w:color="auto"/>
                    <w:left w:val="single" w:sz="4" w:space="0" w:color="auto"/>
                    <w:bottom w:val="single" w:sz="4" w:space="0" w:color="auto"/>
                    <w:right w:val="single" w:sz="4" w:space="0" w:color="auto"/>
                  </w:tcBorders>
                  <w:vAlign w:val="center"/>
                </w:tcPr>
                <w:p w:rsidR="00EA6957" w:rsidRPr="00EF0780" w:rsidRDefault="00EA28D5" w:rsidP="00D23DA4">
                  <w:pPr>
                    <w:rPr>
                      <w:color w:val="000000"/>
                      <w:sz w:val="21"/>
                      <w:szCs w:val="21"/>
                    </w:rPr>
                  </w:pPr>
                  <w:r w:rsidRPr="00EF0780">
                    <w:rPr>
                      <w:rFonts w:hint="eastAsia"/>
                      <w:color w:val="000000"/>
                      <w:sz w:val="21"/>
                      <w:szCs w:val="21"/>
                    </w:rPr>
                    <w:t>本项目</w:t>
                  </w:r>
                  <w:r w:rsidR="00081BBA">
                    <w:rPr>
                      <w:rFonts w:hint="eastAsia"/>
                      <w:color w:val="000000"/>
                      <w:sz w:val="21"/>
                      <w:szCs w:val="21"/>
                    </w:rPr>
                    <w:t>距</w:t>
                  </w:r>
                  <w:r w:rsidR="00D23DA4" w:rsidRPr="006004CD">
                    <w:rPr>
                      <w:rFonts w:hint="eastAsia"/>
                      <w:color w:val="000000"/>
                      <w:sz w:val="21"/>
                      <w:szCs w:val="21"/>
                    </w:rPr>
                    <w:t>延津县水厂地下水水源</w:t>
                  </w:r>
                  <w:r w:rsidR="00D23DA4">
                    <w:rPr>
                      <w:rFonts w:hint="eastAsia"/>
                      <w:color w:val="000000"/>
                      <w:sz w:val="21"/>
                      <w:szCs w:val="21"/>
                    </w:rPr>
                    <w:t>地二级保护区</w:t>
                  </w:r>
                  <w:r w:rsidR="006004CD">
                    <w:rPr>
                      <w:rFonts w:hint="eastAsia"/>
                      <w:color w:val="000000"/>
                      <w:sz w:val="21"/>
                      <w:szCs w:val="21"/>
                    </w:rPr>
                    <w:t>1.2</w:t>
                  </w:r>
                  <w:r w:rsidRPr="00EF0780">
                    <w:rPr>
                      <w:rFonts w:hint="eastAsia"/>
                      <w:color w:val="000000"/>
                      <w:sz w:val="21"/>
                      <w:szCs w:val="21"/>
                    </w:rPr>
                    <w:t>km</w:t>
                  </w:r>
                  <w:r w:rsidR="00D23DA4" w:rsidRPr="00EF0780">
                    <w:rPr>
                      <w:color w:val="000000"/>
                      <w:sz w:val="21"/>
                      <w:szCs w:val="21"/>
                    </w:rPr>
                    <w:t xml:space="preserve"> </w:t>
                  </w:r>
                </w:p>
              </w:tc>
              <w:tc>
                <w:tcPr>
                  <w:tcW w:w="732" w:type="dxa"/>
                  <w:tcBorders>
                    <w:top w:val="single" w:sz="4" w:space="0" w:color="auto"/>
                    <w:left w:val="single" w:sz="4" w:space="0" w:color="auto"/>
                    <w:bottom w:val="single" w:sz="4" w:space="0" w:color="auto"/>
                  </w:tcBorders>
                  <w:vAlign w:val="center"/>
                </w:tcPr>
                <w:p w:rsidR="00EA6957" w:rsidRPr="00EF0780" w:rsidRDefault="00EA6957">
                  <w:pPr>
                    <w:jc w:val="center"/>
                    <w:rPr>
                      <w:color w:val="000000"/>
                      <w:sz w:val="21"/>
                      <w:szCs w:val="21"/>
                    </w:rPr>
                  </w:pPr>
                  <w:r w:rsidRPr="00EF0780">
                    <w:rPr>
                      <w:color w:val="000000"/>
                      <w:sz w:val="21"/>
                      <w:szCs w:val="21"/>
                    </w:rPr>
                    <w:t>不属于</w:t>
                  </w:r>
                </w:p>
              </w:tc>
            </w:tr>
            <w:tr w:rsidR="00EA6957" w:rsidRPr="00EF0780" w:rsidTr="00297E1E">
              <w:trPr>
                <w:trHeight w:val="397"/>
                <w:jc w:val="center"/>
              </w:trPr>
              <w:tc>
                <w:tcPr>
                  <w:tcW w:w="1078" w:type="dxa"/>
                  <w:vMerge w:val="restart"/>
                  <w:tcBorders>
                    <w:top w:val="single" w:sz="4" w:space="0" w:color="auto"/>
                    <w:bottom w:val="single" w:sz="4" w:space="0" w:color="auto"/>
                    <w:right w:val="single" w:sz="4" w:space="0" w:color="auto"/>
                  </w:tcBorders>
                  <w:vAlign w:val="center"/>
                </w:tcPr>
                <w:p w:rsidR="00EA6957" w:rsidRPr="00EF0780" w:rsidRDefault="00EA6957">
                  <w:pPr>
                    <w:jc w:val="center"/>
                    <w:rPr>
                      <w:color w:val="000000"/>
                      <w:sz w:val="21"/>
                      <w:szCs w:val="21"/>
                    </w:rPr>
                  </w:pPr>
                  <w:r w:rsidRPr="00EF0780">
                    <w:rPr>
                      <w:rFonts w:hAnsi="宋体" w:hint="eastAsia"/>
                      <w:color w:val="000000"/>
                      <w:sz w:val="21"/>
                      <w:szCs w:val="21"/>
                    </w:rPr>
                    <w:t>污染防治（控）重点单元</w:t>
                  </w:r>
                </w:p>
              </w:tc>
              <w:tc>
                <w:tcPr>
                  <w:tcW w:w="1502" w:type="dxa"/>
                  <w:tcBorders>
                    <w:top w:val="single" w:sz="4" w:space="0" w:color="auto"/>
                    <w:left w:val="single" w:sz="4" w:space="0" w:color="auto"/>
                    <w:bottom w:val="single" w:sz="4" w:space="0" w:color="auto"/>
                    <w:right w:val="single" w:sz="4" w:space="0" w:color="auto"/>
                  </w:tcBorders>
                  <w:vAlign w:val="center"/>
                </w:tcPr>
                <w:p w:rsidR="00EA6957" w:rsidRPr="00EF0780" w:rsidRDefault="00EA6957">
                  <w:pPr>
                    <w:jc w:val="center"/>
                    <w:rPr>
                      <w:color w:val="000000"/>
                      <w:sz w:val="21"/>
                      <w:szCs w:val="21"/>
                    </w:rPr>
                  </w:pPr>
                  <w:r w:rsidRPr="00EF0780">
                    <w:rPr>
                      <w:rFonts w:hAnsi="宋体" w:hint="eastAsia"/>
                      <w:color w:val="000000"/>
                      <w:sz w:val="21"/>
                      <w:szCs w:val="21"/>
                    </w:rPr>
                    <w:t>水污染</w:t>
                  </w:r>
                </w:p>
              </w:tc>
              <w:tc>
                <w:tcPr>
                  <w:tcW w:w="4536" w:type="dxa"/>
                  <w:tcBorders>
                    <w:top w:val="single" w:sz="4" w:space="0" w:color="auto"/>
                    <w:left w:val="single" w:sz="4" w:space="0" w:color="auto"/>
                    <w:bottom w:val="single" w:sz="4" w:space="0" w:color="auto"/>
                    <w:right w:val="single" w:sz="4" w:space="0" w:color="auto"/>
                  </w:tcBorders>
                  <w:vAlign w:val="center"/>
                </w:tcPr>
                <w:p w:rsidR="00EA6957" w:rsidRPr="00EF0780" w:rsidRDefault="00802B9D" w:rsidP="00802B9D">
                  <w:pPr>
                    <w:rPr>
                      <w:color w:val="000000"/>
                      <w:sz w:val="21"/>
                      <w:szCs w:val="21"/>
                    </w:rPr>
                  </w:pPr>
                  <w:r>
                    <w:rPr>
                      <w:rFonts w:hAnsi="宋体" w:hint="eastAsia"/>
                      <w:color w:val="000000"/>
                      <w:sz w:val="21"/>
                      <w:szCs w:val="21"/>
                    </w:rPr>
                    <w:t>卫河流域：新乡市区</w:t>
                  </w:r>
                  <w:r w:rsidR="00EA6957" w:rsidRPr="00EF0780">
                    <w:rPr>
                      <w:rFonts w:hAnsi="宋体" w:hint="eastAsia"/>
                      <w:color w:val="000000"/>
                      <w:sz w:val="21"/>
                      <w:szCs w:val="21"/>
                    </w:rPr>
                    <w:t>、</w:t>
                  </w:r>
                  <w:r w:rsidR="003C4C83">
                    <w:rPr>
                      <w:rFonts w:hAnsi="宋体" w:hint="eastAsia"/>
                      <w:color w:val="000000"/>
                      <w:sz w:val="21"/>
                      <w:szCs w:val="21"/>
                    </w:rPr>
                    <w:t>新乡县、</w:t>
                  </w:r>
                  <w:r w:rsidR="00EA6957" w:rsidRPr="00EF0780">
                    <w:rPr>
                      <w:rFonts w:hAnsi="宋体" w:hint="eastAsia"/>
                      <w:color w:val="000000"/>
                      <w:sz w:val="21"/>
                      <w:szCs w:val="21"/>
                    </w:rPr>
                    <w:t>卫辉市、辉县市、获嘉县</w:t>
                  </w:r>
                </w:p>
              </w:tc>
              <w:tc>
                <w:tcPr>
                  <w:tcW w:w="1446" w:type="dxa"/>
                  <w:vMerge w:val="restart"/>
                  <w:tcBorders>
                    <w:top w:val="single" w:sz="4" w:space="0" w:color="auto"/>
                    <w:left w:val="single" w:sz="4" w:space="0" w:color="auto"/>
                    <w:bottom w:val="single" w:sz="4" w:space="0" w:color="auto"/>
                    <w:right w:val="single" w:sz="4" w:space="0" w:color="auto"/>
                  </w:tcBorders>
                  <w:vAlign w:val="center"/>
                </w:tcPr>
                <w:p w:rsidR="00EA6957" w:rsidRPr="00EF0780" w:rsidRDefault="00EA6957">
                  <w:pPr>
                    <w:jc w:val="center"/>
                    <w:rPr>
                      <w:color w:val="000000"/>
                      <w:sz w:val="21"/>
                      <w:szCs w:val="21"/>
                    </w:rPr>
                  </w:pPr>
                  <w:r w:rsidRPr="00EF0780">
                    <w:rPr>
                      <w:rFonts w:hAnsi="宋体" w:hint="eastAsia"/>
                      <w:color w:val="000000"/>
                      <w:sz w:val="21"/>
                      <w:szCs w:val="21"/>
                    </w:rPr>
                    <w:t>项目选址</w:t>
                  </w:r>
                  <w:r w:rsidR="007C0D06" w:rsidRPr="00EF0780">
                    <w:rPr>
                      <w:rFonts w:hint="eastAsia"/>
                      <w:color w:val="000000"/>
                      <w:sz w:val="21"/>
                      <w:szCs w:val="21"/>
                    </w:rPr>
                    <w:t>新乡市延津县僧固乡长泰服装园</w:t>
                  </w:r>
                  <w:r w:rsidR="007C0D06" w:rsidRPr="00EF0780">
                    <w:rPr>
                      <w:rFonts w:hint="eastAsia"/>
                      <w:color w:val="000000"/>
                      <w:sz w:val="21"/>
                      <w:szCs w:val="21"/>
                    </w:rPr>
                    <w:t>2</w:t>
                  </w:r>
                  <w:r w:rsidR="007C0D06" w:rsidRPr="00EF0780">
                    <w:rPr>
                      <w:rFonts w:hint="eastAsia"/>
                      <w:color w:val="000000"/>
                      <w:sz w:val="21"/>
                      <w:szCs w:val="21"/>
                    </w:rPr>
                    <w:t>号</w:t>
                  </w:r>
                </w:p>
              </w:tc>
              <w:tc>
                <w:tcPr>
                  <w:tcW w:w="732" w:type="dxa"/>
                  <w:tcBorders>
                    <w:top w:val="single" w:sz="4" w:space="0" w:color="auto"/>
                    <w:left w:val="single" w:sz="4" w:space="0" w:color="auto"/>
                    <w:bottom w:val="single" w:sz="4" w:space="0" w:color="auto"/>
                  </w:tcBorders>
                  <w:vAlign w:val="center"/>
                </w:tcPr>
                <w:p w:rsidR="00EA6957" w:rsidRPr="00EF0780" w:rsidRDefault="00802B9D">
                  <w:pPr>
                    <w:jc w:val="center"/>
                    <w:rPr>
                      <w:color w:val="000000"/>
                      <w:sz w:val="21"/>
                      <w:szCs w:val="21"/>
                    </w:rPr>
                  </w:pPr>
                  <w:r>
                    <w:rPr>
                      <w:rFonts w:hAnsi="宋体" w:hint="eastAsia"/>
                      <w:color w:val="000000"/>
                      <w:sz w:val="21"/>
                      <w:szCs w:val="21"/>
                    </w:rPr>
                    <w:t>不</w:t>
                  </w:r>
                  <w:r w:rsidR="00EA6957" w:rsidRPr="00EF0780">
                    <w:rPr>
                      <w:rFonts w:hAnsi="宋体" w:hint="eastAsia"/>
                      <w:color w:val="000000"/>
                      <w:sz w:val="21"/>
                      <w:szCs w:val="21"/>
                    </w:rPr>
                    <w:t>属于</w:t>
                  </w:r>
                </w:p>
              </w:tc>
            </w:tr>
            <w:tr w:rsidR="00EA6957" w:rsidRPr="00EF0780" w:rsidTr="00297E1E">
              <w:trPr>
                <w:trHeight w:val="397"/>
                <w:jc w:val="center"/>
              </w:trPr>
              <w:tc>
                <w:tcPr>
                  <w:tcW w:w="1078" w:type="dxa"/>
                  <w:vMerge/>
                  <w:tcBorders>
                    <w:top w:val="single" w:sz="4" w:space="0" w:color="auto"/>
                    <w:bottom w:val="single" w:sz="4" w:space="0" w:color="auto"/>
                    <w:right w:val="single" w:sz="4" w:space="0" w:color="auto"/>
                  </w:tcBorders>
                  <w:vAlign w:val="center"/>
                </w:tcPr>
                <w:p w:rsidR="00EA6957" w:rsidRPr="00EF0780" w:rsidRDefault="00EA6957">
                  <w:pPr>
                    <w:widowControl/>
                    <w:jc w:val="left"/>
                    <w:rPr>
                      <w:color w:val="000000"/>
                      <w:sz w:val="21"/>
                      <w:szCs w:val="21"/>
                    </w:rPr>
                  </w:pPr>
                </w:p>
              </w:tc>
              <w:tc>
                <w:tcPr>
                  <w:tcW w:w="1502" w:type="dxa"/>
                  <w:tcBorders>
                    <w:top w:val="single" w:sz="4" w:space="0" w:color="auto"/>
                    <w:left w:val="single" w:sz="4" w:space="0" w:color="auto"/>
                    <w:bottom w:val="single" w:sz="4" w:space="0" w:color="auto"/>
                    <w:right w:val="single" w:sz="4" w:space="0" w:color="auto"/>
                  </w:tcBorders>
                  <w:vAlign w:val="center"/>
                </w:tcPr>
                <w:p w:rsidR="00EA6957" w:rsidRPr="00EF0780" w:rsidRDefault="00EA6957">
                  <w:pPr>
                    <w:jc w:val="center"/>
                    <w:rPr>
                      <w:color w:val="000000"/>
                      <w:sz w:val="21"/>
                      <w:szCs w:val="21"/>
                    </w:rPr>
                  </w:pPr>
                  <w:r w:rsidRPr="00EF0780">
                    <w:rPr>
                      <w:rFonts w:hAnsi="宋体" w:hint="eastAsia"/>
                      <w:color w:val="000000"/>
                      <w:sz w:val="21"/>
                      <w:szCs w:val="21"/>
                    </w:rPr>
                    <w:t>大气污染</w:t>
                  </w:r>
                </w:p>
              </w:tc>
              <w:tc>
                <w:tcPr>
                  <w:tcW w:w="4536" w:type="dxa"/>
                  <w:tcBorders>
                    <w:top w:val="single" w:sz="4" w:space="0" w:color="auto"/>
                    <w:left w:val="single" w:sz="4" w:space="0" w:color="auto"/>
                    <w:bottom w:val="single" w:sz="4" w:space="0" w:color="auto"/>
                    <w:right w:val="single" w:sz="4" w:space="0" w:color="auto"/>
                  </w:tcBorders>
                  <w:vAlign w:val="center"/>
                </w:tcPr>
                <w:p w:rsidR="00EA6957" w:rsidRPr="00EF0780" w:rsidRDefault="00EA6957">
                  <w:pPr>
                    <w:jc w:val="center"/>
                    <w:rPr>
                      <w:color w:val="000000"/>
                      <w:sz w:val="21"/>
                      <w:szCs w:val="21"/>
                    </w:rPr>
                  </w:pPr>
                  <w:r w:rsidRPr="00EF0780">
                    <w:rPr>
                      <w:rFonts w:hAnsi="宋体" w:hint="eastAsia"/>
                      <w:color w:val="000000"/>
                      <w:sz w:val="21"/>
                      <w:szCs w:val="21"/>
                    </w:rPr>
                    <w:t>新乡市域全部</w:t>
                  </w:r>
                </w:p>
              </w:tc>
              <w:tc>
                <w:tcPr>
                  <w:tcW w:w="1446" w:type="dxa"/>
                  <w:vMerge/>
                  <w:tcBorders>
                    <w:top w:val="single" w:sz="4" w:space="0" w:color="auto"/>
                    <w:left w:val="single" w:sz="4" w:space="0" w:color="auto"/>
                    <w:bottom w:val="single" w:sz="4" w:space="0" w:color="auto"/>
                    <w:right w:val="single" w:sz="4" w:space="0" w:color="auto"/>
                  </w:tcBorders>
                  <w:vAlign w:val="center"/>
                </w:tcPr>
                <w:p w:rsidR="00EA6957" w:rsidRPr="00EF0780" w:rsidRDefault="00EA6957">
                  <w:pPr>
                    <w:widowControl/>
                    <w:jc w:val="left"/>
                    <w:rPr>
                      <w:color w:val="000000"/>
                      <w:sz w:val="21"/>
                      <w:szCs w:val="21"/>
                    </w:rPr>
                  </w:pPr>
                </w:p>
              </w:tc>
              <w:tc>
                <w:tcPr>
                  <w:tcW w:w="732" w:type="dxa"/>
                  <w:tcBorders>
                    <w:top w:val="single" w:sz="4" w:space="0" w:color="auto"/>
                    <w:left w:val="single" w:sz="4" w:space="0" w:color="auto"/>
                    <w:bottom w:val="single" w:sz="4" w:space="0" w:color="auto"/>
                  </w:tcBorders>
                  <w:vAlign w:val="center"/>
                </w:tcPr>
                <w:p w:rsidR="00EA6957" w:rsidRPr="00EF0780" w:rsidRDefault="00EA6957">
                  <w:pPr>
                    <w:jc w:val="center"/>
                    <w:rPr>
                      <w:color w:val="000000"/>
                      <w:sz w:val="21"/>
                      <w:szCs w:val="21"/>
                    </w:rPr>
                  </w:pPr>
                  <w:r w:rsidRPr="00EF0780">
                    <w:rPr>
                      <w:rFonts w:hAnsi="宋体" w:hint="eastAsia"/>
                      <w:color w:val="000000"/>
                      <w:sz w:val="21"/>
                      <w:szCs w:val="21"/>
                    </w:rPr>
                    <w:t>属于</w:t>
                  </w:r>
                </w:p>
              </w:tc>
            </w:tr>
            <w:tr w:rsidR="00EA6957" w:rsidRPr="00EF0780" w:rsidTr="00297E1E">
              <w:trPr>
                <w:trHeight w:val="397"/>
                <w:jc w:val="center"/>
              </w:trPr>
              <w:tc>
                <w:tcPr>
                  <w:tcW w:w="1078" w:type="dxa"/>
                  <w:vMerge/>
                  <w:tcBorders>
                    <w:top w:val="single" w:sz="4" w:space="0" w:color="auto"/>
                    <w:bottom w:val="single" w:sz="4" w:space="0" w:color="auto"/>
                    <w:right w:val="single" w:sz="4" w:space="0" w:color="auto"/>
                  </w:tcBorders>
                  <w:vAlign w:val="center"/>
                </w:tcPr>
                <w:p w:rsidR="00EA6957" w:rsidRPr="00EF0780" w:rsidRDefault="00EA6957">
                  <w:pPr>
                    <w:widowControl/>
                    <w:jc w:val="left"/>
                    <w:rPr>
                      <w:color w:val="000000"/>
                      <w:sz w:val="21"/>
                      <w:szCs w:val="21"/>
                    </w:rPr>
                  </w:pPr>
                </w:p>
              </w:tc>
              <w:tc>
                <w:tcPr>
                  <w:tcW w:w="1502" w:type="dxa"/>
                  <w:tcBorders>
                    <w:top w:val="single" w:sz="4" w:space="0" w:color="auto"/>
                    <w:left w:val="single" w:sz="4" w:space="0" w:color="auto"/>
                    <w:bottom w:val="single" w:sz="4" w:space="0" w:color="auto"/>
                    <w:right w:val="single" w:sz="4" w:space="0" w:color="auto"/>
                  </w:tcBorders>
                  <w:vAlign w:val="center"/>
                </w:tcPr>
                <w:p w:rsidR="00EA6957" w:rsidRPr="00EF0780" w:rsidRDefault="00EA6957">
                  <w:pPr>
                    <w:jc w:val="center"/>
                    <w:rPr>
                      <w:color w:val="000000"/>
                      <w:sz w:val="21"/>
                      <w:szCs w:val="21"/>
                    </w:rPr>
                  </w:pPr>
                  <w:r w:rsidRPr="00EF0780">
                    <w:rPr>
                      <w:rFonts w:hAnsi="宋体" w:hint="eastAsia"/>
                      <w:color w:val="000000"/>
                      <w:sz w:val="21"/>
                      <w:szCs w:val="21"/>
                    </w:rPr>
                    <w:t>重金属污染</w:t>
                  </w:r>
                </w:p>
              </w:tc>
              <w:tc>
                <w:tcPr>
                  <w:tcW w:w="4536" w:type="dxa"/>
                  <w:tcBorders>
                    <w:top w:val="single" w:sz="4" w:space="0" w:color="auto"/>
                    <w:left w:val="single" w:sz="4" w:space="0" w:color="auto"/>
                    <w:bottom w:val="single" w:sz="4" w:space="0" w:color="auto"/>
                    <w:right w:val="single" w:sz="4" w:space="0" w:color="auto"/>
                  </w:tcBorders>
                  <w:vAlign w:val="center"/>
                </w:tcPr>
                <w:p w:rsidR="00EA6957" w:rsidRPr="00EF0780" w:rsidRDefault="00896097">
                  <w:pPr>
                    <w:jc w:val="center"/>
                    <w:rPr>
                      <w:color w:val="000000"/>
                      <w:sz w:val="21"/>
                      <w:szCs w:val="21"/>
                    </w:rPr>
                  </w:pPr>
                  <w:r>
                    <w:rPr>
                      <w:rFonts w:hAnsi="宋体" w:hint="eastAsia"/>
                      <w:color w:val="000000"/>
                      <w:sz w:val="21"/>
                      <w:szCs w:val="21"/>
                    </w:rPr>
                    <w:t>新乡</w:t>
                  </w:r>
                  <w:r w:rsidR="007825C6" w:rsidRPr="00EF0780">
                    <w:rPr>
                      <w:rFonts w:hAnsi="宋体" w:hint="eastAsia"/>
                      <w:color w:val="000000"/>
                      <w:sz w:val="21"/>
                      <w:szCs w:val="21"/>
                    </w:rPr>
                    <w:t>县</w:t>
                  </w:r>
                  <w:r w:rsidR="00EA6957" w:rsidRPr="00EF0780">
                    <w:rPr>
                      <w:rFonts w:hAnsi="宋体" w:hint="eastAsia"/>
                      <w:color w:val="000000"/>
                      <w:sz w:val="21"/>
                      <w:szCs w:val="21"/>
                    </w:rPr>
                    <w:t>、凤泉区（铅镉污染控制区）</w:t>
                  </w:r>
                </w:p>
              </w:tc>
              <w:tc>
                <w:tcPr>
                  <w:tcW w:w="1446" w:type="dxa"/>
                  <w:vMerge/>
                  <w:tcBorders>
                    <w:top w:val="single" w:sz="4" w:space="0" w:color="auto"/>
                    <w:left w:val="single" w:sz="4" w:space="0" w:color="auto"/>
                    <w:bottom w:val="single" w:sz="4" w:space="0" w:color="auto"/>
                    <w:right w:val="single" w:sz="4" w:space="0" w:color="auto"/>
                  </w:tcBorders>
                  <w:vAlign w:val="center"/>
                </w:tcPr>
                <w:p w:rsidR="00EA6957" w:rsidRPr="00EF0780" w:rsidRDefault="00EA6957">
                  <w:pPr>
                    <w:widowControl/>
                    <w:jc w:val="left"/>
                    <w:rPr>
                      <w:color w:val="000000"/>
                      <w:sz w:val="21"/>
                      <w:szCs w:val="21"/>
                    </w:rPr>
                  </w:pPr>
                </w:p>
              </w:tc>
              <w:tc>
                <w:tcPr>
                  <w:tcW w:w="732" w:type="dxa"/>
                  <w:tcBorders>
                    <w:top w:val="single" w:sz="4" w:space="0" w:color="auto"/>
                    <w:left w:val="single" w:sz="4" w:space="0" w:color="auto"/>
                    <w:bottom w:val="single" w:sz="4" w:space="0" w:color="auto"/>
                  </w:tcBorders>
                  <w:vAlign w:val="center"/>
                </w:tcPr>
                <w:p w:rsidR="00EA6957" w:rsidRPr="00EF0780" w:rsidRDefault="000D109B">
                  <w:pPr>
                    <w:jc w:val="center"/>
                    <w:rPr>
                      <w:color w:val="000000"/>
                      <w:sz w:val="21"/>
                      <w:szCs w:val="21"/>
                    </w:rPr>
                  </w:pPr>
                  <w:r>
                    <w:rPr>
                      <w:rFonts w:hAnsi="宋体" w:hint="eastAsia"/>
                      <w:color w:val="000000"/>
                      <w:sz w:val="21"/>
                      <w:szCs w:val="21"/>
                    </w:rPr>
                    <w:t>不</w:t>
                  </w:r>
                  <w:r w:rsidR="00EA6957" w:rsidRPr="00EF0780">
                    <w:rPr>
                      <w:rFonts w:hAnsi="宋体" w:hint="eastAsia"/>
                      <w:color w:val="000000"/>
                      <w:sz w:val="21"/>
                      <w:szCs w:val="21"/>
                    </w:rPr>
                    <w:t>属于</w:t>
                  </w:r>
                </w:p>
              </w:tc>
            </w:tr>
            <w:tr w:rsidR="00EA6957" w:rsidRPr="00EF0780" w:rsidTr="00243405">
              <w:trPr>
                <w:trHeight w:val="397"/>
                <w:jc w:val="center"/>
              </w:trPr>
              <w:tc>
                <w:tcPr>
                  <w:tcW w:w="1078" w:type="dxa"/>
                  <w:tcBorders>
                    <w:top w:val="single" w:sz="4" w:space="0" w:color="auto"/>
                    <w:bottom w:val="single" w:sz="8" w:space="0" w:color="auto"/>
                    <w:right w:val="single" w:sz="4" w:space="0" w:color="auto"/>
                  </w:tcBorders>
                  <w:vAlign w:val="center"/>
                </w:tcPr>
                <w:p w:rsidR="00EA6957" w:rsidRPr="00EF0780" w:rsidRDefault="00EA6957">
                  <w:pPr>
                    <w:jc w:val="center"/>
                    <w:rPr>
                      <w:color w:val="000000"/>
                      <w:sz w:val="21"/>
                      <w:szCs w:val="21"/>
                    </w:rPr>
                  </w:pPr>
                  <w:r w:rsidRPr="00EF0780">
                    <w:rPr>
                      <w:rFonts w:hAnsi="宋体" w:hint="eastAsia"/>
                      <w:color w:val="000000"/>
                      <w:sz w:val="21"/>
                      <w:szCs w:val="21"/>
                    </w:rPr>
                    <w:t>工业项目</w:t>
                  </w:r>
                </w:p>
                <w:p w:rsidR="00EA6957" w:rsidRPr="00EF0780" w:rsidRDefault="00EA6957">
                  <w:pPr>
                    <w:jc w:val="center"/>
                    <w:rPr>
                      <w:color w:val="000000"/>
                      <w:sz w:val="21"/>
                      <w:szCs w:val="21"/>
                    </w:rPr>
                  </w:pPr>
                  <w:r w:rsidRPr="00EF0780">
                    <w:rPr>
                      <w:rFonts w:hAnsi="宋体" w:hint="eastAsia"/>
                      <w:color w:val="000000"/>
                      <w:sz w:val="21"/>
                      <w:szCs w:val="21"/>
                    </w:rPr>
                    <w:t>分类</w:t>
                  </w:r>
                </w:p>
              </w:tc>
              <w:tc>
                <w:tcPr>
                  <w:tcW w:w="6038" w:type="dxa"/>
                  <w:gridSpan w:val="2"/>
                  <w:tcBorders>
                    <w:top w:val="single" w:sz="4" w:space="0" w:color="auto"/>
                    <w:left w:val="single" w:sz="4" w:space="0" w:color="auto"/>
                    <w:bottom w:val="single" w:sz="8" w:space="0" w:color="auto"/>
                    <w:right w:val="single" w:sz="4" w:space="0" w:color="auto"/>
                  </w:tcBorders>
                  <w:vAlign w:val="center"/>
                </w:tcPr>
                <w:p w:rsidR="00EA6957" w:rsidRPr="00EF0780" w:rsidRDefault="00EA6957">
                  <w:pPr>
                    <w:rPr>
                      <w:color w:val="000000"/>
                      <w:sz w:val="21"/>
                      <w:szCs w:val="21"/>
                    </w:rPr>
                  </w:pPr>
                  <w:r w:rsidRPr="00EF0780">
                    <w:rPr>
                      <w:rFonts w:hAnsi="宋体" w:hint="eastAsia"/>
                      <w:color w:val="000000"/>
                      <w:sz w:val="21"/>
                      <w:szCs w:val="21"/>
                    </w:rPr>
                    <w:t>二类工业项目：轻工；</w:t>
                  </w:r>
                </w:p>
              </w:tc>
              <w:tc>
                <w:tcPr>
                  <w:tcW w:w="1446" w:type="dxa"/>
                  <w:tcBorders>
                    <w:top w:val="single" w:sz="4" w:space="0" w:color="auto"/>
                    <w:left w:val="single" w:sz="4" w:space="0" w:color="auto"/>
                    <w:bottom w:val="single" w:sz="8" w:space="0" w:color="auto"/>
                    <w:right w:val="single" w:sz="4" w:space="0" w:color="auto"/>
                  </w:tcBorders>
                  <w:vAlign w:val="center"/>
                </w:tcPr>
                <w:p w:rsidR="00EA6957" w:rsidRPr="00EF0780" w:rsidRDefault="00EA6957" w:rsidP="007D6747">
                  <w:pPr>
                    <w:rPr>
                      <w:color w:val="000000"/>
                      <w:sz w:val="21"/>
                      <w:szCs w:val="21"/>
                    </w:rPr>
                  </w:pPr>
                  <w:r w:rsidRPr="00EF0780">
                    <w:rPr>
                      <w:rFonts w:hAnsi="宋体" w:hint="eastAsia"/>
                      <w:color w:val="000000"/>
                      <w:sz w:val="21"/>
                      <w:szCs w:val="21"/>
                    </w:rPr>
                    <w:t>本项目主要产品为</w:t>
                  </w:r>
                  <w:r w:rsidR="007D6747" w:rsidRPr="00EF0780">
                    <w:rPr>
                      <w:rFonts w:hint="eastAsia"/>
                      <w:color w:val="000000"/>
                      <w:sz w:val="21"/>
                      <w:szCs w:val="21"/>
                    </w:rPr>
                    <w:t>不干胶标签</w:t>
                  </w:r>
                </w:p>
              </w:tc>
              <w:tc>
                <w:tcPr>
                  <w:tcW w:w="732" w:type="dxa"/>
                  <w:tcBorders>
                    <w:top w:val="single" w:sz="4" w:space="0" w:color="auto"/>
                    <w:left w:val="single" w:sz="4" w:space="0" w:color="auto"/>
                    <w:bottom w:val="single" w:sz="8" w:space="0" w:color="auto"/>
                  </w:tcBorders>
                  <w:vAlign w:val="center"/>
                </w:tcPr>
                <w:p w:rsidR="00EA6957" w:rsidRPr="00EF0780" w:rsidRDefault="00EA6957">
                  <w:pPr>
                    <w:jc w:val="center"/>
                    <w:rPr>
                      <w:color w:val="000000"/>
                      <w:sz w:val="21"/>
                      <w:szCs w:val="21"/>
                    </w:rPr>
                  </w:pPr>
                  <w:r w:rsidRPr="00EF0780">
                    <w:rPr>
                      <w:rFonts w:hAnsi="宋体" w:hint="eastAsia"/>
                      <w:color w:val="000000"/>
                      <w:sz w:val="21"/>
                      <w:szCs w:val="21"/>
                    </w:rPr>
                    <w:t>属于</w:t>
                  </w:r>
                </w:p>
              </w:tc>
            </w:tr>
          </w:tbl>
          <w:p w:rsidR="007D6747" w:rsidRPr="00EF0780" w:rsidRDefault="00692308">
            <w:pPr>
              <w:spacing w:line="440" w:lineRule="exact"/>
              <w:ind w:firstLineChars="200" w:firstLine="480"/>
              <w:textAlignment w:val="baseline"/>
              <w:rPr>
                <w:color w:val="000000" w:themeColor="text1"/>
                <w:sz w:val="24"/>
                <w:szCs w:val="24"/>
              </w:rPr>
            </w:pPr>
            <w:r w:rsidRPr="00EF0780">
              <w:rPr>
                <w:rFonts w:hAnsi="宋体" w:hint="eastAsia"/>
                <w:color w:val="000000" w:themeColor="text1"/>
                <w:sz w:val="24"/>
                <w:szCs w:val="24"/>
              </w:rPr>
              <w:t>由表</w:t>
            </w:r>
            <w:r w:rsidR="003F1B66" w:rsidRPr="00EF0780">
              <w:rPr>
                <w:rFonts w:hint="eastAsia"/>
                <w:color w:val="000000" w:themeColor="text1"/>
                <w:sz w:val="24"/>
                <w:szCs w:val="24"/>
              </w:rPr>
              <w:t>7</w:t>
            </w:r>
            <w:r w:rsidRPr="00EF0780">
              <w:rPr>
                <w:rFonts w:hAnsi="宋体" w:hint="eastAsia"/>
                <w:color w:val="000000" w:themeColor="text1"/>
                <w:sz w:val="24"/>
                <w:szCs w:val="24"/>
              </w:rPr>
              <w:t>可知，本项目位于</w:t>
            </w:r>
            <w:r w:rsidR="007D6747" w:rsidRPr="00EF0780">
              <w:rPr>
                <w:rFonts w:hint="eastAsia"/>
                <w:color w:val="000000" w:themeColor="text1"/>
                <w:sz w:val="24"/>
                <w:szCs w:val="24"/>
              </w:rPr>
              <w:t>僧固乡长泰服装园</w:t>
            </w:r>
            <w:r w:rsidR="007D6747" w:rsidRPr="00EF0780">
              <w:rPr>
                <w:rFonts w:hint="eastAsia"/>
                <w:color w:val="000000" w:themeColor="text1"/>
                <w:sz w:val="24"/>
                <w:szCs w:val="24"/>
              </w:rPr>
              <w:t>2</w:t>
            </w:r>
            <w:r w:rsidR="007D6747" w:rsidRPr="00EF0780">
              <w:rPr>
                <w:rFonts w:hint="eastAsia"/>
                <w:color w:val="000000" w:themeColor="text1"/>
                <w:sz w:val="24"/>
                <w:szCs w:val="24"/>
              </w:rPr>
              <w:t>号</w:t>
            </w:r>
            <w:r w:rsidR="000D109B">
              <w:rPr>
                <w:rFonts w:hint="eastAsia"/>
                <w:color w:val="000000" w:themeColor="text1"/>
                <w:sz w:val="24"/>
                <w:szCs w:val="24"/>
              </w:rPr>
              <w:t>，</w:t>
            </w:r>
            <w:r w:rsidR="007D6747" w:rsidRPr="00EF0780">
              <w:rPr>
                <w:rFonts w:hint="eastAsia"/>
                <w:color w:val="000000" w:themeColor="text1"/>
                <w:sz w:val="24"/>
                <w:szCs w:val="24"/>
              </w:rPr>
              <w:t>执行农产品主产区相关标准，本项目与农产品主产区准入政策要求相符性分析见下表。</w:t>
            </w:r>
          </w:p>
          <w:p w:rsidR="004446E0" w:rsidRPr="00EF0780" w:rsidRDefault="00692308">
            <w:pPr>
              <w:spacing w:line="440" w:lineRule="exact"/>
              <w:ind w:firstLineChars="200" w:firstLine="480"/>
              <w:textAlignment w:val="baseline"/>
              <w:rPr>
                <w:rFonts w:eastAsia="黑体"/>
                <w:color w:val="000000"/>
                <w:sz w:val="24"/>
                <w:szCs w:val="24"/>
              </w:rPr>
            </w:pPr>
            <w:r w:rsidRPr="00EF0780">
              <w:rPr>
                <w:rFonts w:eastAsia="黑体" w:hAnsi="黑体"/>
                <w:color w:val="000000"/>
                <w:sz w:val="24"/>
                <w:szCs w:val="24"/>
              </w:rPr>
              <w:t>表</w:t>
            </w:r>
            <w:r w:rsidR="003F1B66" w:rsidRPr="00EF0780">
              <w:rPr>
                <w:rFonts w:eastAsia="黑体" w:hint="eastAsia"/>
                <w:color w:val="000000"/>
                <w:sz w:val="24"/>
                <w:szCs w:val="24"/>
              </w:rPr>
              <w:t>8</w:t>
            </w:r>
            <w:r w:rsidR="008F3D97">
              <w:rPr>
                <w:rFonts w:eastAsia="黑体" w:hint="eastAsia"/>
                <w:color w:val="000000"/>
                <w:sz w:val="24"/>
                <w:szCs w:val="24"/>
              </w:rPr>
              <w:t xml:space="preserve">   </w:t>
            </w:r>
            <w:r w:rsidRPr="00EF0780">
              <w:rPr>
                <w:rFonts w:eastAsia="黑体" w:hAnsi="黑体" w:hint="eastAsia"/>
                <w:color w:val="000000"/>
                <w:sz w:val="24"/>
                <w:szCs w:val="24"/>
              </w:rPr>
              <w:t>与农产品主产区环境准入政策要求相符性分析</w:t>
            </w:r>
          </w:p>
          <w:tbl>
            <w:tblPr>
              <w:tblW w:w="9295"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1119"/>
              <w:gridCol w:w="4345"/>
              <w:gridCol w:w="2615"/>
              <w:gridCol w:w="1216"/>
            </w:tblGrid>
            <w:tr w:rsidR="004446E0" w:rsidRPr="00EF0780" w:rsidTr="0046121D">
              <w:trPr>
                <w:trHeight w:val="397"/>
                <w:jc w:val="center"/>
              </w:trPr>
              <w:tc>
                <w:tcPr>
                  <w:tcW w:w="1119" w:type="dxa"/>
                  <w:tcBorders>
                    <w:top w:val="single" w:sz="8" w:space="0" w:color="auto"/>
                    <w:bottom w:val="single" w:sz="8" w:space="0" w:color="auto"/>
                  </w:tcBorders>
                  <w:vAlign w:val="center"/>
                </w:tcPr>
                <w:p w:rsidR="004446E0" w:rsidRPr="00EF0780" w:rsidRDefault="00692308">
                  <w:pPr>
                    <w:adjustRightInd w:val="0"/>
                    <w:snapToGrid w:val="0"/>
                    <w:jc w:val="center"/>
                    <w:textAlignment w:val="baseline"/>
                    <w:rPr>
                      <w:b/>
                      <w:color w:val="000000"/>
                      <w:sz w:val="21"/>
                      <w:szCs w:val="21"/>
                    </w:rPr>
                  </w:pPr>
                  <w:r w:rsidRPr="00EF0780">
                    <w:rPr>
                      <w:rFonts w:hAnsi="宋体" w:hint="eastAsia"/>
                      <w:b/>
                      <w:color w:val="000000"/>
                      <w:sz w:val="21"/>
                      <w:szCs w:val="21"/>
                    </w:rPr>
                    <w:t>类别</w:t>
                  </w:r>
                </w:p>
              </w:tc>
              <w:tc>
                <w:tcPr>
                  <w:tcW w:w="4345" w:type="dxa"/>
                  <w:tcBorders>
                    <w:top w:val="single" w:sz="8" w:space="0" w:color="auto"/>
                    <w:bottom w:val="single" w:sz="8" w:space="0" w:color="auto"/>
                  </w:tcBorders>
                  <w:vAlign w:val="center"/>
                </w:tcPr>
                <w:p w:rsidR="004446E0" w:rsidRPr="00EF0780" w:rsidRDefault="00692308">
                  <w:pPr>
                    <w:adjustRightInd w:val="0"/>
                    <w:snapToGrid w:val="0"/>
                    <w:jc w:val="center"/>
                    <w:textAlignment w:val="baseline"/>
                    <w:rPr>
                      <w:b/>
                      <w:color w:val="000000"/>
                      <w:sz w:val="21"/>
                      <w:szCs w:val="21"/>
                    </w:rPr>
                  </w:pPr>
                  <w:r w:rsidRPr="00EF0780">
                    <w:rPr>
                      <w:rFonts w:hAnsi="宋体" w:hint="eastAsia"/>
                      <w:b/>
                      <w:color w:val="000000"/>
                      <w:sz w:val="21"/>
                      <w:szCs w:val="21"/>
                    </w:rPr>
                    <w:t>内容</w:t>
                  </w:r>
                </w:p>
              </w:tc>
              <w:tc>
                <w:tcPr>
                  <w:tcW w:w="2615" w:type="dxa"/>
                  <w:tcBorders>
                    <w:top w:val="single" w:sz="8" w:space="0" w:color="auto"/>
                    <w:bottom w:val="single" w:sz="8" w:space="0" w:color="auto"/>
                  </w:tcBorders>
                  <w:vAlign w:val="center"/>
                </w:tcPr>
                <w:p w:rsidR="004446E0" w:rsidRPr="00EF0780" w:rsidRDefault="00692308">
                  <w:pPr>
                    <w:adjustRightInd w:val="0"/>
                    <w:snapToGrid w:val="0"/>
                    <w:jc w:val="center"/>
                    <w:textAlignment w:val="baseline"/>
                    <w:rPr>
                      <w:b/>
                      <w:color w:val="000000"/>
                      <w:sz w:val="21"/>
                      <w:szCs w:val="21"/>
                    </w:rPr>
                  </w:pPr>
                  <w:r w:rsidRPr="00EF0780">
                    <w:rPr>
                      <w:rFonts w:hAnsi="宋体" w:hint="eastAsia"/>
                      <w:b/>
                      <w:color w:val="000000"/>
                      <w:sz w:val="21"/>
                      <w:szCs w:val="21"/>
                    </w:rPr>
                    <w:t>本项目情况</w:t>
                  </w:r>
                </w:p>
              </w:tc>
              <w:tc>
                <w:tcPr>
                  <w:tcW w:w="1216" w:type="dxa"/>
                  <w:tcBorders>
                    <w:top w:val="single" w:sz="8" w:space="0" w:color="auto"/>
                    <w:bottom w:val="single" w:sz="8" w:space="0" w:color="auto"/>
                  </w:tcBorders>
                  <w:vAlign w:val="center"/>
                </w:tcPr>
                <w:p w:rsidR="004446E0" w:rsidRPr="00EF0780" w:rsidRDefault="00692308">
                  <w:pPr>
                    <w:adjustRightInd w:val="0"/>
                    <w:snapToGrid w:val="0"/>
                    <w:ind w:leftChars="-52" w:left="-146"/>
                    <w:jc w:val="center"/>
                    <w:textAlignment w:val="baseline"/>
                    <w:rPr>
                      <w:b/>
                      <w:color w:val="000000"/>
                      <w:sz w:val="21"/>
                      <w:szCs w:val="21"/>
                    </w:rPr>
                  </w:pPr>
                  <w:r w:rsidRPr="00EF0780">
                    <w:rPr>
                      <w:rFonts w:hAnsi="宋体" w:hint="eastAsia"/>
                      <w:b/>
                      <w:color w:val="000000"/>
                      <w:sz w:val="21"/>
                      <w:szCs w:val="21"/>
                    </w:rPr>
                    <w:t>对比结果</w:t>
                  </w:r>
                </w:p>
              </w:tc>
            </w:tr>
            <w:tr w:rsidR="00DB0157" w:rsidRPr="00EF0780" w:rsidTr="0046121D">
              <w:trPr>
                <w:trHeight w:val="2189"/>
                <w:jc w:val="center"/>
              </w:trPr>
              <w:tc>
                <w:tcPr>
                  <w:tcW w:w="1119" w:type="dxa"/>
                  <w:tcBorders>
                    <w:top w:val="single" w:sz="8" w:space="0" w:color="auto"/>
                  </w:tcBorders>
                  <w:vAlign w:val="center"/>
                </w:tcPr>
                <w:p w:rsidR="00DB0157" w:rsidRPr="00EF0780" w:rsidRDefault="00DB0157" w:rsidP="00586D87">
                  <w:pPr>
                    <w:adjustRightInd w:val="0"/>
                    <w:snapToGrid w:val="0"/>
                    <w:jc w:val="center"/>
                    <w:textAlignment w:val="baseline"/>
                    <w:rPr>
                      <w:color w:val="000000"/>
                      <w:sz w:val="21"/>
                      <w:szCs w:val="21"/>
                    </w:rPr>
                  </w:pPr>
                  <w:r w:rsidRPr="00EF0780">
                    <w:rPr>
                      <w:rFonts w:hAnsi="宋体" w:hint="eastAsia"/>
                      <w:color w:val="000000"/>
                      <w:sz w:val="21"/>
                      <w:szCs w:val="21"/>
                    </w:rPr>
                    <w:t>简化部分审批程序</w:t>
                  </w:r>
                </w:p>
              </w:tc>
              <w:tc>
                <w:tcPr>
                  <w:tcW w:w="4345" w:type="dxa"/>
                  <w:tcBorders>
                    <w:top w:val="single" w:sz="8" w:space="0" w:color="auto"/>
                  </w:tcBorders>
                  <w:vAlign w:val="center"/>
                </w:tcPr>
                <w:p w:rsidR="00DB0157" w:rsidRPr="00EF0780" w:rsidRDefault="00DB0157" w:rsidP="00586D87">
                  <w:pPr>
                    <w:adjustRightInd w:val="0"/>
                    <w:snapToGrid w:val="0"/>
                    <w:textAlignment w:val="baseline"/>
                    <w:rPr>
                      <w:color w:val="000000"/>
                      <w:sz w:val="21"/>
                      <w:szCs w:val="21"/>
                    </w:rPr>
                  </w:pPr>
                  <w:r w:rsidRPr="00EF0780">
                    <w:rPr>
                      <w:rFonts w:hAnsi="宋体" w:hint="eastAsia"/>
                      <w:color w:val="000000"/>
                      <w:sz w:val="21"/>
                      <w:szCs w:val="21"/>
                    </w:rPr>
                    <w:t>依据环保部《建设项目环境影响评价分类管理名录》规定，对填报环境影响登记表的项目，除畜禽养殖场、养殖小区、肉禽类加工、水产品加工、粪便处理、部分餐饮场所以及核与辐射项目外，环评文件由审批制改为备案制，即报即受理，</w:t>
                  </w:r>
                  <w:r w:rsidRPr="00EF0780">
                    <w:rPr>
                      <w:rFonts w:hint="eastAsia"/>
                      <w:color w:val="000000"/>
                      <w:sz w:val="21"/>
                      <w:szCs w:val="21"/>
                    </w:rPr>
                    <w:t>2</w:t>
                  </w:r>
                  <w:r w:rsidRPr="00EF0780">
                    <w:rPr>
                      <w:rFonts w:hAnsi="宋体" w:hint="eastAsia"/>
                      <w:color w:val="000000"/>
                      <w:sz w:val="21"/>
                      <w:szCs w:val="21"/>
                    </w:rPr>
                    <w:t>个工作日内办结；对编制环境影响报告表的农副产品加工项目，简化审批程序，即报即受理。</w:t>
                  </w:r>
                </w:p>
              </w:tc>
              <w:tc>
                <w:tcPr>
                  <w:tcW w:w="2615" w:type="dxa"/>
                  <w:tcBorders>
                    <w:top w:val="single" w:sz="8" w:space="0" w:color="auto"/>
                  </w:tcBorders>
                  <w:vAlign w:val="center"/>
                </w:tcPr>
                <w:p w:rsidR="00DB0157" w:rsidRPr="00EF0780" w:rsidRDefault="00DB0157" w:rsidP="00586D87">
                  <w:pPr>
                    <w:adjustRightInd w:val="0"/>
                    <w:snapToGrid w:val="0"/>
                    <w:textAlignment w:val="baseline"/>
                    <w:rPr>
                      <w:color w:val="000000"/>
                      <w:sz w:val="21"/>
                      <w:szCs w:val="21"/>
                    </w:rPr>
                  </w:pPr>
                  <w:r w:rsidRPr="00EF0780">
                    <w:rPr>
                      <w:rFonts w:hAnsi="宋体" w:hint="eastAsia"/>
                      <w:color w:val="000000"/>
                      <w:sz w:val="21"/>
                      <w:szCs w:val="21"/>
                    </w:rPr>
                    <w:t>本项目应编制报告表。不属于简化审批程序类的建设项目。</w:t>
                  </w:r>
                </w:p>
              </w:tc>
              <w:tc>
                <w:tcPr>
                  <w:tcW w:w="1216" w:type="dxa"/>
                  <w:vMerge w:val="restart"/>
                  <w:tcBorders>
                    <w:top w:val="single" w:sz="8" w:space="0" w:color="auto"/>
                    <w:bottom w:val="single" w:sz="8" w:space="0" w:color="auto"/>
                  </w:tcBorders>
                  <w:vAlign w:val="center"/>
                </w:tcPr>
                <w:p w:rsidR="00DB0157" w:rsidRPr="00EF0780" w:rsidRDefault="00DB0157">
                  <w:pPr>
                    <w:adjustRightInd w:val="0"/>
                    <w:snapToGrid w:val="0"/>
                    <w:jc w:val="center"/>
                    <w:textAlignment w:val="baseline"/>
                    <w:rPr>
                      <w:color w:val="000000"/>
                      <w:sz w:val="21"/>
                      <w:szCs w:val="21"/>
                    </w:rPr>
                  </w:pPr>
                  <w:r w:rsidRPr="00EF0780">
                    <w:rPr>
                      <w:rFonts w:hAnsi="宋体" w:hint="eastAsia"/>
                      <w:color w:val="000000"/>
                      <w:sz w:val="21"/>
                      <w:szCs w:val="21"/>
                    </w:rPr>
                    <w:t>符合环境准入条件。</w:t>
                  </w:r>
                </w:p>
              </w:tc>
            </w:tr>
            <w:tr w:rsidR="00DB0157" w:rsidRPr="00EF0780" w:rsidTr="0046121D">
              <w:trPr>
                <w:trHeight w:val="397"/>
                <w:jc w:val="center"/>
              </w:trPr>
              <w:tc>
                <w:tcPr>
                  <w:tcW w:w="1119" w:type="dxa"/>
                  <w:tcBorders>
                    <w:bottom w:val="single" w:sz="4" w:space="0" w:color="auto"/>
                  </w:tcBorders>
                  <w:vAlign w:val="center"/>
                </w:tcPr>
                <w:p w:rsidR="00DB0157" w:rsidRPr="00EF0780" w:rsidRDefault="00DB0157" w:rsidP="00586D87">
                  <w:pPr>
                    <w:adjustRightInd w:val="0"/>
                    <w:snapToGrid w:val="0"/>
                    <w:jc w:val="center"/>
                    <w:textAlignment w:val="baseline"/>
                    <w:rPr>
                      <w:color w:val="000000"/>
                      <w:sz w:val="21"/>
                      <w:szCs w:val="21"/>
                    </w:rPr>
                  </w:pPr>
                  <w:r w:rsidRPr="00EF0780">
                    <w:rPr>
                      <w:color w:val="000000"/>
                      <w:sz w:val="21"/>
                      <w:szCs w:val="21"/>
                    </w:rPr>
                    <w:t>严控重污染项目</w:t>
                  </w:r>
                </w:p>
              </w:tc>
              <w:tc>
                <w:tcPr>
                  <w:tcW w:w="4345" w:type="dxa"/>
                  <w:tcBorders>
                    <w:bottom w:val="single" w:sz="4" w:space="0" w:color="auto"/>
                  </w:tcBorders>
                  <w:vAlign w:val="center"/>
                </w:tcPr>
                <w:p w:rsidR="00DB0157" w:rsidRPr="00EF0780" w:rsidRDefault="00DB0157" w:rsidP="00586D87">
                  <w:pPr>
                    <w:adjustRightInd w:val="0"/>
                    <w:snapToGrid w:val="0"/>
                    <w:textAlignment w:val="baseline"/>
                    <w:rPr>
                      <w:color w:val="000000"/>
                      <w:sz w:val="21"/>
                      <w:szCs w:val="21"/>
                    </w:rPr>
                  </w:pPr>
                  <w:r w:rsidRPr="00EF0780">
                    <w:rPr>
                      <w:color w:val="000000"/>
                      <w:sz w:val="21"/>
                      <w:szCs w:val="21"/>
                    </w:rPr>
                    <w:t>不予审批《工业项目分类清单》中三类工业项目和排放重金属、持久性有机污染物等影响粮</w:t>
                  </w:r>
                  <w:r w:rsidRPr="00EF0780">
                    <w:rPr>
                      <w:color w:val="000000"/>
                      <w:sz w:val="21"/>
                      <w:szCs w:val="21"/>
                    </w:rPr>
                    <w:lastRenderedPageBreak/>
                    <w:t>食生产安全的二类工业新建项目（矿产资源点状开发项目和符合省、市重大产业布局的项目除外）。</w:t>
                  </w:r>
                </w:p>
              </w:tc>
              <w:tc>
                <w:tcPr>
                  <w:tcW w:w="2615" w:type="dxa"/>
                  <w:tcBorders>
                    <w:bottom w:val="single" w:sz="4" w:space="0" w:color="auto"/>
                  </w:tcBorders>
                  <w:vAlign w:val="center"/>
                </w:tcPr>
                <w:p w:rsidR="00DB0157" w:rsidRPr="00EF0780" w:rsidRDefault="00DB0157" w:rsidP="00586D87">
                  <w:pPr>
                    <w:adjustRightInd w:val="0"/>
                    <w:snapToGrid w:val="0"/>
                    <w:textAlignment w:val="baseline"/>
                    <w:rPr>
                      <w:color w:val="000000"/>
                      <w:sz w:val="21"/>
                      <w:szCs w:val="21"/>
                    </w:rPr>
                  </w:pPr>
                  <w:r w:rsidRPr="00EF0780">
                    <w:rPr>
                      <w:color w:val="000000"/>
                      <w:sz w:val="21"/>
                      <w:szCs w:val="21"/>
                    </w:rPr>
                    <w:lastRenderedPageBreak/>
                    <w:t>本项目为二类工业项目，不排放重金属、持久性有</w:t>
                  </w:r>
                  <w:r w:rsidRPr="00EF0780">
                    <w:rPr>
                      <w:color w:val="000000"/>
                      <w:sz w:val="21"/>
                      <w:szCs w:val="21"/>
                    </w:rPr>
                    <w:lastRenderedPageBreak/>
                    <w:t>机污染物等，不会影响粮食安全生产。</w:t>
                  </w:r>
                </w:p>
              </w:tc>
              <w:tc>
                <w:tcPr>
                  <w:tcW w:w="1216" w:type="dxa"/>
                  <w:vMerge/>
                  <w:tcBorders>
                    <w:top w:val="single" w:sz="4" w:space="0" w:color="auto"/>
                    <w:bottom w:val="single" w:sz="8" w:space="0" w:color="auto"/>
                  </w:tcBorders>
                  <w:vAlign w:val="center"/>
                </w:tcPr>
                <w:p w:rsidR="00DB0157" w:rsidRPr="00EF0780" w:rsidRDefault="00DB0157">
                  <w:pPr>
                    <w:widowControl/>
                    <w:jc w:val="left"/>
                    <w:rPr>
                      <w:color w:val="000000"/>
                      <w:sz w:val="24"/>
                      <w:szCs w:val="24"/>
                    </w:rPr>
                  </w:pPr>
                </w:p>
              </w:tc>
            </w:tr>
            <w:tr w:rsidR="00DB0157" w:rsidRPr="00EF0780" w:rsidTr="0046121D">
              <w:trPr>
                <w:trHeight w:val="397"/>
                <w:jc w:val="center"/>
              </w:trPr>
              <w:tc>
                <w:tcPr>
                  <w:tcW w:w="1119" w:type="dxa"/>
                  <w:tcBorders>
                    <w:top w:val="single" w:sz="4" w:space="0" w:color="auto"/>
                    <w:bottom w:val="single" w:sz="8" w:space="0" w:color="auto"/>
                  </w:tcBorders>
                  <w:vAlign w:val="center"/>
                </w:tcPr>
                <w:p w:rsidR="00DB0157" w:rsidRPr="00EF0780" w:rsidRDefault="00DB0157">
                  <w:pPr>
                    <w:adjustRightInd w:val="0"/>
                    <w:snapToGrid w:val="0"/>
                    <w:jc w:val="center"/>
                    <w:textAlignment w:val="baseline"/>
                    <w:rPr>
                      <w:color w:val="000000"/>
                      <w:sz w:val="21"/>
                      <w:szCs w:val="21"/>
                    </w:rPr>
                  </w:pPr>
                  <w:r w:rsidRPr="00EF0780">
                    <w:rPr>
                      <w:rFonts w:hAnsi="宋体" w:hint="eastAsia"/>
                      <w:color w:val="000000"/>
                      <w:sz w:val="21"/>
                      <w:szCs w:val="21"/>
                    </w:rPr>
                    <w:lastRenderedPageBreak/>
                    <w:t>从严掌握准入标准</w:t>
                  </w:r>
                </w:p>
              </w:tc>
              <w:tc>
                <w:tcPr>
                  <w:tcW w:w="4345" w:type="dxa"/>
                  <w:tcBorders>
                    <w:top w:val="single" w:sz="4" w:space="0" w:color="auto"/>
                    <w:bottom w:val="single" w:sz="8" w:space="0" w:color="auto"/>
                  </w:tcBorders>
                  <w:vAlign w:val="center"/>
                </w:tcPr>
                <w:p w:rsidR="00DB0157" w:rsidRPr="00EF0780" w:rsidRDefault="00DB0157">
                  <w:pPr>
                    <w:adjustRightInd w:val="0"/>
                    <w:snapToGrid w:val="0"/>
                    <w:textAlignment w:val="baseline"/>
                    <w:rPr>
                      <w:color w:val="000000"/>
                      <w:sz w:val="21"/>
                      <w:szCs w:val="21"/>
                    </w:rPr>
                  </w:pPr>
                  <w:r w:rsidRPr="00EF0780">
                    <w:rPr>
                      <w:rFonts w:hAnsi="宋体" w:hint="eastAsia"/>
                      <w:color w:val="000000"/>
                      <w:sz w:val="21"/>
                      <w:szCs w:val="21"/>
                    </w:rPr>
                    <w:t>在《水污</w:t>
                  </w:r>
                  <w:r w:rsidRPr="00EF0780">
                    <w:rPr>
                      <w:rFonts w:hint="eastAsia"/>
                      <w:color w:val="000000"/>
                      <w:sz w:val="21"/>
                      <w:szCs w:val="21"/>
                    </w:rPr>
                    <w:t>|</w:t>
                  </w:r>
                  <w:r w:rsidRPr="00EF0780">
                    <w:rPr>
                      <w:rFonts w:hAnsi="宋体" w:hint="eastAsia"/>
                      <w:color w:val="000000"/>
                      <w:sz w:val="21"/>
                      <w:szCs w:val="21"/>
                    </w:rPr>
                    <w:t>入化粪池，定期清运。染防治重点单元》区域内不予审批屠宰、酿不属于重污染项目。造、含发酵工艺的粮食加工等废水排放量大且废水无法进入集中式污水处理厂处理的项目。</w:t>
                  </w:r>
                </w:p>
              </w:tc>
              <w:tc>
                <w:tcPr>
                  <w:tcW w:w="2615" w:type="dxa"/>
                  <w:tcBorders>
                    <w:top w:val="single" w:sz="4" w:space="0" w:color="auto"/>
                    <w:bottom w:val="single" w:sz="8" w:space="0" w:color="auto"/>
                  </w:tcBorders>
                  <w:vAlign w:val="center"/>
                </w:tcPr>
                <w:p w:rsidR="00DB0157" w:rsidRPr="00EF0780" w:rsidRDefault="00DB0157">
                  <w:pPr>
                    <w:adjustRightInd w:val="0"/>
                    <w:snapToGrid w:val="0"/>
                    <w:textAlignment w:val="baseline"/>
                    <w:rPr>
                      <w:color w:val="000000"/>
                      <w:sz w:val="21"/>
                      <w:szCs w:val="21"/>
                    </w:rPr>
                  </w:pPr>
                  <w:r w:rsidRPr="00EF0780">
                    <w:rPr>
                      <w:rFonts w:hAnsi="宋体" w:hint="eastAsia"/>
                      <w:color w:val="000000"/>
                      <w:sz w:val="21"/>
                      <w:szCs w:val="21"/>
                    </w:rPr>
                    <w:t>本项目废水仅为少量的生活废水，排入化粪池，定期清运，不属于重污染物项目。</w:t>
                  </w:r>
                </w:p>
              </w:tc>
              <w:tc>
                <w:tcPr>
                  <w:tcW w:w="1216" w:type="dxa"/>
                  <w:vMerge/>
                  <w:tcBorders>
                    <w:top w:val="single" w:sz="4" w:space="0" w:color="auto"/>
                    <w:bottom w:val="single" w:sz="8" w:space="0" w:color="auto"/>
                  </w:tcBorders>
                  <w:vAlign w:val="center"/>
                </w:tcPr>
                <w:p w:rsidR="00DB0157" w:rsidRPr="00EF0780" w:rsidRDefault="00DB0157">
                  <w:pPr>
                    <w:widowControl/>
                    <w:jc w:val="left"/>
                    <w:rPr>
                      <w:color w:val="000000"/>
                      <w:sz w:val="24"/>
                      <w:szCs w:val="24"/>
                    </w:rPr>
                  </w:pPr>
                </w:p>
              </w:tc>
            </w:tr>
          </w:tbl>
          <w:p w:rsidR="004446E0" w:rsidRPr="00EF0780" w:rsidRDefault="00692308">
            <w:pPr>
              <w:pStyle w:val="Char2"/>
              <w:spacing w:line="440" w:lineRule="exact"/>
              <w:ind w:firstLineChars="200" w:firstLine="480"/>
              <w:rPr>
                <w:color w:val="000000"/>
                <w:sz w:val="24"/>
                <w:szCs w:val="24"/>
              </w:rPr>
            </w:pPr>
            <w:r w:rsidRPr="00EF0780">
              <w:rPr>
                <w:rFonts w:hAnsi="宋体"/>
                <w:color w:val="000000"/>
                <w:sz w:val="24"/>
                <w:szCs w:val="24"/>
              </w:rPr>
              <w:t>由表</w:t>
            </w:r>
            <w:r w:rsidR="003F1B66" w:rsidRPr="00EF0780">
              <w:rPr>
                <w:rFonts w:hint="eastAsia"/>
                <w:color w:val="000000"/>
                <w:sz w:val="24"/>
                <w:szCs w:val="24"/>
              </w:rPr>
              <w:t>8</w:t>
            </w:r>
            <w:r w:rsidRPr="00EF0780">
              <w:rPr>
                <w:rFonts w:hAnsi="宋体"/>
                <w:color w:val="000000"/>
                <w:sz w:val="24"/>
                <w:szCs w:val="24"/>
              </w:rPr>
              <w:t>可知，本项目不属于《通知》中所列不予审批的项目，符合审批条件。</w:t>
            </w:r>
          </w:p>
          <w:p w:rsidR="00BF4450" w:rsidRPr="006C6C93" w:rsidRDefault="00BF4450" w:rsidP="00BF4450">
            <w:pPr>
              <w:adjustRightInd w:val="0"/>
              <w:snapToGrid w:val="0"/>
              <w:spacing w:line="460" w:lineRule="exact"/>
              <w:ind w:firstLineChars="200" w:firstLine="482"/>
              <w:textAlignment w:val="baseline"/>
              <w:rPr>
                <w:b/>
                <w:sz w:val="24"/>
              </w:rPr>
            </w:pPr>
            <w:r w:rsidRPr="006C6C93">
              <w:rPr>
                <w:rFonts w:hint="eastAsia"/>
                <w:b/>
                <w:sz w:val="24"/>
              </w:rPr>
              <w:t>8</w:t>
            </w:r>
            <w:r w:rsidRPr="006C6C93">
              <w:rPr>
                <w:b/>
                <w:sz w:val="24"/>
              </w:rPr>
              <w:t>、</w:t>
            </w:r>
            <w:r w:rsidRPr="006C6C93">
              <w:rPr>
                <w:rFonts w:hint="eastAsia"/>
                <w:b/>
                <w:sz w:val="24"/>
              </w:rPr>
              <w:t>与新乡市环境污染防治攻坚战三年行动实施方案（</w:t>
            </w:r>
            <w:r w:rsidRPr="006C6C93">
              <w:rPr>
                <w:rFonts w:hint="eastAsia"/>
                <w:b/>
                <w:sz w:val="24"/>
              </w:rPr>
              <w:t>2018</w:t>
            </w:r>
            <w:r w:rsidRPr="006C6C93">
              <w:rPr>
                <w:rFonts w:hint="eastAsia"/>
                <w:b/>
                <w:sz w:val="24"/>
              </w:rPr>
              <w:t>—</w:t>
            </w:r>
            <w:r w:rsidRPr="006C6C93">
              <w:rPr>
                <w:rFonts w:hint="eastAsia"/>
                <w:b/>
                <w:sz w:val="24"/>
              </w:rPr>
              <w:t>2020</w:t>
            </w:r>
            <w:r w:rsidRPr="006C6C93">
              <w:rPr>
                <w:rFonts w:hint="eastAsia"/>
                <w:b/>
                <w:sz w:val="24"/>
              </w:rPr>
              <w:t>年）的对照分析</w:t>
            </w:r>
          </w:p>
          <w:p w:rsidR="00BF4450" w:rsidRPr="00EF0780" w:rsidRDefault="00421DC5" w:rsidP="00BF4450">
            <w:pPr>
              <w:spacing w:line="440" w:lineRule="exact"/>
              <w:ind w:firstLineChars="200" w:firstLine="480"/>
              <w:rPr>
                <w:rFonts w:cs="宋体"/>
                <w:sz w:val="24"/>
                <w:szCs w:val="24"/>
              </w:rPr>
            </w:pPr>
            <w:r w:rsidRPr="006C0B0A">
              <w:rPr>
                <w:rFonts w:hAnsi="宋体" w:cs="宋体" w:hint="eastAsia"/>
                <w:kern w:val="0"/>
                <w:sz w:val="24"/>
                <w:szCs w:val="24"/>
                <w:lang w:val="pt-BR"/>
              </w:rPr>
              <w:t>本项目位于</w:t>
            </w:r>
            <w:r>
              <w:rPr>
                <w:rFonts w:hint="eastAsia"/>
                <w:color w:val="000000"/>
                <w:sz w:val="24"/>
                <w:szCs w:val="24"/>
              </w:rPr>
              <w:t>新乡市延津县僧固乡长泰服装园</w:t>
            </w:r>
            <w:r>
              <w:rPr>
                <w:rFonts w:hint="eastAsia"/>
                <w:color w:val="000000"/>
                <w:sz w:val="24"/>
                <w:szCs w:val="24"/>
              </w:rPr>
              <w:t>2</w:t>
            </w:r>
            <w:r>
              <w:rPr>
                <w:rFonts w:hint="eastAsia"/>
                <w:color w:val="000000"/>
                <w:sz w:val="24"/>
                <w:szCs w:val="24"/>
              </w:rPr>
              <w:t>号</w:t>
            </w:r>
            <w:r w:rsidRPr="006C0B0A">
              <w:rPr>
                <w:rFonts w:hAnsi="宋体" w:cs="宋体" w:hint="eastAsia"/>
                <w:kern w:val="0"/>
                <w:sz w:val="24"/>
                <w:szCs w:val="24"/>
                <w:lang w:val="pt-BR"/>
              </w:rPr>
              <w:t>，主要产品为</w:t>
            </w:r>
            <w:r>
              <w:rPr>
                <w:rFonts w:hAnsi="宋体" w:cs="宋体" w:hint="eastAsia"/>
                <w:kern w:val="0"/>
                <w:sz w:val="24"/>
                <w:szCs w:val="24"/>
              </w:rPr>
              <w:t>不干胶标签</w:t>
            </w:r>
            <w:r w:rsidRPr="006C0B0A">
              <w:rPr>
                <w:rFonts w:hAnsi="宋体" w:cs="宋体" w:hint="eastAsia"/>
                <w:kern w:val="0"/>
                <w:sz w:val="24"/>
                <w:szCs w:val="24"/>
                <w:lang w:val="pt-BR"/>
              </w:rPr>
              <w:t>，属于</w:t>
            </w:r>
            <w:r>
              <w:rPr>
                <w:rFonts w:hint="eastAsia"/>
                <w:kern w:val="0"/>
                <w:sz w:val="24"/>
                <w:szCs w:val="24"/>
              </w:rPr>
              <w:t>包装装潢及其他印刷</w:t>
            </w:r>
            <w:r w:rsidRPr="006C0B0A">
              <w:rPr>
                <w:rFonts w:hAnsi="宋体" w:cs="宋体" w:hint="eastAsia"/>
                <w:kern w:val="0"/>
                <w:sz w:val="24"/>
                <w:szCs w:val="24"/>
                <w:lang w:val="pt-BR"/>
              </w:rPr>
              <w:t>行业，</w:t>
            </w:r>
            <w:r w:rsidR="00BF4450" w:rsidRPr="006C6C93">
              <w:rPr>
                <w:rFonts w:cs="宋体" w:hint="eastAsia"/>
                <w:sz w:val="24"/>
                <w:szCs w:val="24"/>
              </w:rPr>
              <w:t>本项目与《新乡市环境污染防治攻坚战三年行动实施方案（</w:t>
            </w:r>
            <w:r w:rsidR="00BF4450" w:rsidRPr="006C6C93">
              <w:rPr>
                <w:rFonts w:cs="宋体" w:hint="eastAsia"/>
                <w:sz w:val="24"/>
                <w:szCs w:val="24"/>
              </w:rPr>
              <w:t>2018</w:t>
            </w:r>
            <w:r w:rsidR="00BF4450" w:rsidRPr="006C6C93">
              <w:rPr>
                <w:rFonts w:cs="宋体" w:hint="eastAsia"/>
                <w:sz w:val="24"/>
                <w:szCs w:val="24"/>
              </w:rPr>
              <w:t>—</w:t>
            </w:r>
            <w:r w:rsidR="00BF4450" w:rsidRPr="006C6C93">
              <w:rPr>
                <w:rFonts w:cs="宋体" w:hint="eastAsia"/>
                <w:sz w:val="24"/>
                <w:szCs w:val="24"/>
              </w:rPr>
              <w:t>2020</w:t>
            </w:r>
            <w:r w:rsidR="00BF4450" w:rsidRPr="006C6C93">
              <w:rPr>
                <w:rFonts w:cs="宋体" w:hint="eastAsia"/>
                <w:sz w:val="24"/>
                <w:szCs w:val="24"/>
              </w:rPr>
              <w:t>年）》（以下简称《三年行动》）对照分析见下表。</w:t>
            </w:r>
          </w:p>
          <w:p w:rsidR="00BF4450" w:rsidRPr="00EF0780" w:rsidRDefault="00BF4450" w:rsidP="003F1B66">
            <w:pPr>
              <w:spacing w:line="440" w:lineRule="exact"/>
              <w:ind w:firstLineChars="200" w:firstLine="480"/>
              <w:textAlignment w:val="baseline"/>
              <w:rPr>
                <w:rFonts w:eastAsia="黑体"/>
                <w:color w:val="000000"/>
                <w:sz w:val="24"/>
                <w:szCs w:val="24"/>
              </w:rPr>
            </w:pPr>
            <w:r w:rsidRPr="00EF0780">
              <w:rPr>
                <w:rFonts w:eastAsia="黑体" w:hAnsi="黑体"/>
                <w:color w:val="000000"/>
                <w:sz w:val="24"/>
                <w:szCs w:val="24"/>
              </w:rPr>
              <w:t>表</w:t>
            </w:r>
            <w:r w:rsidR="003F1B66" w:rsidRPr="00EF0780">
              <w:rPr>
                <w:rFonts w:eastAsia="黑体" w:hint="eastAsia"/>
                <w:color w:val="000000"/>
                <w:sz w:val="24"/>
                <w:szCs w:val="24"/>
              </w:rPr>
              <w:t>9</w:t>
            </w:r>
            <w:r w:rsidR="008F3D97">
              <w:rPr>
                <w:rFonts w:eastAsia="黑体" w:hint="eastAsia"/>
                <w:color w:val="000000"/>
                <w:sz w:val="24"/>
                <w:szCs w:val="24"/>
              </w:rPr>
              <w:t xml:space="preserve">    </w:t>
            </w:r>
            <w:r w:rsidRPr="00EF0780">
              <w:rPr>
                <w:rFonts w:eastAsia="黑体" w:hAnsi="黑体"/>
                <w:color w:val="000000"/>
                <w:sz w:val="24"/>
                <w:szCs w:val="24"/>
              </w:rPr>
              <w:t>与《</w:t>
            </w:r>
            <w:r w:rsidRPr="00EF0780">
              <w:rPr>
                <w:rFonts w:eastAsia="黑体" w:hAnsi="黑体" w:hint="eastAsia"/>
                <w:color w:val="000000"/>
                <w:sz w:val="24"/>
                <w:szCs w:val="24"/>
              </w:rPr>
              <w:t>三年</w:t>
            </w:r>
            <w:r w:rsidRPr="00EF0780">
              <w:rPr>
                <w:rFonts w:eastAsia="黑体" w:hAnsi="黑体"/>
                <w:color w:val="000000"/>
                <w:sz w:val="24"/>
                <w:szCs w:val="24"/>
              </w:rPr>
              <w:t>行动》对比分析一览表</w:t>
            </w:r>
          </w:p>
          <w:tbl>
            <w:tblPr>
              <w:tblW w:w="9072" w:type="dxa"/>
              <w:jc w:val="center"/>
              <w:tblBorders>
                <w:top w:val="single" w:sz="4" w:space="0" w:color="auto"/>
                <w:bottom w:val="single" w:sz="4" w:space="0" w:color="auto"/>
                <w:insideH w:val="single" w:sz="4" w:space="0" w:color="auto"/>
                <w:insideV w:val="single" w:sz="4" w:space="0" w:color="auto"/>
              </w:tblBorders>
              <w:tblLayout w:type="fixed"/>
              <w:tblLook w:val="01E0"/>
            </w:tblPr>
            <w:tblGrid>
              <w:gridCol w:w="1151"/>
              <w:gridCol w:w="3981"/>
              <w:gridCol w:w="2650"/>
              <w:gridCol w:w="1290"/>
            </w:tblGrid>
            <w:tr w:rsidR="00BF4450" w:rsidRPr="00EF0780" w:rsidTr="0046121D">
              <w:trPr>
                <w:trHeight w:val="400"/>
                <w:jc w:val="center"/>
              </w:trPr>
              <w:tc>
                <w:tcPr>
                  <w:tcW w:w="1168" w:type="dxa"/>
                  <w:tcBorders>
                    <w:top w:val="single" w:sz="8" w:space="0" w:color="auto"/>
                    <w:bottom w:val="single" w:sz="8" w:space="0" w:color="auto"/>
                  </w:tcBorders>
                  <w:vAlign w:val="center"/>
                </w:tcPr>
                <w:p w:rsidR="00BF4450" w:rsidRPr="00CE20A9" w:rsidRDefault="00BF4450" w:rsidP="00095F2C">
                  <w:pPr>
                    <w:adjustRightInd w:val="0"/>
                    <w:snapToGrid w:val="0"/>
                    <w:jc w:val="center"/>
                    <w:textAlignment w:val="baseline"/>
                    <w:rPr>
                      <w:rFonts w:eastAsiaTheme="minorEastAsia"/>
                      <w:b/>
                      <w:color w:val="000000"/>
                      <w:sz w:val="21"/>
                      <w:szCs w:val="21"/>
                    </w:rPr>
                  </w:pPr>
                  <w:r w:rsidRPr="00CE20A9">
                    <w:rPr>
                      <w:rFonts w:eastAsiaTheme="minorEastAsia"/>
                      <w:b/>
                      <w:color w:val="000000"/>
                      <w:sz w:val="21"/>
                      <w:szCs w:val="21"/>
                    </w:rPr>
                    <w:t>类别</w:t>
                  </w:r>
                </w:p>
              </w:tc>
              <w:tc>
                <w:tcPr>
                  <w:tcW w:w="4048" w:type="dxa"/>
                  <w:tcBorders>
                    <w:top w:val="single" w:sz="8" w:space="0" w:color="auto"/>
                    <w:bottom w:val="single" w:sz="8" w:space="0" w:color="auto"/>
                  </w:tcBorders>
                  <w:vAlign w:val="center"/>
                </w:tcPr>
                <w:p w:rsidR="00BF4450" w:rsidRPr="00CE20A9" w:rsidRDefault="00BF4450" w:rsidP="00095F2C">
                  <w:pPr>
                    <w:adjustRightInd w:val="0"/>
                    <w:snapToGrid w:val="0"/>
                    <w:jc w:val="center"/>
                    <w:textAlignment w:val="baseline"/>
                    <w:rPr>
                      <w:rFonts w:eastAsiaTheme="minorEastAsia"/>
                      <w:b/>
                      <w:color w:val="000000"/>
                      <w:sz w:val="21"/>
                      <w:szCs w:val="21"/>
                    </w:rPr>
                  </w:pPr>
                  <w:r w:rsidRPr="00CE20A9">
                    <w:rPr>
                      <w:rFonts w:eastAsiaTheme="minorEastAsia"/>
                      <w:b/>
                      <w:color w:val="000000"/>
                      <w:sz w:val="21"/>
                      <w:szCs w:val="21"/>
                    </w:rPr>
                    <w:t>内容</w:t>
                  </w:r>
                </w:p>
              </w:tc>
              <w:tc>
                <w:tcPr>
                  <w:tcW w:w="2693" w:type="dxa"/>
                  <w:tcBorders>
                    <w:top w:val="single" w:sz="8" w:space="0" w:color="auto"/>
                    <w:bottom w:val="single" w:sz="8" w:space="0" w:color="auto"/>
                  </w:tcBorders>
                  <w:vAlign w:val="center"/>
                </w:tcPr>
                <w:p w:rsidR="00BF4450" w:rsidRPr="00CE20A9" w:rsidRDefault="00BF4450" w:rsidP="00095F2C">
                  <w:pPr>
                    <w:adjustRightInd w:val="0"/>
                    <w:snapToGrid w:val="0"/>
                    <w:jc w:val="center"/>
                    <w:textAlignment w:val="baseline"/>
                    <w:rPr>
                      <w:rFonts w:eastAsiaTheme="minorEastAsia"/>
                      <w:b/>
                      <w:color w:val="000000"/>
                      <w:sz w:val="21"/>
                      <w:szCs w:val="21"/>
                    </w:rPr>
                  </w:pPr>
                  <w:r w:rsidRPr="00CE20A9">
                    <w:rPr>
                      <w:rFonts w:eastAsiaTheme="minorEastAsia"/>
                      <w:b/>
                      <w:color w:val="000000"/>
                      <w:sz w:val="21"/>
                      <w:szCs w:val="21"/>
                    </w:rPr>
                    <w:t>本项目情况</w:t>
                  </w:r>
                </w:p>
              </w:tc>
              <w:tc>
                <w:tcPr>
                  <w:tcW w:w="1309" w:type="dxa"/>
                  <w:tcBorders>
                    <w:top w:val="single" w:sz="8" w:space="0" w:color="auto"/>
                    <w:bottom w:val="single" w:sz="8" w:space="0" w:color="auto"/>
                  </w:tcBorders>
                  <w:vAlign w:val="center"/>
                </w:tcPr>
                <w:p w:rsidR="00BF4450" w:rsidRPr="00CE20A9" w:rsidRDefault="00BF4450" w:rsidP="00095F2C">
                  <w:pPr>
                    <w:adjustRightInd w:val="0"/>
                    <w:snapToGrid w:val="0"/>
                    <w:jc w:val="center"/>
                    <w:textAlignment w:val="baseline"/>
                    <w:rPr>
                      <w:rFonts w:eastAsiaTheme="minorEastAsia"/>
                      <w:b/>
                      <w:color w:val="000000"/>
                      <w:sz w:val="21"/>
                      <w:szCs w:val="21"/>
                    </w:rPr>
                  </w:pPr>
                  <w:r w:rsidRPr="00CE20A9">
                    <w:rPr>
                      <w:rFonts w:eastAsiaTheme="minorEastAsia"/>
                      <w:b/>
                      <w:color w:val="000000"/>
                      <w:sz w:val="21"/>
                      <w:szCs w:val="21"/>
                    </w:rPr>
                    <w:t>对比结果</w:t>
                  </w:r>
                </w:p>
              </w:tc>
            </w:tr>
            <w:tr w:rsidR="00BF4450" w:rsidRPr="00EF0780" w:rsidTr="0046121D">
              <w:trPr>
                <w:trHeight w:val="400"/>
                <w:jc w:val="center"/>
              </w:trPr>
              <w:tc>
                <w:tcPr>
                  <w:tcW w:w="1168" w:type="dxa"/>
                  <w:vAlign w:val="center"/>
                </w:tcPr>
                <w:p w:rsidR="00BF4450" w:rsidRPr="00EF0780" w:rsidRDefault="00BF4450" w:rsidP="00095F2C">
                  <w:pPr>
                    <w:adjustRightInd w:val="0"/>
                    <w:snapToGrid w:val="0"/>
                    <w:jc w:val="center"/>
                    <w:textAlignment w:val="baseline"/>
                    <w:rPr>
                      <w:rFonts w:eastAsiaTheme="minorEastAsia"/>
                      <w:color w:val="000000"/>
                      <w:sz w:val="21"/>
                      <w:szCs w:val="21"/>
                    </w:rPr>
                  </w:pPr>
                  <w:r w:rsidRPr="00EF0780">
                    <w:rPr>
                      <w:rFonts w:eastAsiaTheme="minorEastAsia"/>
                      <w:color w:val="000000"/>
                      <w:sz w:val="21"/>
                      <w:szCs w:val="21"/>
                    </w:rPr>
                    <w:t>严格环境准入门槛</w:t>
                  </w:r>
                </w:p>
              </w:tc>
              <w:tc>
                <w:tcPr>
                  <w:tcW w:w="4048" w:type="dxa"/>
                  <w:vAlign w:val="center"/>
                </w:tcPr>
                <w:p w:rsidR="00BF4450" w:rsidRPr="00EF0780" w:rsidRDefault="00BF4450" w:rsidP="00095F2C">
                  <w:pPr>
                    <w:adjustRightInd w:val="0"/>
                    <w:snapToGrid w:val="0"/>
                    <w:textAlignment w:val="baseline"/>
                    <w:rPr>
                      <w:rFonts w:eastAsiaTheme="minorEastAsia"/>
                      <w:color w:val="000000"/>
                      <w:sz w:val="21"/>
                      <w:szCs w:val="21"/>
                    </w:rPr>
                  </w:pPr>
                  <w:r w:rsidRPr="00EF0780">
                    <w:rPr>
                      <w:rFonts w:eastAsiaTheme="minorEastAsia"/>
                      <w:color w:val="000000"/>
                      <w:sz w:val="21"/>
                      <w:szCs w:val="21"/>
                    </w:rPr>
                    <w:t>禁止建设生产和使用高</w:t>
                  </w:r>
                  <w:r w:rsidRPr="00EF0780">
                    <w:rPr>
                      <w:rFonts w:eastAsiaTheme="minorEastAsia"/>
                      <w:color w:val="000000"/>
                      <w:sz w:val="21"/>
                      <w:szCs w:val="21"/>
                    </w:rPr>
                    <w:t xml:space="preserve"> VOCs</w:t>
                  </w:r>
                  <w:r w:rsidRPr="00EF0780">
                    <w:rPr>
                      <w:rFonts w:eastAsiaTheme="minorEastAsia"/>
                      <w:color w:val="000000"/>
                      <w:sz w:val="21"/>
                      <w:szCs w:val="21"/>
                    </w:rPr>
                    <w:t>含量的溶剂型涂料、油墨、胶黏剂项目。其他新、改、扩建排放</w:t>
                  </w:r>
                  <w:r w:rsidRPr="00EF0780">
                    <w:rPr>
                      <w:rFonts w:eastAsiaTheme="minorEastAsia"/>
                      <w:color w:val="000000"/>
                      <w:sz w:val="21"/>
                      <w:szCs w:val="21"/>
                    </w:rPr>
                    <w:t xml:space="preserve"> VOCs </w:t>
                  </w:r>
                  <w:r w:rsidRPr="00EF0780">
                    <w:rPr>
                      <w:rFonts w:eastAsiaTheme="minorEastAsia"/>
                      <w:color w:val="000000"/>
                      <w:sz w:val="21"/>
                      <w:szCs w:val="21"/>
                    </w:rPr>
                    <w:t>的项目，应从源头加强控制，使用低（无）</w:t>
                  </w:r>
                  <w:r w:rsidRPr="00EF0780">
                    <w:rPr>
                      <w:rFonts w:eastAsiaTheme="minorEastAsia"/>
                      <w:color w:val="000000"/>
                      <w:sz w:val="21"/>
                      <w:szCs w:val="21"/>
                    </w:rPr>
                    <w:t xml:space="preserve">VOCs </w:t>
                  </w:r>
                  <w:r w:rsidRPr="00EF0780">
                    <w:rPr>
                      <w:rFonts w:eastAsiaTheme="minorEastAsia"/>
                      <w:color w:val="000000"/>
                      <w:sz w:val="21"/>
                      <w:szCs w:val="21"/>
                    </w:rPr>
                    <w:t>含量的原辅材料，配套安装高效收集、治理设施，其中新建涉</w:t>
                  </w:r>
                  <w:r w:rsidRPr="00EF0780">
                    <w:rPr>
                      <w:rFonts w:eastAsiaTheme="minorEastAsia"/>
                      <w:color w:val="000000"/>
                      <w:sz w:val="21"/>
                      <w:szCs w:val="21"/>
                    </w:rPr>
                    <w:t xml:space="preserve"> VOCs </w:t>
                  </w:r>
                  <w:r w:rsidRPr="00EF0780">
                    <w:rPr>
                      <w:rFonts w:eastAsiaTheme="minorEastAsia"/>
                      <w:color w:val="000000"/>
                      <w:sz w:val="21"/>
                      <w:szCs w:val="21"/>
                    </w:rPr>
                    <w:t>排放的工业企业要入园区，实行区域内</w:t>
                  </w:r>
                  <w:r w:rsidRPr="00EF0780">
                    <w:rPr>
                      <w:rFonts w:eastAsiaTheme="minorEastAsia"/>
                      <w:color w:val="000000"/>
                      <w:sz w:val="21"/>
                      <w:szCs w:val="21"/>
                    </w:rPr>
                    <w:t xml:space="preserve">VOCs </w:t>
                  </w:r>
                  <w:r w:rsidRPr="00EF0780">
                    <w:rPr>
                      <w:rFonts w:eastAsiaTheme="minorEastAsia"/>
                      <w:color w:val="000000"/>
                      <w:sz w:val="21"/>
                      <w:szCs w:val="21"/>
                    </w:rPr>
                    <w:t>排放总量倍量消减替代。</w:t>
                  </w:r>
                </w:p>
              </w:tc>
              <w:tc>
                <w:tcPr>
                  <w:tcW w:w="2693" w:type="dxa"/>
                  <w:vAlign w:val="center"/>
                </w:tcPr>
                <w:p w:rsidR="00BF4450" w:rsidRPr="00EF0780" w:rsidRDefault="00BF4450" w:rsidP="008A446B">
                  <w:pPr>
                    <w:adjustRightInd w:val="0"/>
                    <w:snapToGrid w:val="0"/>
                    <w:textAlignment w:val="baseline"/>
                    <w:rPr>
                      <w:rFonts w:eastAsiaTheme="minorEastAsia"/>
                      <w:color w:val="000000"/>
                      <w:sz w:val="21"/>
                      <w:szCs w:val="21"/>
                    </w:rPr>
                  </w:pPr>
                  <w:r w:rsidRPr="00EF0780">
                    <w:rPr>
                      <w:rFonts w:eastAsiaTheme="minorEastAsia"/>
                      <w:color w:val="000000"/>
                      <w:sz w:val="21"/>
                      <w:szCs w:val="21"/>
                    </w:rPr>
                    <w:t>本项目厂址</w:t>
                  </w:r>
                  <w:r w:rsidRPr="00EF0780">
                    <w:rPr>
                      <w:color w:val="000000"/>
                      <w:sz w:val="21"/>
                      <w:szCs w:val="21"/>
                    </w:rPr>
                    <w:t>位于</w:t>
                  </w:r>
                  <w:r w:rsidR="007C0D06" w:rsidRPr="00EF0780">
                    <w:rPr>
                      <w:rFonts w:hint="eastAsia"/>
                      <w:color w:val="000000"/>
                      <w:sz w:val="21"/>
                      <w:szCs w:val="21"/>
                    </w:rPr>
                    <w:t>新乡市延津县僧固乡长泰服装园</w:t>
                  </w:r>
                  <w:r w:rsidR="007C0D06" w:rsidRPr="00EF0780">
                    <w:rPr>
                      <w:rFonts w:hint="eastAsia"/>
                      <w:color w:val="000000"/>
                      <w:sz w:val="21"/>
                      <w:szCs w:val="21"/>
                    </w:rPr>
                    <w:t>2</w:t>
                  </w:r>
                  <w:r w:rsidR="007C0D06" w:rsidRPr="00EF0780">
                    <w:rPr>
                      <w:rFonts w:hint="eastAsia"/>
                      <w:color w:val="000000"/>
                      <w:sz w:val="21"/>
                      <w:szCs w:val="21"/>
                    </w:rPr>
                    <w:t>号</w:t>
                  </w:r>
                  <w:r w:rsidRPr="00EF0780">
                    <w:rPr>
                      <w:rFonts w:hint="eastAsia"/>
                      <w:color w:val="000000"/>
                      <w:sz w:val="21"/>
                      <w:szCs w:val="21"/>
                    </w:rPr>
                    <w:t>，</w:t>
                  </w:r>
                  <w:r w:rsidRPr="00EF0780">
                    <w:rPr>
                      <w:rFonts w:eastAsiaTheme="minorEastAsia"/>
                      <w:color w:val="000000"/>
                      <w:sz w:val="21"/>
                      <w:szCs w:val="21"/>
                    </w:rPr>
                    <w:t>属于</w:t>
                  </w:r>
                  <w:r w:rsidR="000E0B51">
                    <w:rPr>
                      <w:rFonts w:eastAsiaTheme="minorEastAsia" w:hint="eastAsia"/>
                      <w:color w:val="000000"/>
                      <w:sz w:val="21"/>
                      <w:szCs w:val="21"/>
                    </w:rPr>
                    <w:t>改</w:t>
                  </w:r>
                  <w:r w:rsidR="008A446B" w:rsidRPr="00EF0780">
                    <w:rPr>
                      <w:rFonts w:eastAsiaTheme="minorEastAsia" w:hint="eastAsia"/>
                      <w:color w:val="000000"/>
                      <w:sz w:val="21"/>
                      <w:szCs w:val="21"/>
                    </w:rPr>
                    <w:t>扩</w:t>
                  </w:r>
                  <w:r w:rsidRPr="00EF0780">
                    <w:rPr>
                      <w:rFonts w:eastAsiaTheme="minorEastAsia"/>
                      <w:color w:val="000000"/>
                      <w:sz w:val="21"/>
                      <w:szCs w:val="21"/>
                    </w:rPr>
                    <w:t>建项目</w:t>
                  </w:r>
                  <w:r w:rsidRPr="00EF0780">
                    <w:rPr>
                      <w:rFonts w:eastAsiaTheme="minorEastAsia" w:hint="eastAsia"/>
                      <w:color w:val="000000"/>
                      <w:sz w:val="21"/>
                      <w:szCs w:val="21"/>
                    </w:rPr>
                    <w:t>，</w:t>
                  </w:r>
                  <w:r w:rsidR="00775F34" w:rsidRPr="00EF0780">
                    <w:rPr>
                      <w:rFonts w:eastAsiaTheme="minorEastAsia" w:hint="eastAsia"/>
                      <w:color w:val="000000"/>
                      <w:sz w:val="21"/>
                      <w:szCs w:val="21"/>
                    </w:rPr>
                    <w:t>印刷、覆膜废气</w:t>
                  </w:r>
                  <w:r w:rsidRPr="00EF0780">
                    <w:rPr>
                      <w:rFonts w:eastAsiaTheme="minorEastAsia"/>
                      <w:color w:val="000000"/>
                      <w:sz w:val="21"/>
                      <w:szCs w:val="21"/>
                    </w:rPr>
                    <w:t>采用</w:t>
                  </w:r>
                  <w:r w:rsidRPr="00EF0780">
                    <w:rPr>
                      <w:rFonts w:eastAsiaTheme="minorEastAsia" w:hint="eastAsia"/>
                      <w:color w:val="000000"/>
                      <w:sz w:val="21"/>
                      <w:szCs w:val="21"/>
                    </w:rPr>
                    <w:t>UV</w:t>
                  </w:r>
                  <w:r w:rsidRPr="00EF0780">
                    <w:rPr>
                      <w:rFonts w:eastAsiaTheme="minorEastAsia" w:hint="eastAsia"/>
                      <w:color w:val="000000"/>
                      <w:sz w:val="21"/>
                      <w:szCs w:val="21"/>
                    </w:rPr>
                    <w:t>光催化氧化</w:t>
                  </w:r>
                  <w:r w:rsidRPr="00EF0780">
                    <w:rPr>
                      <w:rFonts w:eastAsiaTheme="minorEastAsia" w:hint="eastAsia"/>
                      <w:color w:val="000000"/>
                      <w:sz w:val="21"/>
                      <w:szCs w:val="21"/>
                    </w:rPr>
                    <w:t>+</w:t>
                  </w:r>
                  <w:r w:rsidR="00025DA2" w:rsidRPr="00EF0780">
                    <w:rPr>
                      <w:rFonts w:eastAsiaTheme="minorEastAsia" w:hint="eastAsia"/>
                      <w:color w:val="000000"/>
                      <w:sz w:val="21"/>
                      <w:szCs w:val="21"/>
                    </w:rPr>
                    <w:t>活性炭吸附装置</w:t>
                  </w:r>
                  <w:r w:rsidRPr="00EF0780">
                    <w:rPr>
                      <w:rFonts w:eastAsiaTheme="minorEastAsia" w:hint="eastAsia"/>
                      <w:color w:val="000000"/>
                      <w:sz w:val="21"/>
                      <w:szCs w:val="21"/>
                    </w:rPr>
                    <w:t>进行治理，</w:t>
                  </w:r>
                  <w:r w:rsidR="008A446B" w:rsidRPr="00EF0780">
                    <w:rPr>
                      <w:rFonts w:hint="eastAsia"/>
                      <w:color w:val="000000" w:themeColor="text1"/>
                      <w:sz w:val="21"/>
                      <w:szCs w:val="21"/>
                    </w:rPr>
                    <w:t>项目</w:t>
                  </w:r>
                  <w:r w:rsidR="008A446B" w:rsidRPr="00EF0780">
                    <w:rPr>
                      <w:rFonts w:hint="eastAsia"/>
                      <w:color w:val="000000" w:themeColor="text1"/>
                      <w:sz w:val="21"/>
                      <w:szCs w:val="21"/>
                    </w:rPr>
                    <w:t xml:space="preserve"> VOCs</w:t>
                  </w:r>
                  <w:r w:rsidR="008A446B" w:rsidRPr="00EF0780">
                    <w:rPr>
                      <w:rFonts w:hint="eastAsia"/>
                      <w:color w:val="000000" w:themeColor="text1"/>
                      <w:sz w:val="21"/>
                      <w:szCs w:val="21"/>
                    </w:rPr>
                    <w:t>总量指标拟从本公司现有工程</w:t>
                  </w:r>
                  <w:r w:rsidR="00C41FD0">
                    <w:rPr>
                      <w:rFonts w:hint="eastAsia"/>
                      <w:color w:val="000000" w:themeColor="text1"/>
                      <w:sz w:val="21"/>
                      <w:szCs w:val="21"/>
                    </w:rPr>
                    <w:t>削减量</w:t>
                  </w:r>
                  <w:r w:rsidR="008A446B" w:rsidRPr="00EF0780">
                    <w:rPr>
                      <w:rFonts w:hint="eastAsia"/>
                      <w:color w:val="000000" w:themeColor="text1"/>
                      <w:sz w:val="21"/>
                      <w:szCs w:val="21"/>
                    </w:rPr>
                    <w:t>中替代。</w:t>
                  </w:r>
                </w:p>
              </w:tc>
              <w:tc>
                <w:tcPr>
                  <w:tcW w:w="1309" w:type="dxa"/>
                  <w:vAlign w:val="center"/>
                </w:tcPr>
                <w:p w:rsidR="00BF4450" w:rsidRPr="00EF0780" w:rsidRDefault="00BF4450" w:rsidP="00095F2C">
                  <w:pPr>
                    <w:adjustRightInd w:val="0"/>
                    <w:snapToGrid w:val="0"/>
                    <w:jc w:val="center"/>
                    <w:textAlignment w:val="baseline"/>
                    <w:rPr>
                      <w:rFonts w:eastAsiaTheme="minorEastAsia"/>
                      <w:color w:val="000000"/>
                      <w:sz w:val="21"/>
                      <w:szCs w:val="21"/>
                    </w:rPr>
                  </w:pPr>
                  <w:r w:rsidRPr="00EF0780">
                    <w:rPr>
                      <w:rFonts w:eastAsiaTheme="minorEastAsia"/>
                      <w:color w:val="000000"/>
                      <w:sz w:val="21"/>
                      <w:szCs w:val="21"/>
                    </w:rPr>
                    <w:t>满足要求</w:t>
                  </w:r>
                </w:p>
              </w:tc>
            </w:tr>
            <w:tr w:rsidR="000E0B51" w:rsidRPr="00EF0780" w:rsidTr="0046121D">
              <w:trPr>
                <w:trHeight w:val="400"/>
                <w:jc w:val="center"/>
              </w:trPr>
              <w:tc>
                <w:tcPr>
                  <w:tcW w:w="1168" w:type="dxa"/>
                  <w:vAlign w:val="center"/>
                </w:tcPr>
                <w:p w:rsidR="000E0B51" w:rsidRPr="00EF0780" w:rsidRDefault="000E0B51" w:rsidP="00095F2C">
                  <w:pPr>
                    <w:adjustRightInd w:val="0"/>
                    <w:snapToGrid w:val="0"/>
                    <w:jc w:val="center"/>
                    <w:textAlignment w:val="baseline"/>
                    <w:rPr>
                      <w:rFonts w:eastAsiaTheme="minorEastAsia"/>
                      <w:color w:val="000000"/>
                      <w:sz w:val="21"/>
                      <w:szCs w:val="21"/>
                    </w:rPr>
                  </w:pPr>
                  <w:r w:rsidRPr="000E0B51">
                    <w:rPr>
                      <w:rFonts w:eastAsiaTheme="minorEastAsia" w:hint="eastAsia"/>
                      <w:color w:val="000000"/>
                      <w:sz w:val="21"/>
                      <w:szCs w:val="21"/>
                    </w:rPr>
                    <w:t>加快工业源</w:t>
                  </w:r>
                  <w:r w:rsidRPr="000E0B51">
                    <w:rPr>
                      <w:rFonts w:eastAsiaTheme="minorEastAsia" w:hint="eastAsia"/>
                      <w:color w:val="000000"/>
                      <w:sz w:val="21"/>
                      <w:szCs w:val="21"/>
                    </w:rPr>
                    <w:t xml:space="preserve"> VOCs  </w:t>
                  </w:r>
                  <w:r w:rsidRPr="000E0B51">
                    <w:rPr>
                      <w:rFonts w:eastAsiaTheme="minorEastAsia" w:hint="eastAsia"/>
                      <w:color w:val="000000"/>
                      <w:sz w:val="21"/>
                      <w:szCs w:val="21"/>
                    </w:rPr>
                    <w:t>治理</w:t>
                  </w:r>
                </w:p>
              </w:tc>
              <w:tc>
                <w:tcPr>
                  <w:tcW w:w="4048" w:type="dxa"/>
                  <w:vAlign w:val="center"/>
                </w:tcPr>
                <w:p w:rsidR="000E0B51" w:rsidRPr="00EF0780" w:rsidRDefault="001446A6" w:rsidP="001446A6">
                  <w:pPr>
                    <w:adjustRightInd w:val="0"/>
                    <w:snapToGrid w:val="0"/>
                    <w:textAlignment w:val="baseline"/>
                    <w:rPr>
                      <w:rFonts w:eastAsiaTheme="minorEastAsia"/>
                      <w:color w:val="000000"/>
                      <w:sz w:val="21"/>
                      <w:szCs w:val="21"/>
                    </w:rPr>
                  </w:pPr>
                  <w:r w:rsidRPr="001446A6">
                    <w:rPr>
                      <w:rFonts w:eastAsiaTheme="minorEastAsia" w:hint="eastAsia"/>
                      <w:color w:val="000000"/>
                      <w:sz w:val="21"/>
                      <w:szCs w:val="21"/>
                    </w:rPr>
                    <w:t>坚持源头减排、过程控制、末端治理和强化管理相结合的综合防治原则，深入开展工业</w:t>
                  </w:r>
                  <w:r w:rsidRPr="001446A6">
                    <w:rPr>
                      <w:rFonts w:eastAsiaTheme="minorEastAsia" w:hint="eastAsia"/>
                      <w:color w:val="000000"/>
                      <w:sz w:val="21"/>
                      <w:szCs w:val="21"/>
                    </w:rPr>
                    <w:t xml:space="preserve"> VOCs </w:t>
                  </w:r>
                  <w:r w:rsidRPr="001446A6">
                    <w:rPr>
                      <w:rFonts w:eastAsiaTheme="minorEastAsia" w:hint="eastAsia"/>
                      <w:color w:val="000000"/>
                      <w:sz w:val="21"/>
                      <w:szCs w:val="21"/>
                    </w:rPr>
                    <w:t>治理。对</w:t>
                  </w:r>
                  <w:r w:rsidRPr="001446A6">
                    <w:rPr>
                      <w:rFonts w:eastAsiaTheme="minorEastAsia" w:hint="eastAsia"/>
                      <w:color w:val="000000"/>
                      <w:sz w:val="21"/>
                      <w:szCs w:val="21"/>
                    </w:rPr>
                    <w:t xml:space="preserve"> VOCs </w:t>
                  </w:r>
                  <w:r w:rsidRPr="001446A6">
                    <w:rPr>
                      <w:rFonts w:eastAsiaTheme="minorEastAsia" w:hint="eastAsia"/>
                      <w:color w:val="000000"/>
                      <w:sz w:val="21"/>
                      <w:szCs w:val="21"/>
                    </w:rPr>
                    <w:t>废气末端处理</w:t>
                  </w:r>
                  <w:r w:rsidR="000E0B51" w:rsidRPr="000E0B51">
                    <w:rPr>
                      <w:rFonts w:eastAsiaTheme="minorEastAsia" w:hint="eastAsia"/>
                      <w:color w:val="000000"/>
                      <w:sz w:val="21"/>
                      <w:szCs w:val="21"/>
                    </w:rPr>
                    <w:t>工艺进行提升改造，鼓励企业采用多种技术组合工艺，提高</w:t>
                  </w:r>
                  <w:r w:rsidR="000E0B51" w:rsidRPr="000E0B51">
                    <w:rPr>
                      <w:rFonts w:eastAsiaTheme="minorEastAsia" w:hint="eastAsia"/>
                      <w:color w:val="000000"/>
                      <w:sz w:val="21"/>
                      <w:szCs w:val="21"/>
                    </w:rPr>
                    <w:t>VOCs</w:t>
                  </w:r>
                  <w:r w:rsidRPr="001446A6">
                    <w:rPr>
                      <w:rFonts w:eastAsiaTheme="minorEastAsia" w:hint="eastAsia"/>
                      <w:color w:val="000000"/>
                      <w:sz w:val="21"/>
                      <w:szCs w:val="21"/>
                    </w:rPr>
                    <w:t>治理效率。</w:t>
                  </w:r>
                  <w:r w:rsidRPr="00EF0780">
                    <w:rPr>
                      <w:rFonts w:eastAsiaTheme="minorEastAsia"/>
                      <w:color w:val="000000"/>
                      <w:sz w:val="21"/>
                      <w:szCs w:val="21"/>
                    </w:rPr>
                    <w:t xml:space="preserve"> </w:t>
                  </w:r>
                </w:p>
              </w:tc>
              <w:tc>
                <w:tcPr>
                  <w:tcW w:w="2693" w:type="dxa"/>
                  <w:vAlign w:val="center"/>
                </w:tcPr>
                <w:p w:rsidR="000E0B51" w:rsidRPr="00EF0780" w:rsidRDefault="001446A6" w:rsidP="009C7F39">
                  <w:pPr>
                    <w:adjustRightInd w:val="0"/>
                    <w:snapToGrid w:val="0"/>
                    <w:textAlignment w:val="baseline"/>
                    <w:rPr>
                      <w:rFonts w:eastAsiaTheme="minorEastAsia"/>
                      <w:color w:val="000000"/>
                      <w:sz w:val="21"/>
                      <w:szCs w:val="21"/>
                    </w:rPr>
                  </w:pPr>
                  <w:r>
                    <w:rPr>
                      <w:rFonts w:eastAsiaTheme="minorEastAsia" w:hint="eastAsia"/>
                      <w:color w:val="000000"/>
                      <w:sz w:val="21"/>
                      <w:szCs w:val="21"/>
                    </w:rPr>
                    <w:t>本</w:t>
                  </w:r>
                  <w:r w:rsidRPr="009C7F39">
                    <w:rPr>
                      <w:rFonts w:eastAsiaTheme="minorEastAsia" w:hint="eastAsia"/>
                      <w:color w:val="000000" w:themeColor="text1"/>
                      <w:sz w:val="21"/>
                      <w:szCs w:val="21"/>
                    </w:rPr>
                    <w:t>项目</w:t>
                  </w:r>
                  <w:r w:rsidR="009C7F39">
                    <w:rPr>
                      <w:rFonts w:eastAsiaTheme="minorEastAsia" w:hint="eastAsia"/>
                      <w:color w:val="000000" w:themeColor="text1"/>
                      <w:sz w:val="21"/>
                      <w:szCs w:val="21"/>
                    </w:rPr>
                    <w:t>采用环保型</w:t>
                  </w:r>
                  <w:r w:rsidR="009C7F39">
                    <w:rPr>
                      <w:rFonts w:eastAsiaTheme="minorEastAsia" w:hint="eastAsia"/>
                      <w:color w:val="000000" w:themeColor="text1"/>
                      <w:sz w:val="21"/>
                      <w:szCs w:val="21"/>
                    </w:rPr>
                    <w:t>UV</w:t>
                  </w:r>
                  <w:r w:rsidR="009C7F39">
                    <w:rPr>
                      <w:rFonts w:eastAsiaTheme="minorEastAsia" w:hint="eastAsia"/>
                      <w:color w:val="000000" w:themeColor="text1"/>
                      <w:sz w:val="21"/>
                      <w:szCs w:val="21"/>
                    </w:rPr>
                    <w:t>油墨，减少有机废气产生量，并在单一活性炭吸附装置后增加一台</w:t>
                  </w:r>
                  <w:r w:rsidR="009C7F39" w:rsidRPr="009C7F39">
                    <w:rPr>
                      <w:rFonts w:eastAsiaTheme="minorEastAsia" w:hint="eastAsia"/>
                      <w:color w:val="000000" w:themeColor="text1"/>
                      <w:sz w:val="21"/>
                      <w:szCs w:val="21"/>
                    </w:rPr>
                    <w:t>UV</w:t>
                  </w:r>
                  <w:r w:rsidR="009C7F39" w:rsidRPr="009C7F39">
                    <w:rPr>
                      <w:rFonts w:eastAsiaTheme="minorEastAsia" w:hint="eastAsia"/>
                      <w:color w:val="000000" w:themeColor="text1"/>
                      <w:sz w:val="21"/>
                      <w:szCs w:val="21"/>
                    </w:rPr>
                    <w:t>光催化氧化</w:t>
                  </w:r>
                  <w:r w:rsidR="009C7F39">
                    <w:rPr>
                      <w:rFonts w:eastAsiaTheme="minorEastAsia" w:hint="eastAsia"/>
                      <w:color w:val="000000" w:themeColor="text1"/>
                      <w:sz w:val="21"/>
                      <w:szCs w:val="21"/>
                    </w:rPr>
                    <w:t>设备，提高治理效率，</w:t>
                  </w:r>
                  <w:r w:rsidR="00536B09" w:rsidRPr="009C7F39">
                    <w:rPr>
                      <w:rFonts w:eastAsiaTheme="minorEastAsia" w:hint="eastAsia"/>
                      <w:color w:val="000000" w:themeColor="text1"/>
                      <w:sz w:val="21"/>
                      <w:szCs w:val="21"/>
                    </w:rPr>
                    <w:t>有机废气收集效率与治理效率达</w:t>
                  </w:r>
                  <w:r w:rsidR="00536B09" w:rsidRPr="009C7F39">
                    <w:rPr>
                      <w:rFonts w:eastAsiaTheme="minorEastAsia" w:hint="eastAsia"/>
                      <w:color w:val="000000" w:themeColor="text1"/>
                      <w:sz w:val="21"/>
                      <w:szCs w:val="21"/>
                    </w:rPr>
                    <w:t>90%</w:t>
                  </w:r>
                  <w:r w:rsidR="00EA0B7D">
                    <w:rPr>
                      <w:rFonts w:eastAsiaTheme="minorEastAsia" w:hint="eastAsia"/>
                      <w:color w:val="000000" w:themeColor="text1"/>
                      <w:sz w:val="21"/>
                      <w:szCs w:val="21"/>
                    </w:rPr>
                    <w:t>，</w:t>
                  </w:r>
                  <w:r w:rsidR="003260E6">
                    <w:rPr>
                      <w:rFonts w:eastAsiaTheme="minorEastAsia" w:hint="eastAsia"/>
                      <w:color w:val="000000" w:themeColor="text1"/>
                      <w:sz w:val="21"/>
                      <w:szCs w:val="21"/>
                    </w:rPr>
                    <w:t>本项目建成后，全厂不增加污染物</w:t>
                  </w:r>
                  <w:r w:rsidR="009C7F39">
                    <w:rPr>
                      <w:rFonts w:eastAsiaTheme="minorEastAsia" w:hint="eastAsia"/>
                      <w:color w:val="000000" w:themeColor="text1"/>
                      <w:sz w:val="21"/>
                      <w:szCs w:val="21"/>
                    </w:rPr>
                    <w:t>。</w:t>
                  </w:r>
                  <w:r w:rsidR="00536B09" w:rsidRPr="00EF0780">
                    <w:rPr>
                      <w:rFonts w:eastAsiaTheme="minorEastAsia"/>
                      <w:color w:val="000000"/>
                      <w:sz w:val="21"/>
                      <w:szCs w:val="21"/>
                    </w:rPr>
                    <w:t xml:space="preserve"> </w:t>
                  </w:r>
                </w:p>
              </w:tc>
              <w:tc>
                <w:tcPr>
                  <w:tcW w:w="1309" w:type="dxa"/>
                  <w:vAlign w:val="center"/>
                </w:tcPr>
                <w:p w:rsidR="000E0B51" w:rsidRPr="00EF0780" w:rsidRDefault="009C7F39" w:rsidP="00095F2C">
                  <w:pPr>
                    <w:adjustRightInd w:val="0"/>
                    <w:snapToGrid w:val="0"/>
                    <w:jc w:val="center"/>
                    <w:textAlignment w:val="baseline"/>
                    <w:rPr>
                      <w:rFonts w:eastAsiaTheme="minorEastAsia"/>
                      <w:color w:val="000000"/>
                      <w:sz w:val="21"/>
                      <w:szCs w:val="21"/>
                    </w:rPr>
                  </w:pPr>
                  <w:r w:rsidRPr="00EF0780">
                    <w:rPr>
                      <w:rFonts w:eastAsiaTheme="minorEastAsia"/>
                      <w:color w:val="000000"/>
                      <w:sz w:val="21"/>
                      <w:szCs w:val="21"/>
                    </w:rPr>
                    <w:t>满足要求</w:t>
                  </w:r>
                </w:p>
              </w:tc>
            </w:tr>
            <w:tr w:rsidR="00BF4450" w:rsidRPr="00EF0780" w:rsidTr="0046121D">
              <w:trPr>
                <w:trHeight w:val="400"/>
                <w:jc w:val="center"/>
              </w:trPr>
              <w:tc>
                <w:tcPr>
                  <w:tcW w:w="1168" w:type="dxa"/>
                  <w:vAlign w:val="center"/>
                </w:tcPr>
                <w:p w:rsidR="00BF4450" w:rsidRPr="00EF0780" w:rsidRDefault="008417D9" w:rsidP="00095F2C">
                  <w:pPr>
                    <w:adjustRightInd w:val="0"/>
                    <w:snapToGrid w:val="0"/>
                    <w:jc w:val="center"/>
                    <w:textAlignment w:val="baseline"/>
                    <w:rPr>
                      <w:rFonts w:eastAsiaTheme="minorEastAsia"/>
                      <w:color w:val="000000"/>
                      <w:sz w:val="21"/>
                      <w:szCs w:val="21"/>
                    </w:rPr>
                  </w:pPr>
                  <w:r w:rsidRPr="008417D9">
                    <w:rPr>
                      <w:rFonts w:hint="eastAsia"/>
                      <w:color w:val="000000"/>
                      <w:sz w:val="21"/>
                      <w:szCs w:val="21"/>
                    </w:rPr>
                    <w:t>深入推进包装印刷行业</w:t>
                  </w:r>
                  <w:r w:rsidRPr="008417D9">
                    <w:rPr>
                      <w:rFonts w:hint="eastAsia"/>
                      <w:color w:val="000000"/>
                      <w:sz w:val="21"/>
                      <w:szCs w:val="21"/>
                    </w:rPr>
                    <w:t xml:space="preserve"> VOCs </w:t>
                  </w:r>
                  <w:r w:rsidRPr="008417D9">
                    <w:rPr>
                      <w:rFonts w:hint="eastAsia"/>
                      <w:color w:val="000000"/>
                      <w:sz w:val="21"/>
                      <w:szCs w:val="21"/>
                    </w:rPr>
                    <w:t>综合治理</w:t>
                  </w:r>
                </w:p>
              </w:tc>
              <w:tc>
                <w:tcPr>
                  <w:tcW w:w="4048" w:type="dxa"/>
                  <w:vAlign w:val="center"/>
                </w:tcPr>
                <w:p w:rsidR="008417D9" w:rsidRPr="008417D9" w:rsidRDefault="008417D9" w:rsidP="008417D9">
                  <w:pPr>
                    <w:adjustRightInd w:val="0"/>
                    <w:snapToGrid w:val="0"/>
                    <w:jc w:val="center"/>
                    <w:textAlignment w:val="baseline"/>
                    <w:rPr>
                      <w:color w:val="000000"/>
                      <w:sz w:val="21"/>
                      <w:szCs w:val="21"/>
                    </w:rPr>
                  </w:pPr>
                  <w:r w:rsidRPr="008417D9">
                    <w:rPr>
                      <w:rFonts w:hint="eastAsia"/>
                      <w:color w:val="000000"/>
                      <w:sz w:val="21"/>
                      <w:szCs w:val="21"/>
                    </w:rPr>
                    <w:t>推广使用低（无）</w:t>
                  </w:r>
                  <w:r w:rsidRPr="008417D9">
                    <w:rPr>
                      <w:rFonts w:hint="eastAsia"/>
                      <w:color w:val="000000"/>
                      <w:sz w:val="21"/>
                      <w:szCs w:val="21"/>
                    </w:rPr>
                    <w:t xml:space="preserve">VOCs </w:t>
                  </w:r>
                  <w:r w:rsidRPr="008417D9">
                    <w:rPr>
                      <w:rFonts w:hint="eastAsia"/>
                      <w:color w:val="000000"/>
                      <w:sz w:val="21"/>
                      <w:szCs w:val="21"/>
                    </w:rPr>
                    <w:t>含量的绿色原辅材料和低（无）</w:t>
                  </w:r>
                  <w:r w:rsidRPr="008417D9">
                    <w:rPr>
                      <w:rFonts w:hint="eastAsia"/>
                      <w:color w:val="000000"/>
                      <w:sz w:val="21"/>
                      <w:szCs w:val="21"/>
                    </w:rPr>
                    <w:t>VOCs</w:t>
                  </w:r>
                  <w:r w:rsidRPr="008417D9">
                    <w:rPr>
                      <w:rFonts w:hint="eastAsia"/>
                      <w:color w:val="000000"/>
                      <w:sz w:val="21"/>
                      <w:szCs w:val="21"/>
                    </w:rPr>
                    <w:t>排放的生产工艺、设备，加强无组织废气收集，优化烘干技术，配套建设末端治理措施，实现</w:t>
                  </w:r>
                  <w:r w:rsidRPr="008417D9">
                    <w:rPr>
                      <w:rFonts w:hint="eastAsia"/>
                      <w:color w:val="000000"/>
                      <w:sz w:val="21"/>
                      <w:szCs w:val="21"/>
                    </w:rPr>
                    <w:t xml:space="preserve"> VOCs </w:t>
                  </w:r>
                  <w:r w:rsidRPr="008417D9">
                    <w:rPr>
                      <w:rFonts w:hint="eastAsia"/>
                      <w:color w:val="000000"/>
                      <w:sz w:val="21"/>
                      <w:szCs w:val="21"/>
                    </w:rPr>
                    <w:t>全过程控制</w:t>
                  </w:r>
                  <w:r>
                    <w:rPr>
                      <w:rFonts w:hint="eastAsia"/>
                      <w:color w:val="000000"/>
                      <w:sz w:val="21"/>
                      <w:szCs w:val="21"/>
                    </w:rPr>
                    <w:t>。</w:t>
                  </w:r>
                  <w:r w:rsidRPr="008417D9">
                    <w:rPr>
                      <w:rFonts w:hint="eastAsia"/>
                      <w:color w:val="000000"/>
                      <w:sz w:val="21"/>
                      <w:szCs w:val="21"/>
                    </w:rPr>
                    <w:t>加强源头控制。大力推广使用水性、大豆基、能量固化等低（无）</w:t>
                  </w:r>
                  <w:r w:rsidRPr="008417D9">
                    <w:rPr>
                      <w:rFonts w:hint="eastAsia"/>
                      <w:color w:val="000000"/>
                      <w:sz w:val="21"/>
                      <w:szCs w:val="21"/>
                    </w:rPr>
                    <w:t xml:space="preserve">VOCs </w:t>
                  </w:r>
                  <w:r w:rsidRPr="008417D9">
                    <w:rPr>
                      <w:rFonts w:hint="eastAsia"/>
                      <w:color w:val="000000"/>
                      <w:sz w:val="21"/>
                      <w:szCs w:val="21"/>
                    </w:rPr>
                    <w:t>含量的油墨和低（无）</w:t>
                  </w:r>
                  <w:r w:rsidRPr="008417D9">
                    <w:rPr>
                      <w:rFonts w:hint="eastAsia"/>
                      <w:color w:val="000000"/>
                      <w:sz w:val="21"/>
                      <w:szCs w:val="21"/>
                    </w:rPr>
                    <w:t xml:space="preserve">VOCs </w:t>
                  </w:r>
                  <w:r w:rsidRPr="008417D9">
                    <w:rPr>
                      <w:rFonts w:hint="eastAsia"/>
                      <w:color w:val="000000"/>
                      <w:sz w:val="21"/>
                      <w:szCs w:val="21"/>
                    </w:rPr>
                    <w:t>含量的胶粘剂、清洗剂、润版液、洗车水、涂布液</w:t>
                  </w:r>
                  <w:r>
                    <w:rPr>
                      <w:rFonts w:hint="eastAsia"/>
                      <w:color w:val="000000"/>
                      <w:sz w:val="21"/>
                      <w:szCs w:val="21"/>
                    </w:rPr>
                    <w:t>。</w:t>
                  </w:r>
                  <w:r w:rsidRPr="008417D9">
                    <w:rPr>
                      <w:rFonts w:hint="eastAsia"/>
                      <w:color w:val="000000"/>
                      <w:sz w:val="21"/>
                      <w:szCs w:val="21"/>
                    </w:rPr>
                    <w:t>加强废气收集与处理。对油墨、胶粘剂等有机原辅材料调配和使用等环节，要采取车间环境密闭负压改造、安装高效集气装</w:t>
                  </w:r>
                </w:p>
                <w:p w:rsidR="00BF4450" w:rsidRPr="008417D9" w:rsidRDefault="008417D9" w:rsidP="008417D9">
                  <w:pPr>
                    <w:adjustRightInd w:val="0"/>
                    <w:snapToGrid w:val="0"/>
                    <w:jc w:val="center"/>
                    <w:textAlignment w:val="baseline"/>
                    <w:rPr>
                      <w:color w:val="000000"/>
                      <w:sz w:val="21"/>
                      <w:szCs w:val="21"/>
                    </w:rPr>
                  </w:pPr>
                  <w:r w:rsidRPr="008417D9">
                    <w:rPr>
                      <w:rFonts w:hint="eastAsia"/>
                      <w:color w:val="000000"/>
                      <w:sz w:val="21"/>
                      <w:szCs w:val="21"/>
                    </w:rPr>
                    <w:t>置等措施，加强废气收集，有机废气收集率达到</w:t>
                  </w:r>
                  <w:r w:rsidRPr="008417D9">
                    <w:rPr>
                      <w:rFonts w:hint="eastAsia"/>
                      <w:color w:val="000000"/>
                      <w:sz w:val="21"/>
                      <w:szCs w:val="21"/>
                    </w:rPr>
                    <w:t xml:space="preserve"> 70%</w:t>
                  </w:r>
                  <w:r w:rsidRPr="008417D9">
                    <w:rPr>
                      <w:rFonts w:hint="eastAsia"/>
                      <w:color w:val="000000"/>
                      <w:sz w:val="21"/>
                      <w:szCs w:val="21"/>
                    </w:rPr>
                    <w:t>以上。对转运、储存等环节，采取密闭措施，减少无组织排放。在烘干环节，采取循环风烘干技术，减少废气排</w:t>
                  </w:r>
                  <w:r w:rsidRPr="008417D9">
                    <w:rPr>
                      <w:rFonts w:hint="eastAsia"/>
                      <w:color w:val="000000"/>
                      <w:sz w:val="21"/>
                      <w:szCs w:val="21"/>
                    </w:rPr>
                    <w:lastRenderedPageBreak/>
                    <w:t>放。收集的废气要采取吸附回收、吸附燃烧等高效治理设施，确保稳定达标排放。</w:t>
                  </w:r>
                </w:p>
              </w:tc>
              <w:tc>
                <w:tcPr>
                  <w:tcW w:w="2693" w:type="dxa"/>
                  <w:vAlign w:val="center"/>
                </w:tcPr>
                <w:p w:rsidR="00BF4450" w:rsidRPr="00EF0780" w:rsidRDefault="004F7CF8" w:rsidP="006963FD">
                  <w:pPr>
                    <w:adjustRightInd w:val="0"/>
                    <w:snapToGrid w:val="0"/>
                    <w:jc w:val="left"/>
                    <w:textAlignment w:val="baseline"/>
                    <w:rPr>
                      <w:rFonts w:eastAsiaTheme="minorEastAsia"/>
                      <w:color w:val="000000"/>
                      <w:sz w:val="21"/>
                      <w:szCs w:val="21"/>
                    </w:rPr>
                  </w:pPr>
                  <w:r w:rsidRPr="00EF0780">
                    <w:rPr>
                      <w:rFonts w:hint="eastAsia"/>
                      <w:color w:val="000000"/>
                      <w:sz w:val="21"/>
                      <w:szCs w:val="21"/>
                    </w:rPr>
                    <w:lastRenderedPageBreak/>
                    <w:t>本项目属于</w:t>
                  </w:r>
                  <w:r w:rsidR="00775F34" w:rsidRPr="00EF0780">
                    <w:rPr>
                      <w:rFonts w:hint="eastAsia"/>
                      <w:color w:val="000000"/>
                      <w:sz w:val="21"/>
                      <w:szCs w:val="21"/>
                    </w:rPr>
                    <w:t>印刷行业</w:t>
                  </w:r>
                  <w:r w:rsidRPr="00EF0780">
                    <w:rPr>
                      <w:rFonts w:hint="eastAsia"/>
                      <w:color w:val="000000"/>
                      <w:sz w:val="21"/>
                      <w:szCs w:val="21"/>
                    </w:rPr>
                    <w:t>，</w:t>
                  </w:r>
                  <w:r w:rsidR="00FB07AC">
                    <w:rPr>
                      <w:rFonts w:hint="eastAsia"/>
                      <w:color w:val="000000"/>
                      <w:sz w:val="21"/>
                      <w:szCs w:val="21"/>
                    </w:rPr>
                    <w:t>采用环保型</w:t>
                  </w:r>
                  <w:r w:rsidR="00FB07AC">
                    <w:rPr>
                      <w:rFonts w:hint="eastAsia"/>
                      <w:color w:val="000000"/>
                      <w:sz w:val="21"/>
                      <w:szCs w:val="21"/>
                    </w:rPr>
                    <w:t>UV</w:t>
                  </w:r>
                  <w:r w:rsidR="00FB07AC">
                    <w:rPr>
                      <w:rFonts w:hint="eastAsia"/>
                      <w:color w:val="000000"/>
                      <w:sz w:val="21"/>
                      <w:szCs w:val="21"/>
                    </w:rPr>
                    <w:t>油墨，</w:t>
                  </w:r>
                  <w:r w:rsidR="006963FD">
                    <w:rPr>
                      <w:rFonts w:hint="eastAsia"/>
                      <w:color w:val="000000"/>
                      <w:sz w:val="21"/>
                      <w:szCs w:val="21"/>
                    </w:rPr>
                    <w:t>选用</w:t>
                  </w:r>
                  <w:r w:rsidR="00FB07AC">
                    <w:rPr>
                      <w:rFonts w:hint="eastAsia"/>
                      <w:color w:val="000000"/>
                      <w:sz w:val="21"/>
                      <w:szCs w:val="21"/>
                    </w:rPr>
                    <w:t>预涂膜工艺代替即涂膜工艺，不需烘干，</w:t>
                  </w:r>
                  <w:r w:rsidRPr="00EF0780">
                    <w:rPr>
                      <w:rFonts w:hint="eastAsia"/>
                      <w:color w:val="000000"/>
                      <w:sz w:val="21"/>
                      <w:szCs w:val="21"/>
                    </w:rPr>
                    <w:t>涉及</w:t>
                  </w:r>
                  <w:r w:rsidRPr="00EF0780">
                    <w:rPr>
                      <w:rFonts w:hint="eastAsia"/>
                      <w:color w:val="000000"/>
                      <w:sz w:val="21"/>
                      <w:szCs w:val="21"/>
                    </w:rPr>
                    <w:t xml:space="preserve">VOCs </w:t>
                  </w:r>
                  <w:r w:rsidRPr="00EF0780">
                    <w:rPr>
                      <w:rFonts w:hint="eastAsia"/>
                      <w:color w:val="000000"/>
                      <w:sz w:val="21"/>
                      <w:szCs w:val="21"/>
                    </w:rPr>
                    <w:t>排放的生产车间采用密闭车间，</w:t>
                  </w:r>
                  <w:r w:rsidR="00775F34" w:rsidRPr="00EF0780">
                    <w:rPr>
                      <w:rFonts w:hint="eastAsia"/>
                      <w:color w:val="000000"/>
                      <w:sz w:val="21"/>
                      <w:szCs w:val="21"/>
                    </w:rPr>
                    <w:t>印刷、覆膜废气</w:t>
                  </w:r>
                  <w:r w:rsidRPr="00EF0780">
                    <w:rPr>
                      <w:rFonts w:hint="eastAsia"/>
                      <w:color w:val="000000"/>
                      <w:sz w:val="21"/>
                      <w:szCs w:val="21"/>
                    </w:rPr>
                    <w:t>经</w:t>
                  </w:r>
                  <w:r w:rsidRPr="00EF0780">
                    <w:rPr>
                      <w:rFonts w:hint="eastAsia"/>
                      <w:color w:val="000000"/>
                      <w:sz w:val="21"/>
                      <w:szCs w:val="21"/>
                    </w:rPr>
                    <w:t>UV</w:t>
                  </w:r>
                  <w:r w:rsidRPr="00EF0780">
                    <w:rPr>
                      <w:rFonts w:hint="eastAsia"/>
                      <w:color w:val="000000"/>
                      <w:sz w:val="21"/>
                      <w:szCs w:val="21"/>
                    </w:rPr>
                    <w:t>光催化氧化</w:t>
                  </w:r>
                  <w:r w:rsidRPr="00EF0780">
                    <w:rPr>
                      <w:rFonts w:hint="eastAsia"/>
                      <w:color w:val="000000"/>
                      <w:sz w:val="21"/>
                      <w:szCs w:val="21"/>
                    </w:rPr>
                    <w:t>+</w:t>
                  </w:r>
                  <w:r w:rsidR="00025DA2" w:rsidRPr="00EF0780">
                    <w:rPr>
                      <w:rFonts w:hint="eastAsia"/>
                      <w:color w:val="000000"/>
                      <w:sz w:val="21"/>
                      <w:szCs w:val="21"/>
                    </w:rPr>
                    <w:t>活性炭吸附装置</w:t>
                  </w:r>
                  <w:r w:rsidRPr="00EF0780">
                    <w:rPr>
                      <w:rFonts w:hint="eastAsia"/>
                      <w:color w:val="000000"/>
                      <w:sz w:val="21"/>
                      <w:szCs w:val="21"/>
                    </w:rPr>
                    <w:t>处理，</w:t>
                  </w:r>
                  <w:r w:rsidRPr="00EF0780">
                    <w:rPr>
                      <w:color w:val="000000"/>
                      <w:sz w:val="21"/>
                      <w:szCs w:val="21"/>
                    </w:rPr>
                    <w:t>经</w:t>
                  </w:r>
                  <w:r w:rsidRPr="00EF0780">
                    <w:rPr>
                      <w:color w:val="000000"/>
                      <w:sz w:val="21"/>
                      <w:szCs w:val="21"/>
                    </w:rPr>
                    <w:t>1</w:t>
                  </w:r>
                  <w:r w:rsidRPr="00EF0780">
                    <w:rPr>
                      <w:color w:val="000000"/>
                      <w:sz w:val="21"/>
                      <w:szCs w:val="21"/>
                    </w:rPr>
                    <w:t>根</w:t>
                  </w:r>
                  <w:r w:rsidRPr="00EF0780">
                    <w:rPr>
                      <w:color w:val="000000"/>
                      <w:sz w:val="21"/>
                      <w:szCs w:val="21"/>
                    </w:rPr>
                    <w:t>15m</w:t>
                  </w:r>
                  <w:r w:rsidRPr="00EF0780">
                    <w:rPr>
                      <w:color w:val="000000"/>
                      <w:sz w:val="21"/>
                      <w:szCs w:val="21"/>
                    </w:rPr>
                    <w:t>排气筒有组织排放</w:t>
                  </w:r>
                  <w:r w:rsidR="006963FD">
                    <w:rPr>
                      <w:rFonts w:hint="eastAsia"/>
                      <w:color w:val="000000"/>
                      <w:sz w:val="21"/>
                      <w:szCs w:val="21"/>
                    </w:rPr>
                    <w:t>，有机废气收集效率达</w:t>
                  </w:r>
                  <w:r w:rsidR="006963FD">
                    <w:rPr>
                      <w:rFonts w:hint="eastAsia"/>
                      <w:color w:val="000000"/>
                      <w:sz w:val="21"/>
                      <w:szCs w:val="21"/>
                    </w:rPr>
                    <w:t>90%</w:t>
                  </w:r>
                  <w:r w:rsidRPr="00EF0780">
                    <w:rPr>
                      <w:rFonts w:hint="eastAsia"/>
                      <w:color w:val="000000"/>
                      <w:sz w:val="21"/>
                      <w:szCs w:val="21"/>
                    </w:rPr>
                    <w:t>；项目各项废气均进行了收集治理，能够达标排放。</w:t>
                  </w:r>
                </w:p>
              </w:tc>
              <w:tc>
                <w:tcPr>
                  <w:tcW w:w="1309" w:type="dxa"/>
                  <w:vAlign w:val="center"/>
                </w:tcPr>
                <w:p w:rsidR="00BF4450" w:rsidRPr="00EF0780" w:rsidRDefault="00BF4450" w:rsidP="00095F2C">
                  <w:pPr>
                    <w:adjustRightInd w:val="0"/>
                    <w:snapToGrid w:val="0"/>
                    <w:jc w:val="center"/>
                    <w:textAlignment w:val="baseline"/>
                    <w:rPr>
                      <w:rFonts w:eastAsiaTheme="minorEastAsia"/>
                      <w:color w:val="000000"/>
                      <w:sz w:val="21"/>
                      <w:szCs w:val="21"/>
                    </w:rPr>
                  </w:pPr>
                  <w:r w:rsidRPr="00EF0780">
                    <w:rPr>
                      <w:rFonts w:eastAsiaTheme="minorEastAsia"/>
                      <w:color w:val="000000"/>
                      <w:sz w:val="21"/>
                      <w:szCs w:val="21"/>
                    </w:rPr>
                    <w:t>满足要求</w:t>
                  </w:r>
                </w:p>
              </w:tc>
            </w:tr>
            <w:tr w:rsidR="00BF4450" w:rsidRPr="00EF0780" w:rsidTr="0046121D">
              <w:trPr>
                <w:trHeight w:val="400"/>
                <w:jc w:val="center"/>
              </w:trPr>
              <w:tc>
                <w:tcPr>
                  <w:tcW w:w="1168" w:type="dxa"/>
                  <w:vAlign w:val="center"/>
                </w:tcPr>
                <w:p w:rsidR="00BF4450" w:rsidRPr="00EF0780" w:rsidRDefault="00BF4450" w:rsidP="00095F2C">
                  <w:pPr>
                    <w:adjustRightInd w:val="0"/>
                    <w:snapToGrid w:val="0"/>
                    <w:jc w:val="center"/>
                    <w:textAlignment w:val="baseline"/>
                    <w:rPr>
                      <w:rFonts w:eastAsiaTheme="minorEastAsia"/>
                      <w:color w:val="000000"/>
                      <w:sz w:val="21"/>
                      <w:szCs w:val="21"/>
                    </w:rPr>
                  </w:pPr>
                  <w:r w:rsidRPr="00EF0780">
                    <w:rPr>
                      <w:rFonts w:eastAsiaTheme="minorEastAsia"/>
                      <w:color w:val="000000"/>
                      <w:sz w:val="21"/>
                      <w:szCs w:val="21"/>
                    </w:rPr>
                    <w:lastRenderedPageBreak/>
                    <w:t>继续开展严厉打击违法倾倒、转移危险废物（废液）工作。</w:t>
                  </w:r>
                </w:p>
              </w:tc>
              <w:tc>
                <w:tcPr>
                  <w:tcW w:w="4048" w:type="dxa"/>
                  <w:vAlign w:val="center"/>
                </w:tcPr>
                <w:p w:rsidR="00BF4450" w:rsidRPr="00EF0780" w:rsidRDefault="00BF4450" w:rsidP="00095F2C">
                  <w:pPr>
                    <w:adjustRightInd w:val="0"/>
                    <w:snapToGrid w:val="0"/>
                    <w:jc w:val="center"/>
                    <w:textAlignment w:val="baseline"/>
                    <w:rPr>
                      <w:rFonts w:eastAsiaTheme="minorEastAsia"/>
                      <w:color w:val="000000"/>
                      <w:sz w:val="21"/>
                      <w:szCs w:val="21"/>
                    </w:rPr>
                  </w:pPr>
                  <w:r w:rsidRPr="00EF0780">
                    <w:rPr>
                      <w:rFonts w:eastAsiaTheme="minorEastAsia"/>
                      <w:color w:val="000000"/>
                      <w:sz w:val="21"/>
                      <w:szCs w:val="21"/>
                    </w:rPr>
                    <w:t>认真开展严厉打击违法倾倒、转移危险废物（废液）</w:t>
                  </w:r>
                  <w:r w:rsidRPr="00EF0780">
                    <w:rPr>
                      <w:rFonts w:eastAsiaTheme="minorEastAsia"/>
                      <w:color w:val="000000"/>
                      <w:sz w:val="21"/>
                      <w:szCs w:val="21"/>
                    </w:rPr>
                    <w:t>60</w:t>
                  </w:r>
                  <w:r w:rsidRPr="00EF0780">
                    <w:rPr>
                      <w:rFonts w:eastAsiaTheme="minorEastAsia"/>
                      <w:color w:val="000000"/>
                      <w:sz w:val="21"/>
                      <w:szCs w:val="21"/>
                    </w:rPr>
                    <w:t>专项行动，对涉及产生危险废物和高浓度废液的工业企业开展全面排查，就企业危险废物和高浓度废液的种类、数量和处理处置方式等建立台账，并实行月申报备案制度，在每月月底前向当地环保部门报告当月本企业危险废物和高浓度废液的种类、数量和处理处置方式，从制度上确保企业产生的危险废物和高浓度废液得到有效处理，杜绝违法倾倒、转移等现象发生。</w:t>
                  </w:r>
                </w:p>
              </w:tc>
              <w:tc>
                <w:tcPr>
                  <w:tcW w:w="2693" w:type="dxa"/>
                  <w:vAlign w:val="center"/>
                </w:tcPr>
                <w:p w:rsidR="00BF4450" w:rsidRPr="00EF0780" w:rsidRDefault="00BF4450" w:rsidP="00095F2C">
                  <w:pPr>
                    <w:adjustRightInd w:val="0"/>
                    <w:snapToGrid w:val="0"/>
                    <w:textAlignment w:val="baseline"/>
                    <w:rPr>
                      <w:rFonts w:eastAsiaTheme="minorEastAsia"/>
                      <w:color w:val="000000"/>
                      <w:sz w:val="21"/>
                      <w:szCs w:val="21"/>
                    </w:rPr>
                  </w:pPr>
                  <w:r w:rsidRPr="00EF0780">
                    <w:rPr>
                      <w:rFonts w:eastAsiaTheme="minorEastAsia"/>
                      <w:color w:val="000000"/>
                      <w:sz w:val="21"/>
                      <w:szCs w:val="21"/>
                    </w:rPr>
                    <w:t>本项目产生的危废收集于危废暂存间</w:t>
                  </w:r>
                  <w:r w:rsidRPr="00EF0780">
                    <w:rPr>
                      <w:rFonts w:eastAsiaTheme="minorEastAsia" w:hint="eastAsia"/>
                      <w:color w:val="000000"/>
                      <w:sz w:val="21"/>
                      <w:szCs w:val="21"/>
                    </w:rPr>
                    <w:t>，</w:t>
                  </w:r>
                  <w:r w:rsidRPr="00EF0780">
                    <w:rPr>
                      <w:rFonts w:eastAsiaTheme="minorEastAsia"/>
                      <w:color w:val="000000"/>
                      <w:sz w:val="21"/>
                      <w:szCs w:val="21"/>
                    </w:rPr>
                    <w:t>定期交于有资质单位处理</w:t>
                  </w:r>
                  <w:r w:rsidRPr="00EF0780">
                    <w:rPr>
                      <w:rFonts w:eastAsiaTheme="minorEastAsia" w:hint="eastAsia"/>
                      <w:color w:val="000000"/>
                      <w:sz w:val="21"/>
                      <w:szCs w:val="21"/>
                    </w:rPr>
                    <w:t>，</w:t>
                  </w:r>
                  <w:r w:rsidRPr="00EF0780">
                    <w:rPr>
                      <w:rFonts w:eastAsiaTheme="minorEastAsia"/>
                      <w:color w:val="000000"/>
                      <w:sz w:val="21"/>
                      <w:szCs w:val="21"/>
                    </w:rPr>
                    <w:t>企业建立危废管理台账</w:t>
                  </w:r>
                  <w:r w:rsidRPr="00EF0780">
                    <w:rPr>
                      <w:rFonts w:eastAsiaTheme="minorEastAsia" w:hint="eastAsia"/>
                      <w:color w:val="000000"/>
                      <w:sz w:val="21"/>
                      <w:szCs w:val="21"/>
                    </w:rPr>
                    <w:t>，</w:t>
                  </w:r>
                  <w:r w:rsidRPr="00EF0780">
                    <w:rPr>
                      <w:rFonts w:eastAsiaTheme="minorEastAsia"/>
                      <w:color w:val="000000"/>
                      <w:sz w:val="21"/>
                      <w:szCs w:val="21"/>
                    </w:rPr>
                    <w:t>定期向环保部门汇报</w:t>
                  </w:r>
                  <w:r w:rsidR="004F7CF8" w:rsidRPr="00EF0780">
                    <w:rPr>
                      <w:rFonts w:eastAsiaTheme="minorEastAsia" w:hint="eastAsia"/>
                      <w:color w:val="000000"/>
                      <w:sz w:val="21"/>
                      <w:szCs w:val="21"/>
                    </w:rPr>
                    <w:t>。</w:t>
                  </w:r>
                </w:p>
              </w:tc>
              <w:tc>
                <w:tcPr>
                  <w:tcW w:w="1309" w:type="dxa"/>
                  <w:vAlign w:val="center"/>
                </w:tcPr>
                <w:p w:rsidR="00BF4450" w:rsidRPr="00EF0780" w:rsidRDefault="00BF4450" w:rsidP="00095F2C">
                  <w:pPr>
                    <w:adjustRightInd w:val="0"/>
                    <w:snapToGrid w:val="0"/>
                    <w:jc w:val="center"/>
                    <w:textAlignment w:val="baseline"/>
                    <w:rPr>
                      <w:rFonts w:eastAsiaTheme="minorEastAsia"/>
                      <w:color w:val="000000"/>
                      <w:sz w:val="21"/>
                      <w:szCs w:val="21"/>
                    </w:rPr>
                  </w:pPr>
                  <w:r w:rsidRPr="00EF0780">
                    <w:rPr>
                      <w:rFonts w:eastAsiaTheme="minorEastAsia"/>
                      <w:color w:val="000000"/>
                      <w:sz w:val="21"/>
                      <w:szCs w:val="21"/>
                    </w:rPr>
                    <w:t>满足要求</w:t>
                  </w:r>
                </w:p>
              </w:tc>
            </w:tr>
          </w:tbl>
          <w:p w:rsidR="00BF4450" w:rsidRPr="001E65B5" w:rsidRDefault="00BF4450" w:rsidP="00BF4450">
            <w:pPr>
              <w:adjustRightInd w:val="0"/>
              <w:snapToGrid w:val="0"/>
              <w:spacing w:line="460" w:lineRule="exact"/>
              <w:ind w:firstLineChars="200" w:firstLine="482"/>
              <w:textAlignment w:val="baseline"/>
              <w:rPr>
                <w:b/>
                <w:sz w:val="24"/>
              </w:rPr>
            </w:pPr>
            <w:r w:rsidRPr="001E65B5">
              <w:rPr>
                <w:rFonts w:hint="eastAsia"/>
                <w:b/>
                <w:sz w:val="24"/>
              </w:rPr>
              <w:t>9</w:t>
            </w:r>
            <w:r w:rsidRPr="001E65B5">
              <w:rPr>
                <w:b/>
                <w:sz w:val="24"/>
              </w:rPr>
              <w:t>、</w:t>
            </w:r>
            <w:r w:rsidRPr="001E65B5">
              <w:rPr>
                <w:rFonts w:hint="eastAsia"/>
                <w:b/>
                <w:sz w:val="24"/>
              </w:rPr>
              <w:t>与</w:t>
            </w:r>
            <w:r w:rsidRPr="001E65B5">
              <w:rPr>
                <w:rFonts w:hint="eastAsia"/>
                <w:b/>
                <w:bCs/>
                <w:sz w:val="24"/>
              </w:rPr>
              <w:t>京津冀及周边地区</w:t>
            </w:r>
            <w:r w:rsidRPr="001E65B5">
              <w:rPr>
                <w:rFonts w:hint="eastAsia"/>
                <w:b/>
                <w:bCs/>
                <w:sz w:val="24"/>
              </w:rPr>
              <w:t>2018-2019</w:t>
            </w:r>
            <w:r w:rsidRPr="001E65B5">
              <w:rPr>
                <w:rFonts w:hint="eastAsia"/>
                <w:b/>
                <w:bCs/>
                <w:sz w:val="24"/>
              </w:rPr>
              <w:t>年秋冬季大气污染综合治理攻坚行动方案</w:t>
            </w:r>
            <w:r w:rsidRPr="001E65B5">
              <w:rPr>
                <w:rFonts w:hint="eastAsia"/>
                <w:b/>
                <w:sz w:val="24"/>
              </w:rPr>
              <w:t>的对照分析</w:t>
            </w:r>
          </w:p>
          <w:p w:rsidR="00BF4450" w:rsidRPr="00EF0780" w:rsidRDefault="00421DC5" w:rsidP="00BF4450">
            <w:pPr>
              <w:spacing w:line="440" w:lineRule="exact"/>
              <w:ind w:firstLineChars="200" w:firstLine="480"/>
              <w:textAlignment w:val="baseline"/>
              <w:rPr>
                <w:rFonts w:cs="宋体"/>
                <w:sz w:val="24"/>
                <w:szCs w:val="24"/>
              </w:rPr>
            </w:pPr>
            <w:r w:rsidRPr="001E65B5">
              <w:rPr>
                <w:rFonts w:hAnsi="宋体" w:cs="宋体" w:hint="eastAsia"/>
                <w:kern w:val="0"/>
                <w:sz w:val="24"/>
                <w:szCs w:val="24"/>
                <w:lang w:val="pt-BR"/>
              </w:rPr>
              <w:t>本项目位于</w:t>
            </w:r>
            <w:r w:rsidRPr="001E65B5">
              <w:rPr>
                <w:rFonts w:hint="eastAsia"/>
                <w:color w:val="000000"/>
                <w:sz w:val="24"/>
                <w:szCs w:val="24"/>
              </w:rPr>
              <w:t>新</w:t>
            </w:r>
            <w:r>
              <w:rPr>
                <w:rFonts w:hint="eastAsia"/>
                <w:color w:val="000000"/>
                <w:sz w:val="24"/>
                <w:szCs w:val="24"/>
              </w:rPr>
              <w:t>乡市延津县僧固乡长泰服装园</w:t>
            </w:r>
            <w:r>
              <w:rPr>
                <w:rFonts w:hint="eastAsia"/>
                <w:color w:val="000000"/>
                <w:sz w:val="24"/>
                <w:szCs w:val="24"/>
              </w:rPr>
              <w:t>2</w:t>
            </w:r>
            <w:r>
              <w:rPr>
                <w:rFonts w:hint="eastAsia"/>
                <w:color w:val="000000"/>
                <w:sz w:val="24"/>
                <w:szCs w:val="24"/>
              </w:rPr>
              <w:t>号</w:t>
            </w:r>
            <w:r w:rsidRPr="006C0B0A">
              <w:rPr>
                <w:rFonts w:hAnsi="宋体" w:cs="宋体" w:hint="eastAsia"/>
                <w:kern w:val="0"/>
                <w:sz w:val="24"/>
                <w:szCs w:val="24"/>
                <w:lang w:val="pt-BR"/>
              </w:rPr>
              <w:t>，主要产品为</w:t>
            </w:r>
            <w:r>
              <w:rPr>
                <w:rFonts w:hAnsi="宋体" w:cs="宋体" w:hint="eastAsia"/>
                <w:kern w:val="0"/>
                <w:sz w:val="24"/>
                <w:szCs w:val="24"/>
              </w:rPr>
              <w:t>不干胶标签</w:t>
            </w:r>
            <w:r w:rsidRPr="006C0B0A">
              <w:rPr>
                <w:rFonts w:hAnsi="宋体" w:cs="宋体" w:hint="eastAsia"/>
                <w:kern w:val="0"/>
                <w:sz w:val="24"/>
                <w:szCs w:val="24"/>
                <w:lang w:val="pt-BR"/>
              </w:rPr>
              <w:t>，属于</w:t>
            </w:r>
            <w:r>
              <w:rPr>
                <w:rFonts w:hint="eastAsia"/>
                <w:kern w:val="0"/>
                <w:sz w:val="24"/>
                <w:szCs w:val="24"/>
              </w:rPr>
              <w:t>包装装潢及其他印刷</w:t>
            </w:r>
            <w:r w:rsidRPr="006C0B0A">
              <w:rPr>
                <w:rFonts w:hAnsi="宋体" w:cs="宋体" w:hint="eastAsia"/>
                <w:kern w:val="0"/>
                <w:sz w:val="24"/>
                <w:szCs w:val="24"/>
                <w:lang w:val="pt-BR"/>
              </w:rPr>
              <w:t>行业，</w:t>
            </w:r>
            <w:r w:rsidR="00BF4450" w:rsidRPr="00EF0780">
              <w:rPr>
                <w:rFonts w:cs="宋体" w:hint="eastAsia"/>
                <w:sz w:val="24"/>
                <w:szCs w:val="24"/>
              </w:rPr>
              <w:t>本项目与《京津冀及周边地区</w:t>
            </w:r>
            <w:r w:rsidR="00BF4450" w:rsidRPr="00EF0780">
              <w:rPr>
                <w:rFonts w:cs="宋体" w:hint="eastAsia"/>
                <w:sz w:val="24"/>
                <w:szCs w:val="24"/>
              </w:rPr>
              <w:t>2018-2019</w:t>
            </w:r>
            <w:r w:rsidR="00BF4450" w:rsidRPr="00EF0780">
              <w:rPr>
                <w:rFonts w:cs="宋体" w:hint="eastAsia"/>
                <w:sz w:val="24"/>
                <w:szCs w:val="24"/>
              </w:rPr>
              <w:t>年秋冬季大气污染综合治理攻坚行动方案》（以下简称《秋冬季行动方案》）对照分析见下表。</w:t>
            </w:r>
          </w:p>
          <w:p w:rsidR="00BF4450" w:rsidRPr="00EF0780" w:rsidRDefault="00BF4450" w:rsidP="003F1B66">
            <w:pPr>
              <w:spacing w:line="440" w:lineRule="exact"/>
              <w:ind w:firstLineChars="200" w:firstLine="480"/>
              <w:textAlignment w:val="baseline"/>
              <w:rPr>
                <w:rFonts w:eastAsia="黑体"/>
                <w:color w:val="000000"/>
                <w:sz w:val="24"/>
                <w:szCs w:val="24"/>
              </w:rPr>
            </w:pPr>
            <w:r w:rsidRPr="00EF0780">
              <w:rPr>
                <w:rFonts w:eastAsia="黑体" w:hAnsi="黑体"/>
                <w:color w:val="000000"/>
                <w:sz w:val="24"/>
                <w:szCs w:val="24"/>
              </w:rPr>
              <w:t>表</w:t>
            </w:r>
            <w:r w:rsidRPr="00EF0780">
              <w:rPr>
                <w:rFonts w:eastAsia="黑体" w:hint="eastAsia"/>
                <w:color w:val="000000"/>
                <w:sz w:val="24"/>
                <w:szCs w:val="24"/>
              </w:rPr>
              <w:t>1</w:t>
            </w:r>
            <w:r w:rsidR="003F1B66" w:rsidRPr="00EF0780">
              <w:rPr>
                <w:rFonts w:eastAsia="黑体" w:hint="eastAsia"/>
                <w:color w:val="000000"/>
                <w:sz w:val="24"/>
                <w:szCs w:val="24"/>
              </w:rPr>
              <w:t>0</w:t>
            </w:r>
            <w:r w:rsidR="008F3D97">
              <w:rPr>
                <w:rFonts w:eastAsia="黑体" w:hint="eastAsia"/>
                <w:color w:val="000000"/>
                <w:sz w:val="24"/>
                <w:szCs w:val="24"/>
              </w:rPr>
              <w:t xml:space="preserve">   </w:t>
            </w:r>
            <w:r w:rsidRPr="00EF0780">
              <w:rPr>
                <w:rFonts w:eastAsia="黑体" w:hAnsi="黑体"/>
                <w:color w:val="000000"/>
                <w:sz w:val="24"/>
                <w:szCs w:val="24"/>
              </w:rPr>
              <w:t>与《</w:t>
            </w:r>
            <w:r w:rsidRPr="00EF0780">
              <w:rPr>
                <w:rFonts w:eastAsia="黑体" w:hAnsi="黑体" w:hint="eastAsia"/>
                <w:color w:val="000000"/>
                <w:sz w:val="24"/>
                <w:szCs w:val="24"/>
              </w:rPr>
              <w:t>秋冬季行动方案</w:t>
            </w:r>
            <w:r w:rsidRPr="00EF0780">
              <w:rPr>
                <w:rFonts w:eastAsia="黑体" w:hAnsi="黑体"/>
                <w:color w:val="000000"/>
                <w:sz w:val="24"/>
                <w:szCs w:val="24"/>
              </w:rPr>
              <w:t>》对比分析一览表</w:t>
            </w:r>
          </w:p>
          <w:tbl>
            <w:tblPr>
              <w:tblW w:w="4751" w:type="pct"/>
              <w:jc w:val="center"/>
              <w:tblBorders>
                <w:top w:val="single" w:sz="4" w:space="0" w:color="auto"/>
                <w:bottom w:val="single" w:sz="4" w:space="0" w:color="auto"/>
                <w:insideH w:val="single" w:sz="4" w:space="0" w:color="auto"/>
                <w:insideV w:val="single" w:sz="4" w:space="0" w:color="auto"/>
              </w:tblBorders>
              <w:tblLayout w:type="fixed"/>
              <w:tblLook w:val="01E0"/>
            </w:tblPr>
            <w:tblGrid>
              <w:gridCol w:w="1590"/>
              <w:gridCol w:w="4399"/>
              <w:gridCol w:w="1689"/>
              <w:gridCol w:w="1154"/>
            </w:tblGrid>
            <w:tr w:rsidR="00BF4450" w:rsidRPr="00EF0780" w:rsidTr="00DE464E">
              <w:trPr>
                <w:trHeight w:val="397"/>
                <w:jc w:val="center"/>
              </w:trPr>
              <w:tc>
                <w:tcPr>
                  <w:tcW w:w="1590" w:type="dxa"/>
                  <w:tcBorders>
                    <w:top w:val="single" w:sz="8" w:space="0" w:color="auto"/>
                    <w:bottom w:val="single" w:sz="8" w:space="0" w:color="auto"/>
                  </w:tcBorders>
                  <w:vAlign w:val="center"/>
                </w:tcPr>
                <w:p w:rsidR="00BF4450" w:rsidRPr="00EF0780" w:rsidRDefault="00BF4450" w:rsidP="00095F2C">
                  <w:pPr>
                    <w:adjustRightInd w:val="0"/>
                    <w:snapToGrid w:val="0"/>
                    <w:jc w:val="center"/>
                    <w:textAlignment w:val="baseline"/>
                    <w:rPr>
                      <w:color w:val="000000"/>
                      <w:sz w:val="21"/>
                      <w:szCs w:val="21"/>
                    </w:rPr>
                  </w:pPr>
                  <w:r w:rsidRPr="00EF0780">
                    <w:rPr>
                      <w:rFonts w:hint="eastAsia"/>
                      <w:color w:val="000000"/>
                      <w:sz w:val="21"/>
                      <w:szCs w:val="21"/>
                    </w:rPr>
                    <w:t>类别</w:t>
                  </w:r>
                </w:p>
              </w:tc>
              <w:tc>
                <w:tcPr>
                  <w:tcW w:w="4399" w:type="dxa"/>
                  <w:tcBorders>
                    <w:top w:val="single" w:sz="8" w:space="0" w:color="auto"/>
                    <w:bottom w:val="single" w:sz="8" w:space="0" w:color="auto"/>
                  </w:tcBorders>
                  <w:vAlign w:val="center"/>
                </w:tcPr>
                <w:p w:rsidR="00BF4450" w:rsidRPr="00EF0780" w:rsidRDefault="00BF4450" w:rsidP="00095F2C">
                  <w:pPr>
                    <w:adjustRightInd w:val="0"/>
                    <w:snapToGrid w:val="0"/>
                    <w:jc w:val="center"/>
                    <w:textAlignment w:val="baseline"/>
                    <w:rPr>
                      <w:color w:val="000000"/>
                      <w:sz w:val="21"/>
                      <w:szCs w:val="21"/>
                    </w:rPr>
                  </w:pPr>
                  <w:r w:rsidRPr="00EF0780">
                    <w:rPr>
                      <w:rFonts w:hint="eastAsia"/>
                      <w:color w:val="000000"/>
                      <w:sz w:val="21"/>
                      <w:szCs w:val="21"/>
                    </w:rPr>
                    <w:t>内容</w:t>
                  </w:r>
                </w:p>
              </w:tc>
              <w:tc>
                <w:tcPr>
                  <w:tcW w:w="1689" w:type="dxa"/>
                  <w:tcBorders>
                    <w:top w:val="single" w:sz="8" w:space="0" w:color="auto"/>
                    <w:bottom w:val="single" w:sz="8" w:space="0" w:color="auto"/>
                  </w:tcBorders>
                  <w:vAlign w:val="center"/>
                </w:tcPr>
                <w:p w:rsidR="00BF4450" w:rsidRPr="00EF0780" w:rsidRDefault="00BF4450" w:rsidP="00095F2C">
                  <w:pPr>
                    <w:adjustRightInd w:val="0"/>
                    <w:snapToGrid w:val="0"/>
                    <w:jc w:val="center"/>
                    <w:textAlignment w:val="baseline"/>
                    <w:rPr>
                      <w:color w:val="000000"/>
                      <w:sz w:val="21"/>
                      <w:szCs w:val="21"/>
                    </w:rPr>
                  </w:pPr>
                  <w:r w:rsidRPr="00EF0780">
                    <w:rPr>
                      <w:rFonts w:hint="eastAsia"/>
                      <w:color w:val="000000"/>
                      <w:sz w:val="21"/>
                      <w:szCs w:val="21"/>
                    </w:rPr>
                    <w:t>本项目情况</w:t>
                  </w:r>
                </w:p>
              </w:tc>
              <w:tc>
                <w:tcPr>
                  <w:tcW w:w="1154" w:type="dxa"/>
                  <w:tcBorders>
                    <w:top w:val="single" w:sz="8" w:space="0" w:color="auto"/>
                    <w:bottom w:val="single" w:sz="8" w:space="0" w:color="auto"/>
                  </w:tcBorders>
                  <w:vAlign w:val="center"/>
                </w:tcPr>
                <w:p w:rsidR="00BF4450" w:rsidRPr="00EF0780" w:rsidRDefault="00BF4450" w:rsidP="00095F2C">
                  <w:pPr>
                    <w:adjustRightInd w:val="0"/>
                    <w:snapToGrid w:val="0"/>
                    <w:jc w:val="center"/>
                    <w:textAlignment w:val="baseline"/>
                    <w:rPr>
                      <w:color w:val="000000"/>
                      <w:sz w:val="21"/>
                      <w:szCs w:val="21"/>
                    </w:rPr>
                  </w:pPr>
                  <w:r w:rsidRPr="00EF0780">
                    <w:rPr>
                      <w:rFonts w:hint="eastAsia"/>
                      <w:color w:val="000000"/>
                      <w:sz w:val="21"/>
                      <w:szCs w:val="21"/>
                    </w:rPr>
                    <w:t>对比结果</w:t>
                  </w:r>
                </w:p>
              </w:tc>
            </w:tr>
            <w:tr w:rsidR="00BF4450" w:rsidRPr="00EF0780" w:rsidTr="00DE464E">
              <w:trPr>
                <w:trHeight w:val="397"/>
                <w:jc w:val="center"/>
              </w:trPr>
              <w:tc>
                <w:tcPr>
                  <w:tcW w:w="1590" w:type="dxa"/>
                  <w:tcBorders>
                    <w:top w:val="single" w:sz="8" w:space="0" w:color="auto"/>
                  </w:tcBorders>
                  <w:vAlign w:val="center"/>
                </w:tcPr>
                <w:p w:rsidR="00BF4450" w:rsidRPr="00EF0780" w:rsidRDefault="00BF4450" w:rsidP="00095F2C">
                  <w:pPr>
                    <w:adjustRightInd w:val="0"/>
                    <w:snapToGrid w:val="0"/>
                    <w:jc w:val="center"/>
                    <w:textAlignment w:val="baseline"/>
                    <w:rPr>
                      <w:color w:val="000000"/>
                      <w:sz w:val="21"/>
                      <w:szCs w:val="21"/>
                    </w:rPr>
                  </w:pPr>
                  <w:r w:rsidRPr="00EF0780">
                    <w:rPr>
                      <w:rFonts w:hint="eastAsia"/>
                      <w:color w:val="000000"/>
                      <w:sz w:val="21"/>
                      <w:szCs w:val="21"/>
                    </w:rPr>
                    <w:t>实施范围</w:t>
                  </w:r>
                </w:p>
              </w:tc>
              <w:tc>
                <w:tcPr>
                  <w:tcW w:w="4399" w:type="dxa"/>
                  <w:tcBorders>
                    <w:top w:val="single" w:sz="8" w:space="0" w:color="auto"/>
                  </w:tcBorders>
                  <w:vAlign w:val="center"/>
                </w:tcPr>
                <w:p w:rsidR="00BF4450" w:rsidRPr="00EF0780" w:rsidRDefault="00BF4450" w:rsidP="00095F2C">
                  <w:pPr>
                    <w:adjustRightInd w:val="0"/>
                    <w:snapToGrid w:val="0"/>
                    <w:jc w:val="center"/>
                    <w:textAlignment w:val="baseline"/>
                    <w:rPr>
                      <w:sz w:val="21"/>
                      <w:szCs w:val="21"/>
                    </w:rPr>
                  </w:pPr>
                  <w:r w:rsidRPr="00EF0780">
                    <w:rPr>
                      <w:rFonts w:hint="eastAsia"/>
                      <w:sz w:val="21"/>
                      <w:szCs w:val="21"/>
                    </w:rPr>
                    <w:t>京津冀及周边地区，包含北京市，天津市，河北省石家庄、唐山、邯郸、邢台、保定、沧州、廊坊、衡水市，山西省太原、阳泉、长治、晋城市，山东省济南、淄博、济宁、德州、聊城、滨州、菏泽市，河南省郑州、开封、安阳、鹤壁、新乡、焦作、濮阳市（以下简称“</w:t>
                  </w:r>
                  <w:r w:rsidRPr="00EF0780">
                    <w:rPr>
                      <w:rFonts w:hint="eastAsia"/>
                      <w:sz w:val="21"/>
                      <w:szCs w:val="21"/>
                    </w:rPr>
                    <w:t>2+26</w:t>
                  </w:r>
                  <w:r w:rsidRPr="00EF0780">
                    <w:rPr>
                      <w:rFonts w:hint="eastAsia"/>
                      <w:sz w:val="21"/>
                      <w:szCs w:val="21"/>
                    </w:rPr>
                    <w:t>”城市，含河北省定州市、辛集市，河南省济源市）。</w:t>
                  </w:r>
                </w:p>
              </w:tc>
              <w:tc>
                <w:tcPr>
                  <w:tcW w:w="1689" w:type="dxa"/>
                  <w:tcBorders>
                    <w:top w:val="single" w:sz="8" w:space="0" w:color="auto"/>
                  </w:tcBorders>
                  <w:shd w:val="clear" w:color="auto" w:fill="auto"/>
                  <w:vAlign w:val="center"/>
                </w:tcPr>
                <w:p w:rsidR="00BF4450" w:rsidRPr="00EF0780" w:rsidRDefault="00BF4450" w:rsidP="00095F2C">
                  <w:pPr>
                    <w:adjustRightInd w:val="0"/>
                    <w:snapToGrid w:val="0"/>
                    <w:jc w:val="center"/>
                    <w:rPr>
                      <w:color w:val="000000"/>
                      <w:sz w:val="21"/>
                      <w:szCs w:val="21"/>
                    </w:rPr>
                  </w:pPr>
                  <w:r w:rsidRPr="00EF0780">
                    <w:rPr>
                      <w:color w:val="000000"/>
                      <w:sz w:val="21"/>
                      <w:szCs w:val="21"/>
                    </w:rPr>
                    <w:t>本项目位于</w:t>
                  </w:r>
                  <w:r w:rsidR="007C0D06" w:rsidRPr="00EF0780">
                    <w:rPr>
                      <w:rFonts w:hint="eastAsia"/>
                      <w:color w:val="000000"/>
                      <w:sz w:val="21"/>
                      <w:szCs w:val="21"/>
                    </w:rPr>
                    <w:t>新乡市延津县僧固乡长泰服装园</w:t>
                  </w:r>
                  <w:r w:rsidR="007C0D06" w:rsidRPr="00EF0780">
                    <w:rPr>
                      <w:rFonts w:hint="eastAsia"/>
                      <w:color w:val="000000"/>
                      <w:sz w:val="21"/>
                      <w:szCs w:val="21"/>
                    </w:rPr>
                    <w:t>2</w:t>
                  </w:r>
                  <w:r w:rsidR="007C0D06" w:rsidRPr="00EF0780">
                    <w:rPr>
                      <w:rFonts w:hint="eastAsia"/>
                      <w:color w:val="000000"/>
                      <w:sz w:val="21"/>
                      <w:szCs w:val="21"/>
                    </w:rPr>
                    <w:t>号</w:t>
                  </w:r>
                </w:p>
              </w:tc>
              <w:tc>
                <w:tcPr>
                  <w:tcW w:w="1154" w:type="dxa"/>
                  <w:tcBorders>
                    <w:top w:val="single" w:sz="8" w:space="0" w:color="auto"/>
                  </w:tcBorders>
                  <w:vAlign w:val="center"/>
                </w:tcPr>
                <w:p w:rsidR="00BF4450" w:rsidRPr="00EF0780" w:rsidRDefault="00BF4450" w:rsidP="00095F2C">
                  <w:pPr>
                    <w:adjustRightInd w:val="0"/>
                    <w:snapToGrid w:val="0"/>
                    <w:jc w:val="center"/>
                    <w:textAlignment w:val="baseline"/>
                    <w:rPr>
                      <w:color w:val="000000"/>
                      <w:sz w:val="21"/>
                      <w:szCs w:val="21"/>
                    </w:rPr>
                  </w:pPr>
                  <w:r w:rsidRPr="00EF0780">
                    <w:rPr>
                      <w:color w:val="000000"/>
                      <w:sz w:val="21"/>
                      <w:szCs w:val="21"/>
                    </w:rPr>
                    <w:t>属于实施范围</w:t>
                  </w:r>
                </w:p>
              </w:tc>
            </w:tr>
            <w:tr w:rsidR="00DE464E" w:rsidRPr="00EF0780" w:rsidTr="00DE464E">
              <w:trPr>
                <w:trHeight w:val="397"/>
                <w:jc w:val="center"/>
              </w:trPr>
              <w:tc>
                <w:tcPr>
                  <w:tcW w:w="1590" w:type="dxa"/>
                  <w:vAlign w:val="center"/>
                </w:tcPr>
                <w:p w:rsidR="00DE464E" w:rsidRPr="00EF0780" w:rsidRDefault="00DE464E" w:rsidP="00095F2C">
                  <w:pPr>
                    <w:adjustRightInd w:val="0"/>
                    <w:snapToGrid w:val="0"/>
                    <w:jc w:val="center"/>
                    <w:textAlignment w:val="baseline"/>
                    <w:rPr>
                      <w:color w:val="000000"/>
                      <w:sz w:val="21"/>
                      <w:szCs w:val="21"/>
                    </w:rPr>
                  </w:pPr>
                  <w:r w:rsidRPr="00EF0780">
                    <w:rPr>
                      <w:rFonts w:hint="eastAsia"/>
                      <w:color w:val="000000"/>
                      <w:sz w:val="21"/>
                      <w:szCs w:val="21"/>
                    </w:rPr>
                    <w:t>加强源头控制</w:t>
                  </w:r>
                </w:p>
              </w:tc>
              <w:tc>
                <w:tcPr>
                  <w:tcW w:w="4399" w:type="dxa"/>
                  <w:vAlign w:val="center"/>
                </w:tcPr>
                <w:p w:rsidR="00DE464E" w:rsidRPr="00EF0780" w:rsidRDefault="00DE464E" w:rsidP="00095F2C">
                  <w:pPr>
                    <w:adjustRightInd w:val="0"/>
                    <w:snapToGrid w:val="0"/>
                    <w:textAlignment w:val="baseline"/>
                    <w:rPr>
                      <w:sz w:val="21"/>
                      <w:szCs w:val="21"/>
                    </w:rPr>
                  </w:pPr>
                  <w:r w:rsidRPr="00EF0780">
                    <w:rPr>
                      <w:sz w:val="21"/>
                      <w:szCs w:val="21"/>
                    </w:rPr>
                    <w:t>禁止新改扩建涉高</w:t>
                  </w:r>
                  <w:r w:rsidRPr="00EF0780">
                    <w:rPr>
                      <w:sz w:val="21"/>
                      <w:szCs w:val="21"/>
                    </w:rPr>
                    <w:t>VOCs</w:t>
                  </w:r>
                  <w:r w:rsidRPr="00EF0780">
                    <w:rPr>
                      <w:sz w:val="21"/>
                      <w:szCs w:val="21"/>
                    </w:rPr>
                    <w:t>含量溶剂型涂料、油墨、胶粘剂等生产和使用的项目。积极推进工业、建筑、汽修等行业使用低（无）</w:t>
                  </w:r>
                  <w:r w:rsidRPr="00EF0780">
                    <w:rPr>
                      <w:sz w:val="21"/>
                      <w:szCs w:val="21"/>
                    </w:rPr>
                    <w:t>VOCs</w:t>
                  </w:r>
                  <w:r w:rsidRPr="00EF0780">
                    <w:rPr>
                      <w:sz w:val="21"/>
                      <w:szCs w:val="21"/>
                    </w:rPr>
                    <w:t>含量原辅材料和产品。</w:t>
                  </w:r>
                </w:p>
              </w:tc>
              <w:tc>
                <w:tcPr>
                  <w:tcW w:w="1689" w:type="dxa"/>
                  <w:shd w:val="clear" w:color="auto" w:fill="auto"/>
                  <w:vAlign w:val="center"/>
                </w:tcPr>
                <w:p w:rsidR="00DE464E" w:rsidRPr="00EF0780" w:rsidRDefault="00DE464E" w:rsidP="00095F2C">
                  <w:pPr>
                    <w:snapToGrid w:val="0"/>
                    <w:rPr>
                      <w:kern w:val="0"/>
                      <w:sz w:val="21"/>
                      <w:szCs w:val="21"/>
                    </w:rPr>
                  </w:pPr>
                  <w:r w:rsidRPr="00EF0780">
                    <w:rPr>
                      <w:rFonts w:hint="eastAsia"/>
                      <w:kern w:val="0"/>
                      <w:sz w:val="21"/>
                      <w:szCs w:val="21"/>
                    </w:rPr>
                    <w:t>本项目</w:t>
                  </w:r>
                  <w:r w:rsidR="009918DC" w:rsidRPr="00EF0780">
                    <w:rPr>
                      <w:rFonts w:hint="eastAsia"/>
                      <w:kern w:val="0"/>
                      <w:sz w:val="21"/>
                      <w:szCs w:val="21"/>
                    </w:rPr>
                    <w:t>采用环保型</w:t>
                  </w:r>
                  <w:r w:rsidR="009918DC" w:rsidRPr="00EF0780">
                    <w:rPr>
                      <w:rFonts w:hint="eastAsia"/>
                      <w:kern w:val="0"/>
                      <w:sz w:val="21"/>
                      <w:szCs w:val="21"/>
                    </w:rPr>
                    <w:t>UV</w:t>
                  </w:r>
                  <w:r w:rsidR="009918DC" w:rsidRPr="00EF0780">
                    <w:rPr>
                      <w:rFonts w:hint="eastAsia"/>
                      <w:kern w:val="0"/>
                      <w:sz w:val="21"/>
                      <w:szCs w:val="21"/>
                    </w:rPr>
                    <w:t>油墨，</w:t>
                  </w:r>
                  <w:r w:rsidRPr="00EF0780">
                    <w:rPr>
                      <w:rFonts w:hint="eastAsia"/>
                      <w:kern w:val="0"/>
                      <w:sz w:val="21"/>
                      <w:szCs w:val="21"/>
                    </w:rPr>
                    <w:t>不属于</w:t>
                  </w:r>
                  <w:r w:rsidRPr="00EF0780">
                    <w:rPr>
                      <w:sz w:val="21"/>
                      <w:szCs w:val="21"/>
                    </w:rPr>
                    <w:t>高</w:t>
                  </w:r>
                  <w:r w:rsidRPr="00EF0780">
                    <w:rPr>
                      <w:sz w:val="21"/>
                      <w:szCs w:val="21"/>
                    </w:rPr>
                    <w:t>VOCs</w:t>
                  </w:r>
                  <w:r w:rsidRPr="00EF0780">
                    <w:rPr>
                      <w:sz w:val="21"/>
                      <w:szCs w:val="21"/>
                    </w:rPr>
                    <w:t>含量溶剂型涂料、油墨、胶粘剂等</w:t>
                  </w:r>
                  <w:r w:rsidRPr="00EF0780">
                    <w:rPr>
                      <w:rFonts w:hint="eastAsia"/>
                      <w:sz w:val="21"/>
                      <w:szCs w:val="21"/>
                    </w:rPr>
                    <w:t>禁止类</w:t>
                  </w:r>
                  <w:r w:rsidRPr="00EF0780">
                    <w:rPr>
                      <w:sz w:val="21"/>
                      <w:szCs w:val="21"/>
                    </w:rPr>
                    <w:t>项目。</w:t>
                  </w:r>
                </w:p>
              </w:tc>
              <w:tc>
                <w:tcPr>
                  <w:tcW w:w="1154" w:type="dxa"/>
                  <w:vAlign w:val="center"/>
                </w:tcPr>
                <w:p w:rsidR="00DE464E" w:rsidRPr="00EF0780" w:rsidRDefault="00DE464E" w:rsidP="00095F2C">
                  <w:pPr>
                    <w:adjustRightInd w:val="0"/>
                    <w:snapToGrid w:val="0"/>
                    <w:jc w:val="center"/>
                    <w:textAlignment w:val="baseline"/>
                    <w:rPr>
                      <w:color w:val="000000"/>
                      <w:sz w:val="21"/>
                      <w:szCs w:val="21"/>
                    </w:rPr>
                  </w:pPr>
                  <w:r w:rsidRPr="00EF0780">
                    <w:rPr>
                      <w:color w:val="000000"/>
                      <w:sz w:val="21"/>
                      <w:szCs w:val="21"/>
                    </w:rPr>
                    <w:t>不属于禁止类</w:t>
                  </w:r>
                </w:p>
              </w:tc>
            </w:tr>
            <w:tr w:rsidR="00BF4450" w:rsidRPr="00EF0780" w:rsidTr="00DE464E">
              <w:trPr>
                <w:trHeight w:val="397"/>
                <w:jc w:val="center"/>
              </w:trPr>
              <w:tc>
                <w:tcPr>
                  <w:tcW w:w="1590" w:type="dxa"/>
                  <w:vAlign w:val="center"/>
                </w:tcPr>
                <w:p w:rsidR="00BF4450" w:rsidRPr="00EF0780" w:rsidRDefault="00BF4450" w:rsidP="00095F2C">
                  <w:pPr>
                    <w:adjustRightInd w:val="0"/>
                    <w:snapToGrid w:val="0"/>
                    <w:jc w:val="center"/>
                    <w:textAlignment w:val="baseline"/>
                    <w:rPr>
                      <w:color w:val="000000"/>
                      <w:sz w:val="21"/>
                      <w:szCs w:val="21"/>
                    </w:rPr>
                  </w:pPr>
                  <w:r w:rsidRPr="00EF0780">
                    <w:rPr>
                      <w:rFonts w:hint="eastAsia"/>
                      <w:color w:val="000000"/>
                      <w:sz w:val="21"/>
                      <w:szCs w:val="21"/>
                    </w:rPr>
                    <w:t>推进治污设施升级改造</w:t>
                  </w:r>
                </w:p>
              </w:tc>
              <w:tc>
                <w:tcPr>
                  <w:tcW w:w="4399" w:type="dxa"/>
                  <w:vAlign w:val="center"/>
                </w:tcPr>
                <w:p w:rsidR="00BF4450" w:rsidRPr="00EF0780" w:rsidRDefault="00BF4450" w:rsidP="00095F2C">
                  <w:pPr>
                    <w:adjustRightInd w:val="0"/>
                    <w:snapToGrid w:val="0"/>
                    <w:jc w:val="center"/>
                    <w:textAlignment w:val="baseline"/>
                    <w:rPr>
                      <w:sz w:val="21"/>
                      <w:szCs w:val="21"/>
                    </w:rPr>
                  </w:pPr>
                  <w:r w:rsidRPr="00EF0780">
                    <w:rPr>
                      <w:rFonts w:hint="eastAsia"/>
                      <w:sz w:val="21"/>
                      <w:szCs w:val="21"/>
                    </w:rPr>
                    <w:t>企业应依据排放废气的风量、温度、浓度、组分以及工况等，选择适宜的技术路线，确保稳定达标排放。鼓励企业采用多种技术组合工艺，提高</w:t>
                  </w:r>
                  <w:r w:rsidRPr="00EF0780">
                    <w:rPr>
                      <w:rFonts w:hint="eastAsia"/>
                      <w:sz w:val="21"/>
                      <w:szCs w:val="21"/>
                    </w:rPr>
                    <w:t xml:space="preserve"> VOCs </w:t>
                  </w:r>
                  <w:r w:rsidRPr="00EF0780">
                    <w:rPr>
                      <w:rFonts w:hint="eastAsia"/>
                      <w:sz w:val="21"/>
                      <w:szCs w:val="21"/>
                    </w:rPr>
                    <w:t>治理效率。低温等离子体技术、光催化技术仅适用于处理低浓度有机废气或恶臭气体。采用活性炭吸附技术应配备脱附工艺，或定期更换活性炭并建立台账。</w:t>
                  </w:r>
                </w:p>
              </w:tc>
              <w:tc>
                <w:tcPr>
                  <w:tcW w:w="1689" w:type="dxa"/>
                  <w:shd w:val="clear" w:color="auto" w:fill="auto"/>
                  <w:vAlign w:val="center"/>
                </w:tcPr>
                <w:p w:rsidR="00BF4450" w:rsidRPr="00EF0780" w:rsidRDefault="00BF4450" w:rsidP="00DE464E">
                  <w:pPr>
                    <w:adjustRightInd w:val="0"/>
                    <w:snapToGrid w:val="0"/>
                    <w:jc w:val="center"/>
                    <w:rPr>
                      <w:color w:val="000000"/>
                      <w:sz w:val="21"/>
                      <w:szCs w:val="21"/>
                    </w:rPr>
                  </w:pPr>
                  <w:r w:rsidRPr="00EF0780">
                    <w:rPr>
                      <w:color w:val="000000"/>
                      <w:sz w:val="21"/>
                      <w:szCs w:val="21"/>
                    </w:rPr>
                    <w:t>本项目</w:t>
                  </w:r>
                  <w:r w:rsidR="00775F34" w:rsidRPr="00EF0780">
                    <w:rPr>
                      <w:rFonts w:hint="eastAsia"/>
                      <w:color w:val="000000"/>
                      <w:sz w:val="21"/>
                      <w:szCs w:val="21"/>
                    </w:rPr>
                    <w:t>印刷、覆膜废气</w:t>
                  </w:r>
                  <w:r w:rsidRPr="00EF0780">
                    <w:rPr>
                      <w:color w:val="000000"/>
                      <w:sz w:val="21"/>
                      <w:szCs w:val="21"/>
                    </w:rPr>
                    <w:t>采用</w:t>
                  </w:r>
                  <w:r w:rsidRPr="00EF0780">
                    <w:rPr>
                      <w:rFonts w:hint="eastAsia"/>
                      <w:color w:val="000000"/>
                      <w:sz w:val="21"/>
                      <w:szCs w:val="21"/>
                    </w:rPr>
                    <w:t>UV</w:t>
                  </w:r>
                  <w:r w:rsidRPr="00EF0780">
                    <w:rPr>
                      <w:rFonts w:hint="eastAsia"/>
                      <w:color w:val="000000"/>
                      <w:sz w:val="21"/>
                      <w:szCs w:val="21"/>
                    </w:rPr>
                    <w:t>光催化氧化</w:t>
                  </w:r>
                  <w:r w:rsidRPr="00EF0780">
                    <w:rPr>
                      <w:rFonts w:hint="eastAsia"/>
                      <w:color w:val="000000"/>
                      <w:sz w:val="21"/>
                      <w:szCs w:val="21"/>
                    </w:rPr>
                    <w:t>+</w:t>
                  </w:r>
                  <w:r w:rsidRPr="00EF0780">
                    <w:rPr>
                      <w:rFonts w:hint="eastAsia"/>
                      <w:color w:val="000000"/>
                      <w:sz w:val="21"/>
                      <w:szCs w:val="21"/>
                    </w:rPr>
                    <w:t>活性炭吸附</w:t>
                  </w:r>
                  <w:r w:rsidRPr="00EF0780">
                    <w:rPr>
                      <w:rFonts w:hint="eastAsia"/>
                      <w:color w:val="000000"/>
                      <w:sz w:val="21"/>
                      <w:szCs w:val="21"/>
                    </w:rPr>
                    <w:t>+15m</w:t>
                  </w:r>
                  <w:r w:rsidRPr="00EF0780">
                    <w:rPr>
                      <w:rFonts w:hint="eastAsia"/>
                      <w:color w:val="000000"/>
                      <w:sz w:val="21"/>
                      <w:szCs w:val="21"/>
                    </w:rPr>
                    <w:t>高排气筒排放进行治理，并建立危废台账</w:t>
                  </w:r>
                </w:p>
              </w:tc>
              <w:tc>
                <w:tcPr>
                  <w:tcW w:w="1154" w:type="dxa"/>
                  <w:vAlign w:val="center"/>
                </w:tcPr>
                <w:p w:rsidR="00BF4450" w:rsidRPr="00EF0780" w:rsidRDefault="00BF4450" w:rsidP="00095F2C">
                  <w:pPr>
                    <w:adjustRightInd w:val="0"/>
                    <w:snapToGrid w:val="0"/>
                    <w:jc w:val="center"/>
                    <w:textAlignment w:val="baseline"/>
                    <w:rPr>
                      <w:color w:val="000000"/>
                      <w:sz w:val="21"/>
                      <w:szCs w:val="21"/>
                    </w:rPr>
                  </w:pPr>
                  <w:r w:rsidRPr="00EF0780">
                    <w:rPr>
                      <w:color w:val="000000"/>
                      <w:sz w:val="21"/>
                      <w:szCs w:val="21"/>
                    </w:rPr>
                    <w:t>满足要求</w:t>
                  </w:r>
                </w:p>
              </w:tc>
            </w:tr>
            <w:tr w:rsidR="00BF4450" w:rsidRPr="00EF0780" w:rsidTr="00DE464E">
              <w:trPr>
                <w:trHeight w:val="397"/>
                <w:jc w:val="center"/>
              </w:trPr>
              <w:tc>
                <w:tcPr>
                  <w:tcW w:w="1590" w:type="dxa"/>
                  <w:tcBorders>
                    <w:bottom w:val="single" w:sz="8" w:space="0" w:color="auto"/>
                  </w:tcBorders>
                  <w:vAlign w:val="center"/>
                </w:tcPr>
                <w:p w:rsidR="00BF4450" w:rsidRPr="00EF0780" w:rsidRDefault="00BF4450" w:rsidP="00095F2C">
                  <w:pPr>
                    <w:adjustRightInd w:val="0"/>
                    <w:snapToGrid w:val="0"/>
                    <w:jc w:val="center"/>
                    <w:textAlignment w:val="baseline"/>
                    <w:rPr>
                      <w:color w:val="000000"/>
                      <w:sz w:val="21"/>
                      <w:szCs w:val="21"/>
                    </w:rPr>
                  </w:pPr>
                  <w:r w:rsidRPr="00EF0780">
                    <w:rPr>
                      <w:rFonts w:hint="eastAsia"/>
                      <w:color w:val="000000"/>
                      <w:sz w:val="21"/>
                      <w:szCs w:val="21"/>
                    </w:rPr>
                    <w:t>因地制宜推进工业企业错峰生产</w:t>
                  </w:r>
                </w:p>
              </w:tc>
              <w:tc>
                <w:tcPr>
                  <w:tcW w:w="4399" w:type="dxa"/>
                  <w:tcBorders>
                    <w:bottom w:val="single" w:sz="8" w:space="0" w:color="auto"/>
                  </w:tcBorders>
                  <w:vAlign w:val="center"/>
                </w:tcPr>
                <w:p w:rsidR="00BF4450" w:rsidRPr="00EF0780" w:rsidRDefault="00BF4450" w:rsidP="00095F2C">
                  <w:pPr>
                    <w:adjustRightInd w:val="0"/>
                    <w:snapToGrid w:val="0"/>
                    <w:jc w:val="center"/>
                    <w:textAlignment w:val="baseline"/>
                    <w:rPr>
                      <w:sz w:val="21"/>
                      <w:szCs w:val="21"/>
                    </w:rPr>
                  </w:pPr>
                  <w:r w:rsidRPr="00EF0780">
                    <w:rPr>
                      <w:rFonts w:hint="eastAsia"/>
                      <w:sz w:val="21"/>
                      <w:szCs w:val="21"/>
                    </w:rPr>
                    <w:t>对属于《产业结构调整指导目录》限制类的，要提高限产比例或实施停产。</w:t>
                  </w:r>
                </w:p>
              </w:tc>
              <w:tc>
                <w:tcPr>
                  <w:tcW w:w="1689" w:type="dxa"/>
                  <w:tcBorders>
                    <w:bottom w:val="single" w:sz="8" w:space="0" w:color="auto"/>
                  </w:tcBorders>
                  <w:shd w:val="clear" w:color="auto" w:fill="auto"/>
                  <w:vAlign w:val="center"/>
                </w:tcPr>
                <w:p w:rsidR="00BF4450" w:rsidRPr="00EF0780" w:rsidRDefault="00BF4450" w:rsidP="00095F2C">
                  <w:pPr>
                    <w:adjustRightInd w:val="0"/>
                    <w:snapToGrid w:val="0"/>
                    <w:jc w:val="center"/>
                    <w:rPr>
                      <w:color w:val="000000"/>
                      <w:sz w:val="21"/>
                      <w:szCs w:val="21"/>
                    </w:rPr>
                  </w:pPr>
                  <w:r w:rsidRPr="00EF0780">
                    <w:rPr>
                      <w:color w:val="000000"/>
                      <w:sz w:val="21"/>
                      <w:szCs w:val="21"/>
                    </w:rPr>
                    <w:t>本项目产品和工艺不属于限制类</w:t>
                  </w:r>
                  <w:r w:rsidRPr="00EF0780">
                    <w:rPr>
                      <w:rFonts w:hint="eastAsia"/>
                      <w:color w:val="000000"/>
                      <w:sz w:val="21"/>
                      <w:szCs w:val="21"/>
                    </w:rPr>
                    <w:t>，</w:t>
                  </w:r>
                  <w:r w:rsidRPr="00EF0780">
                    <w:rPr>
                      <w:color w:val="000000"/>
                      <w:sz w:val="21"/>
                      <w:szCs w:val="21"/>
                    </w:rPr>
                    <w:t>属于</w:t>
                  </w:r>
                  <w:r w:rsidR="009918DC" w:rsidRPr="00EF0780">
                    <w:rPr>
                      <w:rFonts w:hint="eastAsia"/>
                      <w:color w:val="000000"/>
                      <w:sz w:val="21"/>
                      <w:szCs w:val="21"/>
                    </w:rPr>
                    <w:t>鼓励类</w:t>
                  </w:r>
                </w:p>
              </w:tc>
              <w:tc>
                <w:tcPr>
                  <w:tcW w:w="1154" w:type="dxa"/>
                  <w:tcBorders>
                    <w:bottom w:val="single" w:sz="8" w:space="0" w:color="auto"/>
                  </w:tcBorders>
                  <w:vAlign w:val="center"/>
                </w:tcPr>
                <w:p w:rsidR="00BF4450" w:rsidRPr="00EF0780" w:rsidRDefault="00BF4450" w:rsidP="00095F2C">
                  <w:pPr>
                    <w:adjustRightInd w:val="0"/>
                    <w:snapToGrid w:val="0"/>
                    <w:jc w:val="center"/>
                    <w:textAlignment w:val="baseline"/>
                    <w:rPr>
                      <w:color w:val="000000"/>
                      <w:sz w:val="21"/>
                      <w:szCs w:val="21"/>
                    </w:rPr>
                  </w:pPr>
                  <w:r w:rsidRPr="00EF0780">
                    <w:rPr>
                      <w:color w:val="000000"/>
                      <w:sz w:val="21"/>
                      <w:szCs w:val="21"/>
                    </w:rPr>
                    <w:t>不属于限制类</w:t>
                  </w:r>
                </w:p>
              </w:tc>
            </w:tr>
          </w:tbl>
          <w:p w:rsidR="00CE20A9" w:rsidRDefault="00CE20A9" w:rsidP="00DE464E">
            <w:pPr>
              <w:widowControl/>
              <w:spacing w:line="440" w:lineRule="exact"/>
              <w:ind w:firstLineChars="250" w:firstLine="602"/>
              <w:jc w:val="left"/>
              <w:rPr>
                <w:b/>
                <w:kern w:val="0"/>
                <w:sz w:val="24"/>
                <w:szCs w:val="24"/>
              </w:rPr>
            </w:pPr>
          </w:p>
          <w:p w:rsidR="00DE464E" w:rsidRPr="00EF0780" w:rsidRDefault="00DE464E" w:rsidP="00DE464E">
            <w:pPr>
              <w:widowControl/>
              <w:spacing w:line="440" w:lineRule="exact"/>
              <w:ind w:firstLineChars="250" w:firstLine="602"/>
              <w:jc w:val="left"/>
              <w:rPr>
                <w:b/>
                <w:kern w:val="0"/>
                <w:sz w:val="24"/>
                <w:szCs w:val="24"/>
              </w:rPr>
            </w:pPr>
            <w:r w:rsidRPr="00EF0780">
              <w:rPr>
                <w:rFonts w:hint="eastAsia"/>
                <w:b/>
                <w:kern w:val="0"/>
                <w:sz w:val="24"/>
                <w:szCs w:val="24"/>
              </w:rPr>
              <w:lastRenderedPageBreak/>
              <w:t>9</w:t>
            </w:r>
            <w:r w:rsidRPr="00EF0780">
              <w:rPr>
                <w:rFonts w:hint="eastAsia"/>
                <w:b/>
                <w:kern w:val="0"/>
                <w:sz w:val="24"/>
                <w:szCs w:val="24"/>
              </w:rPr>
              <w:t>、</w:t>
            </w:r>
            <w:r w:rsidRPr="00EF0780">
              <w:rPr>
                <w:b/>
                <w:kern w:val="0"/>
                <w:sz w:val="24"/>
                <w:szCs w:val="24"/>
              </w:rPr>
              <w:t>与</w:t>
            </w:r>
            <w:r w:rsidRPr="00EF0780">
              <w:rPr>
                <w:rFonts w:hint="eastAsia"/>
                <w:b/>
                <w:kern w:val="0"/>
                <w:sz w:val="24"/>
                <w:szCs w:val="24"/>
              </w:rPr>
              <w:t>《“十三五”挥发性有机物污染防治工作方案》（</w:t>
            </w:r>
            <w:r w:rsidRPr="00EF0780">
              <w:rPr>
                <w:b/>
                <w:kern w:val="0"/>
                <w:sz w:val="24"/>
                <w:szCs w:val="24"/>
              </w:rPr>
              <w:t>环大气〔</w:t>
            </w:r>
            <w:r w:rsidRPr="00EF0780">
              <w:rPr>
                <w:b/>
                <w:kern w:val="0"/>
                <w:sz w:val="24"/>
                <w:szCs w:val="24"/>
              </w:rPr>
              <w:t>2017</w:t>
            </w:r>
            <w:r w:rsidRPr="00EF0780">
              <w:rPr>
                <w:b/>
                <w:kern w:val="0"/>
                <w:sz w:val="24"/>
                <w:szCs w:val="24"/>
              </w:rPr>
              <w:t>〕</w:t>
            </w:r>
            <w:r w:rsidRPr="00EF0780">
              <w:rPr>
                <w:b/>
                <w:kern w:val="0"/>
                <w:sz w:val="24"/>
                <w:szCs w:val="24"/>
              </w:rPr>
              <w:t>121</w:t>
            </w:r>
            <w:r w:rsidRPr="00EF0780">
              <w:rPr>
                <w:b/>
                <w:kern w:val="0"/>
                <w:sz w:val="24"/>
                <w:szCs w:val="24"/>
              </w:rPr>
              <w:t>号</w:t>
            </w:r>
            <w:r w:rsidRPr="00EF0780">
              <w:rPr>
                <w:rFonts w:hint="eastAsia"/>
                <w:b/>
                <w:kern w:val="0"/>
                <w:sz w:val="24"/>
                <w:szCs w:val="24"/>
              </w:rPr>
              <w:t>）</w:t>
            </w:r>
            <w:r w:rsidRPr="00EF0780">
              <w:rPr>
                <w:b/>
                <w:kern w:val="0"/>
                <w:sz w:val="24"/>
                <w:szCs w:val="24"/>
              </w:rPr>
              <w:t>相符性分析</w:t>
            </w:r>
          </w:p>
          <w:p w:rsidR="00DE464E" w:rsidRPr="00EF0780" w:rsidRDefault="00421DC5" w:rsidP="00DE464E">
            <w:pPr>
              <w:widowControl/>
              <w:snapToGrid w:val="0"/>
              <w:spacing w:line="440" w:lineRule="exact"/>
              <w:ind w:firstLineChars="200" w:firstLine="480"/>
              <w:jc w:val="left"/>
              <w:rPr>
                <w:kern w:val="0"/>
                <w:sz w:val="24"/>
                <w:szCs w:val="24"/>
              </w:rPr>
            </w:pPr>
            <w:r w:rsidRPr="006C0B0A">
              <w:rPr>
                <w:rFonts w:hAnsi="宋体" w:cs="宋体" w:hint="eastAsia"/>
                <w:kern w:val="0"/>
                <w:sz w:val="24"/>
                <w:szCs w:val="24"/>
                <w:lang w:val="pt-BR"/>
              </w:rPr>
              <w:t>本项目位于</w:t>
            </w:r>
            <w:r>
              <w:rPr>
                <w:rFonts w:hint="eastAsia"/>
                <w:color w:val="000000"/>
                <w:sz w:val="24"/>
                <w:szCs w:val="24"/>
              </w:rPr>
              <w:t>新乡市延津县僧固乡长泰服装园</w:t>
            </w:r>
            <w:r>
              <w:rPr>
                <w:rFonts w:hint="eastAsia"/>
                <w:color w:val="000000"/>
                <w:sz w:val="24"/>
                <w:szCs w:val="24"/>
              </w:rPr>
              <w:t>2</w:t>
            </w:r>
            <w:r>
              <w:rPr>
                <w:rFonts w:hint="eastAsia"/>
                <w:color w:val="000000"/>
                <w:sz w:val="24"/>
                <w:szCs w:val="24"/>
              </w:rPr>
              <w:t>号</w:t>
            </w:r>
            <w:r w:rsidRPr="006C0B0A">
              <w:rPr>
                <w:rFonts w:hAnsi="宋体" w:cs="宋体" w:hint="eastAsia"/>
                <w:kern w:val="0"/>
                <w:sz w:val="24"/>
                <w:szCs w:val="24"/>
                <w:lang w:val="pt-BR"/>
              </w:rPr>
              <w:t>，主要产品为</w:t>
            </w:r>
            <w:r>
              <w:rPr>
                <w:rFonts w:hAnsi="宋体" w:cs="宋体" w:hint="eastAsia"/>
                <w:kern w:val="0"/>
                <w:sz w:val="24"/>
                <w:szCs w:val="24"/>
              </w:rPr>
              <w:t>不干胶标签</w:t>
            </w:r>
            <w:r w:rsidRPr="006C0B0A">
              <w:rPr>
                <w:rFonts w:hAnsi="宋体" w:cs="宋体" w:hint="eastAsia"/>
                <w:kern w:val="0"/>
                <w:sz w:val="24"/>
                <w:szCs w:val="24"/>
                <w:lang w:val="pt-BR"/>
              </w:rPr>
              <w:t>，属于</w:t>
            </w:r>
            <w:r>
              <w:rPr>
                <w:rFonts w:hint="eastAsia"/>
                <w:kern w:val="0"/>
                <w:sz w:val="24"/>
                <w:szCs w:val="24"/>
              </w:rPr>
              <w:t>包装装潢及其他印刷</w:t>
            </w:r>
            <w:r w:rsidRPr="006C0B0A">
              <w:rPr>
                <w:rFonts w:hAnsi="宋体" w:cs="宋体" w:hint="eastAsia"/>
                <w:kern w:val="0"/>
                <w:sz w:val="24"/>
                <w:szCs w:val="24"/>
                <w:lang w:val="pt-BR"/>
              </w:rPr>
              <w:t>行业，</w:t>
            </w:r>
            <w:r w:rsidR="00DE464E" w:rsidRPr="00EF0780">
              <w:rPr>
                <w:kern w:val="0"/>
                <w:sz w:val="24"/>
                <w:szCs w:val="24"/>
              </w:rPr>
              <w:t>本项目</w:t>
            </w:r>
            <w:r w:rsidR="009918DC" w:rsidRPr="00EF0780">
              <w:rPr>
                <w:rFonts w:hint="eastAsia"/>
                <w:kern w:val="0"/>
                <w:sz w:val="24"/>
                <w:szCs w:val="24"/>
              </w:rPr>
              <w:t>印刷、覆膜</w:t>
            </w:r>
            <w:r w:rsidR="00DE464E" w:rsidRPr="00EF0780">
              <w:rPr>
                <w:rFonts w:hint="eastAsia"/>
                <w:kern w:val="0"/>
                <w:sz w:val="24"/>
                <w:szCs w:val="24"/>
              </w:rPr>
              <w:t>工序会产生非甲烷总烃。</w:t>
            </w:r>
            <w:r w:rsidR="00DE464E" w:rsidRPr="00EF0780">
              <w:rPr>
                <w:kern w:val="0"/>
                <w:sz w:val="24"/>
                <w:szCs w:val="24"/>
              </w:rPr>
              <w:t>本次评价将本项目的情况与</w:t>
            </w:r>
            <w:r w:rsidR="00DE464E" w:rsidRPr="00EF0780">
              <w:rPr>
                <w:rFonts w:hint="eastAsia"/>
                <w:kern w:val="0"/>
                <w:sz w:val="24"/>
                <w:szCs w:val="24"/>
              </w:rPr>
              <w:t>《“十三五”挥发性有机物污染防治工作方案》（环大气</w:t>
            </w:r>
            <w:r w:rsidR="00DE464E" w:rsidRPr="00EF0780">
              <w:rPr>
                <w:kern w:val="0"/>
                <w:sz w:val="24"/>
                <w:szCs w:val="24"/>
              </w:rPr>
              <w:t>〔</w:t>
            </w:r>
            <w:r w:rsidR="00DE464E" w:rsidRPr="00EF0780">
              <w:rPr>
                <w:kern w:val="0"/>
                <w:sz w:val="24"/>
                <w:szCs w:val="24"/>
              </w:rPr>
              <w:t>201</w:t>
            </w:r>
            <w:r w:rsidR="00DE464E" w:rsidRPr="00EF0780">
              <w:rPr>
                <w:rFonts w:hint="eastAsia"/>
                <w:kern w:val="0"/>
                <w:sz w:val="24"/>
                <w:szCs w:val="24"/>
              </w:rPr>
              <w:t>7</w:t>
            </w:r>
            <w:r w:rsidR="00DE464E" w:rsidRPr="00EF0780">
              <w:rPr>
                <w:kern w:val="0"/>
                <w:sz w:val="24"/>
                <w:szCs w:val="24"/>
              </w:rPr>
              <w:t>〕</w:t>
            </w:r>
            <w:r w:rsidR="00DE464E" w:rsidRPr="00EF0780">
              <w:rPr>
                <w:rFonts w:hint="eastAsia"/>
                <w:kern w:val="0"/>
                <w:sz w:val="24"/>
                <w:szCs w:val="24"/>
              </w:rPr>
              <w:t>121</w:t>
            </w:r>
            <w:r w:rsidR="00DE464E" w:rsidRPr="00EF0780">
              <w:rPr>
                <w:kern w:val="0"/>
                <w:sz w:val="24"/>
                <w:szCs w:val="24"/>
              </w:rPr>
              <w:t>号</w:t>
            </w:r>
            <w:r w:rsidR="00DE464E" w:rsidRPr="00EF0780">
              <w:rPr>
                <w:rFonts w:hint="eastAsia"/>
                <w:kern w:val="0"/>
                <w:sz w:val="24"/>
                <w:szCs w:val="24"/>
              </w:rPr>
              <w:t>）</w:t>
            </w:r>
            <w:r w:rsidR="00DE464E" w:rsidRPr="00EF0780">
              <w:rPr>
                <w:kern w:val="0"/>
                <w:sz w:val="24"/>
                <w:szCs w:val="24"/>
              </w:rPr>
              <w:t>与本项目有关的条文进行了对比，</w:t>
            </w:r>
            <w:r w:rsidR="00DE464E" w:rsidRPr="00EF0780">
              <w:rPr>
                <w:rFonts w:hint="eastAsia"/>
                <w:kern w:val="0"/>
                <w:sz w:val="24"/>
                <w:szCs w:val="24"/>
              </w:rPr>
              <w:t>对比</w:t>
            </w:r>
            <w:r w:rsidR="00DE464E" w:rsidRPr="00EF0780">
              <w:rPr>
                <w:kern w:val="0"/>
                <w:sz w:val="24"/>
                <w:szCs w:val="24"/>
              </w:rPr>
              <w:t>情况如下表。</w:t>
            </w:r>
          </w:p>
          <w:p w:rsidR="00DE464E" w:rsidRPr="00EF0780" w:rsidRDefault="00DE464E" w:rsidP="00DE464E">
            <w:pPr>
              <w:widowControl/>
              <w:spacing w:line="520" w:lineRule="exact"/>
              <w:ind w:firstLineChars="200" w:firstLine="480"/>
              <w:jc w:val="left"/>
              <w:rPr>
                <w:rFonts w:eastAsia="黑体" w:cs="宋体"/>
                <w:kern w:val="0"/>
                <w:sz w:val="24"/>
                <w:szCs w:val="24"/>
              </w:rPr>
            </w:pPr>
            <w:r w:rsidRPr="00EF0780">
              <w:rPr>
                <w:rFonts w:eastAsia="黑体" w:hAnsi="黑体" w:cs="宋体"/>
                <w:kern w:val="0"/>
                <w:sz w:val="24"/>
                <w:szCs w:val="24"/>
              </w:rPr>
              <w:t>表</w:t>
            </w:r>
            <w:r w:rsidRPr="00EF0780">
              <w:rPr>
                <w:rFonts w:eastAsia="黑体" w:hint="eastAsia"/>
                <w:kern w:val="0"/>
                <w:sz w:val="24"/>
                <w:szCs w:val="24"/>
              </w:rPr>
              <w:t xml:space="preserve">11           </w:t>
            </w:r>
            <w:r w:rsidRPr="00EF0780">
              <w:rPr>
                <w:rFonts w:eastAsia="黑体" w:hAnsi="黑体" w:cs="宋体"/>
                <w:kern w:val="0"/>
                <w:sz w:val="24"/>
                <w:szCs w:val="24"/>
              </w:rPr>
              <w:t>本项目与</w:t>
            </w:r>
            <w:r w:rsidRPr="00EF0780">
              <w:rPr>
                <w:rFonts w:eastAsia="黑体" w:hAnsi="黑体" w:cs="宋体" w:hint="eastAsia"/>
                <w:kern w:val="0"/>
                <w:sz w:val="24"/>
                <w:szCs w:val="24"/>
              </w:rPr>
              <w:t>环大气</w:t>
            </w:r>
            <w:r w:rsidRPr="00EF0780">
              <w:rPr>
                <w:rFonts w:eastAsia="黑体"/>
                <w:kern w:val="0"/>
                <w:sz w:val="24"/>
                <w:szCs w:val="24"/>
              </w:rPr>
              <w:t>〔</w:t>
            </w:r>
            <w:r w:rsidRPr="00EF0780">
              <w:rPr>
                <w:rFonts w:eastAsia="黑体"/>
                <w:kern w:val="0"/>
                <w:sz w:val="24"/>
                <w:szCs w:val="24"/>
              </w:rPr>
              <w:t>2017</w:t>
            </w:r>
            <w:r w:rsidRPr="00EF0780">
              <w:rPr>
                <w:rFonts w:eastAsia="黑体"/>
                <w:kern w:val="0"/>
                <w:sz w:val="24"/>
                <w:szCs w:val="24"/>
              </w:rPr>
              <w:t>〕</w:t>
            </w:r>
            <w:r w:rsidRPr="00EF0780">
              <w:rPr>
                <w:rFonts w:eastAsia="黑体"/>
                <w:kern w:val="0"/>
                <w:sz w:val="24"/>
                <w:szCs w:val="24"/>
              </w:rPr>
              <w:t>121</w:t>
            </w:r>
            <w:r w:rsidRPr="00EF0780">
              <w:rPr>
                <w:rFonts w:eastAsia="黑体" w:hAnsi="黑体" w:cs="宋体"/>
                <w:kern w:val="0"/>
                <w:sz w:val="24"/>
                <w:szCs w:val="24"/>
              </w:rPr>
              <w:t>号</w:t>
            </w:r>
            <w:r w:rsidRPr="00EF0780">
              <w:rPr>
                <w:rFonts w:eastAsia="黑体" w:hAnsi="黑体" w:cs="宋体" w:hint="eastAsia"/>
                <w:kern w:val="0"/>
                <w:sz w:val="24"/>
                <w:szCs w:val="24"/>
              </w:rPr>
              <w:t>文</w:t>
            </w:r>
            <w:r w:rsidRPr="00EF0780">
              <w:rPr>
                <w:rFonts w:eastAsia="黑体" w:hAnsi="黑体" w:cs="宋体"/>
                <w:kern w:val="0"/>
                <w:sz w:val="24"/>
                <w:szCs w:val="24"/>
              </w:rPr>
              <w:t>相符性对照表</w:t>
            </w:r>
          </w:p>
          <w:tbl>
            <w:tblPr>
              <w:tblW w:w="9072" w:type="dxa"/>
              <w:jc w:val="center"/>
              <w:tblLayout w:type="fixed"/>
              <w:tblLook w:val="0000"/>
            </w:tblPr>
            <w:tblGrid>
              <w:gridCol w:w="5021"/>
              <w:gridCol w:w="3118"/>
              <w:gridCol w:w="933"/>
            </w:tblGrid>
            <w:tr w:rsidR="00DE464E" w:rsidRPr="00EF0780" w:rsidTr="00095F2C">
              <w:trPr>
                <w:trHeight w:val="397"/>
                <w:jc w:val="center"/>
              </w:trPr>
              <w:tc>
                <w:tcPr>
                  <w:tcW w:w="5021" w:type="dxa"/>
                  <w:tcBorders>
                    <w:top w:val="single" w:sz="8" w:space="0" w:color="auto"/>
                    <w:bottom w:val="single" w:sz="8" w:space="0" w:color="auto"/>
                    <w:right w:val="single" w:sz="4" w:space="0" w:color="auto"/>
                  </w:tcBorders>
                  <w:tcMar>
                    <w:top w:w="0" w:type="dxa"/>
                    <w:left w:w="28" w:type="dxa"/>
                    <w:bottom w:w="0" w:type="dxa"/>
                    <w:right w:w="28" w:type="dxa"/>
                  </w:tcMar>
                  <w:vAlign w:val="center"/>
                </w:tcPr>
                <w:p w:rsidR="00DE464E" w:rsidRPr="00CE20A9" w:rsidRDefault="00DE464E" w:rsidP="00095F2C">
                  <w:pPr>
                    <w:adjustRightInd w:val="0"/>
                    <w:jc w:val="center"/>
                    <w:rPr>
                      <w:rFonts w:ascii="宋体" w:hAnsi="宋体"/>
                      <w:b/>
                      <w:sz w:val="21"/>
                      <w:szCs w:val="21"/>
                    </w:rPr>
                  </w:pPr>
                  <w:r w:rsidRPr="00CE20A9">
                    <w:rPr>
                      <w:rFonts w:ascii="宋体" w:hAnsi="宋体"/>
                      <w:b/>
                      <w:color w:val="000000"/>
                      <w:sz w:val="21"/>
                      <w:szCs w:val="21"/>
                    </w:rPr>
                    <w:t>与本项目相关条文</w:t>
                  </w:r>
                </w:p>
              </w:tc>
              <w:tc>
                <w:tcPr>
                  <w:tcW w:w="3118" w:type="dxa"/>
                  <w:tcBorders>
                    <w:top w:val="single" w:sz="8"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DE464E" w:rsidRPr="00CE20A9" w:rsidRDefault="00DE464E" w:rsidP="00095F2C">
                  <w:pPr>
                    <w:adjustRightInd w:val="0"/>
                    <w:jc w:val="center"/>
                    <w:rPr>
                      <w:rFonts w:ascii="宋体" w:hAnsi="宋体"/>
                      <w:b/>
                      <w:sz w:val="21"/>
                      <w:szCs w:val="21"/>
                    </w:rPr>
                  </w:pPr>
                  <w:r w:rsidRPr="00CE20A9">
                    <w:rPr>
                      <w:rFonts w:ascii="宋体" w:hAnsi="宋体"/>
                      <w:b/>
                      <w:kern w:val="0"/>
                      <w:sz w:val="21"/>
                      <w:szCs w:val="21"/>
                    </w:rPr>
                    <w:t>本项目建设情况</w:t>
                  </w:r>
                </w:p>
              </w:tc>
              <w:tc>
                <w:tcPr>
                  <w:tcW w:w="933" w:type="dxa"/>
                  <w:tcBorders>
                    <w:top w:val="single" w:sz="8" w:space="0" w:color="auto"/>
                    <w:left w:val="single" w:sz="4" w:space="0" w:color="auto"/>
                    <w:bottom w:val="single" w:sz="8" w:space="0" w:color="auto"/>
                  </w:tcBorders>
                  <w:tcMar>
                    <w:top w:w="0" w:type="dxa"/>
                    <w:left w:w="28" w:type="dxa"/>
                    <w:bottom w:w="0" w:type="dxa"/>
                    <w:right w:w="28" w:type="dxa"/>
                  </w:tcMar>
                  <w:vAlign w:val="center"/>
                </w:tcPr>
                <w:p w:rsidR="00DE464E" w:rsidRPr="00CE20A9" w:rsidRDefault="00DE464E" w:rsidP="00095F2C">
                  <w:pPr>
                    <w:adjustRightInd w:val="0"/>
                    <w:jc w:val="center"/>
                    <w:rPr>
                      <w:rFonts w:ascii="宋体" w:hAnsi="宋体"/>
                      <w:b/>
                      <w:sz w:val="21"/>
                      <w:szCs w:val="21"/>
                    </w:rPr>
                  </w:pPr>
                  <w:r w:rsidRPr="00CE20A9">
                    <w:rPr>
                      <w:rFonts w:ascii="宋体" w:hAnsi="宋体" w:hint="eastAsia"/>
                      <w:b/>
                      <w:kern w:val="0"/>
                      <w:sz w:val="21"/>
                      <w:szCs w:val="21"/>
                    </w:rPr>
                    <w:t>对比结果</w:t>
                  </w:r>
                </w:p>
              </w:tc>
            </w:tr>
            <w:tr w:rsidR="00DE464E" w:rsidRPr="00EF0780" w:rsidTr="00095F2C">
              <w:trPr>
                <w:trHeight w:val="397"/>
                <w:jc w:val="center"/>
              </w:trPr>
              <w:tc>
                <w:tcPr>
                  <w:tcW w:w="5021" w:type="dxa"/>
                  <w:tcBorders>
                    <w:top w:val="single" w:sz="8" w:space="0" w:color="auto"/>
                    <w:bottom w:val="single" w:sz="4" w:space="0" w:color="auto"/>
                    <w:right w:val="single" w:sz="4" w:space="0" w:color="auto"/>
                  </w:tcBorders>
                  <w:tcMar>
                    <w:top w:w="0" w:type="dxa"/>
                    <w:left w:w="28" w:type="dxa"/>
                    <w:bottom w:w="0" w:type="dxa"/>
                    <w:right w:w="28" w:type="dxa"/>
                  </w:tcMar>
                  <w:vAlign w:val="center"/>
                </w:tcPr>
                <w:p w:rsidR="00DE464E" w:rsidRPr="00EF0780" w:rsidRDefault="00DE464E" w:rsidP="00095F2C">
                  <w:pPr>
                    <w:adjustRightInd w:val="0"/>
                    <w:rPr>
                      <w:sz w:val="21"/>
                      <w:szCs w:val="21"/>
                    </w:rPr>
                  </w:pPr>
                  <w:r w:rsidRPr="00EF0780">
                    <w:rPr>
                      <w:kern w:val="0"/>
                      <w:sz w:val="21"/>
                      <w:szCs w:val="21"/>
                    </w:rPr>
                    <w:t>1</w:t>
                  </w:r>
                  <w:r w:rsidRPr="00EF0780">
                    <w:rPr>
                      <w:kern w:val="0"/>
                      <w:sz w:val="21"/>
                      <w:szCs w:val="21"/>
                    </w:rPr>
                    <w:t>、</w:t>
                  </w:r>
                  <w:r w:rsidRPr="00EF0780">
                    <w:rPr>
                      <w:b/>
                      <w:kern w:val="0"/>
                      <w:sz w:val="21"/>
                      <w:szCs w:val="21"/>
                    </w:rPr>
                    <w:t>重点地区。</w:t>
                  </w:r>
                  <w:r w:rsidRPr="00EF0780">
                    <w:rPr>
                      <w:kern w:val="0"/>
                      <w:sz w:val="21"/>
                      <w:szCs w:val="21"/>
                    </w:rPr>
                    <w:t>京津冀及周边、长三角、珠三角、成渝、武汉及其周边、辽宁中部、陕西关中、长株潭等区域，涉及北京、天津、河北、辽宁、上海、江苏、浙江、安徽、山东、河南、广东、湖北、湖南、重庆、四川、陕西等</w:t>
                  </w:r>
                  <w:r w:rsidRPr="00EF0780">
                    <w:rPr>
                      <w:kern w:val="0"/>
                      <w:sz w:val="21"/>
                      <w:szCs w:val="21"/>
                    </w:rPr>
                    <w:t>16</w:t>
                  </w:r>
                  <w:r w:rsidRPr="00EF0780">
                    <w:rPr>
                      <w:kern w:val="0"/>
                      <w:sz w:val="21"/>
                      <w:szCs w:val="21"/>
                    </w:rPr>
                    <w:t>个省（市）。</w:t>
                  </w:r>
                </w:p>
              </w:tc>
              <w:tc>
                <w:tcPr>
                  <w:tcW w:w="3118"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E464E" w:rsidRPr="00EF0780" w:rsidRDefault="00DE464E" w:rsidP="00095F2C">
                  <w:pPr>
                    <w:adjustRightInd w:val="0"/>
                    <w:rPr>
                      <w:sz w:val="21"/>
                      <w:szCs w:val="21"/>
                    </w:rPr>
                  </w:pPr>
                  <w:r w:rsidRPr="00EF0780">
                    <w:rPr>
                      <w:rFonts w:hint="eastAsia"/>
                      <w:color w:val="000000"/>
                      <w:sz w:val="21"/>
                      <w:szCs w:val="21"/>
                    </w:rPr>
                    <w:t>本项目位于新乡市</w:t>
                  </w:r>
                  <w:r w:rsidR="007825C6" w:rsidRPr="00EF0780">
                    <w:rPr>
                      <w:rFonts w:hint="eastAsia"/>
                      <w:color w:val="000000"/>
                      <w:sz w:val="21"/>
                      <w:szCs w:val="21"/>
                    </w:rPr>
                    <w:t>延津县</w:t>
                  </w:r>
                  <w:r w:rsidR="00C80590">
                    <w:rPr>
                      <w:rFonts w:hint="eastAsia"/>
                      <w:color w:val="000000"/>
                      <w:sz w:val="21"/>
                      <w:szCs w:val="21"/>
                    </w:rPr>
                    <w:t>僧固乡</w:t>
                  </w:r>
                  <w:r w:rsidRPr="00EF0780">
                    <w:rPr>
                      <w:rFonts w:hint="eastAsia"/>
                      <w:color w:val="000000"/>
                      <w:sz w:val="21"/>
                      <w:szCs w:val="21"/>
                    </w:rPr>
                    <w:t>，属于</w:t>
                  </w:r>
                  <w:r w:rsidRPr="00EF0780">
                    <w:rPr>
                      <w:rFonts w:hint="eastAsia"/>
                      <w:sz w:val="21"/>
                      <w:szCs w:val="21"/>
                    </w:rPr>
                    <w:t>重点地区。</w:t>
                  </w:r>
                </w:p>
              </w:tc>
              <w:tc>
                <w:tcPr>
                  <w:tcW w:w="933" w:type="dxa"/>
                  <w:tcBorders>
                    <w:top w:val="single" w:sz="8" w:space="0" w:color="auto"/>
                    <w:left w:val="single" w:sz="4" w:space="0" w:color="auto"/>
                    <w:bottom w:val="single" w:sz="4" w:space="0" w:color="auto"/>
                  </w:tcBorders>
                  <w:tcMar>
                    <w:top w:w="0" w:type="dxa"/>
                    <w:left w:w="28" w:type="dxa"/>
                    <w:bottom w:w="0" w:type="dxa"/>
                    <w:right w:w="28" w:type="dxa"/>
                  </w:tcMar>
                  <w:vAlign w:val="center"/>
                </w:tcPr>
                <w:p w:rsidR="00DE464E" w:rsidRPr="00EF0780" w:rsidRDefault="00DE464E" w:rsidP="00095F2C">
                  <w:pPr>
                    <w:adjustRightInd w:val="0"/>
                    <w:jc w:val="center"/>
                    <w:rPr>
                      <w:sz w:val="21"/>
                      <w:szCs w:val="21"/>
                    </w:rPr>
                  </w:pPr>
                  <w:r w:rsidRPr="00EF0780">
                    <w:rPr>
                      <w:rFonts w:hint="eastAsia"/>
                      <w:kern w:val="0"/>
                      <w:sz w:val="21"/>
                      <w:szCs w:val="21"/>
                    </w:rPr>
                    <w:t>属于</w:t>
                  </w:r>
                </w:p>
              </w:tc>
            </w:tr>
            <w:tr w:rsidR="00DE464E" w:rsidRPr="00EF0780" w:rsidTr="00095F2C">
              <w:trPr>
                <w:trHeight w:val="397"/>
                <w:jc w:val="center"/>
              </w:trPr>
              <w:tc>
                <w:tcPr>
                  <w:tcW w:w="5021"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rsidR="00DE464E" w:rsidRPr="00EF0780" w:rsidRDefault="00DE464E" w:rsidP="00095F2C">
                  <w:pPr>
                    <w:adjustRightInd w:val="0"/>
                    <w:rPr>
                      <w:sz w:val="21"/>
                      <w:szCs w:val="21"/>
                    </w:rPr>
                  </w:pPr>
                  <w:r w:rsidRPr="00EF0780">
                    <w:rPr>
                      <w:kern w:val="0"/>
                      <w:sz w:val="21"/>
                      <w:szCs w:val="21"/>
                    </w:rPr>
                    <w:t>2</w:t>
                  </w:r>
                  <w:r w:rsidRPr="00EF0780">
                    <w:rPr>
                      <w:kern w:val="0"/>
                      <w:sz w:val="21"/>
                      <w:szCs w:val="21"/>
                    </w:rPr>
                    <w:t>、</w:t>
                  </w:r>
                  <w:r w:rsidRPr="00EF0780">
                    <w:rPr>
                      <w:rFonts w:hint="eastAsia"/>
                      <w:b/>
                      <w:kern w:val="0"/>
                      <w:sz w:val="21"/>
                      <w:szCs w:val="21"/>
                    </w:rPr>
                    <w:t>重点行业。</w:t>
                  </w:r>
                  <w:r w:rsidRPr="00EF0780">
                    <w:rPr>
                      <w:rFonts w:hint="eastAsia"/>
                      <w:kern w:val="0"/>
                      <w:sz w:val="21"/>
                      <w:szCs w:val="21"/>
                    </w:rPr>
                    <w:t>重点推进石化、化工、包装印刷、工业涂装等</w:t>
                  </w:r>
                  <w:r w:rsidRPr="00EF0780">
                    <w:rPr>
                      <w:kern w:val="0"/>
                      <w:sz w:val="21"/>
                      <w:szCs w:val="21"/>
                    </w:rPr>
                    <w:t>重点行业以及机动车、油品储运销等交通源</w:t>
                  </w:r>
                  <w:r w:rsidRPr="00EF0780">
                    <w:rPr>
                      <w:kern w:val="0"/>
                      <w:sz w:val="21"/>
                      <w:szCs w:val="21"/>
                    </w:rPr>
                    <w:t>VOCs</w:t>
                  </w:r>
                  <w:r w:rsidRPr="00EF0780">
                    <w:rPr>
                      <w:kern w:val="0"/>
                      <w:sz w:val="21"/>
                      <w:szCs w:val="21"/>
                    </w:rPr>
                    <w:t>污染防治，实施一批重点工程。各地应结合自身产业结构特征、</w:t>
                  </w:r>
                  <w:r w:rsidRPr="00EF0780">
                    <w:rPr>
                      <w:kern w:val="0"/>
                      <w:sz w:val="21"/>
                      <w:szCs w:val="21"/>
                    </w:rPr>
                    <w:t>VOCs</w:t>
                  </w:r>
                  <w:r w:rsidRPr="00EF0780">
                    <w:rPr>
                      <w:kern w:val="0"/>
                      <w:sz w:val="21"/>
                      <w:szCs w:val="21"/>
                    </w:rPr>
                    <w:t>排放来源等，确定本地</w:t>
                  </w:r>
                  <w:r w:rsidRPr="00EF0780">
                    <w:rPr>
                      <w:kern w:val="0"/>
                      <w:sz w:val="21"/>
                      <w:szCs w:val="21"/>
                    </w:rPr>
                    <w:t>VOCs</w:t>
                  </w:r>
                  <w:r w:rsidRPr="00EF0780">
                    <w:rPr>
                      <w:kern w:val="0"/>
                      <w:sz w:val="21"/>
                      <w:szCs w:val="21"/>
                    </w:rPr>
                    <w:t>控制重点行业；充分考虑行业产能利用率、生产工艺特征以及污染物排放情况等，结合环境空气质量季节性变化特征，研究制定行业生产调控措施。</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E464E" w:rsidRPr="00EF0780" w:rsidRDefault="00DE464E" w:rsidP="00EC4326">
                  <w:pPr>
                    <w:adjustRightInd w:val="0"/>
                    <w:rPr>
                      <w:color w:val="000000"/>
                      <w:sz w:val="21"/>
                      <w:szCs w:val="21"/>
                    </w:rPr>
                  </w:pPr>
                  <w:r w:rsidRPr="00EF0780">
                    <w:rPr>
                      <w:rFonts w:hint="eastAsia"/>
                      <w:color w:val="000000"/>
                      <w:sz w:val="21"/>
                      <w:szCs w:val="21"/>
                    </w:rPr>
                    <w:t>本项目</w:t>
                  </w:r>
                  <w:r w:rsidR="009918DC" w:rsidRPr="00EF0780">
                    <w:rPr>
                      <w:rFonts w:hint="eastAsia"/>
                      <w:color w:val="000000"/>
                      <w:sz w:val="21"/>
                      <w:szCs w:val="21"/>
                    </w:rPr>
                    <w:t>属于包装装潢及其他印刷行业</w:t>
                  </w:r>
                  <w:r w:rsidRPr="00EF0780">
                    <w:rPr>
                      <w:rFonts w:hint="eastAsia"/>
                      <w:color w:val="000000"/>
                      <w:sz w:val="21"/>
                      <w:szCs w:val="21"/>
                    </w:rPr>
                    <w:t>，属于</w:t>
                  </w:r>
                  <w:r w:rsidRPr="00EF0780">
                    <w:rPr>
                      <w:kern w:val="0"/>
                      <w:sz w:val="21"/>
                      <w:szCs w:val="21"/>
                    </w:rPr>
                    <w:t>重点行业</w:t>
                  </w:r>
                  <w:r w:rsidR="009918DC" w:rsidRPr="00EF0780">
                    <w:rPr>
                      <w:rFonts w:hint="eastAsia"/>
                      <w:kern w:val="0"/>
                      <w:sz w:val="21"/>
                      <w:szCs w:val="21"/>
                    </w:rPr>
                    <w:t>，废气采用</w:t>
                  </w:r>
                  <w:r w:rsidR="009918DC" w:rsidRPr="00EF0780">
                    <w:rPr>
                      <w:rFonts w:hint="eastAsia"/>
                      <w:kern w:val="0"/>
                      <w:sz w:val="21"/>
                      <w:szCs w:val="21"/>
                    </w:rPr>
                    <w:t>UV</w:t>
                  </w:r>
                  <w:r w:rsidR="009918DC" w:rsidRPr="00EF0780">
                    <w:rPr>
                      <w:rFonts w:hint="eastAsia"/>
                      <w:kern w:val="0"/>
                      <w:sz w:val="21"/>
                      <w:szCs w:val="21"/>
                    </w:rPr>
                    <w:t>光催化氧化</w:t>
                  </w:r>
                  <w:r w:rsidR="009918DC" w:rsidRPr="00EF0780">
                    <w:rPr>
                      <w:rFonts w:hint="eastAsia"/>
                      <w:kern w:val="0"/>
                      <w:sz w:val="21"/>
                      <w:szCs w:val="21"/>
                    </w:rPr>
                    <w:t>+</w:t>
                  </w:r>
                  <w:r w:rsidR="009918DC" w:rsidRPr="00EF0780">
                    <w:rPr>
                      <w:rFonts w:hint="eastAsia"/>
                      <w:kern w:val="0"/>
                      <w:sz w:val="21"/>
                      <w:szCs w:val="21"/>
                    </w:rPr>
                    <w:t>活性炭吸附</w:t>
                  </w:r>
                  <w:r w:rsidR="009918DC" w:rsidRPr="00EF0780">
                    <w:rPr>
                      <w:rFonts w:hint="eastAsia"/>
                      <w:kern w:val="0"/>
                      <w:sz w:val="21"/>
                      <w:szCs w:val="21"/>
                    </w:rPr>
                    <w:t>+15m</w:t>
                  </w:r>
                  <w:r w:rsidR="009918DC" w:rsidRPr="00EF0780">
                    <w:rPr>
                      <w:rFonts w:hint="eastAsia"/>
                      <w:kern w:val="0"/>
                      <w:sz w:val="21"/>
                      <w:szCs w:val="21"/>
                    </w:rPr>
                    <w:t>高排气筒排放进行治理，收集效率与治理效率达</w:t>
                  </w:r>
                  <w:r w:rsidR="009918DC" w:rsidRPr="00EF0780">
                    <w:rPr>
                      <w:rFonts w:hint="eastAsia"/>
                      <w:kern w:val="0"/>
                      <w:sz w:val="21"/>
                      <w:szCs w:val="21"/>
                    </w:rPr>
                    <w:t>90%</w:t>
                  </w:r>
                  <w:r w:rsidRPr="00EF0780">
                    <w:rPr>
                      <w:rFonts w:hint="eastAsia"/>
                      <w:kern w:val="0"/>
                      <w:sz w:val="21"/>
                      <w:szCs w:val="21"/>
                    </w:rPr>
                    <w:t>。</w:t>
                  </w:r>
                  <w:r w:rsidR="009918DC" w:rsidRPr="00EF0780">
                    <w:rPr>
                      <w:rFonts w:hint="eastAsia"/>
                      <w:kern w:val="0"/>
                      <w:sz w:val="21"/>
                      <w:szCs w:val="21"/>
                    </w:rPr>
                    <w:t>企业应结合环境空气质量季节性变化特征，研究制定行业生产调控措施。</w:t>
                  </w:r>
                </w:p>
              </w:tc>
              <w:tc>
                <w:tcPr>
                  <w:tcW w:w="933" w:type="dxa"/>
                  <w:tcBorders>
                    <w:top w:val="single" w:sz="4" w:space="0" w:color="auto"/>
                    <w:left w:val="single" w:sz="4" w:space="0" w:color="auto"/>
                    <w:bottom w:val="single" w:sz="4" w:space="0" w:color="auto"/>
                  </w:tcBorders>
                  <w:tcMar>
                    <w:top w:w="0" w:type="dxa"/>
                    <w:left w:w="28" w:type="dxa"/>
                    <w:bottom w:w="0" w:type="dxa"/>
                    <w:right w:w="28" w:type="dxa"/>
                  </w:tcMar>
                  <w:vAlign w:val="center"/>
                </w:tcPr>
                <w:p w:rsidR="00DE464E" w:rsidRPr="00EF0780" w:rsidRDefault="00DE464E" w:rsidP="00095F2C">
                  <w:pPr>
                    <w:adjustRightInd w:val="0"/>
                    <w:jc w:val="center"/>
                    <w:rPr>
                      <w:sz w:val="21"/>
                      <w:szCs w:val="21"/>
                    </w:rPr>
                  </w:pPr>
                  <w:r w:rsidRPr="00EF0780">
                    <w:rPr>
                      <w:rFonts w:hint="eastAsia"/>
                      <w:kern w:val="0"/>
                      <w:sz w:val="21"/>
                      <w:szCs w:val="21"/>
                    </w:rPr>
                    <w:t>属于</w:t>
                  </w:r>
                </w:p>
              </w:tc>
            </w:tr>
            <w:tr w:rsidR="00DE464E" w:rsidRPr="00EF0780" w:rsidTr="00095F2C">
              <w:trPr>
                <w:trHeight w:val="397"/>
                <w:jc w:val="center"/>
              </w:trPr>
              <w:tc>
                <w:tcPr>
                  <w:tcW w:w="5021"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rsidR="00DE464E" w:rsidRPr="00EF0780" w:rsidRDefault="00DE464E" w:rsidP="00095F2C">
                  <w:pPr>
                    <w:adjustRightInd w:val="0"/>
                    <w:rPr>
                      <w:sz w:val="21"/>
                      <w:szCs w:val="21"/>
                    </w:rPr>
                  </w:pPr>
                  <w:r w:rsidRPr="00EF0780">
                    <w:rPr>
                      <w:rFonts w:hint="eastAsia"/>
                      <w:kern w:val="0"/>
                      <w:sz w:val="21"/>
                      <w:szCs w:val="21"/>
                    </w:rPr>
                    <w:t>3</w:t>
                  </w:r>
                  <w:r w:rsidRPr="00EF0780">
                    <w:rPr>
                      <w:rFonts w:hint="eastAsia"/>
                      <w:kern w:val="0"/>
                      <w:sz w:val="21"/>
                      <w:szCs w:val="21"/>
                    </w:rPr>
                    <w:t>、</w:t>
                  </w:r>
                  <w:r w:rsidRPr="00EF0780">
                    <w:rPr>
                      <w:b/>
                      <w:kern w:val="0"/>
                      <w:sz w:val="21"/>
                      <w:szCs w:val="21"/>
                    </w:rPr>
                    <w:t>重点污染物。</w:t>
                  </w:r>
                  <w:r w:rsidRPr="00EF0780">
                    <w:rPr>
                      <w:kern w:val="0"/>
                      <w:sz w:val="21"/>
                      <w:szCs w:val="21"/>
                    </w:rPr>
                    <w:t>加强活性强的</w:t>
                  </w:r>
                  <w:r w:rsidRPr="00EF0780">
                    <w:rPr>
                      <w:kern w:val="0"/>
                      <w:sz w:val="21"/>
                      <w:szCs w:val="21"/>
                    </w:rPr>
                    <w:t>VOCs</w:t>
                  </w:r>
                  <w:r w:rsidRPr="00EF0780">
                    <w:rPr>
                      <w:kern w:val="0"/>
                      <w:sz w:val="21"/>
                      <w:szCs w:val="21"/>
                    </w:rPr>
                    <w:t>排放控制，主要为芳香烃、烯烃、炔烃、醛类等。各地应紧密围绕本地环境空气质量改善需求，基于</w:t>
                  </w:r>
                  <w:r w:rsidRPr="00EF0780">
                    <w:rPr>
                      <w:kern w:val="0"/>
                      <w:sz w:val="21"/>
                      <w:szCs w:val="21"/>
                    </w:rPr>
                    <w:t>O</w:t>
                  </w:r>
                  <w:r w:rsidRPr="00EF0780">
                    <w:rPr>
                      <w:kern w:val="0"/>
                      <w:sz w:val="21"/>
                      <w:szCs w:val="21"/>
                      <w:vertAlign w:val="subscript"/>
                    </w:rPr>
                    <w:t>3</w:t>
                  </w:r>
                  <w:r w:rsidRPr="00EF0780">
                    <w:rPr>
                      <w:kern w:val="0"/>
                      <w:sz w:val="21"/>
                      <w:szCs w:val="21"/>
                    </w:rPr>
                    <w:t>和</w:t>
                  </w:r>
                  <w:r w:rsidRPr="00EF0780">
                    <w:rPr>
                      <w:kern w:val="0"/>
                      <w:sz w:val="21"/>
                      <w:szCs w:val="21"/>
                    </w:rPr>
                    <w:t>PM</w:t>
                  </w:r>
                  <w:r w:rsidRPr="00EF0780">
                    <w:rPr>
                      <w:kern w:val="0"/>
                      <w:sz w:val="21"/>
                      <w:szCs w:val="21"/>
                      <w:vertAlign w:val="subscript"/>
                    </w:rPr>
                    <w:t>2.5</w:t>
                  </w:r>
                  <w:r w:rsidRPr="00EF0780">
                    <w:rPr>
                      <w:kern w:val="0"/>
                      <w:sz w:val="21"/>
                      <w:szCs w:val="21"/>
                    </w:rPr>
                    <w:t>来源解析，确定</w:t>
                  </w:r>
                  <w:r w:rsidRPr="00EF0780">
                    <w:rPr>
                      <w:kern w:val="0"/>
                      <w:sz w:val="21"/>
                      <w:szCs w:val="21"/>
                    </w:rPr>
                    <w:t>VOCs</w:t>
                  </w:r>
                  <w:r w:rsidRPr="00EF0780">
                    <w:rPr>
                      <w:kern w:val="0"/>
                      <w:sz w:val="21"/>
                      <w:szCs w:val="21"/>
                    </w:rPr>
                    <w:t>控制重点。对于控制</w:t>
                  </w:r>
                  <w:r w:rsidRPr="00EF0780">
                    <w:rPr>
                      <w:kern w:val="0"/>
                      <w:sz w:val="21"/>
                      <w:szCs w:val="21"/>
                    </w:rPr>
                    <w:t>O</w:t>
                  </w:r>
                  <w:r w:rsidRPr="00EF0780">
                    <w:rPr>
                      <w:kern w:val="0"/>
                      <w:sz w:val="21"/>
                      <w:szCs w:val="21"/>
                      <w:vertAlign w:val="subscript"/>
                    </w:rPr>
                    <w:t>3</w:t>
                  </w:r>
                  <w:r w:rsidRPr="00EF0780">
                    <w:rPr>
                      <w:kern w:val="0"/>
                      <w:sz w:val="21"/>
                      <w:szCs w:val="21"/>
                    </w:rPr>
                    <w:t>而言，重点控制污染物主要为间</w:t>
                  </w:r>
                  <w:r w:rsidRPr="00EF0780">
                    <w:rPr>
                      <w:kern w:val="0"/>
                      <w:sz w:val="21"/>
                      <w:szCs w:val="21"/>
                    </w:rPr>
                    <w:t>/</w:t>
                  </w:r>
                  <w:r w:rsidRPr="00EF0780">
                    <w:rPr>
                      <w:kern w:val="0"/>
                      <w:sz w:val="21"/>
                      <w:szCs w:val="21"/>
                    </w:rPr>
                    <w:t>对</w:t>
                  </w:r>
                  <w:r w:rsidRPr="00EF0780">
                    <w:rPr>
                      <w:kern w:val="0"/>
                      <w:sz w:val="21"/>
                      <w:szCs w:val="21"/>
                    </w:rPr>
                    <w:t>-</w:t>
                  </w:r>
                  <w:r w:rsidRPr="00EF0780">
                    <w:rPr>
                      <w:kern w:val="0"/>
                      <w:sz w:val="21"/>
                      <w:szCs w:val="21"/>
                    </w:rPr>
                    <w:t>二甲苯、乙烯、丙烯、甲醛、甲苯、乙醛、</w:t>
                  </w:r>
                  <w:r w:rsidRPr="00EF0780">
                    <w:rPr>
                      <w:kern w:val="0"/>
                      <w:sz w:val="21"/>
                      <w:szCs w:val="21"/>
                    </w:rPr>
                    <w:t>1,3-</w:t>
                  </w:r>
                  <w:r w:rsidRPr="00EF0780">
                    <w:rPr>
                      <w:kern w:val="0"/>
                      <w:sz w:val="21"/>
                      <w:szCs w:val="21"/>
                    </w:rPr>
                    <w:t>丁二烯、</w:t>
                  </w:r>
                  <w:r w:rsidRPr="00EF0780">
                    <w:rPr>
                      <w:kern w:val="0"/>
                      <w:sz w:val="21"/>
                      <w:szCs w:val="21"/>
                    </w:rPr>
                    <w:t>1,2,4-</w:t>
                  </w:r>
                  <w:r w:rsidRPr="00EF0780">
                    <w:rPr>
                      <w:kern w:val="0"/>
                      <w:sz w:val="21"/>
                      <w:szCs w:val="21"/>
                    </w:rPr>
                    <w:t>三甲基苯、邻</w:t>
                  </w:r>
                  <w:r w:rsidRPr="00EF0780">
                    <w:rPr>
                      <w:kern w:val="0"/>
                      <w:sz w:val="21"/>
                      <w:szCs w:val="21"/>
                    </w:rPr>
                    <w:t>-</w:t>
                  </w:r>
                  <w:r w:rsidRPr="00EF0780">
                    <w:rPr>
                      <w:kern w:val="0"/>
                      <w:sz w:val="21"/>
                      <w:szCs w:val="21"/>
                    </w:rPr>
                    <w:t>二甲苯、苯乙烯等；对于控制</w:t>
                  </w:r>
                  <w:r w:rsidRPr="00EF0780">
                    <w:rPr>
                      <w:kern w:val="0"/>
                      <w:sz w:val="21"/>
                      <w:szCs w:val="21"/>
                    </w:rPr>
                    <w:t>PM2.5</w:t>
                  </w:r>
                  <w:r w:rsidRPr="00EF0780">
                    <w:rPr>
                      <w:kern w:val="0"/>
                      <w:sz w:val="21"/>
                      <w:szCs w:val="21"/>
                    </w:rPr>
                    <w:t>而言，重点控制污染物主要为甲苯、正十二烷、间</w:t>
                  </w:r>
                  <w:r w:rsidRPr="00EF0780">
                    <w:rPr>
                      <w:kern w:val="0"/>
                      <w:sz w:val="21"/>
                      <w:szCs w:val="21"/>
                    </w:rPr>
                    <w:t>/</w:t>
                  </w:r>
                  <w:r w:rsidRPr="00EF0780">
                    <w:rPr>
                      <w:kern w:val="0"/>
                      <w:sz w:val="21"/>
                      <w:szCs w:val="21"/>
                    </w:rPr>
                    <w:t>对</w:t>
                  </w:r>
                  <w:r w:rsidRPr="00EF0780">
                    <w:rPr>
                      <w:kern w:val="0"/>
                      <w:sz w:val="21"/>
                      <w:szCs w:val="21"/>
                    </w:rPr>
                    <w:t>-</w:t>
                  </w:r>
                  <w:r w:rsidRPr="00EF0780">
                    <w:rPr>
                      <w:kern w:val="0"/>
                      <w:sz w:val="21"/>
                      <w:szCs w:val="21"/>
                    </w:rPr>
                    <w:t>二甲苯、苯乙烯、正十一烷、正癸烷、乙苯、邻</w:t>
                  </w:r>
                  <w:r w:rsidRPr="00EF0780">
                    <w:rPr>
                      <w:kern w:val="0"/>
                      <w:sz w:val="21"/>
                      <w:szCs w:val="21"/>
                    </w:rPr>
                    <w:t>-</w:t>
                  </w:r>
                  <w:r w:rsidRPr="00EF0780">
                    <w:rPr>
                      <w:kern w:val="0"/>
                      <w:sz w:val="21"/>
                      <w:szCs w:val="21"/>
                    </w:rPr>
                    <w:t>二甲苯、</w:t>
                  </w:r>
                  <w:r w:rsidRPr="00EF0780">
                    <w:rPr>
                      <w:kern w:val="0"/>
                      <w:sz w:val="21"/>
                      <w:szCs w:val="21"/>
                    </w:rPr>
                    <w:t>1,3-</w:t>
                  </w:r>
                  <w:r w:rsidRPr="00EF0780">
                    <w:rPr>
                      <w:kern w:val="0"/>
                      <w:sz w:val="21"/>
                      <w:szCs w:val="21"/>
                    </w:rPr>
                    <w:t>丁二烯、甲基环己烷、正壬烷等。同时，要强化苯乙烯、甲硫醇、甲硫醚等恶臭类</w:t>
                  </w:r>
                  <w:r w:rsidRPr="00EF0780">
                    <w:rPr>
                      <w:kern w:val="0"/>
                      <w:sz w:val="21"/>
                      <w:szCs w:val="21"/>
                    </w:rPr>
                    <w:t xml:space="preserve"> VOCs </w:t>
                  </w:r>
                  <w:r w:rsidRPr="00EF0780">
                    <w:rPr>
                      <w:kern w:val="0"/>
                      <w:sz w:val="21"/>
                      <w:szCs w:val="21"/>
                    </w:rPr>
                    <w:t>的排放控制</w:t>
                  </w:r>
                  <w:r w:rsidRPr="00EF0780">
                    <w:rPr>
                      <w:rFonts w:hint="eastAsia"/>
                      <w:kern w:val="0"/>
                      <w:sz w:val="21"/>
                      <w:szCs w:val="21"/>
                    </w:rPr>
                    <w:t>。</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E464E" w:rsidRPr="00EF0780" w:rsidRDefault="00DE464E" w:rsidP="004477B0">
                  <w:pPr>
                    <w:adjustRightInd w:val="0"/>
                    <w:rPr>
                      <w:sz w:val="21"/>
                      <w:szCs w:val="21"/>
                    </w:rPr>
                  </w:pPr>
                  <w:r w:rsidRPr="00EF0780">
                    <w:rPr>
                      <w:rFonts w:hint="eastAsia"/>
                      <w:sz w:val="21"/>
                      <w:szCs w:val="21"/>
                    </w:rPr>
                    <w:t>本项目废气污染物主要为</w:t>
                  </w:r>
                  <w:r w:rsidR="004477B0" w:rsidRPr="00EF0780">
                    <w:rPr>
                      <w:rFonts w:hint="eastAsia"/>
                      <w:sz w:val="21"/>
                      <w:szCs w:val="21"/>
                    </w:rPr>
                    <w:t>印刷、覆膜</w:t>
                  </w:r>
                  <w:r w:rsidRPr="00EF0780">
                    <w:rPr>
                      <w:rFonts w:hint="eastAsia"/>
                      <w:sz w:val="21"/>
                      <w:szCs w:val="21"/>
                    </w:rPr>
                    <w:t>过程产生的</w:t>
                  </w:r>
                  <w:r w:rsidR="003D5A14" w:rsidRPr="00EF0780">
                    <w:rPr>
                      <w:rFonts w:hint="eastAsia"/>
                      <w:kern w:val="0"/>
                      <w:sz w:val="21"/>
                      <w:szCs w:val="21"/>
                    </w:rPr>
                    <w:t>非甲烷总烃</w:t>
                  </w:r>
                  <w:r w:rsidR="00605B35" w:rsidRPr="00EF0780">
                    <w:rPr>
                      <w:rFonts w:hint="eastAsia"/>
                      <w:kern w:val="0"/>
                      <w:sz w:val="21"/>
                      <w:szCs w:val="21"/>
                    </w:rPr>
                    <w:t>，成分含树脂单体、烯烃</w:t>
                  </w:r>
                  <w:r w:rsidRPr="00EF0780">
                    <w:rPr>
                      <w:rFonts w:hint="eastAsia"/>
                      <w:sz w:val="21"/>
                      <w:szCs w:val="21"/>
                    </w:rPr>
                    <w:t>。</w:t>
                  </w:r>
                  <w:r w:rsidR="00605B35" w:rsidRPr="00EF0780">
                    <w:rPr>
                      <w:rFonts w:hint="eastAsia"/>
                      <w:sz w:val="21"/>
                      <w:szCs w:val="21"/>
                    </w:rPr>
                    <w:t>烯烃属于</w:t>
                  </w:r>
                  <w:r w:rsidR="00846D3E" w:rsidRPr="00EF0780">
                    <w:rPr>
                      <w:rFonts w:hint="eastAsia"/>
                      <w:sz w:val="21"/>
                      <w:szCs w:val="21"/>
                    </w:rPr>
                    <w:t>重点控制污染物</w:t>
                  </w:r>
                </w:p>
              </w:tc>
              <w:tc>
                <w:tcPr>
                  <w:tcW w:w="933" w:type="dxa"/>
                  <w:tcBorders>
                    <w:top w:val="single" w:sz="4" w:space="0" w:color="auto"/>
                    <w:left w:val="single" w:sz="4" w:space="0" w:color="auto"/>
                    <w:bottom w:val="single" w:sz="4" w:space="0" w:color="auto"/>
                  </w:tcBorders>
                  <w:tcMar>
                    <w:top w:w="0" w:type="dxa"/>
                    <w:left w:w="28" w:type="dxa"/>
                    <w:bottom w:w="0" w:type="dxa"/>
                    <w:right w:w="28" w:type="dxa"/>
                  </w:tcMar>
                  <w:vAlign w:val="center"/>
                </w:tcPr>
                <w:p w:rsidR="00DE464E" w:rsidRPr="00EF0780" w:rsidRDefault="00DE464E" w:rsidP="00095F2C">
                  <w:pPr>
                    <w:adjustRightInd w:val="0"/>
                    <w:jc w:val="center"/>
                    <w:rPr>
                      <w:sz w:val="21"/>
                      <w:szCs w:val="21"/>
                    </w:rPr>
                  </w:pPr>
                  <w:r w:rsidRPr="00EF0780">
                    <w:rPr>
                      <w:rFonts w:hint="eastAsia"/>
                      <w:kern w:val="0"/>
                      <w:sz w:val="21"/>
                      <w:szCs w:val="21"/>
                    </w:rPr>
                    <w:t>属于</w:t>
                  </w:r>
                </w:p>
              </w:tc>
            </w:tr>
            <w:tr w:rsidR="00DE464E" w:rsidRPr="00EF0780" w:rsidTr="00095F2C">
              <w:trPr>
                <w:trHeight w:val="397"/>
                <w:jc w:val="center"/>
              </w:trPr>
              <w:tc>
                <w:tcPr>
                  <w:tcW w:w="5021"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rsidR="00DE464E" w:rsidRPr="00EF0780" w:rsidRDefault="00DE464E" w:rsidP="00095F2C">
                  <w:pPr>
                    <w:adjustRightInd w:val="0"/>
                    <w:rPr>
                      <w:kern w:val="0"/>
                      <w:sz w:val="21"/>
                      <w:szCs w:val="21"/>
                    </w:rPr>
                  </w:pPr>
                  <w:r w:rsidRPr="00EF0780">
                    <w:rPr>
                      <w:rFonts w:hint="eastAsia"/>
                      <w:b/>
                      <w:kern w:val="0"/>
                      <w:sz w:val="21"/>
                      <w:szCs w:val="21"/>
                    </w:rPr>
                    <w:t>4</w:t>
                  </w:r>
                  <w:r w:rsidRPr="00EF0780">
                    <w:rPr>
                      <w:rFonts w:hint="eastAsia"/>
                      <w:b/>
                      <w:kern w:val="0"/>
                      <w:sz w:val="21"/>
                      <w:szCs w:val="21"/>
                    </w:rPr>
                    <w:t>、</w:t>
                  </w:r>
                  <w:r w:rsidRPr="00EF0780">
                    <w:rPr>
                      <w:b/>
                      <w:kern w:val="0"/>
                      <w:sz w:val="21"/>
                      <w:szCs w:val="21"/>
                    </w:rPr>
                    <w:t>严格建设项目环境准入。</w:t>
                  </w:r>
                  <w:r w:rsidRPr="00EF0780">
                    <w:rPr>
                      <w:kern w:val="0"/>
                      <w:sz w:val="21"/>
                      <w:szCs w:val="21"/>
                    </w:rPr>
                    <w:t>提高</w:t>
                  </w:r>
                  <w:r w:rsidRPr="00EF0780">
                    <w:rPr>
                      <w:kern w:val="0"/>
                      <w:sz w:val="21"/>
                      <w:szCs w:val="21"/>
                    </w:rPr>
                    <w:t>VOCs</w:t>
                  </w:r>
                  <w:r w:rsidRPr="00EF0780">
                    <w:rPr>
                      <w:kern w:val="0"/>
                      <w:sz w:val="21"/>
                      <w:szCs w:val="21"/>
                    </w:rPr>
                    <w:t>排放重点行业环保准入门槛，严格控制新增污染物排放量。重点地区要严格限制石化、化工、包装印刷、工业涂装等高</w:t>
                  </w:r>
                  <w:r w:rsidRPr="00EF0780">
                    <w:rPr>
                      <w:kern w:val="0"/>
                      <w:sz w:val="21"/>
                      <w:szCs w:val="21"/>
                    </w:rPr>
                    <w:t>VOCs</w:t>
                  </w:r>
                  <w:r w:rsidRPr="00EF0780">
                    <w:rPr>
                      <w:kern w:val="0"/>
                      <w:sz w:val="21"/>
                      <w:szCs w:val="21"/>
                    </w:rPr>
                    <w:t>排放建设项目。新建涉</w:t>
                  </w:r>
                  <w:r w:rsidRPr="00EF0780">
                    <w:rPr>
                      <w:kern w:val="0"/>
                      <w:sz w:val="21"/>
                      <w:szCs w:val="21"/>
                    </w:rPr>
                    <w:t>VOCs</w:t>
                  </w:r>
                  <w:r w:rsidRPr="00EF0780">
                    <w:rPr>
                      <w:kern w:val="0"/>
                      <w:sz w:val="21"/>
                      <w:szCs w:val="21"/>
                    </w:rPr>
                    <w:t>排放的工业企业要入园区。未纳入《石化产业规划布局方案》的新建炼化项目一律不得建设。严格涉</w:t>
                  </w:r>
                  <w:r w:rsidRPr="00EF0780">
                    <w:rPr>
                      <w:kern w:val="0"/>
                      <w:sz w:val="21"/>
                      <w:szCs w:val="21"/>
                    </w:rPr>
                    <w:t>VOCs</w:t>
                  </w:r>
                  <w:r w:rsidRPr="00EF0780">
                    <w:rPr>
                      <w:kern w:val="0"/>
                      <w:sz w:val="21"/>
                      <w:szCs w:val="21"/>
                    </w:rPr>
                    <w:t>建设项目环境影响评价，实行区域内</w:t>
                  </w:r>
                  <w:r w:rsidRPr="00EF0780">
                    <w:rPr>
                      <w:kern w:val="0"/>
                      <w:sz w:val="21"/>
                      <w:szCs w:val="21"/>
                    </w:rPr>
                    <w:t>VOCs</w:t>
                  </w:r>
                  <w:r w:rsidRPr="00EF0780">
                    <w:rPr>
                      <w:kern w:val="0"/>
                      <w:sz w:val="21"/>
                      <w:szCs w:val="21"/>
                    </w:rPr>
                    <w:t>排放等量或倍量削减替代，并将替代方案落实到企业排污许可证中，纳入环境执法管理。新、改、扩建涉</w:t>
                  </w:r>
                  <w:r w:rsidRPr="00EF0780">
                    <w:rPr>
                      <w:kern w:val="0"/>
                      <w:sz w:val="21"/>
                      <w:szCs w:val="21"/>
                    </w:rPr>
                    <w:t>VOCs</w:t>
                  </w:r>
                  <w:r w:rsidRPr="00EF0780">
                    <w:rPr>
                      <w:kern w:val="0"/>
                      <w:sz w:val="21"/>
                      <w:szCs w:val="21"/>
                    </w:rPr>
                    <w:t>排放项目，应从源头加强控制，使用低（无）</w:t>
                  </w:r>
                  <w:r w:rsidRPr="00EF0780">
                    <w:rPr>
                      <w:kern w:val="0"/>
                      <w:sz w:val="21"/>
                      <w:szCs w:val="21"/>
                    </w:rPr>
                    <w:t>VOCs</w:t>
                  </w:r>
                  <w:r w:rsidRPr="00EF0780">
                    <w:rPr>
                      <w:kern w:val="0"/>
                      <w:sz w:val="21"/>
                      <w:szCs w:val="21"/>
                    </w:rPr>
                    <w:t>含量的原辅材料，加强废气收集，安装</w:t>
                  </w:r>
                  <w:r w:rsidRPr="00EF0780">
                    <w:rPr>
                      <w:kern w:val="0"/>
                      <w:sz w:val="21"/>
                      <w:szCs w:val="21"/>
                    </w:rPr>
                    <w:lastRenderedPageBreak/>
                    <w:t>高效治理设施。</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E464E" w:rsidRPr="00EF0780" w:rsidRDefault="00DE464E" w:rsidP="003D5A14">
                  <w:pPr>
                    <w:rPr>
                      <w:color w:val="000000"/>
                      <w:sz w:val="24"/>
                      <w:szCs w:val="24"/>
                    </w:rPr>
                  </w:pPr>
                  <w:r w:rsidRPr="00EF0780">
                    <w:rPr>
                      <w:rFonts w:hint="eastAsia"/>
                      <w:color w:val="000000"/>
                      <w:sz w:val="21"/>
                      <w:szCs w:val="21"/>
                    </w:rPr>
                    <w:lastRenderedPageBreak/>
                    <w:t>本项目</w:t>
                  </w:r>
                  <w:r w:rsidR="003D5A14" w:rsidRPr="00EF0780">
                    <w:rPr>
                      <w:color w:val="000000"/>
                      <w:sz w:val="21"/>
                      <w:szCs w:val="21"/>
                    </w:rPr>
                    <w:t>位于</w:t>
                  </w:r>
                  <w:r w:rsidR="007C0D06" w:rsidRPr="00EF0780">
                    <w:rPr>
                      <w:rFonts w:hint="eastAsia"/>
                      <w:color w:val="000000"/>
                      <w:sz w:val="21"/>
                      <w:szCs w:val="21"/>
                    </w:rPr>
                    <w:t>新乡市延津县僧固乡长泰服装园</w:t>
                  </w:r>
                  <w:r w:rsidR="007C0D06" w:rsidRPr="00EF0780">
                    <w:rPr>
                      <w:rFonts w:hint="eastAsia"/>
                      <w:color w:val="000000"/>
                      <w:sz w:val="21"/>
                      <w:szCs w:val="21"/>
                    </w:rPr>
                    <w:t>2</w:t>
                  </w:r>
                  <w:r w:rsidR="007C0D06" w:rsidRPr="00EF0780">
                    <w:rPr>
                      <w:rFonts w:hint="eastAsia"/>
                      <w:color w:val="000000"/>
                      <w:sz w:val="21"/>
                      <w:szCs w:val="21"/>
                    </w:rPr>
                    <w:t>号</w:t>
                  </w:r>
                  <w:r w:rsidR="003D5A14" w:rsidRPr="00EF0780">
                    <w:rPr>
                      <w:rFonts w:hint="eastAsia"/>
                      <w:color w:val="000000"/>
                      <w:sz w:val="21"/>
                      <w:szCs w:val="21"/>
                    </w:rPr>
                    <w:t>，</w:t>
                  </w:r>
                  <w:r w:rsidRPr="00EF0780">
                    <w:rPr>
                      <w:rFonts w:hint="eastAsia"/>
                      <w:color w:val="000000"/>
                      <w:sz w:val="21"/>
                      <w:szCs w:val="21"/>
                    </w:rPr>
                    <w:t>本项目为扩建项目，</w:t>
                  </w:r>
                  <w:r w:rsidR="00775F34" w:rsidRPr="00EF0780">
                    <w:rPr>
                      <w:rFonts w:eastAsiaTheme="minorEastAsia" w:hint="eastAsia"/>
                      <w:color w:val="000000"/>
                      <w:sz w:val="21"/>
                      <w:szCs w:val="21"/>
                    </w:rPr>
                    <w:t>印刷、覆膜废气</w:t>
                  </w:r>
                  <w:r w:rsidR="003D5A14" w:rsidRPr="00EF0780">
                    <w:rPr>
                      <w:rFonts w:eastAsiaTheme="minorEastAsia"/>
                      <w:color w:val="000000"/>
                      <w:sz w:val="21"/>
                      <w:szCs w:val="21"/>
                    </w:rPr>
                    <w:t>采用</w:t>
                  </w:r>
                  <w:r w:rsidR="003D5A14" w:rsidRPr="00EF0780">
                    <w:rPr>
                      <w:rFonts w:eastAsiaTheme="minorEastAsia" w:hint="eastAsia"/>
                      <w:color w:val="000000"/>
                      <w:sz w:val="21"/>
                      <w:szCs w:val="21"/>
                    </w:rPr>
                    <w:t>UV</w:t>
                  </w:r>
                  <w:r w:rsidR="003D5A14" w:rsidRPr="00EF0780">
                    <w:rPr>
                      <w:rFonts w:eastAsiaTheme="minorEastAsia" w:hint="eastAsia"/>
                      <w:color w:val="000000"/>
                      <w:sz w:val="21"/>
                      <w:szCs w:val="21"/>
                    </w:rPr>
                    <w:t>光催化氧化</w:t>
                  </w:r>
                  <w:r w:rsidR="003D5A14" w:rsidRPr="00EF0780">
                    <w:rPr>
                      <w:rFonts w:eastAsiaTheme="minorEastAsia" w:hint="eastAsia"/>
                      <w:color w:val="000000"/>
                      <w:sz w:val="21"/>
                      <w:szCs w:val="21"/>
                    </w:rPr>
                    <w:t>+</w:t>
                  </w:r>
                  <w:r w:rsidR="00025DA2" w:rsidRPr="00EF0780">
                    <w:rPr>
                      <w:rFonts w:eastAsiaTheme="minorEastAsia" w:hint="eastAsia"/>
                      <w:color w:val="000000"/>
                      <w:sz w:val="21"/>
                      <w:szCs w:val="21"/>
                    </w:rPr>
                    <w:t>活性炭吸附装置</w:t>
                  </w:r>
                  <w:r w:rsidR="003D5A14" w:rsidRPr="00EF0780">
                    <w:rPr>
                      <w:rFonts w:eastAsiaTheme="minorEastAsia" w:hint="eastAsia"/>
                      <w:color w:val="000000"/>
                      <w:sz w:val="21"/>
                      <w:szCs w:val="21"/>
                    </w:rPr>
                    <w:t>进行治理，</w:t>
                  </w:r>
                  <w:r w:rsidR="003D5A14" w:rsidRPr="00EF0780">
                    <w:rPr>
                      <w:rFonts w:hint="eastAsia"/>
                      <w:color w:val="000000" w:themeColor="text1"/>
                      <w:sz w:val="21"/>
                      <w:szCs w:val="21"/>
                    </w:rPr>
                    <w:t>项目</w:t>
                  </w:r>
                  <w:r w:rsidR="003D5A14" w:rsidRPr="00EF0780">
                    <w:rPr>
                      <w:rFonts w:hint="eastAsia"/>
                      <w:color w:val="000000" w:themeColor="text1"/>
                      <w:sz w:val="21"/>
                      <w:szCs w:val="21"/>
                    </w:rPr>
                    <w:t xml:space="preserve"> VOCs</w:t>
                  </w:r>
                  <w:r w:rsidR="003D5A14" w:rsidRPr="00EF0780">
                    <w:rPr>
                      <w:rFonts w:hint="eastAsia"/>
                      <w:color w:val="000000" w:themeColor="text1"/>
                      <w:sz w:val="21"/>
                      <w:szCs w:val="21"/>
                    </w:rPr>
                    <w:t>总量指标拟从本公司现有工程</w:t>
                  </w:r>
                  <w:r w:rsidR="00C41FD0">
                    <w:rPr>
                      <w:rFonts w:hint="eastAsia"/>
                      <w:color w:val="000000" w:themeColor="text1"/>
                      <w:sz w:val="21"/>
                      <w:szCs w:val="21"/>
                    </w:rPr>
                    <w:t>削减量</w:t>
                  </w:r>
                  <w:r w:rsidR="003D5A14" w:rsidRPr="00EF0780">
                    <w:rPr>
                      <w:rFonts w:hint="eastAsia"/>
                      <w:color w:val="000000" w:themeColor="text1"/>
                      <w:sz w:val="21"/>
                      <w:szCs w:val="21"/>
                    </w:rPr>
                    <w:t>中替代，</w:t>
                  </w:r>
                  <w:r w:rsidRPr="00EF0780">
                    <w:rPr>
                      <w:kern w:val="0"/>
                      <w:sz w:val="21"/>
                      <w:szCs w:val="21"/>
                    </w:rPr>
                    <w:t>VOCs</w:t>
                  </w:r>
                  <w:r w:rsidRPr="00EF0780">
                    <w:rPr>
                      <w:rFonts w:hint="eastAsia"/>
                      <w:kern w:val="0"/>
                      <w:sz w:val="21"/>
                      <w:szCs w:val="21"/>
                    </w:rPr>
                    <w:t>全厂总量不增加。</w:t>
                  </w:r>
                  <w:r w:rsidR="003D5A14" w:rsidRPr="00EF0780">
                    <w:rPr>
                      <w:rFonts w:hint="eastAsia"/>
                      <w:kern w:val="0"/>
                      <w:sz w:val="21"/>
                      <w:szCs w:val="21"/>
                    </w:rPr>
                    <w:t>项目各项废气均进行收集并设有有效的治理措施。</w:t>
                  </w:r>
                </w:p>
              </w:tc>
              <w:tc>
                <w:tcPr>
                  <w:tcW w:w="933" w:type="dxa"/>
                  <w:tcBorders>
                    <w:top w:val="single" w:sz="4" w:space="0" w:color="auto"/>
                    <w:left w:val="single" w:sz="4" w:space="0" w:color="auto"/>
                    <w:bottom w:val="single" w:sz="4" w:space="0" w:color="auto"/>
                  </w:tcBorders>
                  <w:tcMar>
                    <w:top w:w="0" w:type="dxa"/>
                    <w:left w:w="28" w:type="dxa"/>
                    <w:bottom w:w="0" w:type="dxa"/>
                    <w:right w:w="28" w:type="dxa"/>
                  </w:tcMar>
                  <w:vAlign w:val="center"/>
                </w:tcPr>
                <w:p w:rsidR="00DE464E" w:rsidRPr="00EF0780" w:rsidRDefault="00DE464E" w:rsidP="00095F2C">
                  <w:pPr>
                    <w:adjustRightInd w:val="0"/>
                    <w:jc w:val="center"/>
                    <w:rPr>
                      <w:kern w:val="0"/>
                      <w:sz w:val="21"/>
                      <w:szCs w:val="21"/>
                    </w:rPr>
                  </w:pPr>
                  <w:r w:rsidRPr="00EF0780">
                    <w:rPr>
                      <w:rFonts w:hint="eastAsia"/>
                      <w:kern w:val="0"/>
                      <w:sz w:val="21"/>
                      <w:szCs w:val="21"/>
                    </w:rPr>
                    <w:t>符合环境准入条件</w:t>
                  </w:r>
                </w:p>
              </w:tc>
            </w:tr>
            <w:tr w:rsidR="00DE464E" w:rsidRPr="00EF0780" w:rsidTr="00095F2C">
              <w:trPr>
                <w:trHeight w:val="1371"/>
                <w:jc w:val="center"/>
              </w:trPr>
              <w:tc>
                <w:tcPr>
                  <w:tcW w:w="5021" w:type="dxa"/>
                  <w:tcBorders>
                    <w:top w:val="single" w:sz="4" w:space="0" w:color="auto"/>
                    <w:bottom w:val="single" w:sz="8" w:space="0" w:color="auto"/>
                    <w:right w:val="single" w:sz="4" w:space="0" w:color="auto"/>
                  </w:tcBorders>
                  <w:tcMar>
                    <w:top w:w="0" w:type="dxa"/>
                    <w:left w:w="28" w:type="dxa"/>
                    <w:bottom w:w="0" w:type="dxa"/>
                    <w:right w:w="28" w:type="dxa"/>
                  </w:tcMar>
                  <w:vAlign w:val="center"/>
                </w:tcPr>
                <w:p w:rsidR="00DE464E" w:rsidRPr="001E65B5" w:rsidRDefault="00DE464E" w:rsidP="001E65B5">
                  <w:pPr>
                    <w:adjustRightInd w:val="0"/>
                    <w:snapToGrid w:val="0"/>
                    <w:jc w:val="center"/>
                    <w:textAlignment w:val="baseline"/>
                    <w:rPr>
                      <w:color w:val="000000"/>
                      <w:sz w:val="21"/>
                      <w:szCs w:val="21"/>
                    </w:rPr>
                  </w:pPr>
                  <w:r w:rsidRPr="00EF0780">
                    <w:rPr>
                      <w:b/>
                      <w:kern w:val="0"/>
                      <w:sz w:val="21"/>
                      <w:szCs w:val="21"/>
                    </w:rPr>
                    <w:lastRenderedPageBreak/>
                    <w:t>5</w:t>
                  </w:r>
                  <w:r w:rsidRPr="00EF0780">
                    <w:rPr>
                      <w:rFonts w:hint="eastAsia"/>
                      <w:b/>
                      <w:kern w:val="0"/>
                      <w:sz w:val="21"/>
                      <w:szCs w:val="21"/>
                    </w:rPr>
                    <w:t>、</w:t>
                  </w:r>
                  <w:r w:rsidR="001E65B5" w:rsidRPr="001E65B5">
                    <w:rPr>
                      <w:rFonts w:hint="eastAsia"/>
                      <w:b/>
                      <w:kern w:val="0"/>
                      <w:sz w:val="21"/>
                      <w:szCs w:val="21"/>
                    </w:rPr>
                    <w:t>深入推进包装印刷行业</w:t>
                  </w:r>
                  <w:r w:rsidR="001E65B5" w:rsidRPr="001E65B5">
                    <w:rPr>
                      <w:rFonts w:hint="eastAsia"/>
                      <w:b/>
                      <w:kern w:val="0"/>
                      <w:sz w:val="21"/>
                      <w:szCs w:val="21"/>
                    </w:rPr>
                    <w:t xml:space="preserve"> VOCs </w:t>
                  </w:r>
                  <w:r w:rsidR="001E65B5" w:rsidRPr="001E65B5">
                    <w:rPr>
                      <w:rFonts w:hint="eastAsia"/>
                      <w:b/>
                      <w:kern w:val="0"/>
                      <w:sz w:val="21"/>
                      <w:szCs w:val="21"/>
                    </w:rPr>
                    <w:t>综合治理</w:t>
                  </w:r>
                  <w:r w:rsidRPr="00EF0780">
                    <w:rPr>
                      <w:b/>
                      <w:kern w:val="0"/>
                      <w:sz w:val="21"/>
                      <w:szCs w:val="21"/>
                    </w:rPr>
                    <w:t>。</w:t>
                  </w:r>
                  <w:r w:rsidR="001E65B5" w:rsidRPr="008417D9">
                    <w:rPr>
                      <w:rFonts w:hint="eastAsia"/>
                      <w:color w:val="000000"/>
                      <w:sz w:val="21"/>
                      <w:szCs w:val="21"/>
                    </w:rPr>
                    <w:t>推广使用低（无）</w:t>
                  </w:r>
                  <w:r w:rsidR="001E65B5" w:rsidRPr="008417D9">
                    <w:rPr>
                      <w:rFonts w:hint="eastAsia"/>
                      <w:color w:val="000000"/>
                      <w:sz w:val="21"/>
                      <w:szCs w:val="21"/>
                    </w:rPr>
                    <w:t xml:space="preserve">VOCs </w:t>
                  </w:r>
                  <w:r w:rsidR="001E65B5" w:rsidRPr="008417D9">
                    <w:rPr>
                      <w:rFonts w:hint="eastAsia"/>
                      <w:color w:val="000000"/>
                      <w:sz w:val="21"/>
                      <w:szCs w:val="21"/>
                    </w:rPr>
                    <w:t>含量的绿色原辅材料和低（无）</w:t>
                  </w:r>
                  <w:r w:rsidR="001E65B5" w:rsidRPr="008417D9">
                    <w:rPr>
                      <w:rFonts w:hint="eastAsia"/>
                      <w:color w:val="000000"/>
                      <w:sz w:val="21"/>
                      <w:szCs w:val="21"/>
                    </w:rPr>
                    <w:t>VOCs</w:t>
                  </w:r>
                  <w:r w:rsidR="001E65B5" w:rsidRPr="008417D9">
                    <w:rPr>
                      <w:rFonts w:hint="eastAsia"/>
                      <w:color w:val="000000"/>
                      <w:sz w:val="21"/>
                      <w:szCs w:val="21"/>
                    </w:rPr>
                    <w:t>排放的生产工艺、设备，加强无组织废气收集，优化烘干技术，配套建设末端治理措施，实现</w:t>
                  </w:r>
                  <w:r w:rsidR="001E65B5" w:rsidRPr="008417D9">
                    <w:rPr>
                      <w:rFonts w:hint="eastAsia"/>
                      <w:color w:val="000000"/>
                      <w:sz w:val="21"/>
                      <w:szCs w:val="21"/>
                    </w:rPr>
                    <w:t xml:space="preserve"> VOCs </w:t>
                  </w:r>
                  <w:r w:rsidR="001E65B5" w:rsidRPr="008417D9">
                    <w:rPr>
                      <w:rFonts w:hint="eastAsia"/>
                      <w:color w:val="000000"/>
                      <w:sz w:val="21"/>
                      <w:szCs w:val="21"/>
                    </w:rPr>
                    <w:t>全过程控制</w:t>
                  </w:r>
                  <w:r w:rsidR="001E65B5">
                    <w:rPr>
                      <w:rFonts w:hint="eastAsia"/>
                      <w:color w:val="000000"/>
                      <w:sz w:val="21"/>
                      <w:szCs w:val="21"/>
                    </w:rPr>
                    <w:t>。</w:t>
                  </w:r>
                  <w:r w:rsidR="001E65B5" w:rsidRPr="008417D9">
                    <w:rPr>
                      <w:rFonts w:hint="eastAsia"/>
                      <w:color w:val="000000"/>
                      <w:sz w:val="21"/>
                      <w:szCs w:val="21"/>
                    </w:rPr>
                    <w:t>加强源头控制。大力推广使用水性、大豆基、能量固化等低（无）</w:t>
                  </w:r>
                  <w:r w:rsidR="001E65B5" w:rsidRPr="008417D9">
                    <w:rPr>
                      <w:rFonts w:hint="eastAsia"/>
                      <w:color w:val="000000"/>
                      <w:sz w:val="21"/>
                      <w:szCs w:val="21"/>
                    </w:rPr>
                    <w:t xml:space="preserve">VOCs </w:t>
                  </w:r>
                  <w:r w:rsidR="001E65B5" w:rsidRPr="008417D9">
                    <w:rPr>
                      <w:rFonts w:hint="eastAsia"/>
                      <w:color w:val="000000"/>
                      <w:sz w:val="21"/>
                      <w:szCs w:val="21"/>
                    </w:rPr>
                    <w:t>含量的油墨和低（无）</w:t>
                  </w:r>
                  <w:r w:rsidR="001E65B5" w:rsidRPr="008417D9">
                    <w:rPr>
                      <w:rFonts w:hint="eastAsia"/>
                      <w:color w:val="000000"/>
                      <w:sz w:val="21"/>
                      <w:szCs w:val="21"/>
                    </w:rPr>
                    <w:t xml:space="preserve">VOCs </w:t>
                  </w:r>
                  <w:r w:rsidR="001E65B5" w:rsidRPr="008417D9">
                    <w:rPr>
                      <w:rFonts w:hint="eastAsia"/>
                      <w:color w:val="000000"/>
                      <w:sz w:val="21"/>
                      <w:szCs w:val="21"/>
                    </w:rPr>
                    <w:t>含量的胶粘剂、清洗剂、润版液、洗车水、涂布液</w:t>
                  </w:r>
                  <w:r w:rsidR="001E65B5">
                    <w:rPr>
                      <w:rFonts w:hint="eastAsia"/>
                      <w:color w:val="000000"/>
                      <w:sz w:val="21"/>
                      <w:szCs w:val="21"/>
                    </w:rPr>
                    <w:t>。</w:t>
                  </w:r>
                  <w:r w:rsidR="001E65B5" w:rsidRPr="008417D9">
                    <w:rPr>
                      <w:rFonts w:hint="eastAsia"/>
                      <w:color w:val="000000"/>
                      <w:sz w:val="21"/>
                      <w:szCs w:val="21"/>
                    </w:rPr>
                    <w:t>加强废气收集与处理。对油墨、胶粘剂等有机原辅材料调配和使用等环节，要采取车间环境密闭负压改造、安装高效集气装置等措施，加强废气收集，有机废气收集率达到</w:t>
                  </w:r>
                  <w:r w:rsidR="001E65B5" w:rsidRPr="008417D9">
                    <w:rPr>
                      <w:rFonts w:hint="eastAsia"/>
                      <w:color w:val="000000"/>
                      <w:sz w:val="21"/>
                      <w:szCs w:val="21"/>
                    </w:rPr>
                    <w:t xml:space="preserve"> 70%</w:t>
                  </w:r>
                  <w:r w:rsidR="001E65B5" w:rsidRPr="008417D9">
                    <w:rPr>
                      <w:rFonts w:hint="eastAsia"/>
                      <w:color w:val="000000"/>
                      <w:sz w:val="21"/>
                      <w:szCs w:val="21"/>
                    </w:rPr>
                    <w:t>以上。对转运、储存等环节，采取密闭措施，减少无组织排放。在烘干环节，采取循环风烘干技术，减少废气排放。收集的废气要采取吸附回收、吸附燃烧等高效治理设施，确保稳定达标排放。</w:t>
                  </w:r>
                </w:p>
              </w:tc>
              <w:tc>
                <w:tcPr>
                  <w:tcW w:w="3118" w:type="dxa"/>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DE464E" w:rsidRPr="00EF0780" w:rsidRDefault="001E65B5" w:rsidP="00AF0CD3">
                  <w:pPr>
                    <w:adjustRightInd w:val="0"/>
                    <w:rPr>
                      <w:sz w:val="21"/>
                      <w:szCs w:val="21"/>
                    </w:rPr>
                  </w:pPr>
                  <w:r w:rsidRPr="00EF0780">
                    <w:rPr>
                      <w:rFonts w:hint="eastAsia"/>
                      <w:color w:val="000000"/>
                      <w:sz w:val="21"/>
                      <w:szCs w:val="21"/>
                    </w:rPr>
                    <w:t>本项目属于印刷行业，</w:t>
                  </w:r>
                  <w:r>
                    <w:rPr>
                      <w:rFonts w:hint="eastAsia"/>
                      <w:color w:val="000000"/>
                      <w:sz w:val="21"/>
                      <w:szCs w:val="21"/>
                    </w:rPr>
                    <w:t>采用环保型</w:t>
                  </w:r>
                  <w:r>
                    <w:rPr>
                      <w:rFonts w:hint="eastAsia"/>
                      <w:color w:val="000000"/>
                      <w:sz w:val="21"/>
                      <w:szCs w:val="21"/>
                    </w:rPr>
                    <w:t>UV</w:t>
                  </w:r>
                  <w:r>
                    <w:rPr>
                      <w:rFonts w:hint="eastAsia"/>
                      <w:color w:val="000000"/>
                      <w:sz w:val="21"/>
                      <w:szCs w:val="21"/>
                    </w:rPr>
                    <w:t>油墨，选用预涂膜工艺代替即涂膜工艺，不需烘干，</w:t>
                  </w:r>
                  <w:r w:rsidRPr="00EF0780">
                    <w:rPr>
                      <w:rFonts w:hint="eastAsia"/>
                      <w:color w:val="000000"/>
                      <w:sz w:val="21"/>
                      <w:szCs w:val="21"/>
                    </w:rPr>
                    <w:t>涉及</w:t>
                  </w:r>
                  <w:r w:rsidRPr="00EF0780">
                    <w:rPr>
                      <w:rFonts w:hint="eastAsia"/>
                      <w:color w:val="000000"/>
                      <w:sz w:val="21"/>
                      <w:szCs w:val="21"/>
                    </w:rPr>
                    <w:t xml:space="preserve">VOCs </w:t>
                  </w:r>
                  <w:r w:rsidRPr="00EF0780">
                    <w:rPr>
                      <w:rFonts w:hint="eastAsia"/>
                      <w:color w:val="000000"/>
                      <w:sz w:val="21"/>
                      <w:szCs w:val="21"/>
                    </w:rPr>
                    <w:t>排放的生产车间采用密闭车间，印刷、覆膜废气经</w:t>
                  </w:r>
                  <w:r w:rsidRPr="00EF0780">
                    <w:rPr>
                      <w:rFonts w:hint="eastAsia"/>
                      <w:color w:val="000000"/>
                      <w:sz w:val="21"/>
                      <w:szCs w:val="21"/>
                    </w:rPr>
                    <w:t>UV</w:t>
                  </w:r>
                  <w:r w:rsidRPr="00EF0780">
                    <w:rPr>
                      <w:rFonts w:hint="eastAsia"/>
                      <w:color w:val="000000"/>
                      <w:sz w:val="21"/>
                      <w:szCs w:val="21"/>
                    </w:rPr>
                    <w:t>光催化氧化</w:t>
                  </w:r>
                  <w:r w:rsidRPr="00EF0780">
                    <w:rPr>
                      <w:rFonts w:hint="eastAsia"/>
                      <w:color w:val="000000"/>
                      <w:sz w:val="21"/>
                      <w:szCs w:val="21"/>
                    </w:rPr>
                    <w:t>+</w:t>
                  </w:r>
                  <w:r w:rsidRPr="00EF0780">
                    <w:rPr>
                      <w:rFonts w:hint="eastAsia"/>
                      <w:color w:val="000000"/>
                      <w:sz w:val="21"/>
                      <w:szCs w:val="21"/>
                    </w:rPr>
                    <w:t>活性炭吸附装置处理，</w:t>
                  </w:r>
                  <w:r w:rsidRPr="00EF0780">
                    <w:rPr>
                      <w:color w:val="000000"/>
                      <w:sz w:val="21"/>
                      <w:szCs w:val="21"/>
                    </w:rPr>
                    <w:t>经</w:t>
                  </w:r>
                  <w:r w:rsidRPr="00EF0780">
                    <w:rPr>
                      <w:color w:val="000000"/>
                      <w:sz w:val="21"/>
                      <w:szCs w:val="21"/>
                    </w:rPr>
                    <w:t>1</w:t>
                  </w:r>
                  <w:r w:rsidRPr="00EF0780">
                    <w:rPr>
                      <w:color w:val="000000"/>
                      <w:sz w:val="21"/>
                      <w:szCs w:val="21"/>
                    </w:rPr>
                    <w:t>根</w:t>
                  </w:r>
                  <w:r w:rsidRPr="00EF0780">
                    <w:rPr>
                      <w:color w:val="000000"/>
                      <w:sz w:val="21"/>
                      <w:szCs w:val="21"/>
                    </w:rPr>
                    <w:t>15m</w:t>
                  </w:r>
                  <w:r w:rsidRPr="00EF0780">
                    <w:rPr>
                      <w:color w:val="000000"/>
                      <w:sz w:val="21"/>
                      <w:szCs w:val="21"/>
                    </w:rPr>
                    <w:t>排气筒有组织排放</w:t>
                  </w:r>
                  <w:r>
                    <w:rPr>
                      <w:rFonts w:hint="eastAsia"/>
                      <w:color w:val="000000"/>
                      <w:sz w:val="21"/>
                      <w:szCs w:val="21"/>
                    </w:rPr>
                    <w:t>，有机废气收集效率达</w:t>
                  </w:r>
                  <w:r>
                    <w:rPr>
                      <w:rFonts w:hint="eastAsia"/>
                      <w:color w:val="000000"/>
                      <w:sz w:val="21"/>
                      <w:szCs w:val="21"/>
                    </w:rPr>
                    <w:t>90%</w:t>
                  </w:r>
                  <w:r w:rsidRPr="00EF0780">
                    <w:rPr>
                      <w:rFonts w:hint="eastAsia"/>
                      <w:color w:val="000000"/>
                      <w:sz w:val="21"/>
                      <w:szCs w:val="21"/>
                    </w:rPr>
                    <w:t>；项目各项废气均进行了收集治理，能够达标排放。</w:t>
                  </w:r>
                </w:p>
              </w:tc>
              <w:tc>
                <w:tcPr>
                  <w:tcW w:w="933" w:type="dxa"/>
                  <w:tcBorders>
                    <w:top w:val="single" w:sz="4" w:space="0" w:color="auto"/>
                    <w:left w:val="single" w:sz="4" w:space="0" w:color="auto"/>
                    <w:bottom w:val="single" w:sz="8" w:space="0" w:color="auto"/>
                  </w:tcBorders>
                  <w:tcMar>
                    <w:top w:w="0" w:type="dxa"/>
                    <w:left w:w="28" w:type="dxa"/>
                    <w:bottom w:w="0" w:type="dxa"/>
                    <w:right w:w="28" w:type="dxa"/>
                  </w:tcMar>
                  <w:vAlign w:val="center"/>
                </w:tcPr>
                <w:p w:rsidR="00DE464E" w:rsidRPr="00EF0780" w:rsidRDefault="00DE464E" w:rsidP="00095F2C">
                  <w:pPr>
                    <w:adjustRightInd w:val="0"/>
                    <w:jc w:val="center"/>
                    <w:rPr>
                      <w:sz w:val="21"/>
                      <w:szCs w:val="21"/>
                    </w:rPr>
                  </w:pPr>
                  <w:r w:rsidRPr="00EF0780">
                    <w:rPr>
                      <w:rFonts w:hint="eastAsia"/>
                      <w:kern w:val="0"/>
                      <w:sz w:val="21"/>
                      <w:szCs w:val="21"/>
                    </w:rPr>
                    <w:t>满足要求</w:t>
                  </w:r>
                </w:p>
              </w:tc>
            </w:tr>
          </w:tbl>
          <w:p w:rsidR="00BF4450" w:rsidRPr="00EF0780" w:rsidRDefault="00DE464E" w:rsidP="00F604DF">
            <w:pPr>
              <w:widowControl/>
              <w:spacing w:line="440" w:lineRule="exact"/>
              <w:ind w:firstLine="539"/>
              <w:jc w:val="left"/>
            </w:pPr>
            <w:r w:rsidRPr="00EF0780">
              <w:rPr>
                <w:rFonts w:hAnsi="宋体" w:hint="eastAsia"/>
                <w:sz w:val="24"/>
                <w:szCs w:val="24"/>
              </w:rPr>
              <w:t>根据上表可知，本项目符合</w:t>
            </w:r>
            <w:r w:rsidRPr="00EF0780">
              <w:rPr>
                <w:rFonts w:hint="eastAsia"/>
                <w:kern w:val="0"/>
                <w:sz w:val="24"/>
                <w:szCs w:val="24"/>
              </w:rPr>
              <w:t>《“十三五”挥发性有机物污染防治工作方案》（环大气</w:t>
            </w:r>
            <w:r w:rsidRPr="00EF0780">
              <w:rPr>
                <w:kern w:val="0"/>
                <w:sz w:val="24"/>
                <w:szCs w:val="24"/>
              </w:rPr>
              <w:t>〔</w:t>
            </w:r>
            <w:r w:rsidRPr="00EF0780">
              <w:rPr>
                <w:kern w:val="0"/>
                <w:sz w:val="24"/>
                <w:szCs w:val="24"/>
              </w:rPr>
              <w:t>201</w:t>
            </w:r>
            <w:r w:rsidRPr="00EF0780">
              <w:rPr>
                <w:rFonts w:hint="eastAsia"/>
                <w:kern w:val="0"/>
                <w:sz w:val="24"/>
                <w:szCs w:val="24"/>
              </w:rPr>
              <w:t>7</w:t>
            </w:r>
            <w:r w:rsidRPr="00EF0780">
              <w:rPr>
                <w:kern w:val="0"/>
                <w:sz w:val="24"/>
                <w:szCs w:val="24"/>
              </w:rPr>
              <w:t>〕</w:t>
            </w:r>
            <w:r w:rsidRPr="00EF0780">
              <w:rPr>
                <w:rFonts w:hint="eastAsia"/>
                <w:kern w:val="0"/>
                <w:sz w:val="24"/>
                <w:szCs w:val="24"/>
              </w:rPr>
              <w:t>121</w:t>
            </w:r>
            <w:r w:rsidRPr="00EF0780">
              <w:rPr>
                <w:kern w:val="0"/>
                <w:sz w:val="24"/>
                <w:szCs w:val="24"/>
              </w:rPr>
              <w:t>号</w:t>
            </w:r>
            <w:r w:rsidRPr="00EF0780">
              <w:rPr>
                <w:rFonts w:hint="eastAsia"/>
                <w:kern w:val="0"/>
                <w:sz w:val="24"/>
                <w:szCs w:val="24"/>
              </w:rPr>
              <w:t>）</w:t>
            </w:r>
            <w:r w:rsidRPr="00EF0780">
              <w:rPr>
                <w:rFonts w:hAnsi="宋体" w:hint="eastAsia"/>
                <w:sz w:val="24"/>
                <w:szCs w:val="24"/>
              </w:rPr>
              <w:t>的要求。</w:t>
            </w:r>
          </w:p>
        </w:tc>
      </w:tr>
      <w:tr w:rsidR="004446E0" w:rsidRPr="00EF0780" w:rsidTr="003C2B44">
        <w:trPr>
          <w:trHeight w:val="1125"/>
        </w:trPr>
        <w:tc>
          <w:tcPr>
            <w:tcW w:w="9511" w:type="dxa"/>
            <w:gridSpan w:val="12"/>
            <w:tcBorders>
              <w:top w:val="single" w:sz="4" w:space="0" w:color="auto"/>
              <w:left w:val="single" w:sz="8" w:space="0" w:color="auto"/>
              <w:bottom w:val="single" w:sz="8" w:space="0" w:color="auto"/>
              <w:right w:val="single" w:sz="8" w:space="0" w:color="auto"/>
            </w:tcBorders>
          </w:tcPr>
          <w:p w:rsidR="004446E0" w:rsidRPr="00EF0780" w:rsidRDefault="00692308">
            <w:pPr>
              <w:rPr>
                <w:b/>
                <w:bCs/>
                <w:color w:val="000000" w:themeColor="text1"/>
                <w:sz w:val="24"/>
                <w:szCs w:val="24"/>
              </w:rPr>
            </w:pPr>
            <w:r w:rsidRPr="00EF0780">
              <w:rPr>
                <w:rFonts w:hAnsi="宋体" w:hint="eastAsia"/>
                <w:b/>
                <w:bCs/>
                <w:color w:val="000000" w:themeColor="text1"/>
                <w:sz w:val="24"/>
                <w:szCs w:val="24"/>
              </w:rPr>
              <w:lastRenderedPageBreak/>
              <w:t>与本项目有关的原有污染情况及主要环境问题：</w:t>
            </w:r>
          </w:p>
          <w:p w:rsidR="00497EF9" w:rsidRDefault="00980D8C" w:rsidP="00497EF9">
            <w:pPr>
              <w:snapToGrid w:val="0"/>
              <w:spacing w:line="440" w:lineRule="exact"/>
              <w:ind w:firstLineChars="200" w:firstLine="480"/>
              <w:rPr>
                <w:color w:val="000000"/>
                <w:sz w:val="24"/>
                <w:szCs w:val="24"/>
              </w:rPr>
            </w:pPr>
            <w:r w:rsidRPr="00EF0780">
              <w:rPr>
                <w:rFonts w:hint="eastAsia"/>
                <w:color w:val="000000"/>
                <w:sz w:val="24"/>
                <w:szCs w:val="24"/>
              </w:rPr>
              <w:t>河南省方向标印务股份有限公司</w:t>
            </w:r>
            <w:r w:rsidR="00FF0AA1" w:rsidRPr="00EF0780">
              <w:rPr>
                <w:rFonts w:hint="eastAsia"/>
                <w:color w:val="000000"/>
                <w:sz w:val="24"/>
                <w:szCs w:val="24"/>
              </w:rPr>
              <w:t>2016</w:t>
            </w:r>
            <w:r w:rsidR="00DB0157" w:rsidRPr="00EF0780">
              <w:rPr>
                <w:rFonts w:hint="eastAsia"/>
                <w:color w:val="000000"/>
                <w:sz w:val="24"/>
                <w:szCs w:val="24"/>
              </w:rPr>
              <w:t>年建设了</w:t>
            </w:r>
            <w:r w:rsidR="00E76B6E" w:rsidRPr="00EF0780">
              <w:rPr>
                <w:rFonts w:hint="eastAsia"/>
                <w:color w:val="000000"/>
                <w:sz w:val="24"/>
                <w:szCs w:val="24"/>
              </w:rPr>
              <w:t>年产</w:t>
            </w:r>
            <w:r w:rsidR="00E76B6E" w:rsidRPr="00EF0780">
              <w:rPr>
                <w:rFonts w:hint="eastAsia"/>
                <w:color w:val="000000"/>
                <w:sz w:val="24"/>
                <w:szCs w:val="24"/>
              </w:rPr>
              <w:t>60</w:t>
            </w:r>
            <w:r w:rsidR="00E76B6E" w:rsidRPr="00EF0780">
              <w:rPr>
                <w:rFonts w:hint="eastAsia"/>
                <w:color w:val="000000"/>
                <w:sz w:val="24"/>
                <w:szCs w:val="24"/>
              </w:rPr>
              <w:t>万平方米不干胶标签及</w:t>
            </w:r>
            <w:r w:rsidR="00E76B6E" w:rsidRPr="00EF0780">
              <w:rPr>
                <w:rFonts w:hint="eastAsia"/>
                <w:color w:val="000000"/>
                <w:sz w:val="24"/>
                <w:szCs w:val="24"/>
              </w:rPr>
              <w:t>15</w:t>
            </w:r>
            <w:r w:rsidR="00E76B6E" w:rsidRPr="00EF0780">
              <w:rPr>
                <w:rFonts w:hint="eastAsia"/>
                <w:color w:val="000000"/>
                <w:sz w:val="24"/>
                <w:szCs w:val="24"/>
              </w:rPr>
              <w:t>吨铜版纸标签项目</w:t>
            </w:r>
            <w:r w:rsidR="00DB0157" w:rsidRPr="00EF0780">
              <w:rPr>
                <w:rFonts w:hint="eastAsia"/>
                <w:color w:val="000000"/>
                <w:sz w:val="24"/>
                <w:szCs w:val="24"/>
              </w:rPr>
              <w:t>，该项目选址位于</w:t>
            </w:r>
            <w:r w:rsidR="007C0D06" w:rsidRPr="00EF0780">
              <w:rPr>
                <w:rFonts w:hint="eastAsia"/>
                <w:color w:val="000000"/>
                <w:sz w:val="24"/>
                <w:szCs w:val="24"/>
              </w:rPr>
              <w:t>新乡市延津县僧固乡长泰服装园</w:t>
            </w:r>
            <w:r w:rsidR="007C0D06" w:rsidRPr="00EF0780">
              <w:rPr>
                <w:rFonts w:hint="eastAsia"/>
                <w:color w:val="000000"/>
                <w:sz w:val="24"/>
                <w:szCs w:val="24"/>
              </w:rPr>
              <w:t>2</w:t>
            </w:r>
            <w:r w:rsidR="007C0D06" w:rsidRPr="00EF0780">
              <w:rPr>
                <w:rFonts w:hint="eastAsia"/>
                <w:color w:val="000000"/>
                <w:sz w:val="24"/>
                <w:szCs w:val="24"/>
              </w:rPr>
              <w:t>号</w:t>
            </w:r>
            <w:r w:rsidR="00DB0157" w:rsidRPr="00EF0780">
              <w:rPr>
                <w:rFonts w:hint="eastAsia"/>
                <w:color w:val="000000"/>
                <w:sz w:val="24"/>
                <w:szCs w:val="24"/>
              </w:rPr>
              <w:t>，于</w:t>
            </w:r>
            <w:r w:rsidR="00E76B6E" w:rsidRPr="00EF0780">
              <w:rPr>
                <w:rFonts w:hint="eastAsia"/>
                <w:color w:val="000000"/>
                <w:sz w:val="24"/>
                <w:szCs w:val="24"/>
              </w:rPr>
              <w:t>2016</w:t>
            </w:r>
            <w:r w:rsidR="00DB0157" w:rsidRPr="00EF0780">
              <w:rPr>
                <w:rFonts w:hint="eastAsia"/>
                <w:color w:val="000000"/>
                <w:sz w:val="24"/>
                <w:szCs w:val="24"/>
              </w:rPr>
              <w:t>年</w:t>
            </w:r>
            <w:r w:rsidR="00E76B6E" w:rsidRPr="00EF0780">
              <w:rPr>
                <w:rFonts w:hint="eastAsia"/>
                <w:color w:val="000000"/>
                <w:sz w:val="24"/>
                <w:szCs w:val="24"/>
              </w:rPr>
              <w:t>11</w:t>
            </w:r>
            <w:r w:rsidR="00DB0157" w:rsidRPr="00EF0780">
              <w:rPr>
                <w:rFonts w:hint="eastAsia"/>
                <w:color w:val="000000"/>
                <w:sz w:val="24"/>
                <w:szCs w:val="24"/>
              </w:rPr>
              <w:t>月</w:t>
            </w:r>
            <w:r w:rsidR="00E76B6E" w:rsidRPr="00EF0780">
              <w:rPr>
                <w:rFonts w:hint="eastAsia"/>
                <w:color w:val="000000"/>
                <w:sz w:val="24"/>
                <w:szCs w:val="24"/>
              </w:rPr>
              <w:t>28</w:t>
            </w:r>
            <w:r w:rsidR="00DB0157" w:rsidRPr="00EF0780">
              <w:rPr>
                <w:rFonts w:hint="eastAsia"/>
                <w:color w:val="000000"/>
                <w:sz w:val="24"/>
                <w:szCs w:val="24"/>
              </w:rPr>
              <w:t>日由</w:t>
            </w:r>
            <w:r w:rsidR="007825C6" w:rsidRPr="00EF0780">
              <w:rPr>
                <w:rFonts w:hint="eastAsia"/>
                <w:color w:val="000000"/>
                <w:sz w:val="24"/>
                <w:szCs w:val="24"/>
              </w:rPr>
              <w:t>延津县</w:t>
            </w:r>
            <w:r w:rsidR="00DB0157" w:rsidRPr="00EF0780">
              <w:rPr>
                <w:rFonts w:hint="eastAsia"/>
                <w:color w:val="000000"/>
                <w:sz w:val="24"/>
                <w:szCs w:val="24"/>
              </w:rPr>
              <w:t>环境保护局以</w:t>
            </w:r>
            <w:r w:rsidR="00E76B6E" w:rsidRPr="00EF0780">
              <w:rPr>
                <w:rFonts w:hint="eastAsia"/>
                <w:color w:val="000000"/>
                <w:sz w:val="24"/>
                <w:szCs w:val="24"/>
              </w:rPr>
              <w:t>延</w:t>
            </w:r>
            <w:r w:rsidR="00DB0157" w:rsidRPr="00EF0780">
              <w:rPr>
                <w:rFonts w:hint="eastAsia"/>
                <w:color w:val="000000"/>
                <w:sz w:val="24"/>
                <w:szCs w:val="24"/>
              </w:rPr>
              <w:t>环</w:t>
            </w:r>
            <w:r w:rsidR="00E76B6E" w:rsidRPr="00EF0780">
              <w:rPr>
                <w:rFonts w:hint="eastAsia"/>
                <w:color w:val="000000"/>
                <w:sz w:val="24"/>
                <w:szCs w:val="24"/>
              </w:rPr>
              <w:t>清改备</w:t>
            </w:r>
            <w:r w:rsidR="00DD3F38" w:rsidRPr="00EF0780">
              <w:rPr>
                <w:rFonts w:hint="eastAsia"/>
                <w:color w:val="000000"/>
                <w:sz w:val="24"/>
                <w:szCs w:val="24"/>
              </w:rPr>
              <w:t>第</w:t>
            </w:r>
            <w:r w:rsidR="00DD3F38" w:rsidRPr="00EF0780">
              <w:rPr>
                <w:rFonts w:hint="eastAsia"/>
                <w:color w:val="000000"/>
                <w:sz w:val="24"/>
                <w:szCs w:val="24"/>
              </w:rPr>
              <w:t>02</w:t>
            </w:r>
            <w:r w:rsidR="00DD3F38" w:rsidRPr="00EF0780">
              <w:rPr>
                <w:rFonts w:hint="eastAsia"/>
                <w:color w:val="000000"/>
                <w:sz w:val="24"/>
                <w:szCs w:val="24"/>
              </w:rPr>
              <w:t>号</w:t>
            </w:r>
            <w:r w:rsidR="00DB0157" w:rsidRPr="00EF0780">
              <w:rPr>
                <w:rFonts w:hint="eastAsia"/>
                <w:color w:val="000000"/>
                <w:sz w:val="24"/>
                <w:szCs w:val="24"/>
              </w:rPr>
              <w:t>文予以</w:t>
            </w:r>
            <w:r w:rsidR="00DD3F38" w:rsidRPr="00EF0780">
              <w:rPr>
                <w:rFonts w:hint="eastAsia"/>
                <w:color w:val="000000"/>
                <w:sz w:val="24"/>
                <w:szCs w:val="24"/>
              </w:rPr>
              <w:t>备案</w:t>
            </w:r>
            <w:r w:rsidR="00DB0157" w:rsidRPr="00EF0780">
              <w:rPr>
                <w:rFonts w:hint="eastAsia"/>
                <w:color w:val="000000"/>
                <w:sz w:val="24"/>
                <w:szCs w:val="24"/>
              </w:rPr>
              <w:t>（见附件）。根据</w:t>
            </w:r>
            <w:r w:rsidR="00597789">
              <w:rPr>
                <w:rFonts w:hint="eastAsia"/>
                <w:color w:val="000000"/>
                <w:sz w:val="24"/>
                <w:szCs w:val="24"/>
              </w:rPr>
              <w:t>表</w:t>
            </w:r>
            <w:r w:rsidR="00840F38">
              <w:rPr>
                <w:rFonts w:hint="eastAsia"/>
                <w:color w:val="000000"/>
                <w:sz w:val="24"/>
                <w:szCs w:val="24"/>
              </w:rPr>
              <w:t>12</w:t>
            </w:r>
            <w:r w:rsidR="00840F38">
              <w:rPr>
                <w:rFonts w:hint="eastAsia"/>
                <w:color w:val="000000"/>
                <w:sz w:val="24"/>
                <w:szCs w:val="24"/>
              </w:rPr>
              <w:t>、表</w:t>
            </w:r>
            <w:r w:rsidR="00840F38">
              <w:rPr>
                <w:rFonts w:hint="eastAsia"/>
                <w:color w:val="000000"/>
                <w:sz w:val="24"/>
                <w:szCs w:val="24"/>
              </w:rPr>
              <w:t>13</w:t>
            </w:r>
            <w:r w:rsidR="000C4E87" w:rsidRPr="00EF0780">
              <w:rPr>
                <w:rFonts w:hint="eastAsia"/>
                <w:color w:val="000000"/>
                <w:sz w:val="24"/>
                <w:szCs w:val="24"/>
              </w:rPr>
              <w:t>现状</w:t>
            </w:r>
            <w:r w:rsidR="00DB0157" w:rsidRPr="00EF0780">
              <w:rPr>
                <w:rFonts w:hint="eastAsia"/>
                <w:color w:val="000000"/>
                <w:sz w:val="24"/>
                <w:szCs w:val="24"/>
              </w:rPr>
              <w:t>监测数据，厂区内现有污染物产排情况如下：</w:t>
            </w:r>
          </w:p>
          <w:p w:rsidR="001F18FD" w:rsidRPr="001F18FD" w:rsidRDefault="0015406E" w:rsidP="001F18FD">
            <w:pPr>
              <w:widowControl/>
              <w:spacing w:line="520" w:lineRule="exact"/>
              <w:ind w:firstLineChars="200" w:firstLine="480"/>
              <w:jc w:val="left"/>
              <w:rPr>
                <w:rFonts w:eastAsia="黑体" w:cs="宋体"/>
                <w:kern w:val="0"/>
                <w:sz w:val="24"/>
                <w:szCs w:val="24"/>
              </w:rPr>
            </w:pPr>
            <w:r>
              <w:rPr>
                <w:rFonts w:eastAsia="黑体" w:hAnsi="黑体" w:cs="宋体" w:hint="eastAsia"/>
                <w:kern w:val="0"/>
                <w:sz w:val="24"/>
                <w:szCs w:val="24"/>
              </w:rPr>
              <w:t xml:space="preserve">   </w:t>
            </w:r>
            <w:r w:rsidR="001F18FD" w:rsidRPr="00EF0780">
              <w:rPr>
                <w:rFonts w:eastAsia="黑体" w:hAnsi="黑体" w:cs="宋体"/>
                <w:kern w:val="0"/>
                <w:sz w:val="24"/>
                <w:szCs w:val="24"/>
              </w:rPr>
              <w:t>表</w:t>
            </w:r>
            <w:r w:rsidR="001F18FD">
              <w:rPr>
                <w:rFonts w:eastAsia="黑体" w:hint="eastAsia"/>
                <w:kern w:val="0"/>
                <w:sz w:val="24"/>
                <w:szCs w:val="24"/>
              </w:rPr>
              <w:t>12</w:t>
            </w:r>
            <w:r w:rsidR="001F18FD" w:rsidRPr="00EF0780">
              <w:rPr>
                <w:rFonts w:eastAsia="黑体" w:hint="eastAsia"/>
                <w:kern w:val="0"/>
                <w:sz w:val="24"/>
                <w:szCs w:val="24"/>
              </w:rPr>
              <w:t xml:space="preserve">           </w:t>
            </w:r>
            <w:r w:rsidR="001F18FD">
              <w:rPr>
                <w:rFonts w:eastAsia="黑体" w:hAnsi="黑体" w:cs="宋体" w:hint="eastAsia"/>
                <w:kern w:val="0"/>
                <w:sz w:val="24"/>
                <w:szCs w:val="24"/>
              </w:rPr>
              <w:t>有组织废气</w:t>
            </w:r>
            <w:r w:rsidR="00037323">
              <w:rPr>
                <w:rFonts w:eastAsia="黑体" w:hAnsi="黑体" w:cs="宋体" w:hint="eastAsia"/>
                <w:kern w:val="0"/>
                <w:sz w:val="24"/>
                <w:szCs w:val="24"/>
              </w:rPr>
              <w:t>污染源监测结果统计表</w:t>
            </w:r>
          </w:p>
          <w:tbl>
            <w:tblPr>
              <w:tblStyle w:val="a9"/>
              <w:tblW w:w="9072" w:type="dxa"/>
              <w:jc w:val="center"/>
              <w:tblBorders>
                <w:left w:val="none" w:sz="0" w:space="0" w:color="auto"/>
                <w:right w:val="none" w:sz="0" w:space="0" w:color="auto"/>
              </w:tblBorders>
              <w:tblLayout w:type="fixed"/>
              <w:tblLook w:val="04A0"/>
            </w:tblPr>
            <w:tblGrid>
              <w:gridCol w:w="1512"/>
              <w:gridCol w:w="1512"/>
              <w:gridCol w:w="1512"/>
              <w:gridCol w:w="1512"/>
              <w:gridCol w:w="1512"/>
              <w:gridCol w:w="1512"/>
            </w:tblGrid>
            <w:tr w:rsidR="00037323" w:rsidRPr="00BD49DD" w:rsidTr="00BD7D96">
              <w:trPr>
                <w:trHeight w:val="397"/>
                <w:jc w:val="center"/>
              </w:trPr>
              <w:tc>
                <w:tcPr>
                  <w:tcW w:w="1512" w:type="dxa"/>
                  <w:vMerge w:val="restart"/>
                  <w:tcBorders>
                    <w:top w:val="single" w:sz="8" w:space="0" w:color="auto"/>
                  </w:tcBorders>
                  <w:vAlign w:val="center"/>
                </w:tcPr>
                <w:p w:rsidR="00037323" w:rsidRPr="00BD49DD" w:rsidRDefault="006E5C4D" w:rsidP="00BD7D96">
                  <w:pPr>
                    <w:jc w:val="center"/>
                    <w:rPr>
                      <w:rFonts w:hAnsi="宋体"/>
                      <w:b/>
                      <w:bCs/>
                      <w:color w:val="000000"/>
                      <w:sz w:val="21"/>
                      <w:szCs w:val="21"/>
                    </w:rPr>
                  </w:pPr>
                  <w:r w:rsidRPr="00BD49DD">
                    <w:rPr>
                      <w:rFonts w:hAnsi="宋体" w:hint="eastAsia"/>
                      <w:b/>
                      <w:bCs/>
                      <w:color w:val="000000"/>
                      <w:sz w:val="21"/>
                      <w:szCs w:val="21"/>
                    </w:rPr>
                    <w:t>监测点位</w:t>
                  </w:r>
                </w:p>
              </w:tc>
              <w:tc>
                <w:tcPr>
                  <w:tcW w:w="3024" w:type="dxa"/>
                  <w:gridSpan w:val="2"/>
                  <w:vMerge w:val="restart"/>
                  <w:tcBorders>
                    <w:top w:val="single" w:sz="8" w:space="0" w:color="auto"/>
                  </w:tcBorders>
                  <w:vAlign w:val="center"/>
                </w:tcPr>
                <w:p w:rsidR="00037323" w:rsidRPr="00BD49DD" w:rsidRDefault="006E5C4D" w:rsidP="00BD7D96">
                  <w:pPr>
                    <w:jc w:val="center"/>
                    <w:rPr>
                      <w:rFonts w:hAnsi="宋体"/>
                      <w:b/>
                      <w:bCs/>
                      <w:color w:val="000000"/>
                      <w:sz w:val="21"/>
                      <w:szCs w:val="21"/>
                    </w:rPr>
                  </w:pPr>
                  <w:r w:rsidRPr="00BD49DD">
                    <w:rPr>
                      <w:rFonts w:hAnsi="宋体" w:hint="eastAsia"/>
                      <w:b/>
                      <w:bCs/>
                      <w:color w:val="000000"/>
                      <w:sz w:val="21"/>
                      <w:szCs w:val="21"/>
                    </w:rPr>
                    <w:t>监测日期</w:t>
                  </w:r>
                </w:p>
              </w:tc>
              <w:tc>
                <w:tcPr>
                  <w:tcW w:w="4536" w:type="dxa"/>
                  <w:gridSpan w:val="3"/>
                  <w:tcBorders>
                    <w:top w:val="single" w:sz="8" w:space="0" w:color="auto"/>
                    <w:bottom w:val="single" w:sz="8" w:space="0" w:color="auto"/>
                  </w:tcBorders>
                  <w:vAlign w:val="center"/>
                </w:tcPr>
                <w:p w:rsidR="00037323" w:rsidRPr="00BD49DD" w:rsidRDefault="006E5C4D" w:rsidP="00BD7D96">
                  <w:pPr>
                    <w:jc w:val="center"/>
                    <w:rPr>
                      <w:rFonts w:hAnsi="宋体"/>
                      <w:b/>
                      <w:bCs/>
                      <w:color w:val="000000"/>
                      <w:sz w:val="21"/>
                      <w:szCs w:val="21"/>
                    </w:rPr>
                  </w:pPr>
                  <w:r w:rsidRPr="00BD49DD">
                    <w:rPr>
                      <w:rFonts w:hAnsi="宋体" w:hint="eastAsia"/>
                      <w:b/>
                      <w:bCs/>
                      <w:color w:val="000000"/>
                      <w:sz w:val="21"/>
                      <w:szCs w:val="21"/>
                    </w:rPr>
                    <w:t>排放情况</w:t>
                  </w:r>
                </w:p>
              </w:tc>
            </w:tr>
            <w:tr w:rsidR="00037323" w:rsidRPr="00BD49DD" w:rsidTr="00BD7D96">
              <w:trPr>
                <w:trHeight w:val="397"/>
                <w:jc w:val="center"/>
              </w:trPr>
              <w:tc>
                <w:tcPr>
                  <w:tcW w:w="1512" w:type="dxa"/>
                  <w:vMerge/>
                  <w:tcBorders>
                    <w:bottom w:val="single" w:sz="8" w:space="0" w:color="auto"/>
                  </w:tcBorders>
                  <w:vAlign w:val="center"/>
                </w:tcPr>
                <w:p w:rsidR="00037323" w:rsidRPr="00BD49DD" w:rsidRDefault="00037323" w:rsidP="00BD7D96">
                  <w:pPr>
                    <w:jc w:val="center"/>
                    <w:rPr>
                      <w:rFonts w:hAnsi="宋体"/>
                      <w:b/>
                      <w:bCs/>
                      <w:color w:val="000000"/>
                      <w:sz w:val="21"/>
                      <w:szCs w:val="21"/>
                    </w:rPr>
                  </w:pPr>
                </w:p>
              </w:tc>
              <w:tc>
                <w:tcPr>
                  <w:tcW w:w="3024" w:type="dxa"/>
                  <w:gridSpan w:val="2"/>
                  <w:vMerge/>
                  <w:tcBorders>
                    <w:bottom w:val="single" w:sz="8" w:space="0" w:color="auto"/>
                  </w:tcBorders>
                  <w:vAlign w:val="center"/>
                </w:tcPr>
                <w:p w:rsidR="00037323" w:rsidRPr="00BD49DD" w:rsidRDefault="00037323" w:rsidP="00BD7D96">
                  <w:pPr>
                    <w:jc w:val="center"/>
                    <w:rPr>
                      <w:rFonts w:hAnsi="宋体"/>
                      <w:b/>
                      <w:bCs/>
                      <w:color w:val="000000"/>
                      <w:sz w:val="21"/>
                      <w:szCs w:val="21"/>
                    </w:rPr>
                  </w:pPr>
                </w:p>
              </w:tc>
              <w:tc>
                <w:tcPr>
                  <w:tcW w:w="1512" w:type="dxa"/>
                  <w:tcBorders>
                    <w:top w:val="single" w:sz="8" w:space="0" w:color="auto"/>
                    <w:bottom w:val="single" w:sz="8" w:space="0" w:color="auto"/>
                  </w:tcBorders>
                  <w:vAlign w:val="center"/>
                </w:tcPr>
                <w:p w:rsidR="00037323" w:rsidRDefault="00BD49DD" w:rsidP="00BD7D96">
                  <w:pPr>
                    <w:jc w:val="center"/>
                    <w:rPr>
                      <w:rFonts w:hAnsi="宋体"/>
                      <w:b/>
                      <w:bCs/>
                      <w:color w:val="000000"/>
                      <w:sz w:val="21"/>
                      <w:szCs w:val="21"/>
                    </w:rPr>
                  </w:pPr>
                  <w:r>
                    <w:rPr>
                      <w:rFonts w:hAnsi="宋体" w:hint="eastAsia"/>
                      <w:b/>
                      <w:bCs/>
                      <w:color w:val="000000"/>
                      <w:sz w:val="21"/>
                      <w:szCs w:val="21"/>
                    </w:rPr>
                    <w:t>排放浓度</w:t>
                  </w:r>
                </w:p>
                <w:p w:rsidR="00BD49DD" w:rsidRPr="00BD49DD" w:rsidRDefault="00BD49DD" w:rsidP="00BD7D96">
                  <w:pPr>
                    <w:jc w:val="center"/>
                    <w:rPr>
                      <w:rFonts w:hAnsi="宋体"/>
                      <w:b/>
                      <w:bCs/>
                      <w:color w:val="000000"/>
                      <w:sz w:val="21"/>
                      <w:szCs w:val="21"/>
                    </w:rPr>
                  </w:pPr>
                  <w:r>
                    <w:rPr>
                      <w:rFonts w:hAnsi="宋体" w:hint="eastAsia"/>
                      <w:b/>
                      <w:bCs/>
                      <w:color w:val="000000"/>
                      <w:sz w:val="21"/>
                      <w:szCs w:val="21"/>
                    </w:rPr>
                    <w:t>（</w:t>
                  </w:r>
                  <w:r>
                    <w:rPr>
                      <w:rFonts w:hAnsi="宋体" w:hint="eastAsia"/>
                      <w:b/>
                      <w:bCs/>
                      <w:color w:val="000000"/>
                      <w:sz w:val="21"/>
                      <w:szCs w:val="21"/>
                    </w:rPr>
                    <w:t>mg/m</w:t>
                  </w:r>
                  <w:r w:rsidRPr="00BD49DD">
                    <w:rPr>
                      <w:rFonts w:hAnsi="宋体" w:hint="eastAsia"/>
                      <w:b/>
                      <w:bCs/>
                      <w:color w:val="000000"/>
                      <w:sz w:val="21"/>
                      <w:szCs w:val="21"/>
                      <w:vertAlign w:val="superscript"/>
                    </w:rPr>
                    <w:t>3</w:t>
                  </w:r>
                  <w:r>
                    <w:rPr>
                      <w:rFonts w:hAnsi="宋体" w:hint="eastAsia"/>
                      <w:b/>
                      <w:bCs/>
                      <w:color w:val="000000"/>
                      <w:sz w:val="21"/>
                      <w:szCs w:val="21"/>
                    </w:rPr>
                    <w:t>）</w:t>
                  </w:r>
                </w:p>
              </w:tc>
              <w:tc>
                <w:tcPr>
                  <w:tcW w:w="1512" w:type="dxa"/>
                  <w:tcBorders>
                    <w:top w:val="single" w:sz="8" w:space="0" w:color="auto"/>
                    <w:bottom w:val="single" w:sz="8" w:space="0" w:color="auto"/>
                  </w:tcBorders>
                  <w:vAlign w:val="center"/>
                </w:tcPr>
                <w:p w:rsidR="00BD49DD" w:rsidRDefault="00BD49DD" w:rsidP="00BD7D96">
                  <w:pPr>
                    <w:jc w:val="center"/>
                    <w:rPr>
                      <w:rFonts w:hAnsi="宋体"/>
                      <w:b/>
                      <w:bCs/>
                      <w:color w:val="000000"/>
                      <w:sz w:val="21"/>
                      <w:szCs w:val="21"/>
                    </w:rPr>
                  </w:pPr>
                  <w:r>
                    <w:rPr>
                      <w:rFonts w:hAnsi="宋体" w:hint="eastAsia"/>
                      <w:b/>
                      <w:bCs/>
                      <w:color w:val="000000"/>
                      <w:sz w:val="21"/>
                      <w:szCs w:val="21"/>
                    </w:rPr>
                    <w:t>排放速率</w:t>
                  </w:r>
                </w:p>
                <w:p w:rsidR="00037323" w:rsidRPr="00BD49DD" w:rsidRDefault="00BD49DD" w:rsidP="00BD7D96">
                  <w:pPr>
                    <w:jc w:val="center"/>
                    <w:rPr>
                      <w:rFonts w:hAnsi="宋体"/>
                      <w:b/>
                      <w:bCs/>
                      <w:color w:val="000000"/>
                      <w:sz w:val="21"/>
                      <w:szCs w:val="21"/>
                    </w:rPr>
                  </w:pPr>
                  <w:r>
                    <w:rPr>
                      <w:rFonts w:hAnsi="宋体" w:hint="eastAsia"/>
                      <w:b/>
                      <w:bCs/>
                      <w:color w:val="000000"/>
                      <w:sz w:val="21"/>
                      <w:szCs w:val="21"/>
                    </w:rPr>
                    <w:t>（</w:t>
                  </w:r>
                  <w:r>
                    <w:rPr>
                      <w:rFonts w:hAnsi="宋体" w:hint="eastAsia"/>
                      <w:b/>
                      <w:bCs/>
                      <w:color w:val="000000"/>
                      <w:sz w:val="21"/>
                      <w:szCs w:val="21"/>
                    </w:rPr>
                    <w:t>mg/m</w:t>
                  </w:r>
                  <w:r w:rsidRPr="00BD49DD">
                    <w:rPr>
                      <w:rFonts w:hAnsi="宋体" w:hint="eastAsia"/>
                      <w:b/>
                      <w:bCs/>
                      <w:color w:val="000000"/>
                      <w:sz w:val="21"/>
                      <w:szCs w:val="21"/>
                      <w:vertAlign w:val="superscript"/>
                    </w:rPr>
                    <w:t>3</w:t>
                  </w:r>
                  <w:r>
                    <w:rPr>
                      <w:rFonts w:hAnsi="宋体" w:hint="eastAsia"/>
                      <w:b/>
                      <w:bCs/>
                      <w:color w:val="000000"/>
                      <w:sz w:val="21"/>
                      <w:szCs w:val="21"/>
                    </w:rPr>
                    <w:t>）</w:t>
                  </w:r>
                </w:p>
              </w:tc>
              <w:tc>
                <w:tcPr>
                  <w:tcW w:w="1512" w:type="dxa"/>
                  <w:tcBorders>
                    <w:top w:val="single" w:sz="8" w:space="0" w:color="auto"/>
                    <w:bottom w:val="single" w:sz="8" w:space="0" w:color="auto"/>
                  </w:tcBorders>
                  <w:vAlign w:val="center"/>
                </w:tcPr>
                <w:p w:rsidR="00037323" w:rsidRDefault="00BD49DD" w:rsidP="00BD7D96">
                  <w:pPr>
                    <w:jc w:val="center"/>
                    <w:rPr>
                      <w:rFonts w:hAnsi="宋体"/>
                      <w:b/>
                      <w:bCs/>
                      <w:color w:val="000000"/>
                      <w:sz w:val="21"/>
                      <w:szCs w:val="21"/>
                    </w:rPr>
                  </w:pPr>
                  <w:r>
                    <w:rPr>
                      <w:rFonts w:hAnsi="宋体" w:hint="eastAsia"/>
                      <w:b/>
                      <w:bCs/>
                      <w:color w:val="000000"/>
                      <w:sz w:val="21"/>
                      <w:szCs w:val="21"/>
                    </w:rPr>
                    <w:t>烟气流量</w:t>
                  </w:r>
                </w:p>
                <w:p w:rsidR="00BD49DD" w:rsidRPr="00BD49DD" w:rsidRDefault="00BD49DD" w:rsidP="00BD7D96">
                  <w:pPr>
                    <w:jc w:val="center"/>
                    <w:rPr>
                      <w:rFonts w:hAnsi="宋体"/>
                      <w:b/>
                      <w:bCs/>
                      <w:color w:val="000000"/>
                      <w:sz w:val="21"/>
                      <w:szCs w:val="21"/>
                    </w:rPr>
                  </w:pPr>
                  <w:r>
                    <w:rPr>
                      <w:rFonts w:hAnsi="宋体" w:hint="eastAsia"/>
                      <w:b/>
                      <w:bCs/>
                      <w:color w:val="000000"/>
                      <w:sz w:val="21"/>
                      <w:szCs w:val="21"/>
                    </w:rPr>
                    <w:t>（</w:t>
                  </w:r>
                  <w:r>
                    <w:rPr>
                      <w:rFonts w:hAnsi="宋体" w:hint="eastAsia"/>
                      <w:b/>
                      <w:bCs/>
                      <w:color w:val="000000"/>
                      <w:sz w:val="21"/>
                      <w:szCs w:val="21"/>
                    </w:rPr>
                    <w:t>m</w:t>
                  </w:r>
                  <w:r w:rsidRPr="00BD49DD">
                    <w:rPr>
                      <w:rFonts w:hAnsi="宋体" w:hint="eastAsia"/>
                      <w:b/>
                      <w:bCs/>
                      <w:color w:val="000000"/>
                      <w:sz w:val="21"/>
                      <w:szCs w:val="21"/>
                      <w:vertAlign w:val="superscript"/>
                    </w:rPr>
                    <w:t>3</w:t>
                  </w:r>
                  <w:r>
                    <w:rPr>
                      <w:rFonts w:hAnsi="宋体" w:hint="eastAsia"/>
                      <w:b/>
                      <w:bCs/>
                      <w:color w:val="000000"/>
                      <w:sz w:val="21"/>
                      <w:szCs w:val="21"/>
                    </w:rPr>
                    <w:t>/h</w:t>
                  </w:r>
                  <w:r>
                    <w:rPr>
                      <w:rFonts w:hAnsi="宋体" w:hint="eastAsia"/>
                      <w:b/>
                      <w:bCs/>
                      <w:color w:val="000000"/>
                      <w:sz w:val="21"/>
                      <w:szCs w:val="21"/>
                    </w:rPr>
                    <w:t>）</w:t>
                  </w:r>
                </w:p>
              </w:tc>
            </w:tr>
            <w:tr w:rsidR="00037323" w:rsidRPr="00BD49DD" w:rsidTr="00037323">
              <w:trPr>
                <w:trHeight w:val="397"/>
                <w:jc w:val="center"/>
              </w:trPr>
              <w:tc>
                <w:tcPr>
                  <w:tcW w:w="1512" w:type="dxa"/>
                  <w:vMerge w:val="restart"/>
                  <w:tcBorders>
                    <w:top w:val="single" w:sz="8" w:space="0" w:color="auto"/>
                    <w:bottom w:val="single" w:sz="8" w:space="0" w:color="auto"/>
                  </w:tcBorders>
                  <w:vAlign w:val="center"/>
                </w:tcPr>
                <w:p w:rsidR="00037323" w:rsidRPr="00BD49DD" w:rsidRDefault="006F5173" w:rsidP="00BD7D96">
                  <w:pPr>
                    <w:jc w:val="center"/>
                    <w:rPr>
                      <w:rFonts w:hAnsi="宋体"/>
                      <w:bCs/>
                      <w:color w:val="000000"/>
                      <w:sz w:val="21"/>
                      <w:szCs w:val="21"/>
                    </w:rPr>
                  </w:pPr>
                  <w:r>
                    <w:rPr>
                      <w:rFonts w:hAnsi="宋体" w:hint="eastAsia"/>
                      <w:bCs/>
                      <w:color w:val="000000"/>
                      <w:sz w:val="21"/>
                      <w:szCs w:val="21"/>
                    </w:rPr>
                    <w:t>印刷废气排气筒出口</w:t>
                  </w:r>
                </w:p>
              </w:tc>
              <w:tc>
                <w:tcPr>
                  <w:tcW w:w="1512" w:type="dxa"/>
                  <w:vMerge w:val="restart"/>
                  <w:tcBorders>
                    <w:top w:val="single" w:sz="8" w:space="0" w:color="auto"/>
                  </w:tcBorders>
                  <w:vAlign w:val="center"/>
                </w:tcPr>
                <w:p w:rsidR="00037323" w:rsidRPr="00BD49DD" w:rsidRDefault="006F5173" w:rsidP="00BD7D96">
                  <w:pPr>
                    <w:jc w:val="center"/>
                    <w:rPr>
                      <w:rFonts w:hAnsi="宋体"/>
                      <w:bCs/>
                      <w:color w:val="000000"/>
                      <w:sz w:val="21"/>
                      <w:szCs w:val="21"/>
                    </w:rPr>
                  </w:pPr>
                  <w:r>
                    <w:rPr>
                      <w:rFonts w:hAnsi="宋体" w:hint="eastAsia"/>
                      <w:bCs/>
                      <w:color w:val="000000"/>
                      <w:sz w:val="21"/>
                      <w:szCs w:val="21"/>
                    </w:rPr>
                    <w:t>2016.8.23</w:t>
                  </w:r>
                </w:p>
              </w:tc>
              <w:tc>
                <w:tcPr>
                  <w:tcW w:w="1512" w:type="dxa"/>
                  <w:tcBorders>
                    <w:top w:val="single" w:sz="8" w:space="0" w:color="auto"/>
                  </w:tcBorders>
                  <w:vAlign w:val="center"/>
                </w:tcPr>
                <w:p w:rsidR="00037323" w:rsidRPr="00BD49DD" w:rsidRDefault="006F5173" w:rsidP="00BD7D96">
                  <w:pPr>
                    <w:jc w:val="center"/>
                    <w:rPr>
                      <w:rFonts w:hAnsi="宋体"/>
                      <w:bCs/>
                      <w:color w:val="000000"/>
                      <w:sz w:val="21"/>
                      <w:szCs w:val="21"/>
                    </w:rPr>
                  </w:pPr>
                  <w:r>
                    <w:rPr>
                      <w:rFonts w:hAnsi="宋体" w:hint="eastAsia"/>
                      <w:bCs/>
                      <w:color w:val="000000"/>
                      <w:sz w:val="21"/>
                      <w:szCs w:val="21"/>
                    </w:rPr>
                    <w:t>08:00</w:t>
                  </w:r>
                </w:p>
              </w:tc>
              <w:tc>
                <w:tcPr>
                  <w:tcW w:w="1512" w:type="dxa"/>
                  <w:tcBorders>
                    <w:top w:val="single" w:sz="8" w:space="0" w:color="auto"/>
                  </w:tcBorders>
                  <w:vAlign w:val="center"/>
                </w:tcPr>
                <w:p w:rsidR="00037323" w:rsidRPr="00BD49DD" w:rsidRDefault="006F5173" w:rsidP="00BD7D96">
                  <w:pPr>
                    <w:jc w:val="center"/>
                    <w:rPr>
                      <w:rFonts w:hAnsi="宋体"/>
                      <w:bCs/>
                      <w:color w:val="000000"/>
                      <w:sz w:val="21"/>
                      <w:szCs w:val="21"/>
                    </w:rPr>
                  </w:pPr>
                  <w:r>
                    <w:rPr>
                      <w:rFonts w:hAnsi="宋体" w:hint="eastAsia"/>
                      <w:bCs/>
                      <w:color w:val="000000"/>
                      <w:sz w:val="21"/>
                      <w:szCs w:val="21"/>
                    </w:rPr>
                    <w:t>12.4</w:t>
                  </w:r>
                </w:p>
              </w:tc>
              <w:tc>
                <w:tcPr>
                  <w:tcW w:w="1512" w:type="dxa"/>
                  <w:tcBorders>
                    <w:top w:val="single" w:sz="8" w:space="0" w:color="auto"/>
                  </w:tcBorders>
                  <w:vAlign w:val="center"/>
                </w:tcPr>
                <w:p w:rsidR="00037323" w:rsidRPr="00BD49DD" w:rsidRDefault="00D56438" w:rsidP="00BD7D96">
                  <w:pPr>
                    <w:jc w:val="center"/>
                    <w:rPr>
                      <w:rFonts w:hAnsi="宋体"/>
                      <w:bCs/>
                      <w:color w:val="000000"/>
                      <w:sz w:val="21"/>
                      <w:szCs w:val="21"/>
                    </w:rPr>
                  </w:pPr>
                  <w:r>
                    <w:rPr>
                      <w:rFonts w:hAnsi="宋体" w:hint="eastAsia"/>
                      <w:bCs/>
                      <w:color w:val="000000"/>
                      <w:sz w:val="21"/>
                      <w:szCs w:val="21"/>
                    </w:rPr>
                    <w:t>0.015</w:t>
                  </w:r>
                </w:p>
              </w:tc>
              <w:tc>
                <w:tcPr>
                  <w:tcW w:w="1512" w:type="dxa"/>
                  <w:tcBorders>
                    <w:top w:val="single" w:sz="8" w:space="0" w:color="auto"/>
                  </w:tcBorders>
                  <w:vAlign w:val="center"/>
                </w:tcPr>
                <w:p w:rsidR="00037323" w:rsidRPr="00BD49DD" w:rsidRDefault="00840F38" w:rsidP="00BD7D96">
                  <w:pPr>
                    <w:jc w:val="center"/>
                    <w:rPr>
                      <w:rFonts w:hAnsi="宋体"/>
                      <w:bCs/>
                      <w:color w:val="000000"/>
                      <w:sz w:val="21"/>
                      <w:szCs w:val="21"/>
                    </w:rPr>
                  </w:pPr>
                  <w:r>
                    <w:rPr>
                      <w:rFonts w:hAnsi="宋体" w:hint="eastAsia"/>
                      <w:bCs/>
                      <w:color w:val="000000"/>
                      <w:sz w:val="21"/>
                      <w:szCs w:val="21"/>
                    </w:rPr>
                    <w:t>1215</w:t>
                  </w:r>
                </w:p>
              </w:tc>
            </w:tr>
            <w:tr w:rsidR="00037323" w:rsidRPr="00BD49DD" w:rsidTr="00037323">
              <w:trPr>
                <w:trHeight w:val="397"/>
                <w:jc w:val="center"/>
              </w:trPr>
              <w:tc>
                <w:tcPr>
                  <w:tcW w:w="1512" w:type="dxa"/>
                  <w:vMerge/>
                  <w:tcBorders>
                    <w:bottom w:val="single" w:sz="8" w:space="0" w:color="auto"/>
                  </w:tcBorders>
                  <w:vAlign w:val="center"/>
                </w:tcPr>
                <w:p w:rsidR="00037323" w:rsidRPr="00BD49DD" w:rsidRDefault="00037323" w:rsidP="00BD7D96">
                  <w:pPr>
                    <w:jc w:val="center"/>
                    <w:rPr>
                      <w:rFonts w:hAnsi="宋体"/>
                      <w:bCs/>
                      <w:color w:val="000000"/>
                      <w:sz w:val="21"/>
                      <w:szCs w:val="21"/>
                    </w:rPr>
                  </w:pPr>
                </w:p>
              </w:tc>
              <w:tc>
                <w:tcPr>
                  <w:tcW w:w="1512" w:type="dxa"/>
                  <w:vMerge/>
                  <w:vAlign w:val="center"/>
                </w:tcPr>
                <w:p w:rsidR="00037323" w:rsidRPr="00BD49DD" w:rsidRDefault="00037323" w:rsidP="00BD7D96">
                  <w:pPr>
                    <w:jc w:val="center"/>
                    <w:rPr>
                      <w:rFonts w:hAnsi="宋体"/>
                      <w:bCs/>
                      <w:color w:val="000000"/>
                      <w:sz w:val="21"/>
                      <w:szCs w:val="21"/>
                    </w:rPr>
                  </w:pPr>
                </w:p>
              </w:tc>
              <w:tc>
                <w:tcPr>
                  <w:tcW w:w="1512" w:type="dxa"/>
                  <w:vAlign w:val="center"/>
                </w:tcPr>
                <w:p w:rsidR="00037323" w:rsidRPr="00BD49DD" w:rsidRDefault="006F5173" w:rsidP="00BD7D96">
                  <w:pPr>
                    <w:jc w:val="center"/>
                    <w:rPr>
                      <w:rFonts w:hAnsi="宋体"/>
                      <w:bCs/>
                      <w:color w:val="000000"/>
                      <w:sz w:val="21"/>
                      <w:szCs w:val="21"/>
                    </w:rPr>
                  </w:pPr>
                  <w:r>
                    <w:rPr>
                      <w:rFonts w:hAnsi="宋体" w:hint="eastAsia"/>
                      <w:bCs/>
                      <w:color w:val="000000"/>
                      <w:sz w:val="21"/>
                      <w:szCs w:val="21"/>
                    </w:rPr>
                    <w:t>12:00</w:t>
                  </w:r>
                </w:p>
              </w:tc>
              <w:tc>
                <w:tcPr>
                  <w:tcW w:w="1512" w:type="dxa"/>
                  <w:vAlign w:val="center"/>
                </w:tcPr>
                <w:p w:rsidR="00037323" w:rsidRPr="00BD49DD" w:rsidRDefault="006F5173" w:rsidP="00BD7D96">
                  <w:pPr>
                    <w:jc w:val="center"/>
                    <w:rPr>
                      <w:rFonts w:hAnsi="宋体"/>
                      <w:bCs/>
                      <w:color w:val="000000"/>
                      <w:sz w:val="21"/>
                      <w:szCs w:val="21"/>
                    </w:rPr>
                  </w:pPr>
                  <w:r>
                    <w:rPr>
                      <w:rFonts w:hAnsi="宋体" w:hint="eastAsia"/>
                      <w:bCs/>
                      <w:color w:val="000000"/>
                      <w:sz w:val="21"/>
                      <w:szCs w:val="21"/>
                    </w:rPr>
                    <w:t>11.9</w:t>
                  </w:r>
                </w:p>
              </w:tc>
              <w:tc>
                <w:tcPr>
                  <w:tcW w:w="1512" w:type="dxa"/>
                  <w:vAlign w:val="center"/>
                </w:tcPr>
                <w:p w:rsidR="00037323" w:rsidRPr="00BD49DD" w:rsidRDefault="00D56438" w:rsidP="00BD7D96">
                  <w:pPr>
                    <w:jc w:val="center"/>
                    <w:rPr>
                      <w:rFonts w:hAnsi="宋体"/>
                      <w:bCs/>
                      <w:color w:val="000000"/>
                      <w:sz w:val="21"/>
                      <w:szCs w:val="21"/>
                    </w:rPr>
                  </w:pPr>
                  <w:r>
                    <w:rPr>
                      <w:rFonts w:hAnsi="宋体" w:hint="eastAsia"/>
                      <w:bCs/>
                      <w:color w:val="000000"/>
                      <w:sz w:val="21"/>
                      <w:szCs w:val="21"/>
                    </w:rPr>
                    <w:t>0.014</w:t>
                  </w:r>
                </w:p>
              </w:tc>
              <w:tc>
                <w:tcPr>
                  <w:tcW w:w="1512" w:type="dxa"/>
                  <w:vAlign w:val="center"/>
                </w:tcPr>
                <w:p w:rsidR="00037323" w:rsidRPr="00BD49DD" w:rsidRDefault="00840F38" w:rsidP="00BD7D96">
                  <w:pPr>
                    <w:jc w:val="center"/>
                    <w:rPr>
                      <w:rFonts w:hAnsi="宋体"/>
                      <w:bCs/>
                      <w:color w:val="000000"/>
                      <w:sz w:val="21"/>
                      <w:szCs w:val="21"/>
                    </w:rPr>
                  </w:pPr>
                  <w:r>
                    <w:rPr>
                      <w:rFonts w:hAnsi="宋体" w:hint="eastAsia"/>
                      <w:bCs/>
                      <w:color w:val="000000"/>
                      <w:sz w:val="21"/>
                      <w:szCs w:val="21"/>
                    </w:rPr>
                    <w:t>1194</w:t>
                  </w:r>
                </w:p>
              </w:tc>
            </w:tr>
            <w:tr w:rsidR="00037323" w:rsidRPr="00BD49DD" w:rsidTr="00037323">
              <w:trPr>
                <w:trHeight w:val="397"/>
                <w:jc w:val="center"/>
              </w:trPr>
              <w:tc>
                <w:tcPr>
                  <w:tcW w:w="1512" w:type="dxa"/>
                  <w:vMerge/>
                  <w:tcBorders>
                    <w:bottom w:val="single" w:sz="8" w:space="0" w:color="auto"/>
                  </w:tcBorders>
                  <w:vAlign w:val="center"/>
                </w:tcPr>
                <w:p w:rsidR="00037323" w:rsidRPr="00BD49DD" w:rsidRDefault="00037323" w:rsidP="00BD7D96">
                  <w:pPr>
                    <w:jc w:val="center"/>
                    <w:rPr>
                      <w:rFonts w:hAnsi="宋体"/>
                      <w:bCs/>
                      <w:color w:val="000000"/>
                      <w:sz w:val="21"/>
                      <w:szCs w:val="21"/>
                    </w:rPr>
                  </w:pPr>
                </w:p>
              </w:tc>
              <w:tc>
                <w:tcPr>
                  <w:tcW w:w="1512" w:type="dxa"/>
                  <w:vMerge/>
                  <w:tcBorders>
                    <w:bottom w:val="single" w:sz="4" w:space="0" w:color="auto"/>
                  </w:tcBorders>
                  <w:vAlign w:val="center"/>
                </w:tcPr>
                <w:p w:rsidR="00037323" w:rsidRPr="00BD49DD" w:rsidRDefault="00037323" w:rsidP="00BD7D96">
                  <w:pPr>
                    <w:jc w:val="center"/>
                    <w:rPr>
                      <w:rFonts w:hAnsi="宋体"/>
                      <w:bCs/>
                      <w:color w:val="000000"/>
                      <w:sz w:val="21"/>
                      <w:szCs w:val="21"/>
                    </w:rPr>
                  </w:pPr>
                </w:p>
              </w:tc>
              <w:tc>
                <w:tcPr>
                  <w:tcW w:w="1512" w:type="dxa"/>
                  <w:vAlign w:val="center"/>
                </w:tcPr>
                <w:p w:rsidR="00037323" w:rsidRPr="00BD49DD" w:rsidRDefault="006F5173" w:rsidP="00BD7D96">
                  <w:pPr>
                    <w:jc w:val="center"/>
                    <w:rPr>
                      <w:rFonts w:hAnsi="宋体"/>
                      <w:bCs/>
                      <w:color w:val="000000"/>
                      <w:sz w:val="21"/>
                      <w:szCs w:val="21"/>
                    </w:rPr>
                  </w:pPr>
                  <w:r>
                    <w:rPr>
                      <w:rFonts w:hAnsi="宋体" w:hint="eastAsia"/>
                      <w:bCs/>
                      <w:color w:val="000000"/>
                      <w:sz w:val="21"/>
                      <w:szCs w:val="21"/>
                    </w:rPr>
                    <w:t>16:00</w:t>
                  </w:r>
                </w:p>
              </w:tc>
              <w:tc>
                <w:tcPr>
                  <w:tcW w:w="1512" w:type="dxa"/>
                  <w:vAlign w:val="center"/>
                </w:tcPr>
                <w:p w:rsidR="00037323" w:rsidRPr="00BD49DD" w:rsidRDefault="006F5173" w:rsidP="00BD7D96">
                  <w:pPr>
                    <w:jc w:val="center"/>
                    <w:rPr>
                      <w:rFonts w:hAnsi="宋体"/>
                      <w:bCs/>
                      <w:color w:val="000000"/>
                      <w:sz w:val="21"/>
                      <w:szCs w:val="21"/>
                    </w:rPr>
                  </w:pPr>
                  <w:r>
                    <w:rPr>
                      <w:rFonts w:hAnsi="宋体" w:hint="eastAsia"/>
                      <w:bCs/>
                      <w:color w:val="000000"/>
                      <w:sz w:val="21"/>
                      <w:szCs w:val="21"/>
                    </w:rPr>
                    <w:t>13.2</w:t>
                  </w:r>
                </w:p>
              </w:tc>
              <w:tc>
                <w:tcPr>
                  <w:tcW w:w="1512" w:type="dxa"/>
                  <w:vAlign w:val="center"/>
                </w:tcPr>
                <w:p w:rsidR="00037323" w:rsidRPr="00BD49DD" w:rsidRDefault="00D56438" w:rsidP="00BD7D96">
                  <w:pPr>
                    <w:jc w:val="center"/>
                    <w:rPr>
                      <w:rFonts w:hAnsi="宋体"/>
                      <w:bCs/>
                      <w:color w:val="000000"/>
                      <w:sz w:val="21"/>
                      <w:szCs w:val="21"/>
                    </w:rPr>
                  </w:pPr>
                  <w:r>
                    <w:rPr>
                      <w:rFonts w:hAnsi="宋体" w:hint="eastAsia"/>
                      <w:bCs/>
                      <w:color w:val="000000"/>
                      <w:sz w:val="21"/>
                      <w:szCs w:val="21"/>
                    </w:rPr>
                    <w:t>0.017</w:t>
                  </w:r>
                </w:p>
              </w:tc>
              <w:tc>
                <w:tcPr>
                  <w:tcW w:w="1512" w:type="dxa"/>
                  <w:vAlign w:val="center"/>
                </w:tcPr>
                <w:p w:rsidR="00037323" w:rsidRPr="00BD49DD" w:rsidRDefault="00840F38" w:rsidP="00BD7D96">
                  <w:pPr>
                    <w:jc w:val="center"/>
                    <w:rPr>
                      <w:rFonts w:hAnsi="宋体"/>
                      <w:bCs/>
                      <w:color w:val="000000"/>
                      <w:sz w:val="21"/>
                      <w:szCs w:val="21"/>
                    </w:rPr>
                  </w:pPr>
                  <w:r>
                    <w:rPr>
                      <w:rFonts w:hAnsi="宋体" w:hint="eastAsia"/>
                      <w:bCs/>
                      <w:color w:val="000000"/>
                      <w:sz w:val="21"/>
                      <w:szCs w:val="21"/>
                    </w:rPr>
                    <w:t>1275</w:t>
                  </w:r>
                </w:p>
              </w:tc>
            </w:tr>
            <w:tr w:rsidR="00037323" w:rsidRPr="00BD49DD" w:rsidTr="00037323">
              <w:trPr>
                <w:trHeight w:val="397"/>
                <w:jc w:val="center"/>
              </w:trPr>
              <w:tc>
                <w:tcPr>
                  <w:tcW w:w="1512" w:type="dxa"/>
                  <w:vMerge/>
                  <w:tcBorders>
                    <w:bottom w:val="single" w:sz="8" w:space="0" w:color="auto"/>
                  </w:tcBorders>
                  <w:vAlign w:val="center"/>
                </w:tcPr>
                <w:p w:rsidR="00037323" w:rsidRPr="00BD49DD" w:rsidRDefault="00037323" w:rsidP="00BD7D96">
                  <w:pPr>
                    <w:jc w:val="center"/>
                    <w:rPr>
                      <w:rFonts w:hAnsi="宋体"/>
                      <w:bCs/>
                      <w:color w:val="000000"/>
                      <w:sz w:val="21"/>
                      <w:szCs w:val="21"/>
                    </w:rPr>
                  </w:pPr>
                </w:p>
              </w:tc>
              <w:tc>
                <w:tcPr>
                  <w:tcW w:w="1512" w:type="dxa"/>
                  <w:vMerge w:val="restart"/>
                  <w:tcBorders>
                    <w:bottom w:val="single" w:sz="8" w:space="0" w:color="auto"/>
                  </w:tcBorders>
                  <w:vAlign w:val="center"/>
                </w:tcPr>
                <w:p w:rsidR="00037323" w:rsidRPr="00BD49DD" w:rsidRDefault="006F5173" w:rsidP="00BD7D96">
                  <w:pPr>
                    <w:jc w:val="center"/>
                    <w:rPr>
                      <w:rFonts w:hAnsi="宋体"/>
                      <w:bCs/>
                      <w:color w:val="000000"/>
                      <w:sz w:val="21"/>
                      <w:szCs w:val="21"/>
                    </w:rPr>
                  </w:pPr>
                  <w:r>
                    <w:rPr>
                      <w:rFonts w:hAnsi="宋体" w:hint="eastAsia"/>
                      <w:bCs/>
                      <w:color w:val="000000"/>
                      <w:sz w:val="21"/>
                      <w:szCs w:val="21"/>
                    </w:rPr>
                    <w:t>2016.8.24</w:t>
                  </w:r>
                </w:p>
              </w:tc>
              <w:tc>
                <w:tcPr>
                  <w:tcW w:w="1512" w:type="dxa"/>
                  <w:vAlign w:val="center"/>
                </w:tcPr>
                <w:p w:rsidR="00037323" w:rsidRPr="00BD49DD" w:rsidRDefault="006F5173" w:rsidP="00BD7D96">
                  <w:pPr>
                    <w:jc w:val="center"/>
                    <w:rPr>
                      <w:rFonts w:hAnsi="宋体"/>
                      <w:bCs/>
                      <w:color w:val="000000"/>
                      <w:sz w:val="21"/>
                      <w:szCs w:val="21"/>
                    </w:rPr>
                  </w:pPr>
                  <w:r>
                    <w:rPr>
                      <w:rFonts w:hAnsi="宋体" w:hint="eastAsia"/>
                      <w:bCs/>
                      <w:color w:val="000000"/>
                      <w:sz w:val="21"/>
                      <w:szCs w:val="21"/>
                    </w:rPr>
                    <w:t>08:00</w:t>
                  </w:r>
                </w:p>
              </w:tc>
              <w:tc>
                <w:tcPr>
                  <w:tcW w:w="1512" w:type="dxa"/>
                  <w:vAlign w:val="center"/>
                </w:tcPr>
                <w:p w:rsidR="00037323" w:rsidRPr="00BD49DD" w:rsidRDefault="006F5173" w:rsidP="00BD7D96">
                  <w:pPr>
                    <w:jc w:val="center"/>
                    <w:rPr>
                      <w:rFonts w:hAnsi="宋体"/>
                      <w:bCs/>
                      <w:color w:val="000000"/>
                      <w:sz w:val="21"/>
                      <w:szCs w:val="21"/>
                    </w:rPr>
                  </w:pPr>
                  <w:r>
                    <w:rPr>
                      <w:rFonts w:hAnsi="宋体" w:hint="eastAsia"/>
                      <w:bCs/>
                      <w:color w:val="000000"/>
                      <w:sz w:val="21"/>
                      <w:szCs w:val="21"/>
                    </w:rPr>
                    <w:t>11.8</w:t>
                  </w:r>
                </w:p>
              </w:tc>
              <w:tc>
                <w:tcPr>
                  <w:tcW w:w="1512" w:type="dxa"/>
                  <w:vAlign w:val="center"/>
                </w:tcPr>
                <w:p w:rsidR="00037323" w:rsidRPr="00BD49DD" w:rsidRDefault="00D56438" w:rsidP="00BD7D96">
                  <w:pPr>
                    <w:jc w:val="center"/>
                    <w:rPr>
                      <w:rFonts w:hAnsi="宋体"/>
                      <w:bCs/>
                      <w:color w:val="000000"/>
                      <w:sz w:val="21"/>
                      <w:szCs w:val="21"/>
                    </w:rPr>
                  </w:pPr>
                  <w:r>
                    <w:rPr>
                      <w:rFonts w:hAnsi="宋体" w:hint="eastAsia"/>
                      <w:bCs/>
                      <w:color w:val="000000"/>
                      <w:sz w:val="21"/>
                      <w:szCs w:val="21"/>
                    </w:rPr>
                    <w:t>0.014</w:t>
                  </w:r>
                </w:p>
              </w:tc>
              <w:tc>
                <w:tcPr>
                  <w:tcW w:w="1512" w:type="dxa"/>
                  <w:vAlign w:val="center"/>
                </w:tcPr>
                <w:p w:rsidR="00037323" w:rsidRPr="00BD49DD" w:rsidRDefault="00840F38" w:rsidP="00BD7D96">
                  <w:pPr>
                    <w:jc w:val="center"/>
                    <w:rPr>
                      <w:rFonts w:hAnsi="宋体"/>
                      <w:bCs/>
                      <w:color w:val="000000"/>
                      <w:sz w:val="21"/>
                      <w:szCs w:val="21"/>
                    </w:rPr>
                  </w:pPr>
                  <w:r>
                    <w:rPr>
                      <w:rFonts w:hAnsi="宋体" w:hint="eastAsia"/>
                      <w:bCs/>
                      <w:color w:val="000000"/>
                      <w:sz w:val="21"/>
                      <w:szCs w:val="21"/>
                    </w:rPr>
                    <w:t>1208</w:t>
                  </w:r>
                </w:p>
              </w:tc>
            </w:tr>
            <w:tr w:rsidR="00037323" w:rsidRPr="00BD49DD" w:rsidTr="00037323">
              <w:trPr>
                <w:trHeight w:val="397"/>
                <w:jc w:val="center"/>
              </w:trPr>
              <w:tc>
                <w:tcPr>
                  <w:tcW w:w="1512" w:type="dxa"/>
                  <w:vMerge/>
                  <w:tcBorders>
                    <w:bottom w:val="single" w:sz="8" w:space="0" w:color="auto"/>
                  </w:tcBorders>
                  <w:vAlign w:val="center"/>
                </w:tcPr>
                <w:p w:rsidR="00037323" w:rsidRPr="00BD49DD" w:rsidRDefault="00037323" w:rsidP="00BD7D96">
                  <w:pPr>
                    <w:jc w:val="center"/>
                    <w:rPr>
                      <w:rFonts w:hAnsi="宋体"/>
                      <w:bCs/>
                      <w:color w:val="000000"/>
                      <w:sz w:val="21"/>
                      <w:szCs w:val="21"/>
                    </w:rPr>
                  </w:pPr>
                </w:p>
              </w:tc>
              <w:tc>
                <w:tcPr>
                  <w:tcW w:w="1512" w:type="dxa"/>
                  <w:vMerge/>
                  <w:tcBorders>
                    <w:bottom w:val="single" w:sz="8" w:space="0" w:color="auto"/>
                  </w:tcBorders>
                  <w:vAlign w:val="center"/>
                </w:tcPr>
                <w:p w:rsidR="00037323" w:rsidRPr="00BD49DD" w:rsidRDefault="00037323" w:rsidP="00BD7D96">
                  <w:pPr>
                    <w:jc w:val="center"/>
                    <w:rPr>
                      <w:rFonts w:hAnsi="宋体"/>
                      <w:bCs/>
                      <w:color w:val="000000"/>
                      <w:sz w:val="21"/>
                      <w:szCs w:val="21"/>
                    </w:rPr>
                  </w:pPr>
                </w:p>
              </w:tc>
              <w:tc>
                <w:tcPr>
                  <w:tcW w:w="1512" w:type="dxa"/>
                  <w:tcBorders>
                    <w:bottom w:val="single" w:sz="4" w:space="0" w:color="auto"/>
                  </w:tcBorders>
                  <w:vAlign w:val="center"/>
                </w:tcPr>
                <w:p w:rsidR="00037323" w:rsidRPr="00BD49DD" w:rsidRDefault="006F5173" w:rsidP="00BD7D96">
                  <w:pPr>
                    <w:jc w:val="center"/>
                    <w:rPr>
                      <w:rFonts w:hAnsi="宋体"/>
                      <w:bCs/>
                      <w:color w:val="000000"/>
                      <w:sz w:val="21"/>
                      <w:szCs w:val="21"/>
                    </w:rPr>
                  </w:pPr>
                  <w:r>
                    <w:rPr>
                      <w:rFonts w:hAnsi="宋体" w:hint="eastAsia"/>
                      <w:bCs/>
                      <w:color w:val="000000"/>
                      <w:sz w:val="21"/>
                      <w:szCs w:val="21"/>
                    </w:rPr>
                    <w:t>12:00</w:t>
                  </w:r>
                </w:p>
              </w:tc>
              <w:tc>
                <w:tcPr>
                  <w:tcW w:w="1512" w:type="dxa"/>
                  <w:tcBorders>
                    <w:bottom w:val="single" w:sz="4" w:space="0" w:color="auto"/>
                  </w:tcBorders>
                  <w:vAlign w:val="center"/>
                </w:tcPr>
                <w:p w:rsidR="00037323" w:rsidRPr="00BD49DD" w:rsidRDefault="006F5173" w:rsidP="00BD7D96">
                  <w:pPr>
                    <w:jc w:val="center"/>
                    <w:rPr>
                      <w:rFonts w:hAnsi="宋体"/>
                      <w:bCs/>
                      <w:color w:val="000000"/>
                      <w:sz w:val="21"/>
                      <w:szCs w:val="21"/>
                    </w:rPr>
                  </w:pPr>
                  <w:r>
                    <w:rPr>
                      <w:rFonts w:hAnsi="宋体" w:hint="eastAsia"/>
                      <w:bCs/>
                      <w:color w:val="000000"/>
                      <w:sz w:val="21"/>
                      <w:szCs w:val="21"/>
                    </w:rPr>
                    <w:t>13.5</w:t>
                  </w:r>
                </w:p>
              </w:tc>
              <w:tc>
                <w:tcPr>
                  <w:tcW w:w="1512" w:type="dxa"/>
                  <w:tcBorders>
                    <w:bottom w:val="single" w:sz="4" w:space="0" w:color="auto"/>
                  </w:tcBorders>
                  <w:vAlign w:val="center"/>
                </w:tcPr>
                <w:p w:rsidR="00037323" w:rsidRPr="00BD49DD" w:rsidRDefault="00D56438" w:rsidP="00BD7D96">
                  <w:pPr>
                    <w:jc w:val="center"/>
                    <w:rPr>
                      <w:rFonts w:hAnsi="宋体"/>
                      <w:bCs/>
                      <w:color w:val="000000"/>
                      <w:sz w:val="21"/>
                      <w:szCs w:val="21"/>
                    </w:rPr>
                  </w:pPr>
                  <w:r>
                    <w:rPr>
                      <w:rFonts w:hAnsi="宋体" w:hint="eastAsia"/>
                      <w:bCs/>
                      <w:color w:val="000000"/>
                      <w:sz w:val="21"/>
                      <w:szCs w:val="21"/>
                    </w:rPr>
                    <w:t>0.016</w:t>
                  </w:r>
                </w:p>
              </w:tc>
              <w:tc>
                <w:tcPr>
                  <w:tcW w:w="1512" w:type="dxa"/>
                  <w:tcBorders>
                    <w:bottom w:val="single" w:sz="4" w:space="0" w:color="auto"/>
                  </w:tcBorders>
                  <w:vAlign w:val="center"/>
                </w:tcPr>
                <w:p w:rsidR="00037323" w:rsidRPr="00BD49DD" w:rsidRDefault="00840F38" w:rsidP="00BD7D96">
                  <w:pPr>
                    <w:jc w:val="center"/>
                    <w:rPr>
                      <w:rFonts w:hAnsi="宋体"/>
                      <w:bCs/>
                      <w:color w:val="000000"/>
                      <w:sz w:val="21"/>
                      <w:szCs w:val="21"/>
                    </w:rPr>
                  </w:pPr>
                  <w:r>
                    <w:rPr>
                      <w:rFonts w:hAnsi="宋体" w:hint="eastAsia"/>
                      <w:bCs/>
                      <w:color w:val="000000"/>
                      <w:sz w:val="21"/>
                      <w:szCs w:val="21"/>
                    </w:rPr>
                    <w:t>1154</w:t>
                  </w:r>
                </w:p>
              </w:tc>
            </w:tr>
            <w:tr w:rsidR="00037323" w:rsidRPr="00BD49DD" w:rsidTr="00037323">
              <w:trPr>
                <w:trHeight w:val="397"/>
                <w:jc w:val="center"/>
              </w:trPr>
              <w:tc>
                <w:tcPr>
                  <w:tcW w:w="1512" w:type="dxa"/>
                  <w:vMerge/>
                  <w:tcBorders>
                    <w:bottom w:val="single" w:sz="8" w:space="0" w:color="auto"/>
                  </w:tcBorders>
                  <w:vAlign w:val="center"/>
                </w:tcPr>
                <w:p w:rsidR="00037323" w:rsidRPr="00BD49DD" w:rsidRDefault="00037323" w:rsidP="00BD7D96">
                  <w:pPr>
                    <w:jc w:val="center"/>
                    <w:rPr>
                      <w:rFonts w:hAnsi="宋体"/>
                      <w:bCs/>
                      <w:color w:val="000000"/>
                      <w:sz w:val="21"/>
                      <w:szCs w:val="21"/>
                    </w:rPr>
                  </w:pPr>
                </w:p>
              </w:tc>
              <w:tc>
                <w:tcPr>
                  <w:tcW w:w="1512" w:type="dxa"/>
                  <w:vMerge/>
                  <w:tcBorders>
                    <w:bottom w:val="single" w:sz="8" w:space="0" w:color="auto"/>
                  </w:tcBorders>
                  <w:vAlign w:val="center"/>
                </w:tcPr>
                <w:p w:rsidR="00037323" w:rsidRPr="00BD49DD" w:rsidRDefault="00037323" w:rsidP="00BD7D96">
                  <w:pPr>
                    <w:jc w:val="center"/>
                    <w:rPr>
                      <w:rFonts w:hAnsi="宋体"/>
                      <w:bCs/>
                      <w:color w:val="000000"/>
                      <w:sz w:val="21"/>
                      <w:szCs w:val="21"/>
                    </w:rPr>
                  </w:pPr>
                </w:p>
              </w:tc>
              <w:tc>
                <w:tcPr>
                  <w:tcW w:w="1512" w:type="dxa"/>
                  <w:tcBorders>
                    <w:bottom w:val="single" w:sz="8" w:space="0" w:color="auto"/>
                  </w:tcBorders>
                  <w:vAlign w:val="center"/>
                </w:tcPr>
                <w:p w:rsidR="00037323" w:rsidRPr="00BD49DD" w:rsidRDefault="006F5173" w:rsidP="00BD7D96">
                  <w:pPr>
                    <w:jc w:val="center"/>
                    <w:rPr>
                      <w:rFonts w:hAnsi="宋体"/>
                      <w:bCs/>
                      <w:color w:val="000000"/>
                      <w:sz w:val="21"/>
                      <w:szCs w:val="21"/>
                    </w:rPr>
                  </w:pPr>
                  <w:r>
                    <w:rPr>
                      <w:rFonts w:hAnsi="宋体" w:hint="eastAsia"/>
                      <w:bCs/>
                      <w:color w:val="000000"/>
                      <w:sz w:val="21"/>
                      <w:szCs w:val="21"/>
                    </w:rPr>
                    <w:t>16:00</w:t>
                  </w:r>
                </w:p>
              </w:tc>
              <w:tc>
                <w:tcPr>
                  <w:tcW w:w="1512" w:type="dxa"/>
                  <w:tcBorders>
                    <w:bottom w:val="single" w:sz="8" w:space="0" w:color="auto"/>
                  </w:tcBorders>
                  <w:vAlign w:val="center"/>
                </w:tcPr>
                <w:p w:rsidR="00037323" w:rsidRPr="00BD49DD" w:rsidRDefault="006F5173" w:rsidP="00BD7D96">
                  <w:pPr>
                    <w:jc w:val="center"/>
                    <w:rPr>
                      <w:rFonts w:hAnsi="宋体"/>
                      <w:bCs/>
                      <w:color w:val="000000"/>
                      <w:sz w:val="21"/>
                      <w:szCs w:val="21"/>
                    </w:rPr>
                  </w:pPr>
                  <w:r>
                    <w:rPr>
                      <w:rFonts w:hAnsi="宋体" w:hint="eastAsia"/>
                      <w:bCs/>
                      <w:color w:val="000000"/>
                      <w:sz w:val="21"/>
                      <w:szCs w:val="21"/>
                    </w:rPr>
                    <w:t>11.5</w:t>
                  </w:r>
                </w:p>
              </w:tc>
              <w:tc>
                <w:tcPr>
                  <w:tcW w:w="1512" w:type="dxa"/>
                  <w:tcBorders>
                    <w:bottom w:val="single" w:sz="8" w:space="0" w:color="auto"/>
                  </w:tcBorders>
                  <w:vAlign w:val="center"/>
                </w:tcPr>
                <w:p w:rsidR="00037323" w:rsidRPr="00BD49DD" w:rsidRDefault="00D56438" w:rsidP="00BD7D96">
                  <w:pPr>
                    <w:jc w:val="center"/>
                    <w:rPr>
                      <w:rFonts w:hAnsi="宋体"/>
                      <w:bCs/>
                      <w:color w:val="000000"/>
                      <w:sz w:val="21"/>
                      <w:szCs w:val="21"/>
                    </w:rPr>
                  </w:pPr>
                  <w:r>
                    <w:rPr>
                      <w:rFonts w:hAnsi="宋体" w:hint="eastAsia"/>
                      <w:bCs/>
                      <w:color w:val="000000"/>
                      <w:sz w:val="21"/>
                      <w:szCs w:val="21"/>
                    </w:rPr>
                    <w:t>0.014</w:t>
                  </w:r>
                </w:p>
              </w:tc>
              <w:tc>
                <w:tcPr>
                  <w:tcW w:w="1512" w:type="dxa"/>
                  <w:tcBorders>
                    <w:bottom w:val="single" w:sz="8" w:space="0" w:color="auto"/>
                  </w:tcBorders>
                  <w:vAlign w:val="center"/>
                </w:tcPr>
                <w:p w:rsidR="00037323" w:rsidRPr="00BD49DD" w:rsidRDefault="00840F38" w:rsidP="00BD7D96">
                  <w:pPr>
                    <w:jc w:val="center"/>
                    <w:rPr>
                      <w:rFonts w:hAnsi="宋体"/>
                      <w:bCs/>
                      <w:color w:val="000000"/>
                      <w:sz w:val="21"/>
                      <w:szCs w:val="21"/>
                    </w:rPr>
                  </w:pPr>
                  <w:r>
                    <w:rPr>
                      <w:rFonts w:hAnsi="宋体" w:hint="eastAsia"/>
                      <w:bCs/>
                      <w:color w:val="000000"/>
                      <w:sz w:val="21"/>
                      <w:szCs w:val="21"/>
                    </w:rPr>
                    <w:t>1247</w:t>
                  </w:r>
                </w:p>
              </w:tc>
            </w:tr>
          </w:tbl>
          <w:p w:rsidR="00597789" w:rsidRPr="0015406E" w:rsidRDefault="0015406E" w:rsidP="0015406E">
            <w:pPr>
              <w:widowControl/>
              <w:spacing w:line="520" w:lineRule="exact"/>
              <w:ind w:firstLineChars="200" w:firstLine="480"/>
              <w:jc w:val="left"/>
              <w:rPr>
                <w:rFonts w:eastAsia="黑体" w:cs="宋体"/>
                <w:kern w:val="0"/>
                <w:sz w:val="24"/>
                <w:szCs w:val="24"/>
              </w:rPr>
            </w:pPr>
            <w:r>
              <w:rPr>
                <w:rFonts w:eastAsia="黑体" w:hAnsi="黑体" w:cs="宋体" w:hint="eastAsia"/>
                <w:kern w:val="0"/>
                <w:sz w:val="24"/>
                <w:szCs w:val="24"/>
              </w:rPr>
              <w:t xml:space="preserve">   </w:t>
            </w:r>
            <w:r w:rsidRPr="00EF0780">
              <w:rPr>
                <w:rFonts w:eastAsia="黑体" w:hAnsi="黑体" w:cs="宋体"/>
                <w:kern w:val="0"/>
                <w:sz w:val="24"/>
                <w:szCs w:val="24"/>
              </w:rPr>
              <w:t>表</w:t>
            </w:r>
            <w:r>
              <w:rPr>
                <w:rFonts w:eastAsia="黑体" w:hint="eastAsia"/>
                <w:kern w:val="0"/>
                <w:sz w:val="24"/>
                <w:szCs w:val="24"/>
              </w:rPr>
              <w:t>13</w:t>
            </w:r>
            <w:r w:rsidRPr="00EF0780">
              <w:rPr>
                <w:rFonts w:eastAsia="黑体" w:hint="eastAsia"/>
                <w:kern w:val="0"/>
                <w:sz w:val="24"/>
                <w:szCs w:val="24"/>
              </w:rPr>
              <w:t xml:space="preserve">           </w:t>
            </w:r>
            <w:r>
              <w:rPr>
                <w:rFonts w:eastAsia="黑体" w:hAnsi="黑体" w:cs="宋体" w:hint="eastAsia"/>
                <w:kern w:val="0"/>
                <w:sz w:val="24"/>
                <w:szCs w:val="24"/>
              </w:rPr>
              <w:t>有组织废气污染源监测结果统计表</w:t>
            </w:r>
          </w:p>
          <w:tbl>
            <w:tblPr>
              <w:tblStyle w:val="a9"/>
              <w:tblW w:w="9072" w:type="dxa"/>
              <w:jc w:val="center"/>
              <w:tblBorders>
                <w:left w:val="none" w:sz="0" w:space="0" w:color="auto"/>
                <w:right w:val="none" w:sz="0" w:space="0" w:color="auto"/>
              </w:tblBorders>
              <w:tblLayout w:type="fixed"/>
              <w:tblLook w:val="04A0"/>
            </w:tblPr>
            <w:tblGrid>
              <w:gridCol w:w="1512"/>
              <w:gridCol w:w="1512"/>
              <w:gridCol w:w="1512"/>
              <w:gridCol w:w="1512"/>
              <w:gridCol w:w="1512"/>
              <w:gridCol w:w="1512"/>
            </w:tblGrid>
            <w:tr w:rsidR="003E21D8" w:rsidRPr="003E21D8" w:rsidTr="00BD7D96">
              <w:trPr>
                <w:trHeight w:val="397"/>
                <w:jc w:val="center"/>
              </w:trPr>
              <w:tc>
                <w:tcPr>
                  <w:tcW w:w="1546" w:type="dxa"/>
                  <w:vMerge w:val="restart"/>
                  <w:tcBorders>
                    <w:top w:val="single" w:sz="8" w:space="0" w:color="auto"/>
                    <w:bottom w:val="single" w:sz="8" w:space="0" w:color="auto"/>
                  </w:tcBorders>
                  <w:vAlign w:val="center"/>
                </w:tcPr>
                <w:p w:rsidR="003E21D8" w:rsidRPr="003E21D8" w:rsidRDefault="003E21D8" w:rsidP="003E21D8">
                  <w:pPr>
                    <w:jc w:val="center"/>
                    <w:rPr>
                      <w:rFonts w:hAnsi="宋体"/>
                      <w:b/>
                      <w:bCs/>
                      <w:color w:val="000000"/>
                      <w:sz w:val="21"/>
                      <w:szCs w:val="21"/>
                    </w:rPr>
                  </w:pPr>
                  <w:r>
                    <w:rPr>
                      <w:rFonts w:hAnsi="宋体" w:hint="eastAsia"/>
                      <w:b/>
                      <w:bCs/>
                      <w:color w:val="000000"/>
                      <w:sz w:val="21"/>
                      <w:szCs w:val="21"/>
                    </w:rPr>
                    <w:t>日期</w:t>
                  </w:r>
                </w:p>
              </w:tc>
              <w:tc>
                <w:tcPr>
                  <w:tcW w:w="1546" w:type="dxa"/>
                  <w:vMerge w:val="restart"/>
                  <w:tcBorders>
                    <w:top w:val="single" w:sz="8" w:space="0" w:color="auto"/>
                    <w:bottom w:val="single" w:sz="8" w:space="0" w:color="auto"/>
                  </w:tcBorders>
                  <w:vAlign w:val="center"/>
                </w:tcPr>
                <w:p w:rsidR="003E21D8" w:rsidRPr="003E21D8" w:rsidRDefault="003E21D8" w:rsidP="003E21D8">
                  <w:pPr>
                    <w:jc w:val="center"/>
                    <w:rPr>
                      <w:rFonts w:hAnsi="宋体"/>
                      <w:b/>
                      <w:bCs/>
                      <w:color w:val="000000"/>
                      <w:sz w:val="21"/>
                      <w:szCs w:val="21"/>
                    </w:rPr>
                  </w:pPr>
                  <w:r>
                    <w:rPr>
                      <w:rFonts w:hAnsi="宋体" w:hint="eastAsia"/>
                      <w:b/>
                      <w:bCs/>
                      <w:color w:val="000000"/>
                      <w:sz w:val="21"/>
                      <w:szCs w:val="21"/>
                    </w:rPr>
                    <w:t>点位</w:t>
                  </w:r>
                </w:p>
              </w:tc>
              <w:tc>
                <w:tcPr>
                  <w:tcW w:w="6188" w:type="dxa"/>
                  <w:gridSpan w:val="4"/>
                  <w:tcBorders>
                    <w:top w:val="single" w:sz="8" w:space="0" w:color="auto"/>
                    <w:bottom w:val="single" w:sz="8" w:space="0" w:color="auto"/>
                  </w:tcBorders>
                  <w:vAlign w:val="center"/>
                </w:tcPr>
                <w:p w:rsidR="003E21D8" w:rsidRPr="003E21D8" w:rsidRDefault="003E21D8" w:rsidP="003E21D8">
                  <w:pPr>
                    <w:jc w:val="center"/>
                    <w:rPr>
                      <w:rFonts w:hAnsi="宋体"/>
                      <w:b/>
                      <w:bCs/>
                      <w:color w:val="000000"/>
                      <w:sz w:val="21"/>
                      <w:szCs w:val="21"/>
                    </w:rPr>
                  </w:pPr>
                  <w:r w:rsidRPr="003E21D8">
                    <w:rPr>
                      <w:rFonts w:hAnsi="宋体" w:hint="eastAsia"/>
                      <w:b/>
                      <w:bCs/>
                      <w:color w:val="000000"/>
                      <w:sz w:val="21"/>
                      <w:szCs w:val="21"/>
                    </w:rPr>
                    <w:t>非甲烷总烃</w:t>
                  </w:r>
                </w:p>
              </w:tc>
            </w:tr>
            <w:tr w:rsidR="003E21D8" w:rsidRPr="003E21D8" w:rsidTr="00BD7D96">
              <w:trPr>
                <w:trHeight w:val="397"/>
                <w:jc w:val="center"/>
              </w:trPr>
              <w:tc>
                <w:tcPr>
                  <w:tcW w:w="1546" w:type="dxa"/>
                  <w:vMerge/>
                  <w:tcBorders>
                    <w:top w:val="single" w:sz="4" w:space="0" w:color="auto"/>
                    <w:bottom w:val="single" w:sz="8" w:space="0" w:color="auto"/>
                  </w:tcBorders>
                  <w:vAlign w:val="center"/>
                </w:tcPr>
                <w:p w:rsidR="003E21D8" w:rsidRPr="003E21D8" w:rsidRDefault="003E21D8" w:rsidP="003E21D8">
                  <w:pPr>
                    <w:jc w:val="center"/>
                    <w:rPr>
                      <w:rFonts w:hAnsi="宋体"/>
                      <w:bCs/>
                      <w:color w:val="000000"/>
                      <w:sz w:val="21"/>
                      <w:szCs w:val="21"/>
                    </w:rPr>
                  </w:pPr>
                </w:p>
              </w:tc>
              <w:tc>
                <w:tcPr>
                  <w:tcW w:w="1546" w:type="dxa"/>
                  <w:vMerge/>
                  <w:tcBorders>
                    <w:top w:val="single" w:sz="4" w:space="0" w:color="auto"/>
                    <w:bottom w:val="single" w:sz="8" w:space="0" w:color="auto"/>
                  </w:tcBorders>
                  <w:vAlign w:val="center"/>
                </w:tcPr>
                <w:p w:rsidR="003E21D8" w:rsidRPr="003E21D8" w:rsidRDefault="003E21D8" w:rsidP="003E21D8">
                  <w:pPr>
                    <w:jc w:val="center"/>
                    <w:rPr>
                      <w:rFonts w:hAnsi="宋体"/>
                      <w:bCs/>
                      <w:color w:val="000000"/>
                      <w:sz w:val="21"/>
                      <w:szCs w:val="21"/>
                    </w:rPr>
                  </w:pPr>
                </w:p>
              </w:tc>
              <w:tc>
                <w:tcPr>
                  <w:tcW w:w="1547" w:type="dxa"/>
                  <w:tcBorders>
                    <w:top w:val="single" w:sz="8" w:space="0" w:color="auto"/>
                    <w:bottom w:val="single" w:sz="8" w:space="0" w:color="auto"/>
                  </w:tcBorders>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08:00</w:t>
                  </w:r>
                </w:p>
              </w:tc>
              <w:tc>
                <w:tcPr>
                  <w:tcW w:w="1547" w:type="dxa"/>
                  <w:tcBorders>
                    <w:top w:val="single" w:sz="8" w:space="0" w:color="auto"/>
                    <w:bottom w:val="single" w:sz="8" w:space="0" w:color="auto"/>
                  </w:tcBorders>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12:00</w:t>
                  </w:r>
                </w:p>
              </w:tc>
              <w:tc>
                <w:tcPr>
                  <w:tcW w:w="1547" w:type="dxa"/>
                  <w:tcBorders>
                    <w:top w:val="single" w:sz="8" w:space="0" w:color="auto"/>
                    <w:bottom w:val="single" w:sz="8" w:space="0" w:color="auto"/>
                  </w:tcBorders>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16:00</w:t>
                  </w:r>
                </w:p>
              </w:tc>
              <w:tc>
                <w:tcPr>
                  <w:tcW w:w="1547" w:type="dxa"/>
                  <w:tcBorders>
                    <w:top w:val="single" w:sz="8" w:space="0" w:color="auto"/>
                    <w:bottom w:val="single" w:sz="8" w:space="0" w:color="auto"/>
                  </w:tcBorders>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平均值</w:t>
                  </w:r>
                </w:p>
              </w:tc>
            </w:tr>
            <w:tr w:rsidR="003E21D8" w:rsidRPr="003E21D8" w:rsidTr="00BD7D96">
              <w:trPr>
                <w:trHeight w:val="397"/>
                <w:jc w:val="center"/>
              </w:trPr>
              <w:tc>
                <w:tcPr>
                  <w:tcW w:w="1546" w:type="dxa"/>
                  <w:vMerge w:val="restart"/>
                  <w:tcBorders>
                    <w:top w:val="single" w:sz="8" w:space="0" w:color="auto"/>
                  </w:tcBorders>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2016.8.22</w:t>
                  </w:r>
                </w:p>
              </w:tc>
              <w:tc>
                <w:tcPr>
                  <w:tcW w:w="1546" w:type="dxa"/>
                  <w:tcBorders>
                    <w:top w:val="single" w:sz="8" w:space="0" w:color="auto"/>
                  </w:tcBorders>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上风向</w:t>
                  </w:r>
                </w:p>
              </w:tc>
              <w:tc>
                <w:tcPr>
                  <w:tcW w:w="1547" w:type="dxa"/>
                  <w:tcBorders>
                    <w:top w:val="single" w:sz="8" w:space="0" w:color="auto"/>
                  </w:tcBorders>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0.39</w:t>
                  </w:r>
                </w:p>
              </w:tc>
              <w:tc>
                <w:tcPr>
                  <w:tcW w:w="1547" w:type="dxa"/>
                  <w:tcBorders>
                    <w:top w:val="single" w:sz="8" w:space="0" w:color="auto"/>
                  </w:tcBorders>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0.42</w:t>
                  </w:r>
                </w:p>
              </w:tc>
              <w:tc>
                <w:tcPr>
                  <w:tcW w:w="1547" w:type="dxa"/>
                  <w:tcBorders>
                    <w:top w:val="single" w:sz="8" w:space="0" w:color="auto"/>
                  </w:tcBorders>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0.48</w:t>
                  </w:r>
                </w:p>
              </w:tc>
              <w:tc>
                <w:tcPr>
                  <w:tcW w:w="1547" w:type="dxa"/>
                  <w:tcBorders>
                    <w:top w:val="single" w:sz="8" w:space="0" w:color="auto"/>
                  </w:tcBorders>
                  <w:vAlign w:val="center"/>
                </w:tcPr>
                <w:p w:rsidR="003E21D8" w:rsidRPr="003E21D8" w:rsidRDefault="002C5DC8" w:rsidP="003E21D8">
                  <w:pPr>
                    <w:jc w:val="center"/>
                    <w:rPr>
                      <w:rFonts w:hAnsi="宋体"/>
                      <w:bCs/>
                      <w:color w:val="000000"/>
                      <w:sz w:val="21"/>
                      <w:szCs w:val="21"/>
                    </w:rPr>
                  </w:pPr>
                  <w:r>
                    <w:rPr>
                      <w:rFonts w:hAnsi="宋体" w:hint="eastAsia"/>
                      <w:bCs/>
                      <w:color w:val="000000"/>
                      <w:sz w:val="21"/>
                      <w:szCs w:val="21"/>
                    </w:rPr>
                    <w:t>0.43</w:t>
                  </w:r>
                </w:p>
              </w:tc>
            </w:tr>
            <w:tr w:rsidR="003E21D8" w:rsidRPr="003E21D8" w:rsidTr="00BB25E2">
              <w:trPr>
                <w:trHeight w:val="397"/>
                <w:jc w:val="center"/>
              </w:trPr>
              <w:tc>
                <w:tcPr>
                  <w:tcW w:w="1546" w:type="dxa"/>
                  <w:vMerge/>
                  <w:vAlign w:val="center"/>
                </w:tcPr>
                <w:p w:rsidR="003E21D8" w:rsidRPr="003E21D8" w:rsidRDefault="003E21D8" w:rsidP="003E21D8">
                  <w:pPr>
                    <w:jc w:val="center"/>
                    <w:rPr>
                      <w:rFonts w:hAnsi="宋体"/>
                      <w:bCs/>
                      <w:color w:val="000000"/>
                      <w:sz w:val="21"/>
                      <w:szCs w:val="21"/>
                    </w:rPr>
                  </w:pPr>
                </w:p>
              </w:tc>
              <w:tc>
                <w:tcPr>
                  <w:tcW w:w="1546" w:type="dxa"/>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下风向</w:t>
                  </w:r>
                  <w:r>
                    <w:rPr>
                      <w:rFonts w:hAnsi="宋体" w:hint="eastAsia"/>
                      <w:bCs/>
                      <w:color w:val="000000"/>
                      <w:sz w:val="21"/>
                      <w:szCs w:val="21"/>
                    </w:rPr>
                    <w:t>1#</w:t>
                  </w:r>
                </w:p>
              </w:tc>
              <w:tc>
                <w:tcPr>
                  <w:tcW w:w="1547" w:type="dxa"/>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1.26</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1.42</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1.54</w:t>
                  </w:r>
                </w:p>
              </w:tc>
              <w:tc>
                <w:tcPr>
                  <w:tcW w:w="1547" w:type="dxa"/>
                  <w:vAlign w:val="center"/>
                </w:tcPr>
                <w:p w:rsidR="003E21D8" w:rsidRPr="003E21D8" w:rsidRDefault="002C5DC8" w:rsidP="003E21D8">
                  <w:pPr>
                    <w:jc w:val="center"/>
                    <w:rPr>
                      <w:rFonts w:hAnsi="宋体"/>
                      <w:bCs/>
                      <w:color w:val="000000"/>
                      <w:sz w:val="21"/>
                      <w:szCs w:val="21"/>
                    </w:rPr>
                  </w:pPr>
                  <w:r>
                    <w:rPr>
                      <w:rFonts w:hAnsi="宋体" w:hint="eastAsia"/>
                      <w:bCs/>
                      <w:color w:val="000000"/>
                      <w:sz w:val="21"/>
                      <w:szCs w:val="21"/>
                    </w:rPr>
                    <w:t>1.41</w:t>
                  </w:r>
                </w:p>
              </w:tc>
            </w:tr>
            <w:tr w:rsidR="003E21D8" w:rsidRPr="003E21D8" w:rsidTr="00BB25E2">
              <w:trPr>
                <w:trHeight w:val="397"/>
                <w:jc w:val="center"/>
              </w:trPr>
              <w:tc>
                <w:tcPr>
                  <w:tcW w:w="1546" w:type="dxa"/>
                  <w:vMerge/>
                  <w:vAlign w:val="center"/>
                </w:tcPr>
                <w:p w:rsidR="003E21D8" w:rsidRPr="003E21D8" w:rsidRDefault="003E21D8" w:rsidP="003E21D8">
                  <w:pPr>
                    <w:jc w:val="center"/>
                    <w:rPr>
                      <w:rFonts w:hAnsi="宋体"/>
                      <w:bCs/>
                      <w:color w:val="000000"/>
                      <w:sz w:val="21"/>
                      <w:szCs w:val="21"/>
                    </w:rPr>
                  </w:pPr>
                </w:p>
              </w:tc>
              <w:tc>
                <w:tcPr>
                  <w:tcW w:w="1546" w:type="dxa"/>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下风向</w:t>
                  </w:r>
                  <w:r>
                    <w:rPr>
                      <w:rFonts w:hAnsi="宋体" w:hint="eastAsia"/>
                      <w:bCs/>
                      <w:color w:val="000000"/>
                      <w:sz w:val="21"/>
                      <w:szCs w:val="21"/>
                    </w:rPr>
                    <w:t>2#</w:t>
                  </w:r>
                </w:p>
              </w:tc>
              <w:tc>
                <w:tcPr>
                  <w:tcW w:w="1547" w:type="dxa"/>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1.32</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1.39</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1.55</w:t>
                  </w:r>
                </w:p>
              </w:tc>
              <w:tc>
                <w:tcPr>
                  <w:tcW w:w="1547" w:type="dxa"/>
                  <w:vAlign w:val="center"/>
                </w:tcPr>
                <w:p w:rsidR="003E21D8" w:rsidRPr="003E21D8" w:rsidRDefault="002C5DC8" w:rsidP="003E21D8">
                  <w:pPr>
                    <w:jc w:val="center"/>
                    <w:rPr>
                      <w:rFonts w:hAnsi="宋体"/>
                      <w:bCs/>
                      <w:color w:val="000000"/>
                      <w:sz w:val="21"/>
                      <w:szCs w:val="21"/>
                    </w:rPr>
                  </w:pPr>
                  <w:r>
                    <w:rPr>
                      <w:rFonts w:hAnsi="宋体" w:hint="eastAsia"/>
                      <w:bCs/>
                      <w:color w:val="000000"/>
                      <w:sz w:val="21"/>
                      <w:szCs w:val="21"/>
                    </w:rPr>
                    <w:t>1.42</w:t>
                  </w:r>
                </w:p>
              </w:tc>
            </w:tr>
            <w:tr w:rsidR="003E21D8" w:rsidRPr="003E21D8" w:rsidTr="00BB25E2">
              <w:trPr>
                <w:trHeight w:val="397"/>
                <w:jc w:val="center"/>
              </w:trPr>
              <w:tc>
                <w:tcPr>
                  <w:tcW w:w="1546" w:type="dxa"/>
                  <w:vMerge/>
                  <w:vAlign w:val="center"/>
                </w:tcPr>
                <w:p w:rsidR="003E21D8" w:rsidRPr="003E21D8" w:rsidRDefault="003E21D8" w:rsidP="003E21D8">
                  <w:pPr>
                    <w:jc w:val="center"/>
                    <w:rPr>
                      <w:rFonts w:hAnsi="宋体"/>
                      <w:bCs/>
                      <w:color w:val="000000"/>
                      <w:sz w:val="21"/>
                      <w:szCs w:val="21"/>
                    </w:rPr>
                  </w:pPr>
                </w:p>
              </w:tc>
              <w:tc>
                <w:tcPr>
                  <w:tcW w:w="1546" w:type="dxa"/>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下风向</w:t>
                  </w:r>
                  <w:r>
                    <w:rPr>
                      <w:rFonts w:hAnsi="宋体" w:hint="eastAsia"/>
                      <w:bCs/>
                      <w:color w:val="000000"/>
                      <w:sz w:val="21"/>
                      <w:szCs w:val="21"/>
                    </w:rPr>
                    <w:t>3#</w:t>
                  </w:r>
                </w:p>
              </w:tc>
              <w:tc>
                <w:tcPr>
                  <w:tcW w:w="1547" w:type="dxa"/>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1.29</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1.45</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1.55</w:t>
                  </w:r>
                </w:p>
              </w:tc>
              <w:tc>
                <w:tcPr>
                  <w:tcW w:w="1547" w:type="dxa"/>
                  <w:vAlign w:val="center"/>
                </w:tcPr>
                <w:p w:rsidR="003E21D8" w:rsidRPr="003E21D8" w:rsidRDefault="002C5DC8" w:rsidP="003E21D8">
                  <w:pPr>
                    <w:jc w:val="center"/>
                    <w:rPr>
                      <w:rFonts w:hAnsi="宋体"/>
                      <w:bCs/>
                      <w:color w:val="000000"/>
                      <w:sz w:val="21"/>
                      <w:szCs w:val="21"/>
                    </w:rPr>
                  </w:pPr>
                  <w:r>
                    <w:rPr>
                      <w:rFonts w:hAnsi="宋体" w:hint="eastAsia"/>
                      <w:bCs/>
                      <w:color w:val="000000"/>
                      <w:sz w:val="21"/>
                      <w:szCs w:val="21"/>
                    </w:rPr>
                    <w:t>1.43</w:t>
                  </w:r>
                </w:p>
              </w:tc>
            </w:tr>
            <w:tr w:rsidR="003E21D8" w:rsidRPr="003E21D8" w:rsidTr="00BB25E2">
              <w:trPr>
                <w:trHeight w:val="397"/>
                <w:jc w:val="center"/>
              </w:trPr>
              <w:tc>
                <w:tcPr>
                  <w:tcW w:w="1546" w:type="dxa"/>
                  <w:vMerge w:val="restart"/>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2016.8.23</w:t>
                  </w:r>
                </w:p>
              </w:tc>
              <w:tc>
                <w:tcPr>
                  <w:tcW w:w="1546" w:type="dxa"/>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上风向</w:t>
                  </w:r>
                </w:p>
              </w:tc>
              <w:tc>
                <w:tcPr>
                  <w:tcW w:w="1547" w:type="dxa"/>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0.41</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0.49</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0.47</w:t>
                  </w:r>
                </w:p>
              </w:tc>
              <w:tc>
                <w:tcPr>
                  <w:tcW w:w="1547" w:type="dxa"/>
                  <w:vAlign w:val="center"/>
                </w:tcPr>
                <w:p w:rsidR="003E21D8" w:rsidRPr="003E21D8" w:rsidRDefault="002C5DC8" w:rsidP="003E21D8">
                  <w:pPr>
                    <w:jc w:val="center"/>
                    <w:rPr>
                      <w:rFonts w:hAnsi="宋体"/>
                      <w:bCs/>
                      <w:color w:val="000000"/>
                      <w:sz w:val="21"/>
                      <w:szCs w:val="21"/>
                    </w:rPr>
                  </w:pPr>
                  <w:r>
                    <w:rPr>
                      <w:rFonts w:hAnsi="宋体" w:hint="eastAsia"/>
                      <w:bCs/>
                      <w:color w:val="000000"/>
                      <w:sz w:val="21"/>
                      <w:szCs w:val="21"/>
                    </w:rPr>
                    <w:t>0.46</w:t>
                  </w:r>
                </w:p>
              </w:tc>
            </w:tr>
            <w:tr w:rsidR="003E21D8" w:rsidRPr="003E21D8" w:rsidTr="00BB25E2">
              <w:trPr>
                <w:trHeight w:val="397"/>
                <w:jc w:val="center"/>
              </w:trPr>
              <w:tc>
                <w:tcPr>
                  <w:tcW w:w="1546" w:type="dxa"/>
                  <w:vMerge/>
                  <w:vAlign w:val="center"/>
                </w:tcPr>
                <w:p w:rsidR="003E21D8" w:rsidRPr="003E21D8" w:rsidRDefault="003E21D8" w:rsidP="003E21D8">
                  <w:pPr>
                    <w:jc w:val="center"/>
                    <w:rPr>
                      <w:rFonts w:hAnsi="宋体"/>
                      <w:bCs/>
                      <w:color w:val="000000"/>
                      <w:sz w:val="21"/>
                      <w:szCs w:val="21"/>
                    </w:rPr>
                  </w:pPr>
                </w:p>
              </w:tc>
              <w:tc>
                <w:tcPr>
                  <w:tcW w:w="1546" w:type="dxa"/>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下风向</w:t>
                  </w:r>
                  <w:r>
                    <w:rPr>
                      <w:rFonts w:hAnsi="宋体" w:hint="eastAsia"/>
                      <w:bCs/>
                      <w:color w:val="000000"/>
                      <w:sz w:val="21"/>
                      <w:szCs w:val="21"/>
                    </w:rPr>
                    <w:t>1#</w:t>
                  </w:r>
                </w:p>
              </w:tc>
              <w:tc>
                <w:tcPr>
                  <w:tcW w:w="1547" w:type="dxa"/>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1.32</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1.56</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1.37</w:t>
                  </w:r>
                </w:p>
              </w:tc>
              <w:tc>
                <w:tcPr>
                  <w:tcW w:w="1547" w:type="dxa"/>
                  <w:vAlign w:val="center"/>
                </w:tcPr>
                <w:p w:rsidR="003E21D8" w:rsidRPr="003E21D8" w:rsidRDefault="002C5DC8" w:rsidP="003E21D8">
                  <w:pPr>
                    <w:jc w:val="center"/>
                    <w:rPr>
                      <w:rFonts w:hAnsi="宋体"/>
                      <w:bCs/>
                      <w:color w:val="000000"/>
                      <w:sz w:val="21"/>
                      <w:szCs w:val="21"/>
                    </w:rPr>
                  </w:pPr>
                  <w:r>
                    <w:rPr>
                      <w:rFonts w:hAnsi="宋体" w:hint="eastAsia"/>
                      <w:bCs/>
                      <w:color w:val="000000"/>
                      <w:sz w:val="21"/>
                      <w:szCs w:val="21"/>
                    </w:rPr>
                    <w:t>1.42</w:t>
                  </w:r>
                </w:p>
              </w:tc>
            </w:tr>
            <w:tr w:rsidR="003E21D8" w:rsidRPr="003E21D8" w:rsidTr="00BB25E2">
              <w:trPr>
                <w:trHeight w:val="397"/>
                <w:jc w:val="center"/>
              </w:trPr>
              <w:tc>
                <w:tcPr>
                  <w:tcW w:w="1546" w:type="dxa"/>
                  <w:vMerge/>
                  <w:vAlign w:val="center"/>
                </w:tcPr>
                <w:p w:rsidR="003E21D8" w:rsidRPr="003E21D8" w:rsidRDefault="003E21D8" w:rsidP="003E21D8">
                  <w:pPr>
                    <w:jc w:val="center"/>
                    <w:rPr>
                      <w:rFonts w:hAnsi="宋体"/>
                      <w:bCs/>
                      <w:color w:val="000000"/>
                      <w:sz w:val="21"/>
                      <w:szCs w:val="21"/>
                    </w:rPr>
                  </w:pPr>
                </w:p>
              </w:tc>
              <w:tc>
                <w:tcPr>
                  <w:tcW w:w="1546" w:type="dxa"/>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下风向</w:t>
                  </w:r>
                  <w:r>
                    <w:rPr>
                      <w:rFonts w:hAnsi="宋体" w:hint="eastAsia"/>
                      <w:bCs/>
                      <w:color w:val="000000"/>
                      <w:sz w:val="21"/>
                      <w:szCs w:val="21"/>
                    </w:rPr>
                    <w:t>2#</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1.31</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1.52</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1.39</w:t>
                  </w:r>
                </w:p>
              </w:tc>
              <w:tc>
                <w:tcPr>
                  <w:tcW w:w="1547" w:type="dxa"/>
                  <w:vAlign w:val="center"/>
                </w:tcPr>
                <w:p w:rsidR="003E21D8" w:rsidRPr="003E21D8" w:rsidRDefault="002C5DC8" w:rsidP="003E21D8">
                  <w:pPr>
                    <w:jc w:val="center"/>
                    <w:rPr>
                      <w:rFonts w:hAnsi="宋体"/>
                      <w:bCs/>
                      <w:color w:val="000000"/>
                      <w:sz w:val="21"/>
                      <w:szCs w:val="21"/>
                    </w:rPr>
                  </w:pPr>
                  <w:r>
                    <w:rPr>
                      <w:rFonts w:hAnsi="宋体" w:hint="eastAsia"/>
                      <w:bCs/>
                      <w:color w:val="000000"/>
                      <w:sz w:val="21"/>
                      <w:szCs w:val="21"/>
                    </w:rPr>
                    <w:t>1.41</w:t>
                  </w:r>
                </w:p>
              </w:tc>
            </w:tr>
            <w:tr w:rsidR="003E21D8" w:rsidRPr="003E21D8" w:rsidTr="00BB25E2">
              <w:trPr>
                <w:trHeight w:val="397"/>
                <w:jc w:val="center"/>
              </w:trPr>
              <w:tc>
                <w:tcPr>
                  <w:tcW w:w="1546" w:type="dxa"/>
                  <w:vMerge/>
                  <w:vAlign w:val="center"/>
                </w:tcPr>
                <w:p w:rsidR="003E21D8" w:rsidRPr="003E21D8" w:rsidRDefault="003E21D8" w:rsidP="003E21D8">
                  <w:pPr>
                    <w:jc w:val="center"/>
                    <w:rPr>
                      <w:rFonts w:hAnsi="宋体"/>
                      <w:bCs/>
                      <w:color w:val="000000"/>
                      <w:sz w:val="21"/>
                      <w:szCs w:val="21"/>
                    </w:rPr>
                  </w:pPr>
                </w:p>
              </w:tc>
              <w:tc>
                <w:tcPr>
                  <w:tcW w:w="1546" w:type="dxa"/>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下风向</w:t>
                  </w:r>
                  <w:r>
                    <w:rPr>
                      <w:rFonts w:hAnsi="宋体" w:hint="eastAsia"/>
                      <w:bCs/>
                      <w:color w:val="000000"/>
                      <w:sz w:val="21"/>
                      <w:szCs w:val="21"/>
                    </w:rPr>
                    <w:t>3#</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1.35</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1.59</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1.42</w:t>
                  </w:r>
                </w:p>
              </w:tc>
              <w:tc>
                <w:tcPr>
                  <w:tcW w:w="1547" w:type="dxa"/>
                  <w:vAlign w:val="center"/>
                </w:tcPr>
                <w:p w:rsidR="003E21D8" w:rsidRPr="003E21D8" w:rsidRDefault="002C5DC8" w:rsidP="003E21D8">
                  <w:pPr>
                    <w:jc w:val="center"/>
                    <w:rPr>
                      <w:rFonts w:hAnsi="宋体"/>
                      <w:bCs/>
                      <w:color w:val="000000"/>
                      <w:sz w:val="21"/>
                      <w:szCs w:val="21"/>
                    </w:rPr>
                  </w:pPr>
                  <w:r>
                    <w:rPr>
                      <w:rFonts w:hAnsi="宋体" w:hint="eastAsia"/>
                      <w:bCs/>
                      <w:color w:val="000000"/>
                      <w:sz w:val="21"/>
                      <w:szCs w:val="21"/>
                    </w:rPr>
                    <w:t>1.45</w:t>
                  </w:r>
                </w:p>
              </w:tc>
            </w:tr>
            <w:tr w:rsidR="003E21D8" w:rsidRPr="003E21D8" w:rsidTr="00BB25E2">
              <w:trPr>
                <w:trHeight w:val="397"/>
                <w:jc w:val="center"/>
              </w:trPr>
              <w:tc>
                <w:tcPr>
                  <w:tcW w:w="1546" w:type="dxa"/>
                  <w:vMerge w:val="restart"/>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2016.8.24</w:t>
                  </w:r>
                </w:p>
              </w:tc>
              <w:tc>
                <w:tcPr>
                  <w:tcW w:w="1546" w:type="dxa"/>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上风向</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0.43</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0.38</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0.37</w:t>
                  </w:r>
                </w:p>
              </w:tc>
              <w:tc>
                <w:tcPr>
                  <w:tcW w:w="1547" w:type="dxa"/>
                  <w:vAlign w:val="center"/>
                </w:tcPr>
                <w:p w:rsidR="003E21D8" w:rsidRPr="003E21D8" w:rsidRDefault="002C5DC8" w:rsidP="003E21D8">
                  <w:pPr>
                    <w:jc w:val="center"/>
                    <w:rPr>
                      <w:rFonts w:hAnsi="宋体"/>
                      <w:bCs/>
                      <w:color w:val="000000"/>
                      <w:sz w:val="21"/>
                      <w:szCs w:val="21"/>
                    </w:rPr>
                  </w:pPr>
                  <w:r>
                    <w:rPr>
                      <w:rFonts w:hAnsi="宋体" w:hint="eastAsia"/>
                      <w:bCs/>
                      <w:color w:val="000000"/>
                      <w:sz w:val="21"/>
                      <w:szCs w:val="21"/>
                    </w:rPr>
                    <w:t>0.39</w:t>
                  </w:r>
                </w:p>
              </w:tc>
            </w:tr>
            <w:tr w:rsidR="003E21D8" w:rsidRPr="003E21D8" w:rsidTr="00BB25E2">
              <w:trPr>
                <w:trHeight w:val="397"/>
                <w:jc w:val="center"/>
              </w:trPr>
              <w:tc>
                <w:tcPr>
                  <w:tcW w:w="1546" w:type="dxa"/>
                  <w:vMerge/>
                  <w:vAlign w:val="center"/>
                </w:tcPr>
                <w:p w:rsidR="003E21D8" w:rsidRPr="003E21D8" w:rsidRDefault="003E21D8" w:rsidP="003E21D8">
                  <w:pPr>
                    <w:jc w:val="center"/>
                    <w:rPr>
                      <w:rFonts w:hAnsi="宋体"/>
                      <w:bCs/>
                      <w:color w:val="000000"/>
                      <w:sz w:val="21"/>
                      <w:szCs w:val="21"/>
                    </w:rPr>
                  </w:pPr>
                </w:p>
              </w:tc>
              <w:tc>
                <w:tcPr>
                  <w:tcW w:w="1546" w:type="dxa"/>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下风向</w:t>
                  </w:r>
                  <w:r>
                    <w:rPr>
                      <w:rFonts w:hAnsi="宋体" w:hint="eastAsia"/>
                      <w:bCs/>
                      <w:color w:val="000000"/>
                      <w:sz w:val="21"/>
                      <w:szCs w:val="21"/>
                    </w:rPr>
                    <w:t>1#</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1.53</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1.27</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1.25</w:t>
                  </w:r>
                </w:p>
              </w:tc>
              <w:tc>
                <w:tcPr>
                  <w:tcW w:w="1547" w:type="dxa"/>
                  <w:vAlign w:val="center"/>
                </w:tcPr>
                <w:p w:rsidR="003E21D8" w:rsidRPr="003E21D8" w:rsidRDefault="002C5DC8" w:rsidP="003E21D8">
                  <w:pPr>
                    <w:jc w:val="center"/>
                    <w:rPr>
                      <w:rFonts w:hAnsi="宋体"/>
                      <w:bCs/>
                      <w:color w:val="000000"/>
                      <w:sz w:val="21"/>
                      <w:szCs w:val="21"/>
                    </w:rPr>
                  </w:pPr>
                  <w:r>
                    <w:rPr>
                      <w:rFonts w:hAnsi="宋体" w:hint="eastAsia"/>
                      <w:bCs/>
                      <w:color w:val="000000"/>
                      <w:sz w:val="21"/>
                      <w:szCs w:val="21"/>
                    </w:rPr>
                    <w:t>1.35</w:t>
                  </w:r>
                </w:p>
              </w:tc>
            </w:tr>
            <w:tr w:rsidR="003E21D8" w:rsidRPr="003E21D8" w:rsidTr="00BB25E2">
              <w:trPr>
                <w:trHeight w:val="397"/>
                <w:jc w:val="center"/>
              </w:trPr>
              <w:tc>
                <w:tcPr>
                  <w:tcW w:w="1546" w:type="dxa"/>
                  <w:vMerge/>
                  <w:vAlign w:val="center"/>
                </w:tcPr>
                <w:p w:rsidR="003E21D8" w:rsidRPr="003E21D8" w:rsidRDefault="003E21D8" w:rsidP="003E21D8">
                  <w:pPr>
                    <w:jc w:val="center"/>
                    <w:rPr>
                      <w:rFonts w:hAnsi="宋体"/>
                      <w:bCs/>
                      <w:color w:val="000000"/>
                      <w:sz w:val="21"/>
                      <w:szCs w:val="21"/>
                    </w:rPr>
                  </w:pPr>
                </w:p>
              </w:tc>
              <w:tc>
                <w:tcPr>
                  <w:tcW w:w="1546" w:type="dxa"/>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下风向</w:t>
                  </w:r>
                  <w:r>
                    <w:rPr>
                      <w:rFonts w:hAnsi="宋体" w:hint="eastAsia"/>
                      <w:bCs/>
                      <w:color w:val="000000"/>
                      <w:sz w:val="21"/>
                      <w:szCs w:val="21"/>
                    </w:rPr>
                    <w:t>2#</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1.55</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1.26</w:t>
                  </w:r>
                </w:p>
              </w:tc>
              <w:tc>
                <w:tcPr>
                  <w:tcW w:w="1547" w:type="dxa"/>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1.22</w:t>
                  </w:r>
                </w:p>
              </w:tc>
              <w:tc>
                <w:tcPr>
                  <w:tcW w:w="1547" w:type="dxa"/>
                  <w:vAlign w:val="center"/>
                </w:tcPr>
                <w:p w:rsidR="003E21D8" w:rsidRPr="003E21D8" w:rsidRDefault="002C5DC8" w:rsidP="003E21D8">
                  <w:pPr>
                    <w:jc w:val="center"/>
                    <w:rPr>
                      <w:rFonts w:hAnsi="宋体"/>
                      <w:bCs/>
                      <w:color w:val="000000"/>
                      <w:sz w:val="21"/>
                      <w:szCs w:val="21"/>
                    </w:rPr>
                  </w:pPr>
                  <w:r>
                    <w:rPr>
                      <w:rFonts w:hAnsi="宋体" w:hint="eastAsia"/>
                      <w:bCs/>
                      <w:color w:val="000000"/>
                      <w:sz w:val="21"/>
                      <w:szCs w:val="21"/>
                    </w:rPr>
                    <w:t>1.34</w:t>
                  </w:r>
                </w:p>
              </w:tc>
            </w:tr>
            <w:tr w:rsidR="003E21D8" w:rsidRPr="003E21D8" w:rsidTr="00BD7D96">
              <w:trPr>
                <w:trHeight w:val="397"/>
                <w:jc w:val="center"/>
              </w:trPr>
              <w:tc>
                <w:tcPr>
                  <w:tcW w:w="1546" w:type="dxa"/>
                  <w:vMerge/>
                  <w:tcBorders>
                    <w:bottom w:val="single" w:sz="4" w:space="0" w:color="auto"/>
                  </w:tcBorders>
                  <w:vAlign w:val="center"/>
                </w:tcPr>
                <w:p w:rsidR="003E21D8" w:rsidRPr="003E21D8" w:rsidRDefault="003E21D8" w:rsidP="003E21D8">
                  <w:pPr>
                    <w:jc w:val="center"/>
                    <w:rPr>
                      <w:rFonts w:hAnsi="宋体"/>
                      <w:bCs/>
                      <w:color w:val="000000"/>
                      <w:sz w:val="21"/>
                      <w:szCs w:val="21"/>
                    </w:rPr>
                  </w:pPr>
                </w:p>
              </w:tc>
              <w:tc>
                <w:tcPr>
                  <w:tcW w:w="1546" w:type="dxa"/>
                  <w:tcBorders>
                    <w:bottom w:val="single" w:sz="4" w:space="0" w:color="auto"/>
                  </w:tcBorders>
                  <w:vAlign w:val="center"/>
                </w:tcPr>
                <w:p w:rsidR="003E21D8" w:rsidRPr="003E21D8" w:rsidRDefault="003E21D8" w:rsidP="003E21D8">
                  <w:pPr>
                    <w:jc w:val="center"/>
                    <w:rPr>
                      <w:rFonts w:hAnsi="宋体"/>
                      <w:bCs/>
                      <w:color w:val="000000"/>
                      <w:sz w:val="21"/>
                      <w:szCs w:val="21"/>
                    </w:rPr>
                  </w:pPr>
                  <w:r>
                    <w:rPr>
                      <w:rFonts w:hAnsi="宋体" w:hint="eastAsia"/>
                      <w:bCs/>
                      <w:color w:val="000000"/>
                      <w:sz w:val="21"/>
                      <w:szCs w:val="21"/>
                    </w:rPr>
                    <w:t>下风向</w:t>
                  </w:r>
                  <w:r>
                    <w:rPr>
                      <w:rFonts w:hAnsi="宋体" w:hint="eastAsia"/>
                      <w:bCs/>
                      <w:color w:val="000000"/>
                      <w:sz w:val="21"/>
                      <w:szCs w:val="21"/>
                    </w:rPr>
                    <w:t>3#</w:t>
                  </w:r>
                </w:p>
              </w:tc>
              <w:tc>
                <w:tcPr>
                  <w:tcW w:w="1547" w:type="dxa"/>
                  <w:tcBorders>
                    <w:bottom w:val="single" w:sz="4" w:space="0" w:color="auto"/>
                  </w:tcBorders>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1.48</w:t>
                  </w:r>
                </w:p>
              </w:tc>
              <w:tc>
                <w:tcPr>
                  <w:tcW w:w="1547" w:type="dxa"/>
                  <w:tcBorders>
                    <w:bottom w:val="single" w:sz="4" w:space="0" w:color="auto"/>
                  </w:tcBorders>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1.22</w:t>
                  </w:r>
                </w:p>
              </w:tc>
              <w:tc>
                <w:tcPr>
                  <w:tcW w:w="1547" w:type="dxa"/>
                  <w:tcBorders>
                    <w:bottom w:val="single" w:sz="4" w:space="0" w:color="auto"/>
                  </w:tcBorders>
                  <w:vAlign w:val="center"/>
                </w:tcPr>
                <w:p w:rsidR="003E21D8" w:rsidRPr="003E21D8" w:rsidRDefault="006F4EAE" w:rsidP="003E21D8">
                  <w:pPr>
                    <w:jc w:val="center"/>
                    <w:rPr>
                      <w:rFonts w:hAnsi="宋体"/>
                      <w:bCs/>
                      <w:color w:val="000000"/>
                      <w:sz w:val="21"/>
                      <w:szCs w:val="21"/>
                    </w:rPr>
                  </w:pPr>
                  <w:r>
                    <w:rPr>
                      <w:rFonts w:hAnsi="宋体" w:hint="eastAsia"/>
                      <w:bCs/>
                      <w:color w:val="000000"/>
                      <w:sz w:val="21"/>
                      <w:szCs w:val="21"/>
                    </w:rPr>
                    <w:t>1.28</w:t>
                  </w:r>
                </w:p>
              </w:tc>
              <w:tc>
                <w:tcPr>
                  <w:tcW w:w="1547" w:type="dxa"/>
                  <w:tcBorders>
                    <w:bottom w:val="single" w:sz="4" w:space="0" w:color="auto"/>
                  </w:tcBorders>
                  <w:vAlign w:val="center"/>
                </w:tcPr>
                <w:p w:rsidR="003E21D8" w:rsidRPr="003E21D8" w:rsidRDefault="002C5DC8" w:rsidP="003E21D8">
                  <w:pPr>
                    <w:jc w:val="center"/>
                    <w:rPr>
                      <w:rFonts w:hAnsi="宋体"/>
                      <w:bCs/>
                      <w:color w:val="000000"/>
                      <w:sz w:val="21"/>
                      <w:szCs w:val="21"/>
                    </w:rPr>
                  </w:pPr>
                  <w:r>
                    <w:rPr>
                      <w:rFonts w:hAnsi="宋体" w:hint="eastAsia"/>
                      <w:bCs/>
                      <w:color w:val="000000"/>
                      <w:sz w:val="21"/>
                      <w:szCs w:val="21"/>
                    </w:rPr>
                    <w:t>1.33</w:t>
                  </w:r>
                </w:p>
              </w:tc>
            </w:tr>
            <w:tr w:rsidR="006F4EAE" w:rsidRPr="003E21D8" w:rsidTr="00BD7D96">
              <w:trPr>
                <w:trHeight w:val="397"/>
                <w:jc w:val="center"/>
              </w:trPr>
              <w:tc>
                <w:tcPr>
                  <w:tcW w:w="3092" w:type="dxa"/>
                  <w:gridSpan w:val="2"/>
                  <w:tcBorders>
                    <w:bottom w:val="single" w:sz="8" w:space="0" w:color="auto"/>
                  </w:tcBorders>
                  <w:vAlign w:val="center"/>
                </w:tcPr>
                <w:p w:rsidR="006F4EAE" w:rsidRPr="003E21D8" w:rsidRDefault="006F4EAE" w:rsidP="003E21D8">
                  <w:pPr>
                    <w:jc w:val="center"/>
                    <w:rPr>
                      <w:rFonts w:hAnsi="宋体"/>
                      <w:bCs/>
                      <w:color w:val="000000"/>
                      <w:sz w:val="21"/>
                      <w:szCs w:val="21"/>
                    </w:rPr>
                  </w:pPr>
                  <w:r>
                    <w:rPr>
                      <w:rFonts w:hAnsi="宋体" w:hint="eastAsia"/>
                      <w:bCs/>
                      <w:color w:val="000000"/>
                      <w:sz w:val="21"/>
                      <w:szCs w:val="21"/>
                    </w:rPr>
                    <w:t>标准值</w:t>
                  </w:r>
                </w:p>
              </w:tc>
              <w:tc>
                <w:tcPr>
                  <w:tcW w:w="6188" w:type="dxa"/>
                  <w:gridSpan w:val="4"/>
                  <w:tcBorders>
                    <w:bottom w:val="single" w:sz="8" w:space="0" w:color="auto"/>
                  </w:tcBorders>
                  <w:vAlign w:val="center"/>
                </w:tcPr>
                <w:p w:rsidR="006F4EAE" w:rsidRPr="003E21D8" w:rsidRDefault="006F4EAE" w:rsidP="003E21D8">
                  <w:pPr>
                    <w:jc w:val="center"/>
                    <w:rPr>
                      <w:rFonts w:hAnsi="宋体"/>
                      <w:bCs/>
                      <w:color w:val="000000"/>
                      <w:sz w:val="21"/>
                      <w:szCs w:val="21"/>
                    </w:rPr>
                  </w:pPr>
                  <w:r>
                    <w:rPr>
                      <w:rFonts w:hAnsi="宋体" w:hint="eastAsia"/>
                      <w:bCs/>
                      <w:color w:val="000000"/>
                      <w:sz w:val="21"/>
                      <w:szCs w:val="21"/>
                    </w:rPr>
                    <w:t>4.0</w:t>
                  </w:r>
                </w:p>
              </w:tc>
            </w:tr>
          </w:tbl>
          <w:p w:rsidR="00D71E77" w:rsidRPr="00EF0780" w:rsidRDefault="00D71E77" w:rsidP="00BD7D96">
            <w:pPr>
              <w:spacing w:line="440" w:lineRule="exact"/>
              <w:ind w:firstLineChars="200" w:firstLine="482"/>
              <w:jc w:val="left"/>
              <w:rPr>
                <w:b/>
                <w:bCs/>
                <w:color w:val="000000"/>
                <w:sz w:val="24"/>
                <w:szCs w:val="24"/>
              </w:rPr>
            </w:pPr>
            <w:r w:rsidRPr="00EF0780">
              <w:rPr>
                <w:rFonts w:hAnsi="宋体" w:hint="eastAsia"/>
                <w:b/>
                <w:bCs/>
                <w:color w:val="000000"/>
                <w:sz w:val="24"/>
                <w:szCs w:val="24"/>
              </w:rPr>
              <w:t>（一）、废气</w:t>
            </w:r>
            <w:r w:rsidRPr="00EF0780">
              <w:rPr>
                <w:rFonts w:hint="eastAsia"/>
                <w:b/>
                <w:bCs/>
                <w:color w:val="000000"/>
                <w:sz w:val="24"/>
                <w:szCs w:val="24"/>
              </w:rPr>
              <w:tab/>
            </w:r>
          </w:p>
          <w:p w:rsidR="00D71E77" w:rsidRPr="00EF0780" w:rsidRDefault="00D71E77" w:rsidP="00BD7D96">
            <w:pPr>
              <w:spacing w:line="440" w:lineRule="exact"/>
              <w:ind w:firstLineChars="200" w:firstLine="480"/>
              <w:jc w:val="left"/>
              <w:rPr>
                <w:sz w:val="24"/>
                <w:szCs w:val="24"/>
              </w:rPr>
            </w:pPr>
            <w:r w:rsidRPr="00EF0780">
              <w:rPr>
                <w:rFonts w:hint="eastAsia"/>
                <w:sz w:val="24"/>
                <w:szCs w:val="24"/>
              </w:rPr>
              <w:t>项目</w:t>
            </w:r>
            <w:r w:rsidR="000F4DF4" w:rsidRPr="00EF0780">
              <w:rPr>
                <w:rFonts w:hint="eastAsia"/>
                <w:sz w:val="24"/>
                <w:szCs w:val="24"/>
              </w:rPr>
              <w:t>运营期产生的</w:t>
            </w:r>
            <w:r w:rsidRPr="00EF0780">
              <w:rPr>
                <w:rFonts w:hint="eastAsia"/>
                <w:sz w:val="24"/>
                <w:szCs w:val="24"/>
              </w:rPr>
              <w:t>废气</w:t>
            </w:r>
            <w:r w:rsidR="000C4E87" w:rsidRPr="00EF0780">
              <w:rPr>
                <w:rFonts w:hint="eastAsia"/>
                <w:sz w:val="24"/>
                <w:szCs w:val="24"/>
              </w:rPr>
              <w:t>为印刷</w:t>
            </w:r>
            <w:r w:rsidRPr="00EF0780">
              <w:rPr>
                <w:rFonts w:hint="eastAsia"/>
                <w:sz w:val="24"/>
                <w:szCs w:val="24"/>
              </w:rPr>
              <w:t>废气。</w:t>
            </w:r>
          </w:p>
          <w:p w:rsidR="00D71E77" w:rsidRPr="00EF0780" w:rsidRDefault="00D71E77" w:rsidP="00BD7D96">
            <w:pPr>
              <w:spacing w:line="440" w:lineRule="exact"/>
              <w:ind w:firstLineChars="200" w:firstLine="480"/>
            </w:pPr>
            <w:r w:rsidRPr="00EF0780">
              <w:rPr>
                <w:rFonts w:hint="eastAsia"/>
                <w:sz w:val="24"/>
                <w:szCs w:val="24"/>
              </w:rPr>
              <w:t>（</w:t>
            </w:r>
            <w:r w:rsidRPr="00EF0780">
              <w:rPr>
                <w:rFonts w:hint="eastAsia"/>
                <w:sz w:val="24"/>
                <w:szCs w:val="24"/>
              </w:rPr>
              <w:t>1</w:t>
            </w:r>
            <w:r w:rsidRPr="00EF0780">
              <w:rPr>
                <w:rFonts w:hint="eastAsia"/>
                <w:sz w:val="24"/>
                <w:szCs w:val="24"/>
              </w:rPr>
              <w:t>）</w:t>
            </w:r>
            <w:r w:rsidR="00011C7C" w:rsidRPr="00EF0780">
              <w:rPr>
                <w:rFonts w:hint="eastAsia"/>
                <w:sz w:val="24"/>
                <w:szCs w:val="24"/>
              </w:rPr>
              <w:t>有组织</w:t>
            </w:r>
            <w:r w:rsidRPr="00EF0780">
              <w:rPr>
                <w:sz w:val="24"/>
                <w:szCs w:val="24"/>
              </w:rPr>
              <w:t>废气</w:t>
            </w:r>
            <w:r w:rsidRPr="00EF0780">
              <w:rPr>
                <w:rFonts w:hint="eastAsia"/>
                <w:sz w:val="24"/>
                <w:szCs w:val="24"/>
              </w:rPr>
              <w:t>：</w:t>
            </w:r>
            <w:r w:rsidR="002F1CC5" w:rsidRPr="00EF0780">
              <w:rPr>
                <w:rFonts w:hint="eastAsia"/>
                <w:sz w:val="24"/>
                <w:szCs w:val="24"/>
              </w:rPr>
              <w:t>印刷废气来自于间歇轮转机、轮转印刷机、胶印机印刷过程中产生的非甲烷总烃，</w:t>
            </w:r>
            <w:r w:rsidR="00080B98" w:rsidRPr="00EF0780">
              <w:rPr>
                <w:rFonts w:hint="eastAsia"/>
                <w:sz w:val="24"/>
                <w:szCs w:val="24"/>
              </w:rPr>
              <w:t>采用集气罩收集，</w:t>
            </w:r>
            <w:r w:rsidR="008B1961" w:rsidRPr="00EF0780">
              <w:rPr>
                <w:rFonts w:hint="eastAsia"/>
                <w:sz w:val="24"/>
                <w:szCs w:val="24"/>
              </w:rPr>
              <w:t>UV</w:t>
            </w:r>
            <w:r w:rsidR="0063220D" w:rsidRPr="00EF0780">
              <w:rPr>
                <w:rFonts w:hint="eastAsia"/>
                <w:sz w:val="24"/>
                <w:szCs w:val="24"/>
              </w:rPr>
              <w:t>光催化氧化</w:t>
            </w:r>
            <w:r w:rsidR="008B1961" w:rsidRPr="00EF0780">
              <w:rPr>
                <w:rFonts w:hint="eastAsia"/>
                <w:sz w:val="24"/>
                <w:szCs w:val="24"/>
              </w:rPr>
              <w:t>治理后</w:t>
            </w:r>
            <w:r w:rsidRPr="00EF0780">
              <w:rPr>
                <w:sz w:val="24"/>
                <w:szCs w:val="24"/>
              </w:rPr>
              <w:t>经</w:t>
            </w:r>
            <w:r w:rsidRPr="00EF0780">
              <w:rPr>
                <w:sz w:val="24"/>
                <w:szCs w:val="24"/>
              </w:rPr>
              <w:t>15m</w:t>
            </w:r>
            <w:r w:rsidRPr="00EF0780">
              <w:rPr>
                <w:sz w:val="24"/>
                <w:szCs w:val="24"/>
              </w:rPr>
              <w:t>高排气筒排放</w:t>
            </w:r>
            <w:r w:rsidR="008B1961" w:rsidRPr="00EF0780">
              <w:rPr>
                <w:rFonts w:hint="eastAsia"/>
                <w:color w:val="000000"/>
                <w:sz w:val="24"/>
                <w:szCs w:val="24"/>
              </w:rPr>
              <w:t>。由于排气筒未满足高出周围</w:t>
            </w:r>
            <w:r w:rsidR="008B1961" w:rsidRPr="00EF0780">
              <w:rPr>
                <w:rFonts w:hint="eastAsia"/>
                <w:color w:val="000000"/>
                <w:sz w:val="24"/>
                <w:szCs w:val="24"/>
              </w:rPr>
              <w:t>200m</w:t>
            </w:r>
            <w:r w:rsidR="008B1961" w:rsidRPr="00EF0780">
              <w:rPr>
                <w:rFonts w:hint="eastAsia"/>
                <w:color w:val="000000"/>
                <w:sz w:val="24"/>
                <w:szCs w:val="24"/>
              </w:rPr>
              <w:t>半径范围内的建筑</w:t>
            </w:r>
            <w:r w:rsidR="008B1961" w:rsidRPr="00EF0780">
              <w:rPr>
                <w:rFonts w:hint="eastAsia"/>
                <w:color w:val="000000"/>
                <w:sz w:val="24"/>
                <w:szCs w:val="24"/>
              </w:rPr>
              <w:t>5m</w:t>
            </w:r>
            <w:r w:rsidR="0022408C">
              <w:rPr>
                <w:rFonts w:hint="eastAsia"/>
                <w:color w:val="000000"/>
                <w:sz w:val="24"/>
                <w:szCs w:val="24"/>
              </w:rPr>
              <w:t>以</w:t>
            </w:r>
            <w:r w:rsidR="008B1961" w:rsidRPr="00EF0780">
              <w:rPr>
                <w:rFonts w:hint="eastAsia"/>
                <w:color w:val="000000"/>
                <w:sz w:val="24"/>
                <w:szCs w:val="24"/>
              </w:rPr>
              <w:t>上的要求，因此</w:t>
            </w:r>
            <w:r w:rsidR="009D3B59" w:rsidRPr="00EF0780">
              <w:rPr>
                <w:rFonts w:hint="eastAsia"/>
                <w:color w:val="000000"/>
                <w:sz w:val="24"/>
                <w:szCs w:val="24"/>
              </w:rPr>
              <w:t>，</w:t>
            </w:r>
            <w:r w:rsidR="008B1961" w:rsidRPr="00EF0780">
              <w:rPr>
                <w:rFonts w:hint="eastAsia"/>
                <w:color w:val="000000"/>
                <w:sz w:val="24"/>
                <w:szCs w:val="24"/>
              </w:rPr>
              <w:t>现有项目</w:t>
            </w:r>
            <w:r w:rsidR="009D3B59" w:rsidRPr="00EF0780">
              <w:rPr>
                <w:rFonts w:hint="eastAsia"/>
                <w:color w:val="000000"/>
                <w:sz w:val="24"/>
                <w:szCs w:val="24"/>
              </w:rPr>
              <w:t>废气非甲烷总烃有组织排放，</w:t>
            </w:r>
            <w:r w:rsidR="006333DA" w:rsidRPr="00EF0780">
              <w:rPr>
                <w:rFonts w:hint="eastAsia"/>
                <w:color w:val="000000"/>
                <w:sz w:val="24"/>
                <w:szCs w:val="24"/>
              </w:rPr>
              <w:t>满足</w:t>
            </w:r>
            <w:r w:rsidR="00B432BD" w:rsidRPr="00EF0780">
              <w:rPr>
                <w:rFonts w:eastAsiaTheme="minorEastAsia" w:hint="eastAsia"/>
                <w:sz w:val="24"/>
                <w:szCs w:val="24"/>
              </w:rPr>
              <w:t>《大气污染物综合排放标准》（</w:t>
            </w:r>
            <w:r w:rsidR="00B432BD" w:rsidRPr="00EF0780">
              <w:rPr>
                <w:rFonts w:eastAsiaTheme="minorEastAsia" w:hint="eastAsia"/>
                <w:sz w:val="24"/>
                <w:szCs w:val="24"/>
              </w:rPr>
              <w:t>GB16297-1996</w:t>
            </w:r>
            <w:r w:rsidR="00B432BD" w:rsidRPr="00EF0780">
              <w:rPr>
                <w:rFonts w:eastAsiaTheme="minorEastAsia" w:hint="eastAsia"/>
                <w:sz w:val="24"/>
                <w:szCs w:val="24"/>
              </w:rPr>
              <w:t>）表</w:t>
            </w:r>
            <w:r w:rsidR="00B432BD" w:rsidRPr="00EF0780">
              <w:rPr>
                <w:rFonts w:eastAsiaTheme="minorEastAsia" w:hint="eastAsia"/>
                <w:sz w:val="24"/>
                <w:szCs w:val="24"/>
              </w:rPr>
              <w:t>2</w:t>
            </w:r>
            <w:r w:rsidR="00B432BD" w:rsidRPr="00EF0780">
              <w:rPr>
                <w:rFonts w:eastAsiaTheme="minorEastAsia" w:hint="eastAsia"/>
                <w:sz w:val="24"/>
                <w:szCs w:val="24"/>
              </w:rPr>
              <w:t>二级非甲烷总烃</w:t>
            </w:r>
            <w:r w:rsidR="009D3B59" w:rsidRPr="00EF0780">
              <w:rPr>
                <w:rFonts w:hint="eastAsia"/>
                <w:color w:val="000000"/>
                <w:sz w:val="24"/>
                <w:szCs w:val="24"/>
              </w:rPr>
              <w:t>排放浓度</w:t>
            </w:r>
            <w:r w:rsidR="009D3B59" w:rsidRPr="00EF0780">
              <w:rPr>
                <w:rFonts w:hint="eastAsia"/>
                <w:color w:val="000000"/>
                <w:sz w:val="24"/>
                <w:szCs w:val="24"/>
              </w:rPr>
              <w:t>120mg/m</w:t>
            </w:r>
            <w:r w:rsidR="009D3B59" w:rsidRPr="00EF0780">
              <w:rPr>
                <w:rFonts w:hint="eastAsia"/>
                <w:color w:val="000000"/>
                <w:sz w:val="24"/>
                <w:szCs w:val="24"/>
                <w:vertAlign w:val="superscript"/>
              </w:rPr>
              <w:t>3</w:t>
            </w:r>
            <w:r w:rsidR="009D3B59" w:rsidRPr="00EF0780">
              <w:rPr>
                <w:rFonts w:hint="eastAsia"/>
                <w:color w:val="000000"/>
                <w:sz w:val="24"/>
                <w:szCs w:val="24"/>
              </w:rPr>
              <w:t>，排放速率</w:t>
            </w:r>
            <w:r w:rsidR="009D3B59" w:rsidRPr="00EF0780">
              <w:rPr>
                <w:rFonts w:hint="eastAsia"/>
                <w:color w:val="000000"/>
                <w:sz w:val="24"/>
                <w:szCs w:val="24"/>
              </w:rPr>
              <w:t>5kg/h</w:t>
            </w:r>
            <w:r w:rsidR="009D3B59" w:rsidRPr="00EF0780">
              <w:rPr>
                <w:rFonts w:hint="eastAsia"/>
                <w:color w:val="000000"/>
                <w:sz w:val="24"/>
                <w:szCs w:val="24"/>
              </w:rPr>
              <w:t>的限值要求</w:t>
            </w:r>
            <w:r w:rsidR="006333DA" w:rsidRPr="00EF0780">
              <w:rPr>
                <w:rFonts w:hint="eastAsia"/>
                <w:color w:val="000000"/>
                <w:sz w:val="24"/>
                <w:szCs w:val="24"/>
              </w:rPr>
              <w:t>，同时满足《关于全省开展工业企业挥发性有机物专项治理工作中排放建议值的通知》（豫环攻坚办</w:t>
            </w:r>
            <w:r w:rsidR="006333DA" w:rsidRPr="00EF0780">
              <w:rPr>
                <w:rFonts w:hint="eastAsia"/>
                <w:color w:val="000000"/>
                <w:sz w:val="24"/>
                <w:szCs w:val="24"/>
              </w:rPr>
              <w:t>[2017]162</w:t>
            </w:r>
            <w:r w:rsidR="006333DA" w:rsidRPr="00EF0780">
              <w:rPr>
                <w:rFonts w:hint="eastAsia"/>
                <w:color w:val="000000"/>
                <w:sz w:val="24"/>
                <w:szCs w:val="24"/>
              </w:rPr>
              <w:t>号）</w:t>
            </w:r>
            <w:r w:rsidR="006333DA" w:rsidRPr="00EF0780">
              <w:rPr>
                <w:color w:val="000000"/>
                <w:sz w:val="24"/>
                <w:szCs w:val="24"/>
              </w:rPr>
              <w:t>附件</w:t>
            </w:r>
            <w:r w:rsidR="006333DA" w:rsidRPr="00EF0780">
              <w:rPr>
                <w:color w:val="000000"/>
                <w:sz w:val="24"/>
                <w:szCs w:val="24"/>
              </w:rPr>
              <w:t>1</w:t>
            </w:r>
            <w:r w:rsidR="006333DA" w:rsidRPr="00EF0780">
              <w:rPr>
                <w:color w:val="000000"/>
                <w:sz w:val="24"/>
                <w:szCs w:val="24"/>
              </w:rPr>
              <w:t>工业企业挥发性有机物排放建议值</w:t>
            </w:r>
            <w:r w:rsidR="006333DA" w:rsidRPr="00EF0780">
              <w:rPr>
                <w:rFonts w:hint="eastAsia"/>
                <w:color w:val="000000"/>
                <w:sz w:val="24"/>
                <w:szCs w:val="24"/>
              </w:rPr>
              <w:t>印刷行</w:t>
            </w:r>
            <w:r w:rsidR="006333DA" w:rsidRPr="00EF0780">
              <w:rPr>
                <w:color w:val="000000"/>
                <w:sz w:val="24"/>
                <w:szCs w:val="24"/>
              </w:rPr>
              <w:t>业非甲烷总烃</w:t>
            </w:r>
            <w:r w:rsidR="006333DA" w:rsidRPr="00EF0780">
              <w:rPr>
                <w:rFonts w:hint="eastAsia"/>
                <w:color w:val="000000"/>
                <w:sz w:val="24"/>
                <w:szCs w:val="24"/>
              </w:rPr>
              <w:t>50</w:t>
            </w:r>
            <w:r w:rsidR="006333DA" w:rsidRPr="00EF0780">
              <w:rPr>
                <w:color w:val="000000"/>
                <w:sz w:val="24"/>
                <w:szCs w:val="24"/>
              </w:rPr>
              <w:t xml:space="preserve"> mg/m</w:t>
            </w:r>
            <w:r w:rsidR="006333DA" w:rsidRPr="00EF0780">
              <w:rPr>
                <w:color w:val="000000"/>
                <w:sz w:val="24"/>
                <w:szCs w:val="24"/>
                <w:vertAlign w:val="superscript"/>
              </w:rPr>
              <w:t>3</w:t>
            </w:r>
            <w:r w:rsidR="006333DA" w:rsidRPr="00EF0780">
              <w:rPr>
                <w:rFonts w:hint="eastAsia"/>
                <w:color w:val="000000"/>
                <w:sz w:val="24"/>
                <w:szCs w:val="24"/>
              </w:rPr>
              <w:t>，治理效率不小于</w:t>
            </w:r>
            <w:r w:rsidR="006333DA" w:rsidRPr="00EF0780">
              <w:rPr>
                <w:rFonts w:hint="eastAsia"/>
                <w:color w:val="000000"/>
                <w:sz w:val="24"/>
                <w:szCs w:val="24"/>
              </w:rPr>
              <w:t>70%</w:t>
            </w:r>
            <w:r w:rsidR="006333DA" w:rsidRPr="00EF0780">
              <w:rPr>
                <w:color w:val="000000"/>
                <w:sz w:val="24"/>
                <w:szCs w:val="24"/>
              </w:rPr>
              <w:t>的排放限值要求</w:t>
            </w:r>
            <w:r w:rsidR="009D3B59" w:rsidRPr="00EF0780">
              <w:rPr>
                <w:rFonts w:hint="eastAsia"/>
                <w:color w:val="000000"/>
                <w:sz w:val="24"/>
                <w:szCs w:val="24"/>
              </w:rPr>
              <w:t>。</w:t>
            </w:r>
            <w:r w:rsidR="000F4DF4" w:rsidRPr="00EF0780">
              <w:rPr>
                <w:rFonts w:eastAsiaTheme="minorEastAsia" w:hint="eastAsia"/>
                <w:sz w:val="24"/>
                <w:szCs w:val="24"/>
              </w:rPr>
              <w:t>根据</w:t>
            </w:r>
            <w:r w:rsidR="009D3B59" w:rsidRPr="00EF0780">
              <w:rPr>
                <w:rFonts w:eastAsiaTheme="minorEastAsia" w:hint="eastAsia"/>
                <w:sz w:val="24"/>
                <w:szCs w:val="24"/>
              </w:rPr>
              <w:t>现状</w:t>
            </w:r>
            <w:r w:rsidR="000F4DF4" w:rsidRPr="00EF0780">
              <w:rPr>
                <w:rFonts w:eastAsiaTheme="minorEastAsia" w:hint="eastAsia"/>
                <w:sz w:val="24"/>
                <w:szCs w:val="24"/>
              </w:rPr>
              <w:t>监测结果，</w:t>
            </w:r>
            <w:r w:rsidR="009D3B59" w:rsidRPr="00EF0780">
              <w:rPr>
                <w:rFonts w:eastAsiaTheme="minorEastAsia" w:hint="eastAsia"/>
                <w:sz w:val="24"/>
                <w:szCs w:val="24"/>
              </w:rPr>
              <w:t>印刷</w:t>
            </w:r>
            <w:r w:rsidR="000F4DF4" w:rsidRPr="00EF0780">
              <w:rPr>
                <w:rFonts w:eastAsiaTheme="minorEastAsia" w:hint="eastAsia"/>
                <w:sz w:val="24"/>
                <w:szCs w:val="24"/>
              </w:rPr>
              <w:t>废气的最大排放速率：</w:t>
            </w:r>
            <w:r w:rsidR="000F4DF4" w:rsidRPr="00EF0780">
              <w:rPr>
                <w:rFonts w:eastAsiaTheme="minorEastAsia" w:hint="eastAsia"/>
                <w:sz w:val="24"/>
                <w:szCs w:val="24"/>
              </w:rPr>
              <w:t>0.0</w:t>
            </w:r>
            <w:r w:rsidR="009D3B59" w:rsidRPr="00EF0780">
              <w:rPr>
                <w:rFonts w:eastAsiaTheme="minorEastAsia" w:hint="eastAsia"/>
                <w:sz w:val="24"/>
                <w:szCs w:val="24"/>
              </w:rPr>
              <w:t>17</w:t>
            </w:r>
            <w:r w:rsidR="000F4DF4" w:rsidRPr="00EF0780">
              <w:rPr>
                <w:rFonts w:eastAsiaTheme="minorEastAsia" w:hint="eastAsia"/>
                <w:sz w:val="24"/>
                <w:szCs w:val="24"/>
              </w:rPr>
              <w:t>kg/h</w:t>
            </w:r>
            <w:r w:rsidR="000F4DF4" w:rsidRPr="00EF0780">
              <w:rPr>
                <w:rFonts w:eastAsiaTheme="minorEastAsia" w:hint="eastAsia"/>
                <w:sz w:val="24"/>
                <w:szCs w:val="24"/>
              </w:rPr>
              <w:t>；最大排放浓度</w:t>
            </w:r>
            <w:r w:rsidR="000F4DF4" w:rsidRPr="00EF0780">
              <w:rPr>
                <w:rFonts w:eastAsiaTheme="minorEastAsia" w:hint="eastAsia"/>
                <w:sz w:val="24"/>
                <w:szCs w:val="24"/>
              </w:rPr>
              <w:t>1</w:t>
            </w:r>
            <w:r w:rsidR="009D3B59" w:rsidRPr="00EF0780">
              <w:rPr>
                <w:rFonts w:eastAsiaTheme="minorEastAsia" w:hint="eastAsia"/>
                <w:sz w:val="24"/>
                <w:szCs w:val="24"/>
              </w:rPr>
              <w:t>3.5</w:t>
            </w:r>
            <w:r w:rsidR="000F4DF4" w:rsidRPr="00EF0780">
              <w:rPr>
                <w:rFonts w:eastAsiaTheme="minorEastAsia" w:hint="eastAsia"/>
                <w:sz w:val="24"/>
                <w:szCs w:val="24"/>
              </w:rPr>
              <w:t>mg/m</w:t>
            </w:r>
            <w:r w:rsidR="000F4DF4" w:rsidRPr="00EF0780">
              <w:rPr>
                <w:rFonts w:eastAsiaTheme="minorEastAsia" w:hint="eastAsia"/>
                <w:sz w:val="24"/>
                <w:szCs w:val="24"/>
                <w:vertAlign w:val="superscript"/>
              </w:rPr>
              <w:t>3</w:t>
            </w:r>
            <w:r w:rsidR="00002AD6" w:rsidRPr="00EF0780">
              <w:rPr>
                <w:rFonts w:eastAsiaTheme="minorEastAsia" w:hint="eastAsia"/>
                <w:sz w:val="24"/>
                <w:szCs w:val="24"/>
              </w:rPr>
              <w:t>，</w:t>
            </w:r>
            <w:r w:rsidR="000F4DF4" w:rsidRPr="00EF0780">
              <w:rPr>
                <w:rFonts w:eastAsiaTheme="minorEastAsia" w:hint="eastAsia"/>
                <w:sz w:val="24"/>
                <w:szCs w:val="24"/>
              </w:rPr>
              <w:t>满足</w:t>
            </w:r>
            <w:r w:rsidR="009D3B59" w:rsidRPr="00EF0780">
              <w:rPr>
                <w:rFonts w:eastAsiaTheme="minorEastAsia" w:hint="eastAsia"/>
                <w:sz w:val="24"/>
                <w:szCs w:val="24"/>
              </w:rPr>
              <w:t>《大气污染物综合排放标准》（</w:t>
            </w:r>
            <w:r w:rsidR="009D3B59" w:rsidRPr="00EF0780">
              <w:rPr>
                <w:rFonts w:eastAsiaTheme="minorEastAsia" w:hint="eastAsia"/>
                <w:sz w:val="24"/>
                <w:szCs w:val="24"/>
              </w:rPr>
              <w:t>GB16297-1996</w:t>
            </w:r>
            <w:r w:rsidR="009D3B59" w:rsidRPr="00EF0780">
              <w:rPr>
                <w:rFonts w:eastAsiaTheme="minorEastAsia" w:hint="eastAsia"/>
                <w:sz w:val="24"/>
                <w:szCs w:val="24"/>
              </w:rPr>
              <w:t>）</w:t>
            </w:r>
            <w:r w:rsidR="000F4DF4" w:rsidRPr="00EF0780">
              <w:rPr>
                <w:rFonts w:eastAsiaTheme="minorEastAsia" w:hint="eastAsia"/>
                <w:sz w:val="24"/>
                <w:szCs w:val="24"/>
              </w:rPr>
              <w:t>表</w:t>
            </w:r>
            <w:r w:rsidR="00B432BD" w:rsidRPr="00EF0780">
              <w:rPr>
                <w:rFonts w:eastAsiaTheme="minorEastAsia" w:hint="eastAsia"/>
                <w:sz w:val="24"/>
                <w:szCs w:val="24"/>
              </w:rPr>
              <w:t>2</w:t>
            </w:r>
            <w:r w:rsidR="00B432BD" w:rsidRPr="00EF0780">
              <w:rPr>
                <w:rFonts w:eastAsiaTheme="minorEastAsia" w:hint="eastAsia"/>
                <w:sz w:val="24"/>
                <w:szCs w:val="24"/>
              </w:rPr>
              <w:t>二级</w:t>
            </w:r>
            <w:r w:rsidR="00002AD6" w:rsidRPr="00EF0780">
              <w:rPr>
                <w:rFonts w:eastAsiaTheme="minorEastAsia" w:hint="eastAsia"/>
                <w:sz w:val="24"/>
                <w:szCs w:val="24"/>
              </w:rPr>
              <w:t>非甲烷总烃</w:t>
            </w:r>
            <w:r w:rsidR="000F4DF4" w:rsidRPr="00EF0780">
              <w:rPr>
                <w:rFonts w:eastAsiaTheme="minorEastAsia" w:hint="eastAsia"/>
                <w:sz w:val="24"/>
                <w:szCs w:val="24"/>
              </w:rPr>
              <w:t>排放浓度</w:t>
            </w:r>
            <w:r w:rsidR="00002AD6" w:rsidRPr="00EF0780">
              <w:rPr>
                <w:rFonts w:eastAsiaTheme="minorEastAsia" w:hint="eastAsia"/>
                <w:sz w:val="24"/>
                <w:szCs w:val="24"/>
              </w:rPr>
              <w:t>1</w:t>
            </w:r>
            <w:r w:rsidR="000F4DF4" w:rsidRPr="00EF0780">
              <w:rPr>
                <w:rFonts w:eastAsiaTheme="minorEastAsia" w:hint="eastAsia"/>
                <w:sz w:val="24"/>
                <w:szCs w:val="24"/>
              </w:rPr>
              <w:t>20mg/m</w:t>
            </w:r>
            <w:r w:rsidR="000F4DF4" w:rsidRPr="00EF0780">
              <w:rPr>
                <w:rFonts w:eastAsiaTheme="minorEastAsia" w:hint="eastAsia"/>
                <w:sz w:val="24"/>
                <w:szCs w:val="24"/>
                <w:vertAlign w:val="superscript"/>
              </w:rPr>
              <w:t>3</w:t>
            </w:r>
            <w:r w:rsidR="000F4DF4" w:rsidRPr="00EF0780">
              <w:rPr>
                <w:rFonts w:eastAsiaTheme="minorEastAsia" w:hint="eastAsia"/>
                <w:sz w:val="24"/>
                <w:szCs w:val="24"/>
              </w:rPr>
              <w:t>，</w:t>
            </w:r>
            <w:r w:rsidR="00002AD6" w:rsidRPr="00EF0780">
              <w:rPr>
                <w:rFonts w:hint="eastAsia"/>
                <w:color w:val="000000"/>
                <w:sz w:val="24"/>
                <w:szCs w:val="24"/>
              </w:rPr>
              <w:t>排放速率</w:t>
            </w:r>
            <w:r w:rsidR="00002AD6" w:rsidRPr="00EF0780">
              <w:rPr>
                <w:rFonts w:hint="eastAsia"/>
                <w:color w:val="000000"/>
                <w:sz w:val="24"/>
                <w:szCs w:val="24"/>
              </w:rPr>
              <w:t>5kg/h</w:t>
            </w:r>
            <w:r w:rsidR="000F4DF4" w:rsidRPr="00EF0780">
              <w:rPr>
                <w:rFonts w:eastAsiaTheme="minorEastAsia" w:hint="eastAsia"/>
                <w:sz w:val="24"/>
                <w:szCs w:val="24"/>
              </w:rPr>
              <w:t>(15m</w:t>
            </w:r>
            <w:r w:rsidR="000F4DF4" w:rsidRPr="00EF0780">
              <w:rPr>
                <w:rFonts w:eastAsiaTheme="minorEastAsia" w:hint="eastAsia"/>
                <w:sz w:val="24"/>
                <w:szCs w:val="24"/>
              </w:rPr>
              <w:t>排气筒</w:t>
            </w:r>
            <w:r w:rsidR="000F4DF4" w:rsidRPr="00EF0780">
              <w:rPr>
                <w:rFonts w:eastAsiaTheme="minorEastAsia" w:hint="eastAsia"/>
                <w:sz w:val="24"/>
                <w:szCs w:val="24"/>
              </w:rPr>
              <w:t>)</w:t>
            </w:r>
            <w:r w:rsidR="000F4DF4" w:rsidRPr="00EF0780">
              <w:rPr>
                <w:rFonts w:eastAsiaTheme="minorEastAsia" w:hint="eastAsia"/>
                <w:sz w:val="24"/>
                <w:szCs w:val="24"/>
              </w:rPr>
              <w:t>的排放要求</w:t>
            </w:r>
            <w:r w:rsidR="00002AD6" w:rsidRPr="00EF0780">
              <w:rPr>
                <w:rFonts w:eastAsiaTheme="minorEastAsia" w:hint="eastAsia"/>
                <w:sz w:val="24"/>
                <w:szCs w:val="24"/>
              </w:rPr>
              <w:t>，同时满足</w:t>
            </w:r>
            <w:r w:rsidR="00002AD6" w:rsidRPr="00EF0780">
              <w:rPr>
                <w:rFonts w:hint="eastAsia"/>
                <w:color w:val="000000"/>
                <w:sz w:val="24"/>
                <w:szCs w:val="24"/>
              </w:rPr>
              <w:t>《关于全省开展工业企业挥发性有机物专项治理工作中排放建议值的通知》（豫环攻坚办</w:t>
            </w:r>
            <w:r w:rsidR="00002AD6" w:rsidRPr="00EF0780">
              <w:rPr>
                <w:rFonts w:hint="eastAsia"/>
                <w:color w:val="000000"/>
                <w:sz w:val="24"/>
                <w:szCs w:val="24"/>
              </w:rPr>
              <w:t>[2017]162</w:t>
            </w:r>
            <w:r w:rsidR="00002AD6" w:rsidRPr="00EF0780">
              <w:rPr>
                <w:rFonts w:hint="eastAsia"/>
                <w:color w:val="000000"/>
                <w:sz w:val="24"/>
                <w:szCs w:val="24"/>
              </w:rPr>
              <w:t>号）</w:t>
            </w:r>
            <w:r w:rsidR="00002AD6" w:rsidRPr="00EF0780">
              <w:rPr>
                <w:color w:val="000000"/>
                <w:sz w:val="24"/>
                <w:szCs w:val="24"/>
              </w:rPr>
              <w:t>附件</w:t>
            </w:r>
            <w:r w:rsidR="00002AD6" w:rsidRPr="00EF0780">
              <w:rPr>
                <w:color w:val="000000"/>
                <w:sz w:val="24"/>
                <w:szCs w:val="24"/>
              </w:rPr>
              <w:t>1</w:t>
            </w:r>
            <w:r w:rsidR="00002AD6" w:rsidRPr="00EF0780">
              <w:rPr>
                <w:color w:val="000000"/>
                <w:sz w:val="24"/>
                <w:szCs w:val="24"/>
              </w:rPr>
              <w:t>工业企业挥发性有机物排放建议值</w:t>
            </w:r>
            <w:r w:rsidR="00002AD6" w:rsidRPr="00EF0780">
              <w:rPr>
                <w:rFonts w:hint="eastAsia"/>
                <w:color w:val="000000"/>
                <w:sz w:val="24"/>
                <w:szCs w:val="24"/>
              </w:rPr>
              <w:t>印刷行</w:t>
            </w:r>
            <w:r w:rsidR="00002AD6" w:rsidRPr="00EF0780">
              <w:rPr>
                <w:color w:val="000000"/>
                <w:sz w:val="24"/>
                <w:szCs w:val="24"/>
              </w:rPr>
              <w:t>业非甲烷总烃</w:t>
            </w:r>
            <w:r w:rsidR="00002AD6" w:rsidRPr="00EF0780">
              <w:rPr>
                <w:rFonts w:hint="eastAsia"/>
                <w:color w:val="000000"/>
                <w:sz w:val="24"/>
                <w:szCs w:val="24"/>
              </w:rPr>
              <w:t>50</w:t>
            </w:r>
            <w:r w:rsidR="00002AD6" w:rsidRPr="00EF0780">
              <w:rPr>
                <w:color w:val="000000"/>
                <w:sz w:val="24"/>
                <w:szCs w:val="24"/>
              </w:rPr>
              <w:t xml:space="preserve"> mg/m</w:t>
            </w:r>
            <w:r w:rsidR="00002AD6" w:rsidRPr="00EF0780">
              <w:rPr>
                <w:color w:val="000000"/>
                <w:sz w:val="24"/>
                <w:szCs w:val="24"/>
                <w:vertAlign w:val="superscript"/>
              </w:rPr>
              <w:t>3</w:t>
            </w:r>
            <w:r w:rsidR="00002AD6" w:rsidRPr="00EF0780">
              <w:rPr>
                <w:rFonts w:hint="eastAsia"/>
                <w:color w:val="000000"/>
                <w:sz w:val="24"/>
                <w:szCs w:val="24"/>
              </w:rPr>
              <w:t>，治理效率不小于</w:t>
            </w:r>
            <w:r w:rsidR="00002AD6" w:rsidRPr="00EF0780">
              <w:rPr>
                <w:rFonts w:hint="eastAsia"/>
                <w:color w:val="000000"/>
                <w:sz w:val="24"/>
                <w:szCs w:val="24"/>
              </w:rPr>
              <w:t>70%</w:t>
            </w:r>
            <w:r w:rsidR="00002AD6" w:rsidRPr="00EF0780">
              <w:rPr>
                <w:color w:val="000000"/>
                <w:sz w:val="24"/>
                <w:szCs w:val="24"/>
              </w:rPr>
              <w:t>的排放限值要求</w:t>
            </w:r>
            <w:r w:rsidR="000F4DF4" w:rsidRPr="00EF0780">
              <w:rPr>
                <w:rFonts w:eastAsiaTheme="minorEastAsia" w:hint="eastAsia"/>
                <w:sz w:val="24"/>
                <w:szCs w:val="24"/>
              </w:rPr>
              <w:t>。</w:t>
            </w:r>
          </w:p>
          <w:p w:rsidR="000F4DF4" w:rsidRPr="00EF0780" w:rsidRDefault="00D71E77" w:rsidP="00BD7D96">
            <w:pPr>
              <w:spacing w:after="120" w:line="440" w:lineRule="exact"/>
              <w:ind w:firstLineChars="200" w:firstLine="480"/>
            </w:pPr>
            <w:r w:rsidRPr="00EF0780">
              <w:rPr>
                <w:rFonts w:hint="eastAsia"/>
                <w:sz w:val="24"/>
                <w:szCs w:val="24"/>
              </w:rPr>
              <w:t>（</w:t>
            </w:r>
            <w:r w:rsidRPr="00EF0780">
              <w:rPr>
                <w:rFonts w:hint="eastAsia"/>
                <w:sz w:val="24"/>
                <w:szCs w:val="24"/>
              </w:rPr>
              <w:t>2</w:t>
            </w:r>
            <w:r w:rsidRPr="00EF0780">
              <w:rPr>
                <w:rFonts w:hint="eastAsia"/>
                <w:sz w:val="24"/>
                <w:szCs w:val="24"/>
              </w:rPr>
              <w:t>）</w:t>
            </w:r>
            <w:r w:rsidR="00011C7C" w:rsidRPr="00EF0780">
              <w:rPr>
                <w:rFonts w:hint="eastAsia"/>
                <w:sz w:val="24"/>
                <w:szCs w:val="24"/>
              </w:rPr>
              <w:t>无组织</w:t>
            </w:r>
            <w:r w:rsidRPr="00EF0780">
              <w:rPr>
                <w:rFonts w:hint="eastAsia"/>
                <w:sz w:val="24"/>
                <w:szCs w:val="24"/>
              </w:rPr>
              <w:t>废气：</w:t>
            </w:r>
            <w:r w:rsidR="00151943" w:rsidRPr="00EF0780">
              <w:rPr>
                <w:rFonts w:eastAsiaTheme="minorEastAsia" w:hint="eastAsia"/>
                <w:sz w:val="24"/>
                <w:szCs w:val="24"/>
              </w:rPr>
              <w:t>非甲烷总烃</w:t>
            </w:r>
            <w:r w:rsidR="000D66C4" w:rsidRPr="00EF0780">
              <w:rPr>
                <w:rFonts w:eastAsiaTheme="minorEastAsia" w:hint="eastAsia"/>
                <w:sz w:val="24"/>
                <w:szCs w:val="24"/>
              </w:rPr>
              <w:t>无组织的最大排放浓度</w:t>
            </w:r>
            <w:r w:rsidR="001C002F" w:rsidRPr="00EF0780">
              <w:rPr>
                <w:rFonts w:eastAsiaTheme="minorEastAsia" w:hint="eastAsia"/>
                <w:sz w:val="24"/>
                <w:szCs w:val="24"/>
              </w:rPr>
              <w:t>1.4</w:t>
            </w:r>
            <w:r w:rsidR="000D66C4" w:rsidRPr="00EF0780">
              <w:rPr>
                <w:rFonts w:eastAsiaTheme="minorEastAsia" w:hint="eastAsia"/>
                <w:sz w:val="24"/>
                <w:szCs w:val="24"/>
              </w:rPr>
              <w:t>5mg/m</w:t>
            </w:r>
            <w:r w:rsidR="000D66C4" w:rsidRPr="00EF0780">
              <w:rPr>
                <w:rFonts w:eastAsiaTheme="minorEastAsia" w:hint="eastAsia"/>
                <w:sz w:val="24"/>
                <w:szCs w:val="24"/>
                <w:vertAlign w:val="superscript"/>
              </w:rPr>
              <w:t>3</w:t>
            </w:r>
            <w:r w:rsidR="000D66C4" w:rsidRPr="00EF0780">
              <w:rPr>
                <w:rFonts w:eastAsiaTheme="minorEastAsia" w:hint="eastAsia"/>
                <w:sz w:val="24"/>
                <w:szCs w:val="24"/>
              </w:rPr>
              <w:t>。满足《关于全省开展工业企业挥发性有机物专项治理工作中排放建议值的通知》（豫环攻坚办</w:t>
            </w:r>
            <w:r w:rsidR="000D66C4" w:rsidRPr="00EF0780">
              <w:rPr>
                <w:rFonts w:eastAsiaTheme="minorEastAsia" w:hint="eastAsia"/>
                <w:sz w:val="24"/>
                <w:szCs w:val="24"/>
              </w:rPr>
              <w:t>[2017]162</w:t>
            </w:r>
            <w:r w:rsidR="000D66C4" w:rsidRPr="00EF0780">
              <w:rPr>
                <w:rFonts w:eastAsiaTheme="minorEastAsia" w:hint="eastAsia"/>
                <w:sz w:val="24"/>
                <w:szCs w:val="24"/>
              </w:rPr>
              <w:t>号）文要求的</w:t>
            </w:r>
            <w:r w:rsidR="00775F34" w:rsidRPr="00EF0780">
              <w:rPr>
                <w:rFonts w:eastAsiaTheme="minorEastAsia" w:hint="eastAsia"/>
                <w:sz w:val="24"/>
                <w:szCs w:val="24"/>
              </w:rPr>
              <w:t>印刷行业</w:t>
            </w:r>
            <w:r w:rsidR="000D66C4" w:rsidRPr="00EF0780">
              <w:rPr>
                <w:rFonts w:eastAsiaTheme="minorEastAsia" w:hint="eastAsia"/>
                <w:sz w:val="24"/>
                <w:szCs w:val="24"/>
              </w:rPr>
              <w:t>中非甲烷总烃厂界排放浓度</w:t>
            </w:r>
            <w:r w:rsidR="000D66C4" w:rsidRPr="00EF0780">
              <w:rPr>
                <w:rFonts w:eastAsiaTheme="minorEastAsia" w:hint="eastAsia"/>
                <w:sz w:val="24"/>
                <w:szCs w:val="24"/>
              </w:rPr>
              <w:t>2mg/m</w:t>
            </w:r>
            <w:r w:rsidR="000D66C4" w:rsidRPr="00EF0780">
              <w:rPr>
                <w:rFonts w:eastAsiaTheme="minorEastAsia" w:hint="eastAsia"/>
                <w:sz w:val="24"/>
                <w:szCs w:val="24"/>
                <w:vertAlign w:val="superscript"/>
              </w:rPr>
              <w:t>3</w:t>
            </w:r>
            <w:r w:rsidR="000D66C4" w:rsidRPr="00EF0780">
              <w:rPr>
                <w:rFonts w:eastAsiaTheme="minorEastAsia" w:hint="eastAsia"/>
                <w:sz w:val="24"/>
                <w:szCs w:val="24"/>
              </w:rPr>
              <w:t>的</w:t>
            </w:r>
            <w:r w:rsidR="00042A6A">
              <w:rPr>
                <w:rFonts w:eastAsiaTheme="minorEastAsia" w:hint="eastAsia"/>
                <w:sz w:val="24"/>
                <w:szCs w:val="24"/>
              </w:rPr>
              <w:t>限值</w:t>
            </w:r>
            <w:r w:rsidR="000D66C4" w:rsidRPr="00EF0780">
              <w:rPr>
                <w:rFonts w:eastAsiaTheme="minorEastAsia" w:hint="eastAsia"/>
                <w:sz w:val="24"/>
                <w:szCs w:val="24"/>
              </w:rPr>
              <w:t>要求。</w:t>
            </w:r>
          </w:p>
          <w:p w:rsidR="00D71E77" w:rsidRPr="00EF0780" w:rsidRDefault="00D71E77" w:rsidP="00BD7D96">
            <w:pPr>
              <w:spacing w:line="440" w:lineRule="exact"/>
              <w:ind w:firstLineChars="200" w:firstLine="482"/>
              <w:jc w:val="left"/>
              <w:rPr>
                <w:b/>
                <w:bCs/>
                <w:color w:val="000000"/>
                <w:sz w:val="24"/>
                <w:szCs w:val="24"/>
              </w:rPr>
            </w:pPr>
            <w:r w:rsidRPr="00EF0780">
              <w:rPr>
                <w:rFonts w:hint="eastAsia"/>
                <w:b/>
                <w:bCs/>
                <w:color w:val="000000"/>
                <w:sz w:val="24"/>
                <w:szCs w:val="24"/>
              </w:rPr>
              <w:t>（二）、废水</w:t>
            </w:r>
          </w:p>
          <w:p w:rsidR="00C31C44" w:rsidRPr="00EF0780" w:rsidRDefault="00C31C44" w:rsidP="00BD7D96">
            <w:pPr>
              <w:spacing w:line="440" w:lineRule="exact"/>
              <w:ind w:firstLineChars="200" w:firstLine="480"/>
              <w:jc w:val="left"/>
              <w:rPr>
                <w:color w:val="000000"/>
                <w:sz w:val="24"/>
                <w:szCs w:val="24"/>
              </w:rPr>
            </w:pPr>
            <w:r w:rsidRPr="00EF0780">
              <w:rPr>
                <w:rFonts w:hint="eastAsia"/>
                <w:color w:val="000000"/>
                <w:sz w:val="24"/>
                <w:szCs w:val="24"/>
              </w:rPr>
              <w:t>项目</w:t>
            </w:r>
            <w:r w:rsidR="001F4B90" w:rsidRPr="00EF0780">
              <w:rPr>
                <w:rFonts w:hint="eastAsia"/>
                <w:color w:val="000000"/>
                <w:sz w:val="24"/>
                <w:szCs w:val="24"/>
              </w:rPr>
              <w:t>生产用水主要为胶印机冷却循环用水，定期补充，不外排。</w:t>
            </w:r>
            <w:r w:rsidRPr="00EF0780">
              <w:rPr>
                <w:rFonts w:hint="eastAsia"/>
                <w:color w:val="000000"/>
                <w:sz w:val="24"/>
                <w:szCs w:val="24"/>
              </w:rPr>
              <w:t>废水</w:t>
            </w:r>
            <w:r w:rsidR="001F4B90" w:rsidRPr="00EF0780">
              <w:rPr>
                <w:rFonts w:hint="eastAsia"/>
                <w:color w:val="000000"/>
                <w:sz w:val="24"/>
                <w:szCs w:val="24"/>
              </w:rPr>
              <w:t>主要为职工生活污水。</w:t>
            </w:r>
          </w:p>
          <w:p w:rsidR="00D71E77" w:rsidRPr="00EF0780" w:rsidRDefault="00D71E77" w:rsidP="00BD7D96">
            <w:pPr>
              <w:spacing w:line="440" w:lineRule="exact"/>
              <w:ind w:firstLineChars="200" w:firstLine="480"/>
              <w:jc w:val="left"/>
              <w:rPr>
                <w:color w:val="000000"/>
                <w:sz w:val="24"/>
                <w:szCs w:val="24"/>
              </w:rPr>
            </w:pPr>
            <w:r w:rsidRPr="00EF0780">
              <w:rPr>
                <w:rFonts w:hint="eastAsia"/>
                <w:color w:val="000000"/>
                <w:sz w:val="24"/>
                <w:szCs w:val="24"/>
              </w:rPr>
              <w:t>生活</w:t>
            </w:r>
            <w:r w:rsidR="00C31C44" w:rsidRPr="00EF0780">
              <w:rPr>
                <w:rFonts w:hint="eastAsia"/>
                <w:color w:val="000000"/>
                <w:sz w:val="24"/>
                <w:szCs w:val="24"/>
              </w:rPr>
              <w:t>污</w:t>
            </w:r>
            <w:r w:rsidRPr="00EF0780">
              <w:rPr>
                <w:rFonts w:hint="eastAsia"/>
                <w:color w:val="000000"/>
                <w:sz w:val="24"/>
                <w:szCs w:val="24"/>
              </w:rPr>
              <w:t>水：项目生活污水产生量为</w:t>
            </w:r>
            <w:r w:rsidRPr="00EF0780">
              <w:rPr>
                <w:rFonts w:hint="eastAsia"/>
                <w:color w:val="000000"/>
                <w:sz w:val="24"/>
                <w:szCs w:val="24"/>
              </w:rPr>
              <w:t>0.</w:t>
            </w:r>
            <w:r w:rsidR="001F4B90" w:rsidRPr="00EF0780">
              <w:rPr>
                <w:rFonts w:hint="eastAsia"/>
                <w:color w:val="000000"/>
                <w:sz w:val="24"/>
                <w:szCs w:val="24"/>
              </w:rPr>
              <w:t>24</w:t>
            </w:r>
            <w:r w:rsidRPr="00EF0780">
              <w:rPr>
                <w:rFonts w:hint="eastAsia"/>
                <w:color w:val="000000"/>
                <w:sz w:val="24"/>
                <w:szCs w:val="24"/>
              </w:rPr>
              <w:t>m</w:t>
            </w:r>
            <w:r w:rsidRPr="00EF0780">
              <w:rPr>
                <w:rFonts w:hint="eastAsia"/>
                <w:color w:val="000000"/>
                <w:sz w:val="24"/>
                <w:szCs w:val="24"/>
                <w:vertAlign w:val="superscript"/>
              </w:rPr>
              <w:t>3</w:t>
            </w:r>
            <w:r w:rsidRPr="00EF0780">
              <w:rPr>
                <w:rFonts w:hint="eastAsia"/>
                <w:color w:val="000000"/>
                <w:sz w:val="24"/>
                <w:szCs w:val="24"/>
              </w:rPr>
              <w:t>/d(</w:t>
            </w:r>
            <w:r w:rsidR="001F4B90" w:rsidRPr="00EF0780">
              <w:rPr>
                <w:rFonts w:hint="eastAsia"/>
                <w:color w:val="000000"/>
                <w:sz w:val="24"/>
                <w:szCs w:val="24"/>
              </w:rPr>
              <w:t>62.4</w:t>
            </w:r>
            <w:r w:rsidRPr="00EF0780">
              <w:rPr>
                <w:rFonts w:hint="eastAsia"/>
                <w:color w:val="000000"/>
                <w:sz w:val="24"/>
                <w:szCs w:val="24"/>
              </w:rPr>
              <w:t>t/a)</w:t>
            </w:r>
            <w:r w:rsidRPr="00EF0780">
              <w:rPr>
                <w:rFonts w:hint="eastAsia"/>
                <w:color w:val="000000"/>
                <w:sz w:val="24"/>
                <w:szCs w:val="24"/>
              </w:rPr>
              <w:t>，经化粪池处理后定期清运。</w:t>
            </w:r>
          </w:p>
          <w:p w:rsidR="00D71E77" w:rsidRPr="00EF0780" w:rsidRDefault="00D71E77" w:rsidP="00BD7D96">
            <w:pPr>
              <w:spacing w:line="440" w:lineRule="exact"/>
              <w:ind w:firstLineChars="200" w:firstLine="482"/>
              <w:jc w:val="left"/>
              <w:rPr>
                <w:b/>
                <w:bCs/>
                <w:color w:val="000000"/>
                <w:sz w:val="24"/>
                <w:szCs w:val="24"/>
              </w:rPr>
            </w:pPr>
            <w:r w:rsidRPr="00EF0780">
              <w:rPr>
                <w:rFonts w:hint="eastAsia"/>
                <w:b/>
                <w:bCs/>
                <w:color w:val="000000"/>
                <w:sz w:val="24"/>
                <w:szCs w:val="24"/>
              </w:rPr>
              <w:lastRenderedPageBreak/>
              <w:t>（三）、噪声</w:t>
            </w:r>
          </w:p>
          <w:p w:rsidR="000D66C4" w:rsidRPr="00EF0780" w:rsidRDefault="00D71E77" w:rsidP="00BD7D96">
            <w:pPr>
              <w:spacing w:line="440" w:lineRule="exact"/>
              <w:ind w:firstLineChars="200" w:firstLine="480"/>
              <w:jc w:val="left"/>
              <w:rPr>
                <w:rFonts w:eastAsiaTheme="minorEastAsia"/>
                <w:sz w:val="24"/>
                <w:szCs w:val="24"/>
              </w:rPr>
            </w:pPr>
            <w:r w:rsidRPr="00EF0780">
              <w:rPr>
                <w:rFonts w:hint="eastAsia"/>
                <w:color w:val="000000"/>
                <w:sz w:val="24"/>
                <w:szCs w:val="24"/>
              </w:rPr>
              <w:t>本项目主要高噪声源有</w:t>
            </w:r>
            <w:r w:rsidR="007C6DC6" w:rsidRPr="00EF0780">
              <w:rPr>
                <w:rFonts w:hint="eastAsia"/>
                <w:color w:val="000000"/>
                <w:sz w:val="24"/>
                <w:szCs w:val="24"/>
              </w:rPr>
              <w:t>切纸机</w:t>
            </w:r>
            <w:r w:rsidRPr="00EF0780">
              <w:rPr>
                <w:rFonts w:hint="eastAsia"/>
                <w:color w:val="000000"/>
                <w:sz w:val="24"/>
                <w:szCs w:val="24"/>
              </w:rPr>
              <w:t>、</w:t>
            </w:r>
            <w:r w:rsidR="007C6DC6" w:rsidRPr="00EF0780">
              <w:rPr>
                <w:rFonts w:hint="eastAsia"/>
                <w:color w:val="000000"/>
                <w:sz w:val="24"/>
                <w:szCs w:val="24"/>
              </w:rPr>
              <w:t>印刷机</w:t>
            </w:r>
            <w:r w:rsidRPr="00EF0780">
              <w:rPr>
                <w:rFonts w:hint="eastAsia"/>
                <w:color w:val="000000"/>
                <w:sz w:val="24"/>
                <w:szCs w:val="24"/>
              </w:rPr>
              <w:t>等设备，经过厂房密闭隔音、距离衰减等措施后，</w:t>
            </w:r>
            <w:r w:rsidR="000D66C4" w:rsidRPr="00EF0780">
              <w:rPr>
                <w:rFonts w:eastAsiaTheme="minorEastAsia"/>
                <w:sz w:val="24"/>
                <w:szCs w:val="24"/>
              </w:rPr>
              <w:t>厂界噪声</w:t>
            </w:r>
            <w:r w:rsidR="000D66C4" w:rsidRPr="00EF0780">
              <w:rPr>
                <w:rFonts w:eastAsiaTheme="minorEastAsia" w:hint="eastAsia"/>
                <w:sz w:val="24"/>
                <w:szCs w:val="24"/>
              </w:rPr>
              <w:t>为</w:t>
            </w:r>
            <w:r w:rsidR="00C76B3B" w:rsidRPr="00EF0780">
              <w:rPr>
                <w:rFonts w:eastAsiaTheme="minorEastAsia" w:hint="eastAsia"/>
                <w:sz w:val="24"/>
                <w:szCs w:val="24"/>
              </w:rPr>
              <w:t>昼间</w:t>
            </w:r>
            <w:r w:rsidR="007C6DC6" w:rsidRPr="00EF0780">
              <w:rPr>
                <w:rFonts w:eastAsiaTheme="minorEastAsia"/>
                <w:sz w:val="24"/>
                <w:szCs w:val="24"/>
              </w:rPr>
              <w:t>5</w:t>
            </w:r>
            <w:r w:rsidR="007C6DC6" w:rsidRPr="00EF0780">
              <w:rPr>
                <w:rFonts w:eastAsiaTheme="minorEastAsia" w:hint="eastAsia"/>
                <w:sz w:val="24"/>
                <w:szCs w:val="24"/>
              </w:rPr>
              <w:t>4</w:t>
            </w:r>
            <w:r w:rsidR="007C6DC6" w:rsidRPr="00EF0780">
              <w:rPr>
                <w:rFonts w:eastAsiaTheme="minorEastAsia"/>
                <w:sz w:val="24"/>
                <w:szCs w:val="24"/>
              </w:rPr>
              <w:t>.</w:t>
            </w:r>
            <w:r w:rsidR="007C6DC6" w:rsidRPr="00EF0780">
              <w:rPr>
                <w:rFonts w:eastAsiaTheme="minorEastAsia" w:hint="eastAsia"/>
                <w:sz w:val="24"/>
                <w:szCs w:val="24"/>
              </w:rPr>
              <w:t>3</w:t>
            </w:r>
            <w:r w:rsidR="007C6DC6" w:rsidRPr="00EF0780">
              <w:rPr>
                <w:rFonts w:eastAsiaTheme="minorEastAsia"/>
                <w:sz w:val="24"/>
                <w:szCs w:val="24"/>
              </w:rPr>
              <w:t>dB(A)-57.</w:t>
            </w:r>
            <w:r w:rsidR="007C6DC6" w:rsidRPr="00EF0780">
              <w:rPr>
                <w:rFonts w:eastAsiaTheme="minorEastAsia" w:hint="eastAsia"/>
                <w:sz w:val="24"/>
                <w:szCs w:val="24"/>
              </w:rPr>
              <w:t>2</w:t>
            </w:r>
            <w:r w:rsidR="000D66C4" w:rsidRPr="00EF0780">
              <w:rPr>
                <w:rFonts w:eastAsiaTheme="minorEastAsia"/>
                <w:sz w:val="24"/>
                <w:szCs w:val="24"/>
              </w:rPr>
              <w:t>dB(A)</w:t>
            </w:r>
            <w:r w:rsidR="000D66C4" w:rsidRPr="001E65B5">
              <w:rPr>
                <w:rFonts w:ascii="宋体" w:hAnsi="宋体"/>
                <w:sz w:val="24"/>
                <w:szCs w:val="24"/>
              </w:rPr>
              <w:t>,</w:t>
            </w:r>
            <w:r w:rsidR="00C76B3B" w:rsidRPr="00EF0780">
              <w:rPr>
                <w:rFonts w:eastAsiaTheme="minorEastAsia" w:hint="eastAsia"/>
                <w:sz w:val="24"/>
                <w:szCs w:val="24"/>
              </w:rPr>
              <w:t>夜间</w:t>
            </w:r>
            <w:r w:rsidR="00C76B3B" w:rsidRPr="00EF0780">
              <w:rPr>
                <w:rFonts w:eastAsiaTheme="minorEastAsia" w:hint="eastAsia"/>
                <w:sz w:val="24"/>
                <w:szCs w:val="24"/>
              </w:rPr>
              <w:t>41.5</w:t>
            </w:r>
            <w:r w:rsidR="00C76B3B" w:rsidRPr="00EF0780">
              <w:rPr>
                <w:rFonts w:eastAsiaTheme="minorEastAsia"/>
                <w:sz w:val="24"/>
                <w:szCs w:val="24"/>
              </w:rPr>
              <w:t>dB(A)-</w:t>
            </w:r>
            <w:r w:rsidR="00C76B3B" w:rsidRPr="00EF0780">
              <w:rPr>
                <w:rFonts w:eastAsiaTheme="minorEastAsia" w:hint="eastAsia"/>
                <w:sz w:val="24"/>
                <w:szCs w:val="24"/>
              </w:rPr>
              <w:t>45.3</w:t>
            </w:r>
            <w:r w:rsidR="00C76B3B" w:rsidRPr="00EF0780">
              <w:rPr>
                <w:rFonts w:eastAsiaTheme="minorEastAsia"/>
                <w:sz w:val="24"/>
                <w:szCs w:val="24"/>
              </w:rPr>
              <w:t>dB(A)</w:t>
            </w:r>
            <w:r w:rsidR="00C76B3B" w:rsidRPr="00EF0780">
              <w:rPr>
                <w:rFonts w:eastAsiaTheme="minorEastAsia" w:hint="eastAsia"/>
                <w:sz w:val="24"/>
                <w:szCs w:val="24"/>
              </w:rPr>
              <w:t>，</w:t>
            </w:r>
            <w:r w:rsidR="000D66C4" w:rsidRPr="00EF0780">
              <w:rPr>
                <w:rFonts w:eastAsiaTheme="minorEastAsia"/>
                <w:sz w:val="24"/>
                <w:szCs w:val="24"/>
              </w:rPr>
              <w:t>项目各厂界噪声监测结果均符合《工业企业厂界环境噪声排放标准》（</w:t>
            </w:r>
            <w:r w:rsidR="000D66C4" w:rsidRPr="00EF0780">
              <w:rPr>
                <w:rFonts w:eastAsiaTheme="minorEastAsia"/>
                <w:sz w:val="24"/>
                <w:szCs w:val="24"/>
              </w:rPr>
              <w:t>GB12348-2008</w:t>
            </w:r>
            <w:r w:rsidR="000D66C4" w:rsidRPr="00EF0780">
              <w:rPr>
                <w:rFonts w:eastAsiaTheme="minorEastAsia"/>
                <w:sz w:val="24"/>
                <w:szCs w:val="24"/>
              </w:rPr>
              <w:t>）</w:t>
            </w:r>
            <w:r w:rsidR="000D66C4" w:rsidRPr="00EF0780">
              <w:rPr>
                <w:rFonts w:eastAsiaTheme="minorEastAsia"/>
                <w:sz w:val="24"/>
                <w:szCs w:val="24"/>
              </w:rPr>
              <w:t>2</w:t>
            </w:r>
            <w:r w:rsidR="000D66C4" w:rsidRPr="00EF0780">
              <w:rPr>
                <w:rFonts w:eastAsiaTheme="minorEastAsia"/>
                <w:sz w:val="24"/>
                <w:szCs w:val="24"/>
              </w:rPr>
              <w:t>类昼间</w:t>
            </w:r>
            <w:r w:rsidR="000D66C4" w:rsidRPr="00EF0780">
              <w:rPr>
                <w:rFonts w:eastAsiaTheme="minorEastAsia"/>
                <w:sz w:val="24"/>
                <w:szCs w:val="24"/>
              </w:rPr>
              <w:t>60dB(A)</w:t>
            </w:r>
            <w:r w:rsidR="00C76B3B" w:rsidRPr="00EF0780">
              <w:rPr>
                <w:rFonts w:eastAsiaTheme="minorEastAsia" w:hint="eastAsia"/>
                <w:sz w:val="24"/>
                <w:szCs w:val="24"/>
              </w:rPr>
              <w:t>、夜间</w:t>
            </w:r>
            <w:r w:rsidR="00C76B3B" w:rsidRPr="00EF0780">
              <w:rPr>
                <w:rFonts w:eastAsiaTheme="minorEastAsia" w:hint="eastAsia"/>
                <w:sz w:val="24"/>
                <w:szCs w:val="24"/>
              </w:rPr>
              <w:t>50</w:t>
            </w:r>
            <w:r w:rsidR="00C76B3B" w:rsidRPr="00EF0780">
              <w:rPr>
                <w:rFonts w:eastAsiaTheme="minorEastAsia"/>
                <w:sz w:val="24"/>
                <w:szCs w:val="24"/>
              </w:rPr>
              <w:t xml:space="preserve"> dB(A)</w:t>
            </w:r>
            <w:r w:rsidR="000D66C4" w:rsidRPr="00EF0780">
              <w:rPr>
                <w:rFonts w:eastAsiaTheme="minorEastAsia"/>
                <w:sz w:val="24"/>
                <w:szCs w:val="24"/>
              </w:rPr>
              <w:t>标准限值要求。</w:t>
            </w:r>
          </w:p>
          <w:p w:rsidR="00D71E77" w:rsidRPr="00EF0780" w:rsidRDefault="00D71E77" w:rsidP="00BD7D96">
            <w:pPr>
              <w:spacing w:line="440" w:lineRule="exact"/>
              <w:ind w:firstLineChars="200" w:firstLine="482"/>
              <w:jc w:val="left"/>
              <w:rPr>
                <w:b/>
                <w:bCs/>
                <w:color w:val="000000"/>
                <w:sz w:val="24"/>
                <w:szCs w:val="24"/>
              </w:rPr>
            </w:pPr>
            <w:r w:rsidRPr="00EF0780">
              <w:rPr>
                <w:rFonts w:hint="eastAsia"/>
                <w:b/>
                <w:bCs/>
                <w:color w:val="000000"/>
                <w:sz w:val="24"/>
                <w:szCs w:val="24"/>
              </w:rPr>
              <w:t>（四）、固废</w:t>
            </w:r>
          </w:p>
          <w:p w:rsidR="00D71E77" w:rsidRPr="00EF0780" w:rsidRDefault="00D71E77" w:rsidP="00BD7D96">
            <w:pPr>
              <w:spacing w:line="440" w:lineRule="exact"/>
              <w:ind w:firstLineChars="200" w:firstLine="480"/>
              <w:jc w:val="left"/>
              <w:rPr>
                <w:sz w:val="24"/>
                <w:szCs w:val="24"/>
              </w:rPr>
            </w:pPr>
            <w:r w:rsidRPr="00EF0780">
              <w:rPr>
                <w:rFonts w:hint="eastAsia"/>
                <w:sz w:val="24"/>
                <w:szCs w:val="24"/>
              </w:rPr>
              <w:t>本项目固废</w:t>
            </w:r>
            <w:r w:rsidR="00C76B3B" w:rsidRPr="00EF0780">
              <w:rPr>
                <w:rFonts w:hint="eastAsia"/>
                <w:sz w:val="24"/>
                <w:szCs w:val="24"/>
              </w:rPr>
              <w:t>均为</w:t>
            </w:r>
            <w:r w:rsidRPr="00EF0780">
              <w:rPr>
                <w:rFonts w:hint="eastAsia"/>
                <w:sz w:val="24"/>
                <w:szCs w:val="24"/>
              </w:rPr>
              <w:t>一般固废，产排情况如下：</w:t>
            </w:r>
          </w:p>
          <w:p w:rsidR="00D71E77" w:rsidRPr="00EF0780" w:rsidRDefault="00D71E77" w:rsidP="00BD7D96">
            <w:pPr>
              <w:spacing w:line="440" w:lineRule="exact"/>
              <w:ind w:firstLineChars="200" w:firstLine="480"/>
              <w:jc w:val="left"/>
              <w:rPr>
                <w:sz w:val="24"/>
                <w:szCs w:val="24"/>
              </w:rPr>
            </w:pPr>
            <w:r w:rsidRPr="00EF0780">
              <w:rPr>
                <w:sz w:val="24"/>
                <w:szCs w:val="24"/>
              </w:rPr>
              <w:t>（</w:t>
            </w:r>
            <w:r w:rsidRPr="00EF0780">
              <w:rPr>
                <w:sz w:val="24"/>
                <w:szCs w:val="24"/>
              </w:rPr>
              <w:t>1</w:t>
            </w:r>
            <w:r w:rsidRPr="00EF0780">
              <w:rPr>
                <w:sz w:val="24"/>
                <w:szCs w:val="24"/>
              </w:rPr>
              <w:t>）</w:t>
            </w:r>
            <w:r w:rsidRPr="00EF0780">
              <w:rPr>
                <w:rFonts w:hint="eastAsia"/>
                <w:sz w:val="24"/>
                <w:szCs w:val="24"/>
              </w:rPr>
              <w:t>一般固废：项目固废为</w:t>
            </w:r>
            <w:r w:rsidR="004D2AA2" w:rsidRPr="00EF0780">
              <w:rPr>
                <w:rFonts w:hint="eastAsia"/>
                <w:sz w:val="24"/>
                <w:szCs w:val="24"/>
              </w:rPr>
              <w:t>生产过程中产生的废料、使用油墨过程中产生的废油墨桶、</w:t>
            </w:r>
            <w:r w:rsidR="008561E7" w:rsidRPr="00EF0780">
              <w:rPr>
                <w:rFonts w:hint="eastAsia"/>
                <w:sz w:val="24"/>
                <w:szCs w:val="24"/>
              </w:rPr>
              <w:t>PS</w:t>
            </w:r>
            <w:r w:rsidR="008561E7" w:rsidRPr="00EF0780">
              <w:rPr>
                <w:rFonts w:hint="eastAsia"/>
                <w:sz w:val="24"/>
                <w:szCs w:val="24"/>
              </w:rPr>
              <w:t>版</w:t>
            </w:r>
            <w:r w:rsidR="004D2AA2" w:rsidRPr="00EF0780">
              <w:rPr>
                <w:rFonts w:hint="eastAsia"/>
                <w:sz w:val="24"/>
                <w:szCs w:val="24"/>
              </w:rPr>
              <w:t>使用过程中产生的废</w:t>
            </w:r>
            <w:r w:rsidR="008561E7" w:rsidRPr="00EF0780">
              <w:rPr>
                <w:rFonts w:hint="eastAsia"/>
                <w:sz w:val="24"/>
                <w:szCs w:val="24"/>
              </w:rPr>
              <w:t>PS</w:t>
            </w:r>
            <w:r w:rsidR="008561E7" w:rsidRPr="00EF0780">
              <w:rPr>
                <w:rFonts w:hint="eastAsia"/>
                <w:sz w:val="24"/>
                <w:szCs w:val="24"/>
              </w:rPr>
              <w:t>版</w:t>
            </w:r>
            <w:r w:rsidR="004D2AA2" w:rsidRPr="00EF0780">
              <w:rPr>
                <w:rFonts w:hint="eastAsia"/>
                <w:sz w:val="24"/>
                <w:szCs w:val="24"/>
              </w:rPr>
              <w:t>。</w:t>
            </w:r>
            <w:r w:rsidR="004C295F" w:rsidRPr="00EF0780">
              <w:rPr>
                <w:rFonts w:hint="eastAsia"/>
                <w:sz w:val="24"/>
                <w:szCs w:val="24"/>
              </w:rPr>
              <w:t>其中产生的废料集中收集，经固废暂存间暂存，定期外售；废油墨桶及废</w:t>
            </w:r>
            <w:r w:rsidR="008561E7" w:rsidRPr="00EF0780">
              <w:rPr>
                <w:rFonts w:hint="eastAsia"/>
                <w:sz w:val="24"/>
                <w:szCs w:val="24"/>
              </w:rPr>
              <w:t>PS</w:t>
            </w:r>
            <w:r w:rsidR="008561E7" w:rsidRPr="00EF0780">
              <w:rPr>
                <w:rFonts w:hint="eastAsia"/>
                <w:sz w:val="24"/>
                <w:szCs w:val="24"/>
              </w:rPr>
              <w:t>版</w:t>
            </w:r>
            <w:r w:rsidR="004C295F" w:rsidRPr="00EF0780">
              <w:rPr>
                <w:rFonts w:hint="eastAsia"/>
                <w:sz w:val="24"/>
                <w:szCs w:val="24"/>
              </w:rPr>
              <w:t>集中收集，</w:t>
            </w:r>
            <w:r w:rsidR="001E65B5">
              <w:rPr>
                <w:rFonts w:hint="eastAsia"/>
                <w:sz w:val="24"/>
                <w:szCs w:val="24"/>
              </w:rPr>
              <w:t>暂存于专用</w:t>
            </w:r>
            <w:r w:rsidR="004C295F" w:rsidRPr="00EF0780">
              <w:rPr>
                <w:rFonts w:hint="eastAsia"/>
                <w:sz w:val="24"/>
                <w:szCs w:val="24"/>
              </w:rPr>
              <w:t>暂存间，交由厂家回收利用</w:t>
            </w:r>
            <w:r w:rsidRPr="00EF0780">
              <w:rPr>
                <w:rFonts w:hint="eastAsia"/>
                <w:sz w:val="24"/>
                <w:szCs w:val="24"/>
              </w:rPr>
              <w:t>。设置一般工业固废暂存间</w:t>
            </w:r>
            <w:r w:rsidRPr="00EF0780">
              <w:rPr>
                <w:sz w:val="24"/>
                <w:szCs w:val="24"/>
              </w:rPr>
              <w:t>1</w:t>
            </w:r>
            <w:r w:rsidRPr="00EF0780">
              <w:rPr>
                <w:sz w:val="24"/>
                <w:szCs w:val="24"/>
              </w:rPr>
              <w:t>座，</w:t>
            </w:r>
            <w:r w:rsidR="000E2837" w:rsidRPr="00EF0780">
              <w:rPr>
                <w:sz w:val="24"/>
                <w:szCs w:val="24"/>
              </w:rPr>
              <w:t>面积</w:t>
            </w:r>
            <w:r w:rsidR="000E2837" w:rsidRPr="00EF0780">
              <w:rPr>
                <w:rFonts w:hint="eastAsia"/>
                <w:sz w:val="24"/>
                <w:szCs w:val="24"/>
              </w:rPr>
              <w:t>为</w:t>
            </w:r>
            <w:r w:rsidR="000E2837" w:rsidRPr="00EF0780">
              <w:rPr>
                <w:rFonts w:hint="eastAsia"/>
                <w:sz w:val="24"/>
                <w:szCs w:val="24"/>
              </w:rPr>
              <w:t>6</w:t>
            </w:r>
            <w:r w:rsidRPr="00EF0780">
              <w:rPr>
                <w:sz w:val="24"/>
                <w:szCs w:val="24"/>
              </w:rPr>
              <w:t>m</w:t>
            </w:r>
            <w:r w:rsidRPr="00EF0780">
              <w:rPr>
                <w:sz w:val="24"/>
                <w:szCs w:val="24"/>
                <w:vertAlign w:val="superscript"/>
              </w:rPr>
              <w:t>2</w:t>
            </w:r>
            <w:r w:rsidRPr="00EF0780">
              <w:rPr>
                <w:rFonts w:hint="eastAsia"/>
                <w:sz w:val="24"/>
                <w:szCs w:val="24"/>
              </w:rPr>
              <w:t>，暂存间满足《一般工业固体废物贮存、处理场污染控制标准》</w:t>
            </w:r>
            <w:r w:rsidRPr="00EF0780">
              <w:rPr>
                <w:rFonts w:hint="eastAsia"/>
                <w:sz w:val="24"/>
                <w:szCs w:val="24"/>
              </w:rPr>
              <w:t>(</w:t>
            </w:r>
            <w:r w:rsidRPr="00EF0780">
              <w:rPr>
                <w:sz w:val="24"/>
                <w:szCs w:val="24"/>
              </w:rPr>
              <w:t>GB18599-2001</w:t>
            </w:r>
            <w:r w:rsidRPr="00EF0780">
              <w:rPr>
                <w:rFonts w:hint="eastAsia"/>
                <w:sz w:val="24"/>
                <w:szCs w:val="24"/>
              </w:rPr>
              <w:t>)</w:t>
            </w:r>
            <w:r w:rsidRPr="00EF0780">
              <w:rPr>
                <w:rFonts w:hint="eastAsia"/>
                <w:sz w:val="24"/>
                <w:szCs w:val="24"/>
              </w:rPr>
              <w:t>的要求。</w:t>
            </w:r>
          </w:p>
          <w:p w:rsidR="00DB0157" w:rsidRPr="00EF0780" w:rsidRDefault="001E3D79" w:rsidP="00BD7D96">
            <w:pPr>
              <w:spacing w:line="440" w:lineRule="exact"/>
              <w:ind w:firstLineChars="200" w:firstLine="480"/>
              <w:rPr>
                <w:color w:val="000000"/>
                <w:sz w:val="24"/>
                <w:szCs w:val="24"/>
              </w:rPr>
            </w:pPr>
            <w:r w:rsidRPr="00EF0780">
              <w:rPr>
                <w:rFonts w:hint="eastAsia"/>
                <w:color w:val="000000"/>
                <w:sz w:val="24"/>
                <w:szCs w:val="24"/>
              </w:rPr>
              <w:t>根据现场调查，结合本项目</w:t>
            </w:r>
            <w:r w:rsidR="00C24DAA" w:rsidRPr="00EF0780">
              <w:rPr>
                <w:rFonts w:hint="eastAsia"/>
                <w:color w:val="000000"/>
                <w:sz w:val="24"/>
                <w:szCs w:val="24"/>
              </w:rPr>
              <w:t>改</w:t>
            </w:r>
            <w:r w:rsidRPr="00EF0780">
              <w:rPr>
                <w:rFonts w:hint="eastAsia"/>
                <w:color w:val="000000"/>
                <w:sz w:val="24"/>
                <w:szCs w:val="24"/>
              </w:rPr>
              <w:t>建工程，为进一步减少污染物排放，对现有工程进行以下“以新带老”改造：</w:t>
            </w:r>
          </w:p>
          <w:p w:rsidR="0008477D" w:rsidRPr="00EF0780" w:rsidRDefault="001E3D79" w:rsidP="00BD7D96">
            <w:pPr>
              <w:spacing w:line="440" w:lineRule="exact"/>
              <w:ind w:firstLineChars="200" w:firstLine="480"/>
              <w:rPr>
                <w:rFonts w:eastAsiaTheme="minorEastAsia"/>
                <w:sz w:val="24"/>
                <w:szCs w:val="24"/>
              </w:rPr>
            </w:pPr>
            <w:r w:rsidRPr="00EF0780">
              <w:rPr>
                <w:rFonts w:hint="eastAsia"/>
                <w:color w:val="000000"/>
                <w:sz w:val="24"/>
                <w:szCs w:val="24"/>
              </w:rPr>
              <w:t>现有工程</w:t>
            </w:r>
            <w:r w:rsidR="00E63072" w:rsidRPr="00EF0780">
              <w:rPr>
                <w:rFonts w:hint="eastAsia"/>
                <w:sz w:val="24"/>
                <w:szCs w:val="24"/>
              </w:rPr>
              <w:t>印刷</w:t>
            </w:r>
            <w:r w:rsidRPr="00EF0780">
              <w:rPr>
                <w:rFonts w:hint="eastAsia"/>
                <w:sz w:val="24"/>
                <w:szCs w:val="24"/>
              </w:rPr>
              <w:t>工序废气采用</w:t>
            </w:r>
            <w:r w:rsidR="00E63072" w:rsidRPr="00EF0780">
              <w:rPr>
                <w:rFonts w:eastAsiaTheme="minorEastAsia" w:hint="eastAsia"/>
                <w:sz w:val="24"/>
                <w:szCs w:val="24"/>
              </w:rPr>
              <w:t>集气罩</w:t>
            </w:r>
            <w:r w:rsidRPr="00EF0780">
              <w:rPr>
                <w:rFonts w:eastAsiaTheme="minorEastAsia" w:hint="eastAsia"/>
                <w:sz w:val="24"/>
                <w:szCs w:val="24"/>
              </w:rPr>
              <w:t>+</w:t>
            </w:r>
            <w:r w:rsidR="00874ABA" w:rsidRPr="00EF0780">
              <w:rPr>
                <w:rFonts w:eastAsiaTheme="minorEastAsia" w:hint="eastAsia"/>
                <w:sz w:val="24"/>
                <w:szCs w:val="24"/>
              </w:rPr>
              <w:t>活性炭吸附</w:t>
            </w:r>
            <w:r w:rsidRPr="00EF0780">
              <w:rPr>
                <w:rFonts w:eastAsiaTheme="minorEastAsia" w:hint="eastAsia"/>
                <w:sz w:val="24"/>
                <w:szCs w:val="24"/>
              </w:rPr>
              <w:t>设备处理，</w:t>
            </w:r>
            <w:r w:rsidR="00F467DA" w:rsidRPr="00F467DA">
              <w:rPr>
                <w:rFonts w:eastAsiaTheme="minorEastAsia" w:hint="eastAsia"/>
                <w:sz w:val="24"/>
                <w:szCs w:val="24"/>
              </w:rPr>
              <w:t>本次将在活性炭吸附设备前加装</w:t>
            </w:r>
            <w:r w:rsidR="00F467DA" w:rsidRPr="00F467DA">
              <w:rPr>
                <w:rFonts w:eastAsiaTheme="minorEastAsia" w:hint="eastAsia"/>
                <w:sz w:val="24"/>
                <w:szCs w:val="24"/>
              </w:rPr>
              <w:t>1</w:t>
            </w:r>
            <w:r w:rsidR="00F467DA" w:rsidRPr="00F467DA">
              <w:rPr>
                <w:rFonts w:eastAsiaTheme="minorEastAsia" w:hint="eastAsia"/>
                <w:sz w:val="24"/>
                <w:szCs w:val="24"/>
              </w:rPr>
              <w:t>套</w:t>
            </w:r>
            <w:r w:rsidR="00F467DA" w:rsidRPr="00F467DA">
              <w:rPr>
                <w:rFonts w:eastAsiaTheme="minorEastAsia" w:hint="eastAsia"/>
                <w:sz w:val="24"/>
                <w:szCs w:val="24"/>
              </w:rPr>
              <w:t>UV</w:t>
            </w:r>
            <w:r w:rsidR="00F467DA" w:rsidRPr="00F467DA">
              <w:rPr>
                <w:rFonts w:eastAsiaTheme="minorEastAsia" w:hint="eastAsia"/>
                <w:sz w:val="24"/>
                <w:szCs w:val="24"/>
              </w:rPr>
              <w:t>光催化氧化设备</w:t>
            </w:r>
            <w:r w:rsidR="00730BBF" w:rsidRPr="00EF0780">
              <w:rPr>
                <w:rFonts w:eastAsiaTheme="minorEastAsia" w:hint="eastAsia"/>
                <w:sz w:val="24"/>
                <w:szCs w:val="24"/>
              </w:rPr>
              <w:t>，减少废气污染物的排放量。</w:t>
            </w:r>
            <w:r w:rsidR="00E63072" w:rsidRPr="00EF0780">
              <w:rPr>
                <w:rFonts w:hint="eastAsia"/>
                <w:sz w:val="24"/>
                <w:szCs w:val="24"/>
              </w:rPr>
              <w:t>印刷</w:t>
            </w:r>
            <w:r w:rsidR="00100452" w:rsidRPr="00EF0780">
              <w:rPr>
                <w:rFonts w:hint="eastAsia"/>
                <w:sz w:val="24"/>
                <w:szCs w:val="24"/>
              </w:rPr>
              <w:t>工序废气</w:t>
            </w:r>
            <w:r w:rsidR="00DE5BAE" w:rsidRPr="00EF0780">
              <w:rPr>
                <w:rFonts w:eastAsiaTheme="minorEastAsia" w:hint="eastAsia"/>
                <w:sz w:val="24"/>
                <w:szCs w:val="24"/>
              </w:rPr>
              <w:t>经</w:t>
            </w:r>
            <w:r w:rsidR="00874ABA" w:rsidRPr="00EF0780">
              <w:rPr>
                <w:rFonts w:eastAsiaTheme="minorEastAsia" w:hint="eastAsia"/>
                <w:sz w:val="24"/>
                <w:szCs w:val="24"/>
              </w:rPr>
              <w:t>活性炭吸附设备</w:t>
            </w:r>
            <w:r w:rsidR="00DE5BAE" w:rsidRPr="00EF0780">
              <w:rPr>
                <w:rFonts w:eastAsiaTheme="minorEastAsia" w:hint="eastAsia"/>
                <w:sz w:val="24"/>
                <w:szCs w:val="24"/>
              </w:rPr>
              <w:t>处理后</w:t>
            </w:r>
            <w:r w:rsidR="00100452" w:rsidRPr="00EF0780">
              <w:rPr>
                <w:rFonts w:eastAsiaTheme="minorEastAsia" w:hint="eastAsia"/>
                <w:sz w:val="24"/>
                <w:szCs w:val="24"/>
              </w:rPr>
              <w:t>，非甲烷总烃</w:t>
            </w:r>
            <w:r w:rsidR="00DE5BAE" w:rsidRPr="00EF0780">
              <w:rPr>
                <w:rFonts w:eastAsiaTheme="minorEastAsia" w:hint="eastAsia"/>
                <w:sz w:val="24"/>
                <w:szCs w:val="24"/>
              </w:rPr>
              <w:t>排放量</w:t>
            </w:r>
            <w:r w:rsidR="00100452" w:rsidRPr="00EF0780">
              <w:rPr>
                <w:rFonts w:eastAsiaTheme="minorEastAsia" w:hint="eastAsia"/>
                <w:sz w:val="24"/>
                <w:szCs w:val="24"/>
              </w:rPr>
              <w:t>为</w:t>
            </w:r>
            <w:r w:rsidR="00DE5BAE" w:rsidRPr="00EF0780">
              <w:rPr>
                <w:rFonts w:eastAsiaTheme="minorEastAsia" w:hint="eastAsia"/>
                <w:sz w:val="24"/>
                <w:szCs w:val="24"/>
              </w:rPr>
              <w:t>0.0358</w:t>
            </w:r>
            <w:r w:rsidR="00100452" w:rsidRPr="00EF0780">
              <w:rPr>
                <w:rFonts w:eastAsiaTheme="minorEastAsia" w:hint="eastAsia"/>
                <w:sz w:val="24"/>
                <w:szCs w:val="24"/>
              </w:rPr>
              <w:t>t/a</w:t>
            </w:r>
            <w:r w:rsidR="00100452" w:rsidRPr="00EF0780">
              <w:rPr>
                <w:rFonts w:eastAsiaTheme="minorEastAsia" w:hint="eastAsia"/>
                <w:sz w:val="24"/>
                <w:szCs w:val="24"/>
              </w:rPr>
              <w:t>。同时类比现有工程，项目采用</w:t>
            </w:r>
            <w:r w:rsidR="00DE5BAE" w:rsidRPr="00EF0780">
              <w:rPr>
                <w:rFonts w:eastAsiaTheme="minorEastAsia" w:hint="eastAsia"/>
                <w:sz w:val="24"/>
                <w:szCs w:val="24"/>
              </w:rPr>
              <w:t>集气罩</w:t>
            </w:r>
            <w:r w:rsidR="00100452" w:rsidRPr="00EF0780">
              <w:rPr>
                <w:rFonts w:eastAsiaTheme="minorEastAsia" w:hint="eastAsia"/>
                <w:sz w:val="24"/>
                <w:szCs w:val="24"/>
              </w:rPr>
              <w:t>+UV</w:t>
            </w:r>
            <w:r w:rsidR="00100452" w:rsidRPr="00EF0780">
              <w:rPr>
                <w:rFonts w:eastAsiaTheme="minorEastAsia" w:hint="eastAsia"/>
                <w:sz w:val="24"/>
                <w:szCs w:val="24"/>
              </w:rPr>
              <w:t>光催化氧化设备</w:t>
            </w:r>
            <w:r w:rsidR="00100452" w:rsidRPr="00EF0780">
              <w:rPr>
                <w:rFonts w:eastAsiaTheme="minorEastAsia" w:hint="eastAsia"/>
                <w:sz w:val="24"/>
                <w:szCs w:val="24"/>
              </w:rPr>
              <w:t>+</w:t>
            </w:r>
            <w:r w:rsidR="00025DA2" w:rsidRPr="00EF0780">
              <w:rPr>
                <w:rFonts w:eastAsiaTheme="minorEastAsia" w:hint="eastAsia"/>
                <w:sz w:val="24"/>
                <w:szCs w:val="24"/>
              </w:rPr>
              <w:t>活性炭吸附装置</w:t>
            </w:r>
            <w:r w:rsidR="00100452" w:rsidRPr="00EF0780">
              <w:rPr>
                <w:rFonts w:eastAsiaTheme="minorEastAsia" w:hint="eastAsia"/>
                <w:sz w:val="24"/>
                <w:szCs w:val="24"/>
              </w:rPr>
              <w:t>处理后，处理效率为</w:t>
            </w:r>
            <w:r w:rsidR="00DE5BAE" w:rsidRPr="00EF0780">
              <w:rPr>
                <w:rFonts w:eastAsiaTheme="minorEastAsia" w:hint="eastAsia"/>
                <w:sz w:val="24"/>
                <w:szCs w:val="24"/>
              </w:rPr>
              <w:t>90</w:t>
            </w:r>
            <w:r w:rsidR="00100452" w:rsidRPr="00EF0780">
              <w:rPr>
                <w:rFonts w:eastAsiaTheme="minorEastAsia" w:hint="eastAsia"/>
                <w:sz w:val="24"/>
                <w:szCs w:val="24"/>
              </w:rPr>
              <w:t>%</w:t>
            </w:r>
            <w:r w:rsidR="00100452" w:rsidRPr="00EF0780">
              <w:rPr>
                <w:rFonts w:eastAsiaTheme="minorEastAsia" w:hint="eastAsia"/>
                <w:sz w:val="24"/>
                <w:szCs w:val="24"/>
              </w:rPr>
              <w:t>。计算得，现有工程整改之后</w:t>
            </w:r>
            <w:r w:rsidR="00DE5BAE" w:rsidRPr="00EF0780">
              <w:rPr>
                <w:rFonts w:hint="eastAsia"/>
                <w:sz w:val="24"/>
                <w:szCs w:val="24"/>
              </w:rPr>
              <w:t>印刷</w:t>
            </w:r>
            <w:r w:rsidR="00100452" w:rsidRPr="00EF0780">
              <w:rPr>
                <w:rFonts w:hint="eastAsia"/>
                <w:sz w:val="24"/>
                <w:szCs w:val="24"/>
              </w:rPr>
              <w:t>工序</w:t>
            </w:r>
            <w:r w:rsidR="00100452" w:rsidRPr="00EF0780">
              <w:rPr>
                <w:rFonts w:eastAsiaTheme="minorEastAsia" w:hint="eastAsia"/>
                <w:sz w:val="24"/>
                <w:szCs w:val="24"/>
              </w:rPr>
              <w:t>非甲烷总烃</w:t>
            </w:r>
            <w:r w:rsidR="00100452" w:rsidRPr="00EF0780">
              <w:rPr>
                <w:rFonts w:hint="eastAsia"/>
                <w:sz w:val="24"/>
                <w:szCs w:val="24"/>
              </w:rPr>
              <w:t>排放量为</w:t>
            </w:r>
            <w:r w:rsidR="003213BC" w:rsidRPr="00EF0780">
              <w:rPr>
                <w:rFonts w:hint="eastAsia"/>
                <w:sz w:val="24"/>
                <w:szCs w:val="24"/>
              </w:rPr>
              <w:t>0.</w:t>
            </w:r>
            <w:r w:rsidR="000E2837" w:rsidRPr="00EF0780">
              <w:rPr>
                <w:rFonts w:hint="eastAsia"/>
                <w:sz w:val="24"/>
                <w:szCs w:val="24"/>
              </w:rPr>
              <w:t>0</w:t>
            </w:r>
            <w:r w:rsidR="00FC6FA3" w:rsidRPr="00EF0780">
              <w:rPr>
                <w:rFonts w:hint="eastAsia"/>
                <w:sz w:val="24"/>
                <w:szCs w:val="24"/>
              </w:rPr>
              <w:t>0</w:t>
            </w:r>
            <w:r w:rsidR="007F4AC4">
              <w:rPr>
                <w:rFonts w:hint="eastAsia"/>
                <w:sz w:val="24"/>
                <w:szCs w:val="24"/>
              </w:rPr>
              <w:t>3</w:t>
            </w:r>
            <w:r w:rsidR="003213BC" w:rsidRPr="00EF0780">
              <w:rPr>
                <w:rFonts w:hint="eastAsia"/>
                <w:sz w:val="24"/>
                <w:szCs w:val="24"/>
              </w:rPr>
              <w:t>t/a</w:t>
            </w:r>
            <w:r w:rsidR="003213BC" w:rsidRPr="00EF0780">
              <w:rPr>
                <w:rFonts w:eastAsiaTheme="minorEastAsia" w:hint="eastAsia"/>
                <w:sz w:val="24"/>
                <w:szCs w:val="24"/>
              </w:rPr>
              <w:t>。</w:t>
            </w:r>
            <w:r w:rsidR="00BA4652">
              <w:rPr>
                <w:rFonts w:eastAsiaTheme="minorEastAsia" w:hint="eastAsia"/>
                <w:sz w:val="24"/>
                <w:szCs w:val="24"/>
              </w:rPr>
              <w:t>现有工程</w:t>
            </w:r>
            <w:r w:rsidR="0008477D" w:rsidRPr="00EF0780">
              <w:rPr>
                <w:rFonts w:eastAsiaTheme="minorEastAsia" w:hint="eastAsia"/>
                <w:sz w:val="24"/>
                <w:szCs w:val="24"/>
              </w:rPr>
              <w:t>环评</w:t>
            </w:r>
            <w:r w:rsidR="009055BC" w:rsidRPr="00EF0780">
              <w:rPr>
                <w:rFonts w:hint="eastAsia"/>
                <w:color w:val="000000"/>
                <w:sz w:val="24"/>
                <w:szCs w:val="24"/>
              </w:rPr>
              <w:t>清改备</w:t>
            </w:r>
            <w:r w:rsidR="009055BC">
              <w:rPr>
                <w:rFonts w:hint="eastAsia"/>
                <w:color w:val="000000"/>
                <w:sz w:val="24"/>
                <w:szCs w:val="24"/>
              </w:rPr>
              <w:t>案</w:t>
            </w:r>
            <w:r w:rsidR="0008477D" w:rsidRPr="00EF0780">
              <w:rPr>
                <w:rFonts w:eastAsiaTheme="minorEastAsia" w:hint="eastAsia"/>
                <w:sz w:val="24"/>
                <w:szCs w:val="24"/>
              </w:rPr>
              <w:t>的挥发性有机物量为</w:t>
            </w:r>
            <w:r w:rsidR="000E2837" w:rsidRPr="00EF0780">
              <w:rPr>
                <w:rFonts w:eastAsiaTheme="minorEastAsia"/>
                <w:sz w:val="24"/>
                <w:szCs w:val="24"/>
              </w:rPr>
              <w:t>0.0358</w:t>
            </w:r>
            <w:r w:rsidR="0008477D" w:rsidRPr="00EF0780">
              <w:rPr>
                <w:rFonts w:eastAsiaTheme="minorEastAsia" w:hint="eastAsia"/>
                <w:sz w:val="24"/>
                <w:szCs w:val="24"/>
              </w:rPr>
              <w:t>t/a</w:t>
            </w:r>
            <w:r w:rsidR="0008477D" w:rsidRPr="00EF0780">
              <w:rPr>
                <w:rFonts w:eastAsiaTheme="minorEastAsia" w:hint="eastAsia"/>
                <w:sz w:val="24"/>
                <w:szCs w:val="24"/>
              </w:rPr>
              <w:t>，整改之后可减少</w:t>
            </w:r>
            <w:r w:rsidR="00E4586A">
              <w:rPr>
                <w:rFonts w:eastAsiaTheme="minorEastAsia" w:hint="eastAsia"/>
                <w:sz w:val="24"/>
                <w:szCs w:val="24"/>
              </w:rPr>
              <w:t>0.03</w:t>
            </w:r>
            <w:r w:rsidR="003B7877">
              <w:rPr>
                <w:rFonts w:eastAsiaTheme="minorEastAsia" w:hint="eastAsia"/>
                <w:sz w:val="24"/>
                <w:szCs w:val="24"/>
              </w:rPr>
              <w:t>28</w:t>
            </w:r>
            <w:r w:rsidR="0008477D" w:rsidRPr="00EF0780">
              <w:rPr>
                <w:rFonts w:eastAsiaTheme="minorEastAsia" w:hint="eastAsia"/>
                <w:sz w:val="24"/>
                <w:szCs w:val="24"/>
              </w:rPr>
              <w:t>t/a</w:t>
            </w:r>
            <w:r w:rsidR="0008477D" w:rsidRPr="00EF0780">
              <w:rPr>
                <w:rFonts w:eastAsiaTheme="minorEastAsia" w:hint="eastAsia"/>
                <w:sz w:val="24"/>
                <w:szCs w:val="24"/>
              </w:rPr>
              <w:t>。</w:t>
            </w:r>
          </w:p>
          <w:p w:rsidR="00E04CD2" w:rsidRPr="00EF0780" w:rsidRDefault="00497EF9" w:rsidP="00BD7D96">
            <w:pPr>
              <w:spacing w:line="440" w:lineRule="exact"/>
              <w:ind w:firstLineChars="200" w:firstLine="480"/>
              <w:rPr>
                <w:rFonts w:eastAsiaTheme="minorEastAsia"/>
                <w:sz w:val="24"/>
                <w:szCs w:val="24"/>
              </w:rPr>
            </w:pPr>
            <w:r w:rsidRPr="00EF0780">
              <w:rPr>
                <w:rFonts w:eastAsiaTheme="minorEastAsia" w:hint="eastAsia"/>
                <w:sz w:val="24"/>
                <w:szCs w:val="24"/>
              </w:rPr>
              <w:t>现有工程存在的环境问题及整改措施：（</w:t>
            </w:r>
            <w:r w:rsidRPr="00EF0780">
              <w:rPr>
                <w:rFonts w:eastAsiaTheme="minorEastAsia" w:hint="eastAsia"/>
                <w:sz w:val="24"/>
                <w:szCs w:val="24"/>
              </w:rPr>
              <w:t>1</w:t>
            </w:r>
            <w:r w:rsidRPr="00EF0780">
              <w:rPr>
                <w:rFonts w:eastAsiaTheme="minorEastAsia" w:hint="eastAsia"/>
                <w:sz w:val="24"/>
                <w:szCs w:val="24"/>
              </w:rPr>
              <w:t>）</w:t>
            </w:r>
            <w:r w:rsidR="00C73523" w:rsidRPr="00EF0780">
              <w:rPr>
                <w:rFonts w:eastAsiaTheme="minorEastAsia" w:hint="eastAsia"/>
                <w:sz w:val="24"/>
                <w:szCs w:val="24"/>
              </w:rPr>
              <w:t>一般固废管理不规范：一般固废暂存间不密闭，一面漏风漏雨，企业拟安装彩钢板，将一般固废暂存间密闭。（</w:t>
            </w:r>
            <w:r w:rsidR="00C73523" w:rsidRPr="00EF0780">
              <w:rPr>
                <w:rFonts w:eastAsiaTheme="minorEastAsia" w:hint="eastAsia"/>
                <w:sz w:val="24"/>
                <w:szCs w:val="24"/>
              </w:rPr>
              <w:t>2</w:t>
            </w:r>
            <w:r w:rsidR="00C73523" w:rsidRPr="00EF0780">
              <w:rPr>
                <w:rFonts w:eastAsiaTheme="minorEastAsia" w:hint="eastAsia"/>
                <w:sz w:val="24"/>
                <w:szCs w:val="24"/>
              </w:rPr>
              <w:t>）危废管理不规范：现有工程将</w:t>
            </w:r>
            <w:r w:rsidR="005D4CF5" w:rsidRPr="00EF0780">
              <w:rPr>
                <w:rFonts w:eastAsiaTheme="minorEastAsia" w:hint="eastAsia"/>
                <w:sz w:val="24"/>
                <w:szCs w:val="24"/>
              </w:rPr>
              <w:t>废油墨桶、废</w:t>
            </w:r>
            <w:r w:rsidR="008561E7" w:rsidRPr="00EF0780">
              <w:rPr>
                <w:rFonts w:eastAsiaTheme="minorEastAsia" w:hint="eastAsia"/>
                <w:sz w:val="24"/>
                <w:szCs w:val="24"/>
              </w:rPr>
              <w:t>PS</w:t>
            </w:r>
            <w:r w:rsidR="008561E7" w:rsidRPr="00EF0780">
              <w:rPr>
                <w:rFonts w:eastAsiaTheme="minorEastAsia" w:hint="eastAsia"/>
                <w:sz w:val="24"/>
                <w:szCs w:val="24"/>
              </w:rPr>
              <w:t>版</w:t>
            </w:r>
            <w:r w:rsidR="00F91503" w:rsidRPr="00EF0780">
              <w:rPr>
                <w:rFonts w:eastAsiaTheme="minorEastAsia" w:hint="eastAsia"/>
                <w:sz w:val="24"/>
                <w:szCs w:val="24"/>
              </w:rPr>
              <w:t>作为一般固废放在专用暂存间中，未贴危险废物标志牌，企业拟将废油墨桶、废</w:t>
            </w:r>
            <w:r w:rsidR="008561E7" w:rsidRPr="00EF0780">
              <w:rPr>
                <w:rFonts w:eastAsiaTheme="minorEastAsia" w:hint="eastAsia"/>
                <w:sz w:val="24"/>
                <w:szCs w:val="24"/>
              </w:rPr>
              <w:t>PS</w:t>
            </w:r>
            <w:r w:rsidR="008561E7" w:rsidRPr="00EF0780">
              <w:rPr>
                <w:rFonts w:eastAsiaTheme="minorEastAsia" w:hint="eastAsia"/>
                <w:sz w:val="24"/>
                <w:szCs w:val="24"/>
              </w:rPr>
              <w:t>版</w:t>
            </w:r>
            <w:r w:rsidR="00F91503" w:rsidRPr="00EF0780">
              <w:rPr>
                <w:rFonts w:eastAsiaTheme="minorEastAsia" w:hint="eastAsia"/>
                <w:sz w:val="24"/>
                <w:szCs w:val="24"/>
              </w:rPr>
              <w:t>、擦车布按照危废管理规定进行管理，地面做防渗、防雨、防腐，并贴危险废物标志牌。</w:t>
            </w:r>
            <w:r w:rsidR="00AA5CB1" w:rsidRPr="00EF0780">
              <w:rPr>
                <w:rFonts w:eastAsiaTheme="minorEastAsia" w:hint="eastAsia"/>
                <w:sz w:val="24"/>
                <w:szCs w:val="24"/>
              </w:rPr>
              <w:t>（</w:t>
            </w:r>
            <w:r w:rsidR="00AA5CB1" w:rsidRPr="00EF0780">
              <w:rPr>
                <w:rFonts w:eastAsiaTheme="minorEastAsia" w:hint="eastAsia"/>
                <w:sz w:val="24"/>
                <w:szCs w:val="24"/>
              </w:rPr>
              <w:t>3</w:t>
            </w:r>
            <w:r w:rsidR="00AA5CB1" w:rsidRPr="00EF0780">
              <w:rPr>
                <w:rFonts w:eastAsiaTheme="minorEastAsia" w:hint="eastAsia"/>
                <w:sz w:val="24"/>
                <w:szCs w:val="24"/>
              </w:rPr>
              <w:t>）</w:t>
            </w:r>
            <w:r w:rsidR="00025DA2" w:rsidRPr="00EF0780">
              <w:rPr>
                <w:rFonts w:eastAsiaTheme="minorEastAsia" w:hint="eastAsia"/>
                <w:sz w:val="24"/>
                <w:szCs w:val="24"/>
              </w:rPr>
              <w:t>根据现在环保要求，需对废气治理措施提标改造，将</w:t>
            </w:r>
            <w:r w:rsidR="00025DA2" w:rsidRPr="00EF0780">
              <w:rPr>
                <w:rFonts w:eastAsiaTheme="minorEastAsia" w:hint="eastAsia"/>
                <w:sz w:val="24"/>
                <w:szCs w:val="24"/>
              </w:rPr>
              <w:t>1</w:t>
            </w:r>
            <w:r w:rsidR="00025DA2" w:rsidRPr="00EF0780">
              <w:rPr>
                <w:rFonts w:eastAsiaTheme="minorEastAsia" w:hint="eastAsia"/>
                <w:sz w:val="24"/>
                <w:szCs w:val="24"/>
              </w:rPr>
              <w:t>套活性炭吸附装置均改为</w:t>
            </w:r>
            <w:r w:rsidR="00025DA2" w:rsidRPr="00EF0780">
              <w:rPr>
                <w:rFonts w:eastAsiaTheme="minorEastAsia" w:hint="eastAsia"/>
                <w:sz w:val="24"/>
                <w:szCs w:val="24"/>
              </w:rPr>
              <w:t>1</w:t>
            </w:r>
            <w:r w:rsidR="00025DA2" w:rsidRPr="00EF0780">
              <w:rPr>
                <w:rFonts w:eastAsiaTheme="minorEastAsia" w:hint="eastAsia"/>
                <w:sz w:val="24"/>
                <w:szCs w:val="24"/>
              </w:rPr>
              <w:t>套</w:t>
            </w:r>
            <w:r w:rsidR="00025DA2" w:rsidRPr="00EF0780">
              <w:rPr>
                <w:rFonts w:eastAsiaTheme="minorEastAsia" w:hint="eastAsia"/>
                <w:sz w:val="24"/>
                <w:szCs w:val="24"/>
              </w:rPr>
              <w:t>UV</w:t>
            </w:r>
            <w:r w:rsidR="00025DA2" w:rsidRPr="00EF0780">
              <w:rPr>
                <w:rFonts w:eastAsiaTheme="minorEastAsia" w:hint="eastAsia"/>
                <w:sz w:val="24"/>
                <w:szCs w:val="24"/>
              </w:rPr>
              <w:t>光氧化</w:t>
            </w:r>
            <w:r w:rsidR="00025DA2" w:rsidRPr="00EF0780">
              <w:rPr>
                <w:rFonts w:eastAsiaTheme="minorEastAsia" w:hint="eastAsia"/>
                <w:sz w:val="24"/>
                <w:szCs w:val="24"/>
              </w:rPr>
              <w:t>+</w:t>
            </w:r>
            <w:r w:rsidR="00025DA2" w:rsidRPr="00EF0780">
              <w:rPr>
                <w:rFonts w:eastAsiaTheme="minorEastAsia" w:hint="eastAsia"/>
                <w:sz w:val="24"/>
                <w:szCs w:val="24"/>
              </w:rPr>
              <w:t>活性炭吸附装置。</w:t>
            </w:r>
          </w:p>
          <w:p w:rsidR="00E04CD2" w:rsidRPr="00EF0780" w:rsidRDefault="00E04CD2" w:rsidP="00F91503">
            <w:pPr>
              <w:spacing w:line="400" w:lineRule="exact"/>
              <w:ind w:firstLineChars="200" w:firstLine="480"/>
              <w:rPr>
                <w:rFonts w:eastAsiaTheme="minorEastAsia"/>
                <w:sz w:val="24"/>
                <w:szCs w:val="24"/>
              </w:rPr>
            </w:pPr>
          </w:p>
          <w:p w:rsidR="00E04CD2" w:rsidRPr="00EF0780" w:rsidRDefault="00E04CD2" w:rsidP="00F91503">
            <w:pPr>
              <w:spacing w:line="400" w:lineRule="exact"/>
              <w:ind w:firstLineChars="200" w:firstLine="480"/>
              <w:rPr>
                <w:rFonts w:eastAsiaTheme="minorEastAsia"/>
                <w:sz w:val="24"/>
                <w:szCs w:val="24"/>
              </w:rPr>
            </w:pPr>
          </w:p>
          <w:p w:rsidR="00E04CD2" w:rsidRPr="00EF0780" w:rsidRDefault="00E04CD2" w:rsidP="00F91503">
            <w:pPr>
              <w:spacing w:line="400" w:lineRule="exact"/>
              <w:ind w:firstLineChars="200" w:firstLine="480"/>
              <w:rPr>
                <w:rFonts w:eastAsiaTheme="minorEastAsia"/>
                <w:sz w:val="24"/>
                <w:szCs w:val="24"/>
              </w:rPr>
            </w:pPr>
          </w:p>
          <w:p w:rsidR="00E04CD2" w:rsidRPr="00EF0780" w:rsidRDefault="00E04CD2" w:rsidP="00F91503">
            <w:pPr>
              <w:spacing w:line="400" w:lineRule="exact"/>
              <w:ind w:firstLineChars="200" w:firstLine="480"/>
              <w:rPr>
                <w:rFonts w:eastAsiaTheme="minorEastAsia"/>
                <w:sz w:val="24"/>
                <w:szCs w:val="24"/>
              </w:rPr>
            </w:pPr>
          </w:p>
          <w:p w:rsidR="00E04CD2" w:rsidRPr="00EF0780" w:rsidRDefault="00E04CD2" w:rsidP="00F91503">
            <w:pPr>
              <w:spacing w:line="400" w:lineRule="exact"/>
              <w:ind w:firstLineChars="200" w:firstLine="480"/>
              <w:rPr>
                <w:rFonts w:eastAsiaTheme="minorEastAsia"/>
                <w:sz w:val="24"/>
                <w:szCs w:val="24"/>
              </w:rPr>
            </w:pPr>
          </w:p>
          <w:p w:rsidR="005B5DA6" w:rsidRPr="00EF0780" w:rsidRDefault="005B5DA6" w:rsidP="00F32458">
            <w:pPr>
              <w:spacing w:line="400" w:lineRule="exact"/>
              <w:rPr>
                <w:rFonts w:eastAsiaTheme="minorEastAsia"/>
                <w:sz w:val="24"/>
                <w:szCs w:val="24"/>
              </w:rPr>
            </w:pPr>
          </w:p>
        </w:tc>
      </w:tr>
    </w:tbl>
    <w:p w:rsidR="004446E0" w:rsidRPr="00EF0780" w:rsidRDefault="00692308">
      <w:pPr>
        <w:jc w:val="left"/>
        <w:rPr>
          <w:b/>
          <w:bCs/>
          <w:color w:val="000000"/>
        </w:rPr>
      </w:pPr>
      <w:r w:rsidRPr="00EF0780">
        <w:rPr>
          <w:rFonts w:hint="eastAsia"/>
          <w:b/>
          <w:bCs/>
          <w:color w:val="000000"/>
        </w:rPr>
        <w:lastRenderedPageBreak/>
        <w:t>建设项目所在地自然环境社会环境简况</w:t>
      </w:r>
    </w:p>
    <w:tbl>
      <w:tblPr>
        <w:tblW w:w="9588" w:type="dxa"/>
        <w:tblInd w:w="-450" w:type="dxa"/>
        <w:tblBorders>
          <w:top w:val="single" w:sz="6" w:space="0" w:color="auto"/>
          <w:left w:val="single" w:sz="8" w:space="0" w:color="auto"/>
          <w:bottom w:val="single" w:sz="6" w:space="0" w:color="auto"/>
          <w:right w:val="single" w:sz="8" w:space="0" w:color="auto"/>
          <w:insideH w:val="single" w:sz="4" w:space="0" w:color="auto"/>
          <w:insideV w:val="single" w:sz="4" w:space="0" w:color="auto"/>
        </w:tblBorders>
        <w:tblLayout w:type="fixed"/>
        <w:tblLook w:val="04A0"/>
      </w:tblPr>
      <w:tblGrid>
        <w:gridCol w:w="9588"/>
      </w:tblGrid>
      <w:tr w:rsidR="004446E0" w:rsidRPr="00EF0780" w:rsidTr="007058A2">
        <w:trPr>
          <w:trHeight w:val="2389"/>
        </w:trPr>
        <w:tc>
          <w:tcPr>
            <w:tcW w:w="9588" w:type="dxa"/>
          </w:tcPr>
          <w:p w:rsidR="004446E0" w:rsidRPr="00EF0780" w:rsidRDefault="00692308">
            <w:pPr>
              <w:spacing w:line="440" w:lineRule="exact"/>
              <w:jc w:val="left"/>
              <w:rPr>
                <w:b/>
                <w:bCs/>
                <w:sz w:val="24"/>
                <w:szCs w:val="24"/>
              </w:rPr>
            </w:pPr>
            <w:r w:rsidRPr="00EF0780">
              <w:rPr>
                <w:rFonts w:hint="eastAsia"/>
                <w:b/>
                <w:bCs/>
                <w:sz w:val="24"/>
                <w:szCs w:val="24"/>
              </w:rPr>
              <w:t>自然环境简况（地形、地貌、地质、气候、气象、水文、植被、生物多样性等）：</w:t>
            </w:r>
          </w:p>
          <w:p w:rsidR="004446E0" w:rsidRPr="00EF0780" w:rsidRDefault="00692308">
            <w:pPr>
              <w:spacing w:line="440" w:lineRule="exact"/>
              <w:ind w:firstLineChars="200" w:firstLine="482"/>
              <w:rPr>
                <w:sz w:val="24"/>
                <w:szCs w:val="24"/>
              </w:rPr>
            </w:pPr>
            <w:r w:rsidRPr="00EF0780">
              <w:rPr>
                <w:b/>
                <w:bCs/>
                <w:sz w:val="24"/>
                <w:szCs w:val="24"/>
              </w:rPr>
              <w:t>1</w:t>
            </w:r>
            <w:r w:rsidRPr="00EF0780">
              <w:rPr>
                <w:b/>
                <w:bCs/>
                <w:sz w:val="24"/>
                <w:szCs w:val="24"/>
              </w:rPr>
              <w:t>、地理位置</w:t>
            </w:r>
          </w:p>
          <w:p w:rsidR="004446E0" w:rsidRPr="00EF0780" w:rsidRDefault="007825C6">
            <w:pPr>
              <w:adjustRightInd w:val="0"/>
              <w:snapToGrid w:val="0"/>
              <w:spacing w:line="440" w:lineRule="exact"/>
              <w:ind w:firstLineChars="200" w:firstLine="480"/>
              <w:rPr>
                <w:sz w:val="24"/>
                <w:szCs w:val="24"/>
              </w:rPr>
            </w:pPr>
            <w:r w:rsidRPr="00EF0780">
              <w:rPr>
                <w:sz w:val="24"/>
                <w:szCs w:val="24"/>
              </w:rPr>
              <w:t>延津县</w:t>
            </w:r>
            <w:r w:rsidR="00692308" w:rsidRPr="00EF0780">
              <w:rPr>
                <w:sz w:val="24"/>
                <w:szCs w:val="24"/>
              </w:rPr>
              <w:t>位于河南省中北部，属新乡市管辖。地处东经</w:t>
            </w:r>
            <w:r w:rsidR="00692308" w:rsidRPr="00EF0780">
              <w:rPr>
                <w:sz w:val="24"/>
                <w:szCs w:val="24"/>
              </w:rPr>
              <w:t>113°42′~114°04′</w:t>
            </w:r>
            <w:r w:rsidR="00692308" w:rsidRPr="00EF0780">
              <w:rPr>
                <w:sz w:val="24"/>
                <w:szCs w:val="24"/>
              </w:rPr>
              <w:t>，北纬</w:t>
            </w:r>
            <w:r w:rsidR="00692308" w:rsidRPr="00EF0780">
              <w:rPr>
                <w:sz w:val="24"/>
                <w:szCs w:val="24"/>
              </w:rPr>
              <w:t>35°05′~35°24′</w:t>
            </w:r>
            <w:r w:rsidR="00692308" w:rsidRPr="00EF0780">
              <w:rPr>
                <w:sz w:val="24"/>
                <w:szCs w:val="24"/>
              </w:rPr>
              <w:t>。全境环绕新乡市市区东、西、南三面，县境东西最大距离为</w:t>
            </w:r>
            <w:r w:rsidR="00692308" w:rsidRPr="00EF0780">
              <w:rPr>
                <w:sz w:val="24"/>
                <w:szCs w:val="24"/>
              </w:rPr>
              <w:t>32.7 km</w:t>
            </w:r>
            <w:r w:rsidR="00692308" w:rsidRPr="00EF0780">
              <w:rPr>
                <w:sz w:val="24"/>
                <w:szCs w:val="24"/>
              </w:rPr>
              <w:t>，南北最大距离</w:t>
            </w:r>
            <w:r w:rsidR="00692308" w:rsidRPr="00EF0780">
              <w:rPr>
                <w:sz w:val="24"/>
                <w:szCs w:val="24"/>
              </w:rPr>
              <w:t>34.5 km</w:t>
            </w:r>
            <w:r w:rsidR="00692308" w:rsidRPr="00EF0780">
              <w:rPr>
                <w:sz w:val="24"/>
                <w:szCs w:val="24"/>
              </w:rPr>
              <w:t>，总面积</w:t>
            </w:r>
            <w:r w:rsidR="00692308" w:rsidRPr="00EF0780">
              <w:rPr>
                <w:sz w:val="24"/>
                <w:szCs w:val="24"/>
              </w:rPr>
              <w:t>523.6 km</w:t>
            </w:r>
            <w:r w:rsidR="00692308" w:rsidRPr="00EF0780">
              <w:rPr>
                <w:sz w:val="24"/>
                <w:szCs w:val="24"/>
                <w:vertAlign w:val="superscript"/>
              </w:rPr>
              <w:t>2</w:t>
            </w:r>
            <w:r w:rsidR="00692308" w:rsidRPr="00EF0780">
              <w:rPr>
                <w:sz w:val="24"/>
                <w:szCs w:val="24"/>
              </w:rPr>
              <w:t>。</w:t>
            </w:r>
          </w:p>
          <w:p w:rsidR="004446E0" w:rsidRPr="00EF0780" w:rsidRDefault="00692308">
            <w:pPr>
              <w:spacing w:line="440" w:lineRule="exact"/>
              <w:ind w:firstLineChars="200" w:firstLine="482"/>
              <w:textAlignment w:val="baseline"/>
              <w:rPr>
                <w:b/>
                <w:bCs/>
                <w:sz w:val="24"/>
                <w:szCs w:val="24"/>
              </w:rPr>
            </w:pPr>
            <w:r w:rsidRPr="00EF0780">
              <w:rPr>
                <w:b/>
                <w:bCs/>
                <w:sz w:val="24"/>
                <w:szCs w:val="24"/>
              </w:rPr>
              <w:t>2</w:t>
            </w:r>
            <w:r w:rsidRPr="00EF0780">
              <w:rPr>
                <w:b/>
                <w:bCs/>
                <w:sz w:val="24"/>
                <w:szCs w:val="24"/>
              </w:rPr>
              <w:t>、地形地貌</w:t>
            </w:r>
            <w:r w:rsidR="00915FA9" w:rsidRPr="00EF0780">
              <w:rPr>
                <w:rFonts w:hint="eastAsia"/>
                <w:b/>
                <w:bCs/>
                <w:sz w:val="24"/>
                <w:szCs w:val="24"/>
              </w:rPr>
              <w:t>及土壤</w:t>
            </w:r>
          </w:p>
          <w:p w:rsidR="00915FA9" w:rsidRPr="00EF0780" w:rsidRDefault="007825C6" w:rsidP="00915FA9">
            <w:pPr>
              <w:pStyle w:val="a3"/>
              <w:adjustRightInd w:val="0"/>
              <w:snapToGrid w:val="0"/>
              <w:spacing w:line="440" w:lineRule="exact"/>
              <w:ind w:firstLineChars="200" w:firstLine="480"/>
              <w:rPr>
                <w:rFonts w:ascii="Times New Roman" w:hAnsi="Times New Roman" w:cs="Times New Roman"/>
                <w:sz w:val="24"/>
                <w:szCs w:val="24"/>
              </w:rPr>
            </w:pPr>
            <w:r w:rsidRPr="00EF0780">
              <w:rPr>
                <w:rFonts w:ascii="Times New Roman" w:hAnsi="Times New Roman"/>
                <w:sz w:val="24"/>
                <w:szCs w:val="24"/>
              </w:rPr>
              <w:t>延津县</w:t>
            </w:r>
            <w:r w:rsidR="00692308" w:rsidRPr="00EF0780">
              <w:rPr>
                <w:rFonts w:ascii="Times New Roman" w:hAnsi="Times New Roman"/>
                <w:sz w:val="24"/>
                <w:szCs w:val="24"/>
              </w:rPr>
              <w:t>属黄河冲积平原，南部多沙，中部低洼，地形低平，便于引黄灌溉和机械化操作。总的地势是西北高、东南低。自然坡降为</w:t>
            </w:r>
            <w:r w:rsidR="00692308" w:rsidRPr="00EF0780">
              <w:rPr>
                <w:rFonts w:ascii="Times New Roman" w:hAnsi="Times New Roman"/>
                <w:sz w:val="24"/>
                <w:szCs w:val="24"/>
              </w:rPr>
              <w:t>1/4000</w:t>
            </w:r>
            <w:r w:rsidR="00692308" w:rsidRPr="00EF0780">
              <w:rPr>
                <w:rFonts w:ascii="Times New Roman" w:hAnsi="Times New Roman"/>
                <w:sz w:val="24"/>
                <w:szCs w:val="24"/>
              </w:rPr>
              <w:t>，海拔高度</w:t>
            </w:r>
            <w:r w:rsidR="00692308" w:rsidRPr="00EF0780">
              <w:rPr>
                <w:rFonts w:ascii="Times New Roman" w:hAnsi="Times New Roman"/>
                <w:sz w:val="24"/>
                <w:szCs w:val="24"/>
              </w:rPr>
              <w:t>70~80m</w:t>
            </w:r>
            <w:r w:rsidR="00692308" w:rsidRPr="00EF0780">
              <w:rPr>
                <w:rFonts w:ascii="Times New Roman" w:hAnsi="Times New Roman"/>
                <w:sz w:val="24"/>
                <w:szCs w:val="24"/>
              </w:rPr>
              <w:t>。</w:t>
            </w:r>
            <w:r w:rsidR="00915FA9" w:rsidRPr="00EF0780">
              <w:rPr>
                <w:rFonts w:ascii="Times New Roman" w:hAnsi="Times New Roman" w:cs="Times New Roman"/>
                <w:sz w:val="24"/>
                <w:szCs w:val="24"/>
              </w:rPr>
              <w:t>全县境地处华北平原，为燕山运动以后下沉的地区。土壤母质系新生界第四系，为太行山前冲洪积物与黄河、沁河冲积物沉积而成。形成县境内砂质、壤质、粘质三级土壤。</w:t>
            </w:r>
            <w:r w:rsidR="00915FA9" w:rsidRPr="00EF0780">
              <w:rPr>
                <w:rFonts w:ascii="Times New Roman" w:hAnsi="Times New Roman" w:cs="Times New Roman"/>
                <w:sz w:val="24"/>
                <w:szCs w:val="24"/>
              </w:rPr>
              <w:t>0~8m</w:t>
            </w:r>
            <w:r w:rsidR="00915FA9" w:rsidRPr="00EF0780">
              <w:rPr>
                <w:rFonts w:ascii="Times New Roman" w:hAnsi="Times New Roman" w:cs="Times New Roman"/>
                <w:sz w:val="24"/>
                <w:szCs w:val="24"/>
              </w:rPr>
              <w:t>为粘土，中间有淤泥亚粘土，属新近沉积物粘土；</w:t>
            </w:r>
            <w:r w:rsidR="00915FA9" w:rsidRPr="00EF0780">
              <w:rPr>
                <w:rFonts w:ascii="Times New Roman" w:hAnsi="Times New Roman" w:cs="Times New Roman"/>
                <w:sz w:val="24"/>
                <w:szCs w:val="24"/>
              </w:rPr>
              <w:t>8~12m</w:t>
            </w:r>
            <w:r w:rsidR="00915FA9" w:rsidRPr="00EF0780">
              <w:rPr>
                <w:rFonts w:ascii="Times New Roman" w:hAnsi="Times New Roman" w:cs="Times New Roman"/>
                <w:sz w:val="24"/>
                <w:szCs w:val="24"/>
              </w:rPr>
              <w:t>为粉砂、细粉砂；</w:t>
            </w:r>
            <w:r w:rsidR="00915FA9" w:rsidRPr="00EF0780">
              <w:rPr>
                <w:rFonts w:ascii="Times New Roman" w:hAnsi="Times New Roman" w:cs="Times New Roman"/>
                <w:sz w:val="24"/>
                <w:szCs w:val="24"/>
              </w:rPr>
              <w:t>12~80m</w:t>
            </w:r>
            <w:r w:rsidR="00915FA9" w:rsidRPr="00EF0780">
              <w:rPr>
                <w:rFonts w:ascii="Times New Roman" w:hAnsi="Times New Roman" w:cs="Times New Roman"/>
                <w:sz w:val="24"/>
                <w:szCs w:val="24"/>
              </w:rPr>
              <w:t>为细砂，均为全新河流冲积粉层。</w:t>
            </w:r>
          </w:p>
          <w:p w:rsidR="004446E0" w:rsidRPr="00EF0780" w:rsidRDefault="00692308">
            <w:pPr>
              <w:spacing w:line="440" w:lineRule="exact"/>
              <w:ind w:firstLineChars="200" w:firstLine="482"/>
              <w:textAlignment w:val="baseline"/>
              <w:rPr>
                <w:b/>
                <w:bCs/>
                <w:sz w:val="24"/>
                <w:szCs w:val="24"/>
              </w:rPr>
            </w:pPr>
            <w:r w:rsidRPr="00EF0780">
              <w:rPr>
                <w:b/>
                <w:bCs/>
                <w:sz w:val="24"/>
                <w:szCs w:val="24"/>
              </w:rPr>
              <w:t>3</w:t>
            </w:r>
            <w:r w:rsidRPr="00EF0780">
              <w:rPr>
                <w:b/>
                <w:bCs/>
                <w:sz w:val="24"/>
                <w:szCs w:val="24"/>
              </w:rPr>
              <w:t>、气候、气象</w:t>
            </w:r>
          </w:p>
          <w:p w:rsidR="004446E0" w:rsidRPr="00EF0780" w:rsidRDefault="00692308">
            <w:pPr>
              <w:adjustRightInd w:val="0"/>
              <w:snapToGrid w:val="0"/>
              <w:spacing w:line="440" w:lineRule="exact"/>
              <w:ind w:firstLineChars="200" w:firstLine="480"/>
              <w:rPr>
                <w:sz w:val="24"/>
                <w:szCs w:val="24"/>
              </w:rPr>
            </w:pPr>
            <w:r w:rsidRPr="00EF0780">
              <w:rPr>
                <w:sz w:val="24"/>
                <w:szCs w:val="24"/>
              </w:rPr>
              <w:t>该地区属暖温带大陆性季风气候，季节变化明显，春季干燥少雨；夏季炎热高温，降雨集中；秋季天高气爽，气候宜人；冬季寒冷寡照少雨雪。年平均气温</w:t>
            </w:r>
            <w:r w:rsidRPr="00EF0780">
              <w:rPr>
                <w:sz w:val="24"/>
                <w:szCs w:val="24"/>
              </w:rPr>
              <w:t>14</w:t>
            </w:r>
            <w:r w:rsidRPr="00EF0780">
              <w:rPr>
                <w:rFonts w:cs="宋体" w:hint="eastAsia"/>
                <w:sz w:val="24"/>
                <w:szCs w:val="24"/>
              </w:rPr>
              <w:t>℃</w:t>
            </w:r>
            <w:r w:rsidRPr="00EF0780">
              <w:rPr>
                <w:sz w:val="24"/>
                <w:szCs w:val="24"/>
              </w:rPr>
              <w:t>，历年极端最低气温</w:t>
            </w:r>
            <w:r w:rsidRPr="00EF0780">
              <w:rPr>
                <w:sz w:val="24"/>
                <w:szCs w:val="24"/>
              </w:rPr>
              <w:t>-21.3</w:t>
            </w:r>
            <w:r w:rsidRPr="00EF0780">
              <w:rPr>
                <w:rFonts w:cs="宋体" w:hint="eastAsia"/>
                <w:sz w:val="24"/>
                <w:szCs w:val="24"/>
              </w:rPr>
              <w:t>℃</w:t>
            </w:r>
            <w:r w:rsidRPr="00EF0780">
              <w:rPr>
                <w:sz w:val="24"/>
                <w:szCs w:val="24"/>
              </w:rPr>
              <w:t>，历年极端最高气温</w:t>
            </w:r>
            <w:r w:rsidRPr="00EF0780">
              <w:rPr>
                <w:sz w:val="24"/>
                <w:szCs w:val="24"/>
              </w:rPr>
              <w:t>42.7</w:t>
            </w:r>
            <w:r w:rsidRPr="00EF0780">
              <w:rPr>
                <w:rFonts w:cs="宋体" w:hint="eastAsia"/>
                <w:sz w:val="24"/>
                <w:szCs w:val="24"/>
              </w:rPr>
              <w:t>℃</w:t>
            </w:r>
            <w:r w:rsidRPr="00EF0780">
              <w:rPr>
                <w:sz w:val="24"/>
                <w:szCs w:val="24"/>
              </w:rPr>
              <w:t>，年均降雨量为</w:t>
            </w:r>
            <w:r w:rsidRPr="00EF0780">
              <w:rPr>
                <w:sz w:val="24"/>
                <w:szCs w:val="24"/>
              </w:rPr>
              <w:t>617.8mm</w:t>
            </w:r>
            <w:r w:rsidRPr="00EF0780">
              <w:rPr>
                <w:sz w:val="24"/>
                <w:szCs w:val="24"/>
              </w:rPr>
              <w:t>。常年主导风向为东北风，次主导风向为西南风，历年平均风速为</w:t>
            </w:r>
            <w:r w:rsidRPr="00EF0780">
              <w:rPr>
                <w:sz w:val="24"/>
                <w:szCs w:val="24"/>
              </w:rPr>
              <w:t>2.4m/s</w:t>
            </w:r>
            <w:r w:rsidRPr="00EF0780">
              <w:rPr>
                <w:sz w:val="24"/>
                <w:szCs w:val="24"/>
              </w:rPr>
              <w:t>。</w:t>
            </w:r>
          </w:p>
          <w:p w:rsidR="004446E0" w:rsidRPr="00EF0780" w:rsidRDefault="00692308">
            <w:pPr>
              <w:spacing w:line="440" w:lineRule="exact"/>
              <w:ind w:firstLineChars="200" w:firstLine="482"/>
              <w:jc w:val="left"/>
              <w:rPr>
                <w:b/>
                <w:bCs/>
                <w:sz w:val="24"/>
                <w:szCs w:val="24"/>
              </w:rPr>
            </w:pPr>
            <w:r w:rsidRPr="00EF0780">
              <w:rPr>
                <w:b/>
                <w:bCs/>
                <w:sz w:val="24"/>
                <w:szCs w:val="24"/>
              </w:rPr>
              <w:t>4</w:t>
            </w:r>
            <w:r w:rsidRPr="00EF0780">
              <w:rPr>
                <w:b/>
                <w:bCs/>
                <w:sz w:val="24"/>
                <w:szCs w:val="24"/>
              </w:rPr>
              <w:t>、地表水</w:t>
            </w:r>
          </w:p>
          <w:p w:rsidR="004446E0" w:rsidRPr="00EF0780" w:rsidRDefault="007825C6">
            <w:pPr>
              <w:pStyle w:val="aa"/>
              <w:spacing w:line="440" w:lineRule="exact"/>
              <w:ind w:firstLineChars="200" w:firstLine="480"/>
              <w:rPr>
                <w:rFonts w:ascii="Times New Roman" w:hAnsi="Times New Roman" w:cs="Times New Roman"/>
                <w:sz w:val="24"/>
                <w:szCs w:val="24"/>
              </w:rPr>
            </w:pPr>
            <w:r w:rsidRPr="00EF0780">
              <w:rPr>
                <w:rFonts w:ascii="Times New Roman" w:hAnsi="Times New Roman" w:cs="Times New Roman"/>
                <w:sz w:val="24"/>
                <w:szCs w:val="24"/>
              </w:rPr>
              <w:t>延津县</w:t>
            </w:r>
            <w:r w:rsidR="00692308" w:rsidRPr="00EF0780">
              <w:rPr>
                <w:rFonts w:ascii="Times New Roman" w:hAnsi="Times New Roman" w:cs="Times New Roman"/>
                <w:sz w:val="24"/>
                <w:szCs w:val="24"/>
              </w:rPr>
              <w:t>境内地表水有东孟姜女河、西孟姜女河、大沙河等，东孟姜女河是卫河的支流，全长</w:t>
            </w:r>
            <w:r w:rsidR="00692308" w:rsidRPr="00EF0780">
              <w:rPr>
                <w:rFonts w:ascii="Times New Roman" w:hAnsi="Times New Roman" w:cs="Times New Roman"/>
                <w:sz w:val="24"/>
                <w:szCs w:val="24"/>
              </w:rPr>
              <w:t>50.5km</w:t>
            </w:r>
            <w:r w:rsidR="00692308" w:rsidRPr="00EF0780">
              <w:rPr>
                <w:rFonts w:ascii="Times New Roman" w:hAnsi="Times New Roman" w:cs="Times New Roman"/>
                <w:sz w:val="24"/>
                <w:szCs w:val="24"/>
              </w:rPr>
              <w:t>，流经</w:t>
            </w:r>
            <w:r w:rsidRPr="00EF0780">
              <w:rPr>
                <w:rFonts w:ascii="Times New Roman" w:hAnsi="Times New Roman" w:cs="Times New Roman"/>
                <w:sz w:val="24"/>
                <w:szCs w:val="24"/>
              </w:rPr>
              <w:t>延津县</w:t>
            </w:r>
            <w:r w:rsidR="00692308" w:rsidRPr="00EF0780">
              <w:rPr>
                <w:rFonts w:ascii="Times New Roman" w:hAnsi="Times New Roman" w:cs="Times New Roman"/>
                <w:sz w:val="24"/>
                <w:szCs w:val="24"/>
              </w:rPr>
              <w:t>、延津县、卫辉市，由于在上游接纳了大量的生产、生活废水，水质已超过地面水</w:t>
            </w:r>
            <w:r w:rsidR="00692308" w:rsidRPr="00EF0780">
              <w:rPr>
                <w:rFonts w:ascii="Times New Roman" w:hAnsi="Times New Roman" w:cs="宋体" w:hint="eastAsia"/>
                <w:sz w:val="24"/>
                <w:szCs w:val="24"/>
              </w:rPr>
              <w:t>Ⅴ</w:t>
            </w:r>
            <w:r w:rsidR="00692308" w:rsidRPr="00EF0780">
              <w:rPr>
                <w:rFonts w:ascii="Times New Roman" w:hAnsi="Times New Roman" w:cs="Times New Roman"/>
                <w:sz w:val="24"/>
                <w:szCs w:val="24"/>
              </w:rPr>
              <w:t>类水质标准。东孟姜女河有三个支流：一支排、二支排和大泉排，三个支流均为纳污河道，无天然径流，目前水质均已超过地面水</w:t>
            </w:r>
            <w:r w:rsidR="00692308" w:rsidRPr="00EF0780">
              <w:rPr>
                <w:rFonts w:ascii="Times New Roman" w:hAnsi="Times New Roman" w:cs="宋体" w:hint="eastAsia"/>
                <w:sz w:val="24"/>
                <w:szCs w:val="24"/>
              </w:rPr>
              <w:t>Ⅴ</w:t>
            </w:r>
            <w:r w:rsidR="00692308" w:rsidRPr="00EF0780">
              <w:rPr>
                <w:rFonts w:ascii="Times New Roman" w:hAnsi="Times New Roman" w:cs="Times New Roman"/>
                <w:sz w:val="24"/>
                <w:szCs w:val="24"/>
              </w:rPr>
              <w:t>类水质标准。</w:t>
            </w:r>
          </w:p>
          <w:p w:rsidR="004446E0" w:rsidRPr="00EF0780" w:rsidRDefault="00692308">
            <w:pPr>
              <w:spacing w:line="440" w:lineRule="exact"/>
              <w:ind w:firstLineChars="200" w:firstLine="482"/>
              <w:jc w:val="left"/>
              <w:rPr>
                <w:rFonts w:cs="Courier New"/>
                <w:b/>
                <w:bCs/>
                <w:sz w:val="24"/>
                <w:szCs w:val="24"/>
              </w:rPr>
            </w:pPr>
            <w:r w:rsidRPr="00EF0780">
              <w:rPr>
                <w:b/>
                <w:bCs/>
                <w:sz w:val="24"/>
                <w:szCs w:val="24"/>
              </w:rPr>
              <w:t>5</w:t>
            </w:r>
            <w:r w:rsidRPr="00EF0780">
              <w:rPr>
                <w:b/>
                <w:bCs/>
                <w:sz w:val="24"/>
                <w:szCs w:val="24"/>
              </w:rPr>
              <w:t>、地下水</w:t>
            </w:r>
          </w:p>
          <w:p w:rsidR="004446E0" w:rsidRPr="00EF0780" w:rsidRDefault="007825C6">
            <w:pPr>
              <w:pStyle w:val="aa"/>
              <w:spacing w:line="440" w:lineRule="exact"/>
              <w:ind w:firstLineChars="200" w:firstLine="480"/>
              <w:rPr>
                <w:rFonts w:ascii="Times New Roman" w:hAnsi="Times New Roman" w:cs="Times New Roman"/>
                <w:sz w:val="24"/>
                <w:szCs w:val="24"/>
              </w:rPr>
            </w:pPr>
            <w:r w:rsidRPr="00EF0780">
              <w:rPr>
                <w:rFonts w:ascii="Times New Roman" w:hAnsi="Times New Roman" w:cs="Times New Roman"/>
                <w:sz w:val="24"/>
                <w:szCs w:val="24"/>
              </w:rPr>
              <w:t>延津县</w:t>
            </w:r>
            <w:r w:rsidR="00692308" w:rsidRPr="00EF0780">
              <w:rPr>
                <w:rFonts w:ascii="Times New Roman" w:hAnsi="Times New Roman" w:cs="Times New Roman"/>
                <w:sz w:val="24"/>
                <w:szCs w:val="24"/>
              </w:rPr>
              <w:t>地下水流向总体上为从西南至东北。浅层水顶板埋深</w:t>
            </w:r>
            <w:r w:rsidR="00692308" w:rsidRPr="00EF0780">
              <w:rPr>
                <w:rFonts w:ascii="Times New Roman" w:hAnsi="Times New Roman" w:cs="Times New Roman"/>
                <w:sz w:val="24"/>
                <w:szCs w:val="24"/>
              </w:rPr>
              <w:t>4~8m</w:t>
            </w:r>
            <w:r w:rsidR="00692308" w:rsidRPr="00EF0780">
              <w:rPr>
                <w:rFonts w:ascii="Times New Roman" w:hAnsi="Times New Roman" w:cs="Times New Roman"/>
                <w:sz w:val="24"/>
                <w:szCs w:val="24"/>
              </w:rPr>
              <w:t>，底板埋深</w:t>
            </w:r>
            <w:r w:rsidR="00692308" w:rsidRPr="00EF0780">
              <w:rPr>
                <w:rFonts w:ascii="Times New Roman" w:hAnsi="Times New Roman" w:cs="Times New Roman"/>
                <w:sz w:val="24"/>
                <w:szCs w:val="24"/>
              </w:rPr>
              <w:t>71~87m</w:t>
            </w:r>
            <w:r w:rsidR="00692308" w:rsidRPr="00EF0780">
              <w:rPr>
                <w:rFonts w:ascii="Times New Roman" w:hAnsi="Times New Roman" w:cs="Times New Roman"/>
                <w:sz w:val="24"/>
                <w:szCs w:val="24"/>
              </w:rPr>
              <w:t>，以中砂为主；中层水顶板埋深</w:t>
            </w:r>
            <w:r w:rsidR="00692308" w:rsidRPr="00EF0780">
              <w:rPr>
                <w:rFonts w:ascii="Times New Roman" w:hAnsi="Times New Roman" w:cs="Times New Roman"/>
                <w:sz w:val="24"/>
                <w:szCs w:val="24"/>
              </w:rPr>
              <w:t>73~97m</w:t>
            </w:r>
            <w:r w:rsidR="00692308" w:rsidRPr="00EF0780">
              <w:rPr>
                <w:rFonts w:ascii="Times New Roman" w:hAnsi="Times New Roman" w:cs="Times New Roman"/>
                <w:sz w:val="24"/>
                <w:szCs w:val="24"/>
              </w:rPr>
              <w:t>，底板埋深</w:t>
            </w:r>
            <w:r w:rsidR="00692308" w:rsidRPr="00EF0780">
              <w:rPr>
                <w:rFonts w:ascii="Times New Roman" w:hAnsi="Times New Roman" w:cs="Times New Roman"/>
                <w:sz w:val="24"/>
                <w:szCs w:val="24"/>
              </w:rPr>
              <w:t>124~137m</w:t>
            </w:r>
            <w:r w:rsidR="00692308" w:rsidRPr="00EF0780">
              <w:rPr>
                <w:rFonts w:ascii="Times New Roman" w:hAnsi="Times New Roman" w:cs="Times New Roman"/>
                <w:sz w:val="24"/>
                <w:szCs w:val="24"/>
              </w:rPr>
              <w:t>，以中细砂为主。地下水矿化度小于</w:t>
            </w:r>
            <w:r w:rsidR="00692308" w:rsidRPr="00EF0780">
              <w:rPr>
                <w:rFonts w:ascii="Times New Roman" w:hAnsi="Times New Roman" w:cs="Times New Roman"/>
                <w:sz w:val="24"/>
                <w:szCs w:val="24"/>
              </w:rPr>
              <w:t>0.7g/L</w:t>
            </w:r>
            <w:r w:rsidR="00692308" w:rsidRPr="00EF0780">
              <w:rPr>
                <w:rFonts w:ascii="Times New Roman" w:hAnsi="Times New Roman" w:cs="Times New Roman"/>
                <w:sz w:val="24"/>
                <w:szCs w:val="24"/>
              </w:rPr>
              <w:t>。</w:t>
            </w:r>
          </w:p>
          <w:p w:rsidR="004446E0" w:rsidRPr="00EF0780" w:rsidRDefault="00915FA9">
            <w:pPr>
              <w:spacing w:line="440" w:lineRule="exact"/>
              <w:ind w:firstLineChars="200" w:firstLine="482"/>
              <w:jc w:val="left"/>
              <w:rPr>
                <w:rFonts w:cs="Courier New"/>
                <w:b/>
                <w:bCs/>
                <w:sz w:val="24"/>
                <w:szCs w:val="24"/>
              </w:rPr>
            </w:pPr>
            <w:r w:rsidRPr="00EF0780">
              <w:rPr>
                <w:rFonts w:hint="eastAsia"/>
                <w:b/>
                <w:bCs/>
                <w:sz w:val="24"/>
                <w:szCs w:val="24"/>
              </w:rPr>
              <w:t>6</w:t>
            </w:r>
            <w:r w:rsidR="00692308" w:rsidRPr="00EF0780">
              <w:rPr>
                <w:b/>
                <w:bCs/>
                <w:sz w:val="24"/>
                <w:szCs w:val="24"/>
              </w:rPr>
              <w:t>、动植物概况</w:t>
            </w:r>
          </w:p>
          <w:p w:rsidR="004446E0" w:rsidRPr="00EF0780" w:rsidRDefault="007825C6" w:rsidP="003C2B44">
            <w:pPr>
              <w:adjustRightInd w:val="0"/>
              <w:snapToGrid w:val="0"/>
              <w:spacing w:line="440" w:lineRule="atLeast"/>
              <w:ind w:firstLineChars="200" w:firstLine="480"/>
              <w:rPr>
                <w:sz w:val="24"/>
                <w:szCs w:val="24"/>
              </w:rPr>
            </w:pPr>
            <w:r w:rsidRPr="00EF0780">
              <w:rPr>
                <w:sz w:val="24"/>
                <w:szCs w:val="24"/>
              </w:rPr>
              <w:t>延津县</w:t>
            </w:r>
            <w:r w:rsidR="00692308" w:rsidRPr="00EF0780">
              <w:rPr>
                <w:sz w:val="24"/>
                <w:szCs w:val="24"/>
              </w:rPr>
              <w:t>境内植物有粮食作物、经济作物、蔬菜作物以及林果、自然植被等。野生动物有兽类、鸟类、爬行类、两栖类、鱼类、昆虫等。</w:t>
            </w:r>
          </w:p>
          <w:p w:rsidR="00CB323C" w:rsidRPr="00EF0780" w:rsidRDefault="00692308" w:rsidP="003C2B44">
            <w:pPr>
              <w:spacing w:line="440" w:lineRule="atLeast"/>
              <w:ind w:firstLine="200"/>
              <w:rPr>
                <w:sz w:val="24"/>
                <w:szCs w:val="24"/>
              </w:rPr>
            </w:pPr>
            <w:r w:rsidRPr="00EF0780">
              <w:rPr>
                <w:sz w:val="24"/>
                <w:szCs w:val="24"/>
              </w:rPr>
              <w:t>根据现场调查，本项目厂址周围评价范围内未发现有珍稀动植物。</w:t>
            </w:r>
          </w:p>
        </w:tc>
      </w:tr>
    </w:tbl>
    <w:p w:rsidR="004446E0" w:rsidRPr="00EF0780" w:rsidRDefault="00692308">
      <w:pPr>
        <w:jc w:val="left"/>
        <w:rPr>
          <w:b/>
          <w:bCs/>
          <w:color w:val="000000"/>
        </w:rPr>
      </w:pPr>
      <w:r w:rsidRPr="00EF0780">
        <w:rPr>
          <w:rFonts w:hint="eastAsia"/>
          <w:b/>
          <w:bCs/>
          <w:color w:val="000000"/>
        </w:rPr>
        <w:lastRenderedPageBreak/>
        <w:t>环境质量状况</w:t>
      </w:r>
    </w:p>
    <w:tbl>
      <w:tblPr>
        <w:tblW w:w="9135" w:type="dxa"/>
        <w:jc w:val="center"/>
        <w:tblBorders>
          <w:top w:val="single" w:sz="6" w:space="0" w:color="auto"/>
          <w:left w:val="single" w:sz="8" w:space="0" w:color="auto"/>
          <w:bottom w:val="single" w:sz="6" w:space="0" w:color="auto"/>
          <w:right w:val="single" w:sz="8" w:space="0" w:color="auto"/>
          <w:insideH w:val="single" w:sz="4" w:space="0" w:color="auto"/>
          <w:insideV w:val="single" w:sz="4" w:space="0" w:color="auto"/>
        </w:tblBorders>
        <w:tblLayout w:type="fixed"/>
        <w:tblLook w:val="04A0"/>
      </w:tblPr>
      <w:tblGrid>
        <w:gridCol w:w="9135"/>
      </w:tblGrid>
      <w:tr w:rsidR="004446E0" w:rsidRPr="00EF0780" w:rsidTr="00EA6DDF">
        <w:trPr>
          <w:trHeight w:val="8085"/>
          <w:jc w:val="center"/>
        </w:trPr>
        <w:tc>
          <w:tcPr>
            <w:tcW w:w="9135" w:type="dxa"/>
          </w:tcPr>
          <w:p w:rsidR="004446E0" w:rsidRPr="00EF0780" w:rsidRDefault="00692308">
            <w:pPr>
              <w:adjustRightInd w:val="0"/>
              <w:snapToGrid w:val="0"/>
              <w:spacing w:line="440" w:lineRule="exact"/>
              <w:textAlignment w:val="baseline"/>
              <w:rPr>
                <w:rFonts w:eastAsia="黑体"/>
                <w:color w:val="000000"/>
                <w:sz w:val="24"/>
                <w:szCs w:val="24"/>
              </w:rPr>
            </w:pPr>
            <w:r w:rsidRPr="00EF0780">
              <w:rPr>
                <w:rFonts w:eastAsia="黑体"/>
                <w:color w:val="000000"/>
                <w:sz w:val="24"/>
                <w:szCs w:val="24"/>
              </w:rPr>
              <w:t>建设项目所在地区域环境质量现状及主要环境问题</w:t>
            </w:r>
            <w:r w:rsidRPr="00EF0780">
              <w:rPr>
                <w:rFonts w:eastAsia="黑体"/>
                <w:color w:val="000000"/>
                <w:sz w:val="24"/>
                <w:szCs w:val="24"/>
              </w:rPr>
              <w:t>(</w:t>
            </w:r>
            <w:r w:rsidRPr="00EF0780">
              <w:rPr>
                <w:rFonts w:eastAsia="黑体" w:hint="eastAsia"/>
                <w:color w:val="000000"/>
                <w:sz w:val="24"/>
                <w:szCs w:val="24"/>
              </w:rPr>
              <w:t>环境空气、地表水、地下水、声环境、生态环境等</w:t>
            </w:r>
            <w:r w:rsidRPr="00EF0780">
              <w:rPr>
                <w:rFonts w:eastAsia="黑体"/>
                <w:color w:val="000000"/>
                <w:sz w:val="24"/>
                <w:szCs w:val="24"/>
              </w:rPr>
              <w:t>)</w:t>
            </w:r>
          </w:p>
          <w:p w:rsidR="00A56166" w:rsidRPr="00EF0780" w:rsidRDefault="00A56166" w:rsidP="00A56166">
            <w:pPr>
              <w:spacing w:line="440" w:lineRule="exact"/>
              <w:ind w:firstLineChars="200" w:firstLine="482"/>
              <w:jc w:val="left"/>
              <w:rPr>
                <w:b/>
                <w:color w:val="000000"/>
                <w:sz w:val="24"/>
                <w:szCs w:val="24"/>
              </w:rPr>
            </w:pPr>
            <w:r w:rsidRPr="00EF0780">
              <w:rPr>
                <w:b/>
                <w:color w:val="000000"/>
                <w:sz w:val="24"/>
                <w:szCs w:val="24"/>
              </w:rPr>
              <w:t>1</w:t>
            </w:r>
            <w:r w:rsidRPr="00EF0780">
              <w:rPr>
                <w:rFonts w:hint="eastAsia"/>
                <w:b/>
                <w:color w:val="000000"/>
                <w:sz w:val="24"/>
                <w:szCs w:val="24"/>
              </w:rPr>
              <w:t>、环境空气</w:t>
            </w:r>
            <w:r w:rsidRPr="00EF0780">
              <w:rPr>
                <w:b/>
                <w:color w:val="000000"/>
                <w:sz w:val="24"/>
                <w:szCs w:val="24"/>
              </w:rPr>
              <w:t>质量现状</w:t>
            </w:r>
          </w:p>
          <w:p w:rsidR="00A56166" w:rsidRPr="00EF0780" w:rsidRDefault="00A56166" w:rsidP="00A56166">
            <w:pPr>
              <w:spacing w:line="460" w:lineRule="exact"/>
              <w:ind w:firstLineChars="200" w:firstLine="480"/>
              <w:jc w:val="left"/>
              <w:rPr>
                <w:color w:val="000000"/>
                <w:sz w:val="24"/>
                <w:szCs w:val="24"/>
              </w:rPr>
            </w:pPr>
            <w:r w:rsidRPr="00EF0780">
              <w:rPr>
                <w:rFonts w:hint="eastAsia"/>
                <w:color w:val="000000"/>
                <w:sz w:val="24"/>
                <w:szCs w:val="24"/>
              </w:rPr>
              <w:t>根据新乡市环保局发布的《新乡市</w:t>
            </w:r>
            <w:r w:rsidRPr="00EF0780">
              <w:rPr>
                <w:rFonts w:hint="eastAsia"/>
                <w:color w:val="000000"/>
                <w:sz w:val="24"/>
                <w:szCs w:val="24"/>
              </w:rPr>
              <w:t>2017</w:t>
            </w:r>
            <w:r w:rsidRPr="00EF0780">
              <w:rPr>
                <w:rFonts w:hint="eastAsia"/>
                <w:color w:val="000000"/>
                <w:sz w:val="24"/>
                <w:szCs w:val="24"/>
              </w:rPr>
              <w:t>年环境质量年报》，区域空气质量现状数据如下表所示。</w:t>
            </w:r>
          </w:p>
          <w:p w:rsidR="00A56166" w:rsidRPr="00EF0780" w:rsidRDefault="00A56166" w:rsidP="00A56166">
            <w:pPr>
              <w:adjustRightInd w:val="0"/>
              <w:snapToGrid w:val="0"/>
              <w:spacing w:line="440" w:lineRule="exact"/>
              <w:ind w:firstLineChars="200" w:firstLine="480"/>
              <w:textAlignment w:val="baseline"/>
              <w:rPr>
                <w:rFonts w:eastAsia="黑体"/>
                <w:color w:val="000000"/>
                <w:sz w:val="24"/>
                <w:szCs w:val="24"/>
              </w:rPr>
            </w:pPr>
            <w:r w:rsidRPr="00EF0780">
              <w:rPr>
                <w:rFonts w:eastAsia="黑体"/>
                <w:color w:val="000000"/>
                <w:sz w:val="24"/>
                <w:szCs w:val="24"/>
              </w:rPr>
              <w:t>表</w:t>
            </w:r>
            <w:r w:rsidRPr="00EF0780">
              <w:rPr>
                <w:rFonts w:eastAsia="黑体" w:hint="eastAsia"/>
                <w:color w:val="000000"/>
                <w:sz w:val="24"/>
                <w:szCs w:val="24"/>
              </w:rPr>
              <w:t>1</w:t>
            </w:r>
            <w:r w:rsidR="00693CBA">
              <w:rPr>
                <w:rFonts w:eastAsia="黑体" w:hint="eastAsia"/>
                <w:color w:val="000000"/>
                <w:sz w:val="24"/>
                <w:szCs w:val="24"/>
              </w:rPr>
              <w:t>4</w:t>
            </w:r>
            <w:r w:rsidR="00534879">
              <w:rPr>
                <w:rFonts w:eastAsia="黑体" w:hint="eastAsia"/>
                <w:color w:val="000000"/>
                <w:sz w:val="24"/>
                <w:szCs w:val="24"/>
              </w:rPr>
              <w:t xml:space="preserve">   </w:t>
            </w:r>
            <w:r w:rsidRPr="00EF0780">
              <w:rPr>
                <w:rFonts w:eastAsia="黑体" w:hint="eastAsia"/>
                <w:color w:val="000000"/>
                <w:sz w:val="24"/>
                <w:szCs w:val="24"/>
              </w:rPr>
              <w:t>区域空气质量现状评价表</w:t>
            </w:r>
          </w:p>
          <w:tbl>
            <w:tblPr>
              <w:tblW w:w="907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319"/>
              <w:gridCol w:w="2126"/>
              <w:gridCol w:w="1559"/>
              <w:gridCol w:w="1418"/>
              <w:gridCol w:w="1373"/>
              <w:gridCol w:w="1276"/>
            </w:tblGrid>
            <w:tr w:rsidR="00A56166" w:rsidRPr="00EF0780" w:rsidTr="00586D87">
              <w:trPr>
                <w:trHeight w:val="397"/>
              </w:trPr>
              <w:tc>
                <w:tcPr>
                  <w:tcW w:w="1319" w:type="dxa"/>
                  <w:tcBorders>
                    <w:top w:val="single" w:sz="8" w:space="0" w:color="auto"/>
                    <w:left w:val="nil"/>
                    <w:bottom w:val="single" w:sz="8" w:space="0" w:color="auto"/>
                  </w:tcBorders>
                  <w:vAlign w:val="center"/>
                </w:tcPr>
                <w:p w:rsidR="00A56166" w:rsidRPr="00EF0780" w:rsidRDefault="00A56166" w:rsidP="00A56166">
                  <w:pPr>
                    <w:jc w:val="center"/>
                    <w:rPr>
                      <w:color w:val="000000"/>
                      <w:sz w:val="21"/>
                      <w:szCs w:val="21"/>
                    </w:rPr>
                  </w:pPr>
                  <w:r w:rsidRPr="00EF0780">
                    <w:rPr>
                      <w:rFonts w:hint="eastAsia"/>
                      <w:b/>
                      <w:color w:val="000000"/>
                      <w:sz w:val="21"/>
                      <w:szCs w:val="21"/>
                    </w:rPr>
                    <w:t>污染物</w:t>
                  </w:r>
                </w:p>
              </w:tc>
              <w:tc>
                <w:tcPr>
                  <w:tcW w:w="2126" w:type="dxa"/>
                  <w:tcBorders>
                    <w:top w:val="single" w:sz="8" w:space="0" w:color="auto"/>
                    <w:bottom w:val="single" w:sz="8" w:space="0" w:color="auto"/>
                  </w:tcBorders>
                  <w:vAlign w:val="center"/>
                </w:tcPr>
                <w:p w:rsidR="00A56166" w:rsidRPr="00EF0780" w:rsidRDefault="00A56166" w:rsidP="00A56166">
                  <w:pPr>
                    <w:jc w:val="center"/>
                    <w:rPr>
                      <w:color w:val="000000"/>
                      <w:sz w:val="21"/>
                      <w:szCs w:val="21"/>
                    </w:rPr>
                  </w:pPr>
                  <w:r w:rsidRPr="00EF0780">
                    <w:rPr>
                      <w:rFonts w:hint="eastAsia"/>
                      <w:b/>
                      <w:color w:val="000000"/>
                      <w:sz w:val="21"/>
                      <w:szCs w:val="21"/>
                    </w:rPr>
                    <w:t>年评价指标</w:t>
                  </w:r>
                </w:p>
              </w:tc>
              <w:tc>
                <w:tcPr>
                  <w:tcW w:w="1559" w:type="dxa"/>
                  <w:tcBorders>
                    <w:top w:val="single" w:sz="8" w:space="0" w:color="auto"/>
                    <w:bottom w:val="single" w:sz="8" w:space="0" w:color="auto"/>
                  </w:tcBorders>
                  <w:vAlign w:val="center"/>
                </w:tcPr>
                <w:p w:rsidR="00A56166" w:rsidRPr="00EF0780" w:rsidRDefault="00A56166" w:rsidP="00A56166">
                  <w:pPr>
                    <w:jc w:val="center"/>
                    <w:rPr>
                      <w:color w:val="000000"/>
                      <w:sz w:val="21"/>
                      <w:szCs w:val="21"/>
                    </w:rPr>
                  </w:pPr>
                  <w:r w:rsidRPr="00EF0780">
                    <w:rPr>
                      <w:rFonts w:hint="eastAsia"/>
                      <w:b/>
                      <w:color w:val="000000"/>
                      <w:sz w:val="21"/>
                      <w:szCs w:val="21"/>
                    </w:rPr>
                    <w:t>现状浓度</w:t>
                  </w:r>
                </w:p>
              </w:tc>
              <w:tc>
                <w:tcPr>
                  <w:tcW w:w="1418" w:type="dxa"/>
                  <w:tcBorders>
                    <w:top w:val="single" w:sz="8" w:space="0" w:color="auto"/>
                    <w:bottom w:val="single" w:sz="8" w:space="0" w:color="auto"/>
                    <w:right w:val="nil"/>
                  </w:tcBorders>
                  <w:vAlign w:val="center"/>
                </w:tcPr>
                <w:p w:rsidR="00A56166" w:rsidRPr="00EF0780" w:rsidRDefault="00A56166" w:rsidP="00A56166">
                  <w:pPr>
                    <w:jc w:val="center"/>
                    <w:rPr>
                      <w:b/>
                      <w:color w:val="000000"/>
                      <w:sz w:val="21"/>
                      <w:szCs w:val="21"/>
                    </w:rPr>
                  </w:pPr>
                  <w:r w:rsidRPr="00EF0780">
                    <w:rPr>
                      <w:rFonts w:hint="eastAsia"/>
                      <w:b/>
                      <w:color w:val="000000"/>
                      <w:sz w:val="21"/>
                      <w:szCs w:val="21"/>
                    </w:rPr>
                    <w:t>标准值</w:t>
                  </w:r>
                </w:p>
              </w:tc>
              <w:tc>
                <w:tcPr>
                  <w:tcW w:w="1373" w:type="dxa"/>
                  <w:tcBorders>
                    <w:top w:val="single" w:sz="8" w:space="0" w:color="auto"/>
                    <w:bottom w:val="single" w:sz="8" w:space="0" w:color="auto"/>
                    <w:right w:val="nil"/>
                  </w:tcBorders>
                  <w:vAlign w:val="center"/>
                </w:tcPr>
                <w:p w:rsidR="00A56166" w:rsidRPr="00EF0780" w:rsidRDefault="00A56166" w:rsidP="00A56166">
                  <w:pPr>
                    <w:jc w:val="center"/>
                    <w:rPr>
                      <w:b/>
                      <w:color w:val="000000"/>
                      <w:sz w:val="21"/>
                      <w:szCs w:val="21"/>
                    </w:rPr>
                  </w:pPr>
                  <w:r w:rsidRPr="00EF0780">
                    <w:rPr>
                      <w:rFonts w:hint="eastAsia"/>
                      <w:b/>
                      <w:color w:val="000000"/>
                      <w:sz w:val="21"/>
                      <w:szCs w:val="21"/>
                    </w:rPr>
                    <w:t>占标率</w:t>
                  </w:r>
                </w:p>
              </w:tc>
              <w:tc>
                <w:tcPr>
                  <w:tcW w:w="1276" w:type="dxa"/>
                  <w:tcBorders>
                    <w:top w:val="single" w:sz="8" w:space="0" w:color="auto"/>
                    <w:bottom w:val="single" w:sz="8" w:space="0" w:color="auto"/>
                    <w:right w:val="nil"/>
                  </w:tcBorders>
                  <w:vAlign w:val="center"/>
                </w:tcPr>
                <w:p w:rsidR="00A56166" w:rsidRPr="00EF0780" w:rsidRDefault="00A56166" w:rsidP="00A56166">
                  <w:pPr>
                    <w:jc w:val="center"/>
                    <w:rPr>
                      <w:b/>
                      <w:color w:val="000000"/>
                      <w:sz w:val="21"/>
                      <w:szCs w:val="21"/>
                    </w:rPr>
                  </w:pPr>
                  <w:r w:rsidRPr="00EF0780">
                    <w:rPr>
                      <w:b/>
                      <w:color w:val="000000"/>
                      <w:sz w:val="21"/>
                      <w:szCs w:val="21"/>
                    </w:rPr>
                    <w:t>达标情况</w:t>
                  </w:r>
                </w:p>
              </w:tc>
            </w:tr>
            <w:tr w:rsidR="00A56166" w:rsidRPr="00EF0780" w:rsidTr="00586D87">
              <w:trPr>
                <w:trHeight w:val="397"/>
              </w:trPr>
              <w:tc>
                <w:tcPr>
                  <w:tcW w:w="1319" w:type="dxa"/>
                  <w:tcBorders>
                    <w:top w:val="single" w:sz="8" w:space="0" w:color="auto"/>
                    <w:left w:val="nil"/>
                  </w:tcBorders>
                  <w:vAlign w:val="center"/>
                </w:tcPr>
                <w:p w:rsidR="00A56166" w:rsidRPr="00EF0780" w:rsidRDefault="00A56166" w:rsidP="00A56166">
                  <w:pPr>
                    <w:jc w:val="center"/>
                    <w:rPr>
                      <w:color w:val="000000"/>
                      <w:sz w:val="21"/>
                      <w:szCs w:val="21"/>
                    </w:rPr>
                  </w:pPr>
                  <w:r w:rsidRPr="00EF0780">
                    <w:rPr>
                      <w:color w:val="000000"/>
                      <w:sz w:val="21"/>
                      <w:szCs w:val="21"/>
                    </w:rPr>
                    <w:t>PM</w:t>
                  </w:r>
                  <w:r w:rsidRPr="00EF0780">
                    <w:rPr>
                      <w:color w:val="000000"/>
                      <w:sz w:val="21"/>
                      <w:szCs w:val="21"/>
                      <w:vertAlign w:val="subscript"/>
                    </w:rPr>
                    <w:t>10</w:t>
                  </w:r>
                </w:p>
              </w:tc>
              <w:tc>
                <w:tcPr>
                  <w:tcW w:w="2126" w:type="dxa"/>
                  <w:tcBorders>
                    <w:top w:val="single" w:sz="8" w:space="0" w:color="auto"/>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年平均质量浓度</w:t>
                  </w:r>
                </w:p>
              </w:tc>
              <w:tc>
                <w:tcPr>
                  <w:tcW w:w="1559" w:type="dxa"/>
                  <w:tcBorders>
                    <w:top w:val="single" w:sz="8" w:space="0" w:color="auto"/>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116</w:t>
                  </w:r>
                  <w:r w:rsidRPr="00EF0780">
                    <w:rPr>
                      <w:color w:val="000000"/>
                      <w:sz w:val="21"/>
                      <w:szCs w:val="21"/>
                    </w:rPr>
                    <w:t>μg/m</w:t>
                  </w:r>
                  <w:r w:rsidRPr="00EF0780">
                    <w:rPr>
                      <w:color w:val="000000"/>
                      <w:sz w:val="21"/>
                      <w:szCs w:val="21"/>
                      <w:vertAlign w:val="superscript"/>
                    </w:rPr>
                    <w:t>3</w:t>
                  </w:r>
                </w:p>
              </w:tc>
              <w:tc>
                <w:tcPr>
                  <w:tcW w:w="1418" w:type="dxa"/>
                  <w:tcBorders>
                    <w:top w:val="single" w:sz="8" w:space="0" w:color="auto"/>
                    <w:right w:val="nil"/>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70</w:t>
                  </w:r>
                  <w:r w:rsidRPr="00EF0780">
                    <w:rPr>
                      <w:color w:val="000000"/>
                      <w:sz w:val="21"/>
                      <w:szCs w:val="21"/>
                    </w:rPr>
                    <w:t>μg/m</w:t>
                  </w:r>
                  <w:r w:rsidRPr="00EF0780">
                    <w:rPr>
                      <w:color w:val="000000"/>
                      <w:sz w:val="21"/>
                      <w:szCs w:val="21"/>
                      <w:vertAlign w:val="superscript"/>
                    </w:rPr>
                    <w:t>3</w:t>
                  </w:r>
                </w:p>
              </w:tc>
              <w:tc>
                <w:tcPr>
                  <w:tcW w:w="1373" w:type="dxa"/>
                  <w:tcBorders>
                    <w:top w:val="single" w:sz="8" w:space="0" w:color="auto"/>
                    <w:right w:val="nil"/>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165.7%</w:t>
                  </w:r>
                </w:p>
              </w:tc>
              <w:tc>
                <w:tcPr>
                  <w:tcW w:w="1276" w:type="dxa"/>
                  <w:tcBorders>
                    <w:top w:val="single" w:sz="8" w:space="0" w:color="auto"/>
                    <w:right w:val="nil"/>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超</w:t>
                  </w:r>
                  <w:r w:rsidRPr="00EF0780">
                    <w:rPr>
                      <w:color w:val="000000"/>
                      <w:sz w:val="21"/>
                      <w:szCs w:val="21"/>
                    </w:rPr>
                    <w:t>标</w:t>
                  </w:r>
                </w:p>
              </w:tc>
            </w:tr>
            <w:tr w:rsidR="00A56166" w:rsidRPr="00EF0780" w:rsidTr="00586D87">
              <w:trPr>
                <w:trHeight w:val="397"/>
              </w:trPr>
              <w:tc>
                <w:tcPr>
                  <w:tcW w:w="1319" w:type="dxa"/>
                  <w:tcBorders>
                    <w:left w:val="nil"/>
                  </w:tcBorders>
                  <w:vAlign w:val="center"/>
                </w:tcPr>
                <w:p w:rsidR="00A56166" w:rsidRPr="00EF0780" w:rsidRDefault="00A56166" w:rsidP="00A56166">
                  <w:pPr>
                    <w:jc w:val="center"/>
                    <w:rPr>
                      <w:color w:val="000000"/>
                      <w:sz w:val="21"/>
                      <w:szCs w:val="21"/>
                    </w:rPr>
                  </w:pPr>
                  <w:r w:rsidRPr="00EF0780">
                    <w:rPr>
                      <w:color w:val="000000"/>
                      <w:sz w:val="21"/>
                      <w:szCs w:val="21"/>
                    </w:rPr>
                    <w:t>PM</w:t>
                  </w:r>
                  <w:r w:rsidRPr="00EF0780">
                    <w:rPr>
                      <w:color w:val="000000"/>
                      <w:sz w:val="21"/>
                      <w:szCs w:val="21"/>
                      <w:vertAlign w:val="subscript"/>
                    </w:rPr>
                    <w:t>2.5</w:t>
                  </w:r>
                </w:p>
              </w:tc>
              <w:tc>
                <w:tcPr>
                  <w:tcW w:w="2126" w:type="dxa"/>
                  <w:vAlign w:val="center"/>
                </w:tcPr>
                <w:p w:rsidR="00A56166" w:rsidRPr="00EF0780" w:rsidRDefault="00A56166" w:rsidP="00A56166">
                  <w:pPr>
                    <w:jc w:val="center"/>
                    <w:rPr>
                      <w:color w:val="000000"/>
                      <w:sz w:val="21"/>
                      <w:szCs w:val="21"/>
                    </w:rPr>
                  </w:pPr>
                  <w:r w:rsidRPr="00EF0780">
                    <w:rPr>
                      <w:rFonts w:hint="eastAsia"/>
                      <w:color w:val="000000"/>
                      <w:sz w:val="21"/>
                      <w:szCs w:val="21"/>
                    </w:rPr>
                    <w:t>年平均质量浓度</w:t>
                  </w:r>
                </w:p>
              </w:tc>
              <w:tc>
                <w:tcPr>
                  <w:tcW w:w="1559" w:type="dxa"/>
                  <w:vAlign w:val="center"/>
                </w:tcPr>
                <w:p w:rsidR="00A56166" w:rsidRPr="00EF0780" w:rsidRDefault="00A56166" w:rsidP="00A56166">
                  <w:pPr>
                    <w:jc w:val="center"/>
                    <w:rPr>
                      <w:color w:val="000000"/>
                      <w:sz w:val="21"/>
                      <w:szCs w:val="21"/>
                    </w:rPr>
                  </w:pPr>
                  <w:r w:rsidRPr="00EF0780">
                    <w:rPr>
                      <w:rFonts w:hint="eastAsia"/>
                      <w:color w:val="000000"/>
                      <w:sz w:val="21"/>
                      <w:szCs w:val="21"/>
                    </w:rPr>
                    <w:t>66</w:t>
                  </w:r>
                  <w:r w:rsidRPr="00EF0780">
                    <w:rPr>
                      <w:color w:val="000000"/>
                      <w:sz w:val="21"/>
                      <w:szCs w:val="21"/>
                    </w:rPr>
                    <w:t>μg/m</w:t>
                  </w:r>
                  <w:r w:rsidRPr="00EF0780">
                    <w:rPr>
                      <w:color w:val="000000"/>
                      <w:sz w:val="21"/>
                      <w:szCs w:val="21"/>
                      <w:vertAlign w:val="superscript"/>
                    </w:rPr>
                    <w:t>3</w:t>
                  </w:r>
                </w:p>
              </w:tc>
              <w:tc>
                <w:tcPr>
                  <w:tcW w:w="1418" w:type="dxa"/>
                  <w:tcBorders>
                    <w:right w:val="nil"/>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35</w:t>
                  </w:r>
                  <w:r w:rsidRPr="00EF0780">
                    <w:rPr>
                      <w:color w:val="000000"/>
                      <w:sz w:val="21"/>
                      <w:szCs w:val="21"/>
                    </w:rPr>
                    <w:t>μg/m</w:t>
                  </w:r>
                  <w:r w:rsidRPr="00EF0780">
                    <w:rPr>
                      <w:color w:val="000000"/>
                      <w:sz w:val="21"/>
                      <w:szCs w:val="21"/>
                      <w:vertAlign w:val="superscript"/>
                    </w:rPr>
                    <w:t>3</w:t>
                  </w:r>
                </w:p>
              </w:tc>
              <w:tc>
                <w:tcPr>
                  <w:tcW w:w="1373" w:type="dxa"/>
                  <w:tcBorders>
                    <w:right w:val="nil"/>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188.6%</w:t>
                  </w:r>
                </w:p>
              </w:tc>
              <w:tc>
                <w:tcPr>
                  <w:tcW w:w="1276" w:type="dxa"/>
                  <w:tcBorders>
                    <w:right w:val="nil"/>
                  </w:tcBorders>
                  <w:vAlign w:val="center"/>
                </w:tcPr>
                <w:p w:rsidR="00A56166" w:rsidRPr="00EF0780" w:rsidRDefault="00A56166" w:rsidP="00A56166">
                  <w:pPr>
                    <w:jc w:val="center"/>
                    <w:rPr>
                      <w:color w:val="000000"/>
                      <w:sz w:val="21"/>
                      <w:szCs w:val="21"/>
                    </w:rPr>
                  </w:pPr>
                  <w:r w:rsidRPr="00EF0780">
                    <w:rPr>
                      <w:color w:val="000000"/>
                      <w:sz w:val="21"/>
                      <w:szCs w:val="21"/>
                    </w:rPr>
                    <w:t>超标</w:t>
                  </w:r>
                </w:p>
              </w:tc>
            </w:tr>
            <w:tr w:rsidR="00A56166" w:rsidRPr="00EF0780" w:rsidTr="00586D87">
              <w:trPr>
                <w:trHeight w:val="397"/>
              </w:trPr>
              <w:tc>
                <w:tcPr>
                  <w:tcW w:w="1319" w:type="dxa"/>
                  <w:tcBorders>
                    <w:left w:val="nil"/>
                  </w:tcBorders>
                  <w:vAlign w:val="center"/>
                </w:tcPr>
                <w:p w:rsidR="00A56166" w:rsidRPr="00EF0780" w:rsidRDefault="00A56166" w:rsidP="00A56166">
                  <w:pPr>
                    <w:adjustRightInd w:val="0"/>
                    <w:snapToGrid w:val="0"/>
                    <w:jc w:val="center"/>
                    <w:textAlignment w:val="baseline"/>
                    <w:rPr>
                      <w:color w:val="000000"/>
                      <w:spacing w:val="-4"/>
                      <w:sz w:val="21"/>
                      <w:szCs w:val="21"/>
                    </w:rPr>
                  </w:pPr>
                  <w:r w:rsidRPr="00EF0780">
                    <w:rPr>
                      <w:color w:val="000000"/>
                      <w:spacing w:val="-4"/>
                      <w:sz w:val="21"/>
                      <w:szCs w:val="21"/>
                    </w:rPr>
                    <w:t>SO</w:t>
                  </w:r>
                  <w:r w:rsidRPr="00EF0780">
                    <w:rPr>
                      <w:color w:val="000000"/>
                      <w:spacing w:val="-4"/>
                      <w:sz w:val="21"/>
                      <w:szCs w:val="21"/>
                      <w:vertAlign w:val="subscript"/>
                    </w:rPr>
                    <w:t>2</w:t>
                  </w:r>
                </w:p>
              </w:tc>
              <w:tc>
                <w:tcPr>
                  <w:tcW w:w="2126" w:type="dxa"/>
                  <w:vAlign w:val="center"/>
                </w:tcPr>
                <w:p w:rsidR="00A56166" w:rsidRPr="00EF0780" w:rsidRDefault="00A56166" w:rsidP="00A56166">
                  <w:pPr>
                    <w:jc w:val="center"/>
                    <w:rPr>
                      <w:color w:val="000000"/>
                      <w:sz w:val="21"/>
                      <w:szCs w:val="21"/>
                    </w:rPr>
                  </w:pPr>
                  <w:r w:rsidRPr="00EF0780">
                    <w:rPr>
                      <w:rFonts w:hint="eastAsia"/>
                      <w:color w:val="000000"/>
                      <w:sz w:val="21"/>
                      <w:szCs w:val="21"/>
                    </w:rPr>
                    <w:t>年平均质量浓度</w:t>
                  </w:r>
                </w:p>
              </w:tc>
              <w:tc>
                <w:tcPr>
                  <w:tcW w:w="1559" w:type="dxa"/>
                  <w:vAlign w:val="center"/>
                </w:tcPr>
                <w:p w:rsidR="00A56166" w:rsidRPr="00EF0780" w:rsidRDefault="00A56166" w:rsidP="00A56166">
                  <w:pPr>
                    <w:jc w:val="center"/>
                    <w:rPr>
                      <w:color w:val="000000"/>
                      <w:sz w:val="21"/>
                      <w:szCs w:val="21"/>
                    </w:rPr>
                  </w:pPr>
                  <w:r w:rsidRPr="00EF0780">
                    <w:rPr>
                      <w:rFonts w:hint="eastAsia"/>
                      <w:color w:val="000000"/>
                      <w:sz w:val="21"/>
                      <w:szCs w:val="21"/>
                    </w:rPr>
                    <w:t>28</w:t>
                  </w:r>
                  <w:r w:rsidRPr="00EF0780">
                    <w:rPr>
                      <w:color w:val="000000"/>
                      <w:sz w:val="21"/>
                      <w:szCs w:val="21"/>
                    </w:rPr>
                    <w:t>μg/m</w:t>
                  </w:r>
                  <w:r w:rsidRPr="00EF0780">
                    <w:rPr>
                      <w:color w:val="000000"/>
                      <w:sz w:val="21"/>
                      <w:szCs w:val="21"/>
                      <w:vertAlign w:val="superscript"/>
                    </w:rPr>
                    <w:t>3</w:t>
                  </w:r>
                </w:p>
              </w:tc>
              <w:tc>
                <w:tcPr>
                  <w:tcW w:w="1418" w:type="dxa"/>
                  <w:tcBorders>
                    <w:right w:val="nil"/>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60</w:t>
                  </w:r>
                  <w:r w:rsidRPr="00EF0780">
                    <w:rPr>
                      <w:color w:val="000000"/>
                      <w:sz w:val="21"/>
                      <w:szCs w:val="21"/>
                    </w:rPr>
                    <w:t>μg/m</w:t>
                  </w:r>
                  <w:r w:rsidRPr="00EF0780">
                    <w:rPr>
                      <w:color w:val="000000"/>
                      <w:sz w:val="21"/>
                      <w:szCs w:val="21"/>
                      <w:vertAlign w:val="superscript"/>
                    </w:rPr>
                    <w:t>3</w:t>
                  </w:r>
                </w:p>
              </w:tc>
              <w:tc>
                <w:tcPr>
                  <w:tcW w:w="1373" w:type="dxa"/>
                  <w:tcBorders>
                    <w:right w:val="nil"/>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46.7%</w:t>
                  </w:r>
                </w:p>
              </w:tc>
              <w:tc>
                <w:tcPr>
                  <w:tcW w:w="1276" w:type="dxa"/>
                  <w:tcBorders>
                    <w:right w:val="nil"/>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达标</w:t>
                  </w:r>
                </w:p>
              </w:tc>
            </w:tr>
            <w:tr w:rsidR="00A56166" w:rsidRPr="00EF0780" w:rsidTr="00586D87">
              <w:trPr>
                <w:trHeight w:val="397"/>
              </w:trPr>
              <w:tc>
                <w:tcPr>
                  <w:tcW w:w="1319" w:type="dxa"/>
                  <w:tcBorders>
                    <w:left w:val="nil"/>
                  </w:tcBorders>
                  <w:vAlign w:val="center"/>
                </w:tcPr>
                <w:p w:rsidR="00A56166" w:rsidRPr="00EF0780" w:rsidRDefault="00A56166" w:rsidP="00A56166">
                  <w:pPr>
                    <w:adjustRightInd w:val="0"/>
                    <w:snapToGrid w:val="0"/>
                    <w:jc w:val="center"/>
                    <w:textAlignment w:val="baseline"/>
                    <w:rPr>
                      <w:color w:val="000000"/>
                      <w:spacing w:val="-4"/>
                      <w:sz w:val="21"/>
                      <w:szCs w:val="21"/>
                    </w:rPr>
                  </w:pPr>
                  <w:r w:rsidRPr="00EF0780">
                    <w:rPr>
                      <w:color w:val="000000"/>
                      <w:spacing w:val="-4"/>
                      <w:sz w:val="21"/>
                      <w:szCs w:val="21"/>
                    </w:rPr>
                    <w:t>NO</w:t>
                  </w:r>
                  <w:r w:rsidRPr="00EF0780">
                    <w:rPr>
                      <w:color w:val="000000"/>
                      <w:spacing w:val="-4"/>
                      <w:sz w:val="21"/>
                      <w:szCs w:val="21"/>
                      <w:vertAlign w:val="subscript"/>
                    </w:rPr>
                    <w:t>2</w:t>
                  </w:r>
                </w:p>
              </w:tc>
              <w:tc>
                <w:tcPr>
                  <w:tcW w:w="2126" w:type="dxa"/>
                  <w:vAlign w:val="center"/>
                </w:tcPr>
                <w:p w:rsidR="00A56166" w:rsidRPr="00EF0780" w:rsidRDefault="00A56166" w:rsidP="00A56166">
                  <w:pPr>
                    <w:jc w:val="center"/>
                    <w:rPr>
                      <w:color w:val="000000"/>
                      <w:sz w:val="21"/>
                      <w:szCs w:val="21"/>
                    </w:rPr>
                  </w:pPr>
                  <w:r w:rsidRPr="00EF0780">
                    <w:rPr>
                      <w:rFonts w:hint="eastAsia"/>
                      <w:color w:val="000000"/>
                      <w:sz w:val="21"/>
                      <w:szCs w:val="21"/>
                    </w:rPr>
                    <w:t>年平均质量浓度</w:t>
                  </w:r>
                </w:p>
              </w:tc>
              <w:tc>
                <w:tcPr>
                  <w:tcW w:w="1559" w:type="dxa"/>
                  <w:vAlign w:val="center"/>
                </w:tcPr>
                <w:p w:rsidR="00A56166" w:rsidRPr="00EF0780" w:rsidRDefault="00A56166" w:rsidP="00A56166">
                  <w:pPr>
                    <w:jc w:val="center"/>
                    <w:rPr>
                      <w:color w:val="000000"/>
                      <w:sz w:val="21"/>
                      <w:szCs w:val="21"/>
                    </w:rPr>
                  </w:pPr>
                  <w:r w:rsidRPr="00EF0780">
                    <w:rPr>
                      <w:rFonts w:hint="eastAsia"/>
                      <w:color w:val="000000"/>
                      <w:sz w:val="21"/>
                      <w:szCs w:val="21"/>
                    </w:rPr>
                    <w:t>50</w:t>
                  </w:r>
                  <w:r w:rsidRPr="00EF0780">
                    <w:rPr>
                      <w:color w:val="000000"/>
                      <w:sz w:val="21"/>
                      <w:szCs w:val="21"/>
                    </w:rPr>
                    <w:t>μg/m</w:t>
                  </w:r>
                  <w:r w:rsidRPr="00EF0780">
                    <w:rPr>
                      <w:color w:val="000000"/>
                      <w:sz w:val="21"/>
                      <w:szCs w:val="21"/>
                      <w:vertAlign w:val="superscript"/>
                    </w:rPr>
                    <w:t>3</w:t>
                  </w:r>
                </w:p>
              </w:tc>
              <w:tc>
                <w:tcPr>
                  <w:tcW w:w="1418" w:type="dxa"/>
                  <w:tcBorders>
                    <w:right w:val="nil"/>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40</w:t>
                  </w:r>
                  <w:r w:rsidRPr="00EF0780">
                    <w:rPr>
                      <w:color w:val="000000"/>
                      <w:sz w:val="21"/>
                      <w:szCs w:val="21"/>
                    </w:rPr>
                    <w:t>μg/m</w:t>
                  </w:r>
                  <w:r w:rsidRPr="00EF0780">
                    <w:rPr>
                      <w:color w:val="000000"/>
                      <w:sz w:val="21"/>
                      <w:szCs w:val="21"/>
                      <w:vertAlign w:val="superscript"/>
                    </w:rPr>
                    <w:t>3</w:t>
                  </w:r>
                </w:p>
              </w:tc>
              <w:tc>
                <w:tcPr>
                  <w:tcW w:w="1373" w:type="dxa"/>
                  <w:tcBorders>
                    <w:right w:val="nil"/>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125%</w:t>
                  </w:r>
                </w:p>
              </w:tc>
              <w:tc>
                <w:tcPr>
                  <w:tcW w:w="1276" w:type="dxa"/>
                  <w:tcBorders>
                    <w:right w:val="nil"/>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超标</w:t>
                  </w:r>
                </w:p>
              </w:tc>
            </w:tr>
            <w:tr w:rsidR="00A56166" w:rsidRPr="00EF0780" w:rsidTr="00586D87">
              <w:trPr>
                <w:trHeight w:val="397"/>
              </w:trPr>
              <w:tc>
                <w:tcPr>
                  <w:tcW w:w="1319" w:type="dxa"/>
                  <w:tcBorders>
                    <w:left w:val="nil"/>
                  </w:tcBorders>
                  <w:vAlign w:val="center"/>
                </w:tcPr>
                <w:p w:rsidR="00A56166" w:rsidRPr="00EF0780" w:rsidRDefault="00A56166" w:rsidP="00A56166">
                  <w:pPr>
                    <w:adjustRightInd w:val="0"/>
                    <w:snapToGrid w:val="0"/>
                    <w:jc w:val="center"/>
                    <w:textAlignment w:val="baseline"/>
                    <w:rPr>
                      <w:color w:val="000000"/>
                      <w:spacing w:val="-4"/>
                      <w:sz w:val="21"/>
                      <w:szCs w:val="21"/>
                    </w:rPr>
                  </w:pPr>
                  <w:r w:rsidRPr="00EF0780">
                    <w:rPr>
                      <w:rFonts w:hint="eastAsia"/>
                      <w:color w:val="000000"/>
                      <w:spacing w:val="-4"/>
                      <w:sz w:val="21"/>
                      <w:szCs w:val="21"/>
                    </w:rPr>
                    <w:t>CO</w:t>
                  </w:r>
                </w:p>
              </w:tc>
              <w:tc>
                <w:tcPr>
                  <w:tcW w:w="2126" w:type="dxa"/>
                  <w:vAlign w:val="center"/>
                </w:tcPr>
                <w:p w:rsidR="00A56166" w:rsidRPr="00EF0780" w:rsidRDefault="00A56166" w:rsidP="00A56166">
                  <w:pPr>
                    <w:jc w:val="center"/>
                    <w:rPr>
                      <w:color w:val="000000"/>
                      <w:sz w:val="21"/>
                      <w:szCs w:val="21"/>
                    </w:rPr>
                  </w:pPr>
                  <w:r w:rsidRPr="00EF0780">
                    <w:rPr>
                      <w:rFonts w:hint="eastAsia"/>
                      <w:color w:val="000000"/>
                      <w:sz w:val="21"/>
                      <w:szCs w:val="21"/>
                    </w:rPr>
                    <w:t>第</w:t>
                  </w:r>
                  <w:r w:rsidRPr="00EF0780">
                    <w:rPr>
                      <w:rFonts w:hint="eastAsia"/>
                      <w:color w:val="000000"/>
                      <w:sz w:val="21"/>
                      <w:szCs w:val="21"/>
                    </w:rPr>
                    <w:t>95</w:t>
                  </w:r>
                  <w:r w:rsidRPr="00EF0780">
                    <w:rPr>
                      <w:rFonts w:hint="eastAsia"/>
                      <w:color w:val="000000"/>
                      <w:sz w:val="21"/>
                      <w:szCs w:val="21"/>
                    </w:rPr>
                    <w:t>百分位浓度</w:t>
                  </w:r>
                </w:p>
              </w:tc>
              <w:tc>
                <w:tcPr>
                  <w:tcW w:w="1559" w:type="dxa"/>
                  <w:vAlign w:val="center"/>
                </w:tcPr>
                <w:p w:rsidR="00A56166" w:rsidRPr="00EF0780" w:rsidRDefault="00A56166" w:rsidP="00A56166">
                  <w:pPr>
                    <w:jc w:val="center"/>
                    <w:rPr>
                      <w:color w:val="000000"/>
                      <w:sz w:val="21"/>
                      <w:szCs w:val="21"/>
                    </w:rPr>
                  </w:pPr>
                  <w:r w:rsidRPr="00EF0780">
                    <w:rPr>
                      <w:rFonts w:hint="eastAsia"/>
                      <w:color w:val="000000"/>
                      <w:sz w:val="21"/>
                      <w:szCs w:val="21"/>
                    </w:rPr>
                    <w:t>3</w:t>
                  </w:r>
                  <w:r w:rsidRPr="00EF0780">
                    <w:rPr>
                      <w:color w:val="000000"/>
                      <w:sz w:val="21"/>
                      <w:szCs w:val="21"/>
                    </w:rPr>
                    <w:t>μg/m</w:t>
                  </w:r>
                  <w:r w:rsidRPr="00EF0780">
                    <w:rPr>
                      <w:color w:val="000000"/>
                      <w:sz w:val="21"/>
                      <w:szCs w:val="21"/>
                      <w:vertAlign w:val="superscript"/>
                    </w:rPr>
                    <w:t>3</w:t>
                  </w:r>
                </w:p>
              </w:tc>
              <w:tc>
                <w:tcPr>
                  <w:tcW w:w="1418" w:type="dxa"/>
                  <w:tcBorders>
                    <w:right w:val="nil"/>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4</w:t>
                  </w:r>
                  <w:r w:rsidRPr="00EF0780">
                    <w:rPr>
                      <w:color w:val="000000"/>
                      <w:sz w:val="21"/>
                      <w:szCs w:val="21"/>
                    </w:rPr>
                    <w:t>μg/m</w:t>
                  </w:r>
                  <w:r w:rsidRPr="00EF0780">
                    <w:rPr>
                      <w:color w:val="000000"/>
                      <w:sz w:val="21"/>
                      <w:szCs w:val="21"/>
                      <w:vertAlign w:val="superscript"/>
                    </w:rPr>
                    <w:t>3</w:t>
                  </w:r>
                </w:p>
              </w:tc>
              <w:tc>
                <w:tcPr>
                  <w:tcW w:w="1373" w:type="dxa"/>
                  <w:tcBorders>
                    <w:right w:val="nil"/>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75%</w:t>
                  </w:r>
                </w:p>
              </w:tc>
              <w:tc>
                <w:tcPr>
                  <w:tcW w:w="1276" w:type="dxa"/>
                  <w:tcBorders>
                    <w:right w:val="nil"/>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达标</w:t>
                  </w:r>
                </w:p>
              </w:tc>
            </w:tr>
            <w:tr w:rsidR="00A56166" w:rsidRPr="00EF0780" w:rsidTr="00586D87">
              <w:trPr>
                <w:trHeight w:val="397"/>
              </w:trPr>
              <w:tc>
                <w:tcPr>
                  <w:tcW w:w="1319" w:type="dxa"/>
                  <w:tcBorders>
                    <w:left w:val="nil"/>
                    <w:bottom w:val="single" w:sz="8" w:space="0" w:color="auto"/>
                  </w:tcBorders>
                  <w:vAlign w:val="center"/>
                </w:tcPr>
                <w:p w:rsidR="00A56166" w:rsidRPr="00EF0780" w:rsidRDefault="00A56166" w:rsidP="00A56166">
                  <w:pPr>
                    <w:adjustRightInd w:val="0"/>
                    <w:snapToGrid w:val="0"/>
                    <w:jc w:val="center"/>
                    <w:textAlignment w:val="baseline"/>
                    <w:rPr>
                      <w:color w:val="000000"/>
                      <w:spacing w:val="-4"/>
                      <w:sz w:val="21"/>
                      <w:szCs w:val="21"/>
                    </w:rPr>
                  </w:pPr>
                  <w:r w:rsidRPr="00EF0780">
                    <w:rPr>
                      <w:rFonts w:hint="eastAsia"/>
                      <w:color w:val="000000"/>
                      <w:spacing w:val="-4"/>
                      <w:sz w:val="21"/>
                      <w:szCs w:val="21"/>
                    </w:rPr>
                    <w:t>O</w:t>
                  </w:r>
                  <w:r w:rsidRPr="00EF0780">
                    <w:rPr>
                      <w:rFonts w:hint="eastAsia"/>
                      <w:color w:val="000000"/>
                      <w:spacing w:val="-4"/>
                      <w:sz w:val="21"/>
                      <w:szCs w:val="21"/>
                      <w:vertAlign w:val="subscript"/>
                    </w:rPr>
                    <w:t>3</w:t>
                  </w:r>
                </w:p>
              </w:tc>
              <w:tc>
                <w:tcPr>
                  <w:tcW w:w="2126" w:type="dxa"/>
                  <w:tcBorders>
                    <w:bottom w:val="single" w:sz="8" w:space="0" w:color="auto"/>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第</w:t>
                  </w:r>
                  <w:r w:rsidRPr="00EF0780">
                    <w:rPr>
                      <w:rFonts w:hint="eastAsia"/>
                      <w:color w:val="000000"/>
                      <w:sz w:val="21"/>
                      <w:szCs w:val="21"/>
                    </w:rPr>
                    <w:t>95</w:t>
                  </w:r>
                  <w:r w:rsidRPr="00EF0780">
                    <w:rPr>
                      <w:rFonts w:hint="eastAsia"/>
                      <w:color w:val="000000"/>
                      <w:sz w:val="21"/>
                      <w:szCs w:val="21"/>
                    </w:rPr>
                    <w:t>百分位浓度</w:t>
                  </w:r>
                </w:p>
              </w:tc>
              <w:tc>
                <w:tcPr>
                  <w:tcW w:w="1559" w:type="dxa"/>
                  <w:tcBorders>
                    <w:bottom w:val="single" w:sz="8" w:space="0" w:color="auto"/>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209</w:t>
                  </w:r>
                  <w:r w:rsidRPr="00EF0780">
                    <w:rPr>
                      <w:color w:val="000000"/>
                      <w:sz w:val="21"/>
                      <w:szCs w:val="21"/>
                    </w:rPr>
                    <w:t>μg/m</w:t>
                  </w:r>
                  <w:r w:rsidRPr="00EF0780">
                    <w:rPr>
                      <w:color w:val="000000"/>
                      <w:sz w:val="21"/>
                      <w:szCs w:val="21"/>
                      <w:vertAlign w:val="superscript"/>
                    </w:rPr>
                    <w:t>3</w:t>
                  </w:r>
                </w:p>
              </w:tc>
              <w:tc>
                <w:tcPr>
                  <w:tcW w:w="1418" w:type="dxa"/>
                  <w:tcBorders>
                    <w:bottom w:val="single" w:sz="8" w:space="0" w:color="auto"/>
                    <w:right w:val="nil"/>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160</w:t>
                  </w:r>
                  <w:r w:rsidRPr="00EF0780">
                    <w:rPr>
                      <w:color w:val="000000"/>
                      <w:sz w:val="21"/>
                      <w:szCs w:val="21"/>
                    </w:rPr>
                    <w:t>μg/m</w:t>
                  </w:r>
                  <w:r w:rsidRPr="00EF0780">
                    <w:rPr>
                      <w:color w:val="000000"/>
                      <w:sz w:val="21"/>
                      <w:szCs w:val="21"/>
                      <w:vertAlign w:val="superscript"/>
                    </w:rPr>
                    <w:t>3</w:t>
                  </w:r>
                </w:p>
              </w:tc>
              <w:tc>
                <w:tcPr>
                  <w:tcW w:w="1373" w:type="dxa"/>
                  <w:tcBorders>
                    <w:bottom w:val="single" w:sz="8" w:space="0" w:color="auto"/>
                    <w:right w:val="nil"/>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130.6%</w:t>
                  </w:r>
                </w:p>
              </w:tc>
              <w:tc>
                <w:tcPr>
                  <w:tcW w:w="1276" w:type="dxa"/>
                  <w:tcBorders>
                    <w:bottom w:val="single" w:sz="8" w:space="0" w:color="auto"/>
                    <w:right w:val="nil"/>
                  </w:tcBorders>
                  <w:vAlign w:val="center"/>
                </w:tcPr>
                <w:p w:rsidR="00A56166" w:rsidRPr="00EF0780" w:rsidRDefault="00A56166" w:rsidP="00A56166">
                  <w:pPr>
                    <w:jc w:val="center"/>
                    <w:rPr>
                      <w:color w:val="000000"/>
                      <w:sz w:val="21"/>
                      <w:szCs w:val="21"/>
                    </w:rPr>
                  </w:pPr>
                  <w:r w:rsidRPr="00EF0780">
                    <w:rPr>
                      <w:rFonts w:hint="eastAsia"/>
                      <w:color w:val="000000"/>
                      <w:sz w:val="21"/>
                      <w:szCs w:val="21"/>
                    </w:rPr>
                    <w:t>超标</w:t>
                  </w:r>
                </w:p>
              </w:tc>
            </w:tr>
          </w:tbl>
          <w:p w:rsidR="00A56166" w:rsidRPr="00EF0780" w:rsidRDefault="00A56166" w:rsidP="00A56166">
            <w:pPr>
              <w:spacing w:line="440" w:lineRule="exact"/>
              <w:ind w:firstLineChars="200" w:firstLine="480"/>
              <w:rPr>
                <w:sz w:val="24"/>
                <w:szCs w:val="24"/>
              </w:rPr>
            </w:pPr>
            <w:r w:rsidRPr="00EF0780">
              <w:rPr>
                <w:rFonts w:hint="eastAsia"/>
                <w:color w:val="000000"/>
                <w:sz w:val="24"/>
                <w:szCs w:val="24"/>
              </w:rPr>
              <w:t>其中</w:t>
            </w:r>
            <w:r w:rsidRPr="00EF0780">
              <w:rPr>
                <w:color w:val="000000"/>
                <w:sz w:val="24"/>
                <w:szCs w:val="24"/>
              </w:rPr>
              <w:t>，</w:t>
            </w:r>
            <w:r w:rsidRPr="00EF0780">
              <w:rPr>
                <w:color w:val="000000"/>
                <w:sz w:val="24"/>
                <w:szCs w:val="24"/>
              </w:rPr>
              <w:t>PM</w:t>
            </w:r>
            <w:r w:rsidRPr="00EF0780">
              <w:rPr>
                <w:color w:val="000000"/>
                <w:sz w:val="24"/>
                <w:szCs w:val="24"/>
                <w:vertAlign w:val="subscript"/>
              </w:rPr>
              <w:t>10</w:t>
            </w:r>
            <w:r w:rsidRPr="00EF0780">
              <w:rPr>
                <w:color w:val="000000"/>
                <w:sz w:val="24"/>
                <w:szCs w:val="24"/>
              </w:rPr>
              <w:t>、</w:t>
            </w:r>
            <w:r w:rsidRPr="00EF0780">
              <w:rPr>
                <w:color w:val="000000"/>
                <w:sz w:val="24"/>
                <w:szCs w:val="24"/>
              </w:rPr>
              <w:t>PM</w:t>
            </w:r>
            <w:r w:rsidRPr="00EF0780">
              <w:rPr>
                <w:color w:val="000000"/>
                <w:sz w:val="24"/>
                <w:szCs w:val="24"/>
                <w:vertAlign w:val="subscript"/>
              </w:rPr>
              <w:t>2.5</w:t>
            </w:r>
            <w:r w:rsidRPr="00EF0780">
              <w:rPr>
                <w:rFonts w:hint="eastAsia"/>
                <w:color w:val="000000"/>
                <w:sz w:val="24"/>
                <w:szCs w:val="24"/>
              </w:rPr>
              <w:t>和</w:t>
            </w:r>
            <w:r w:rsidRPr="00EF0780">
              <w:rPr>
                <w:rFonts w:hint="eastAsia"/>
                <w:color w:val="000000"/>
                <w:sz w:val="24"/>
                <w:szCs w:val="24"/>
              </w:rPr>
              <w:t>O</w:t>
            </w:r>
            <w:r w:rsidRPr="00EF0780">
              <w:rPr>
                <w:rFonts w:hint="eastAsia"/>
                <w:color w:val="000000"/>
                <w:sz w:val="24"/>
                <w:szCs w:val="24"/>
                <w:vertAlign w:val="subscript"/>
              </w:rPr>
              <w:t>3</w:t>
            </w:r>
            <w:r w:rsidRPr="00EF0780">
              <w:rPr>
                <w:rFonts w:hint="eastAsia"/>
                <w:color w:val="000000"/>
                <w:sz w:val="24"/>
                <w:szCs w:val="24"/>
              </w:rPr>
              <w:t>均不能满足</w:t>
            </w:r>
            <w:r w:rsidRPr="00EF0780">
              <w:rPr>
                <w:sz w:val="24"/>
                <w:szCs w:val="24"/>
              </w:rPr>
              <w:t>《环境空气质量标准》（</w:t>
            </w:r>
            <w:r w:rsidRPr="00EF0780">
              <w:rPr>
                <w:sz w:val="24"/>
                <w:szCs w:val="24"/>
              </w:rPr>
              <w:t>GB3095-2012</w:t>
            </w:r>
            <w:r w:rsidRPr="00EF0780">
              <w:rPr>
                <w:sz w:val="24"/>
                <w:szCs w:val="24"/>
              </w:rPr>
              <w:t>）二级标准</w:t>
            </w:r>
            <w:r w:rsidRPr="00EF0780">
              <w:rPr>
                <w:rFonts w:hint="eastAsia"/>
                <w:sz w:val="24"/>
                <w:szCs w:val="24"/>
              </w:rPr>
              <w:t>要求</w:t>
            </w:r>
            <w:r w:rsidRPr="00EF0780">
              <w:rPr>
                <w:sz w:val="24"/>
                <w:szCs w:val="24"/>
              </w:rPr>
              <w:t>。</w:t>
            </w:r>
            <w:r w:rsidRPr="00EF0780">
              <w:rPr>
                <w:rFonts w:hint="eastAsia"/>
                <w:sz w:val="24"/>
                <w:szCs w:val="24"/>
              </w:rPr>
              <w:t>根据《环境影响评价技术导则</w:t>
            </w:r>
            <w:r w:rsidRPr="00EF0780">
              <w:rPr>
                <w:rFonts w:hint="eastAsia"/>
                <w:sz w:val="24"/>
                <w:szCs w:val="24"/>
              </w:rPr>
              <w:t xml:space="preserve">  </w:t>
            </w:r>
            <w:r w:rsidRPr="00EF0780">
              <w:rPr>
                <w:rFonts w:hint="eastAsia"/>
                <w:sz w:val="24"/>
                <w:szCs w:val="24"/>
              </w:rPr>
              <w:t>大气环境》</w:t>
            </w:r>
            <w:r w:rsidRPr="00EF0780">
              <w:rPr>
                <w:sz w:val="24"/>
                <w:szCs w:val="24"/>
              </w:rPr>
              <w:t>（</w:t>
            </w:r>
            <w:r w:rsidRPr="00EF0780">
              <w:rPr>
                <w:sz w:val="24"/>
                <w:szCs w:val="24"/>
              </w:rPr>
              <w:t>HJ2.2-2018</w:t>
            </w:r>
            <w:r w:rsidRPr="00EF0780">
              <w:rPr>
                <w:sz w:val="24"/>
                <w:szCs w:val="24"/>
              </w:rPr>
              <w:t>）</w:t>
            </w:r>
            <w:r w:rsidRPr="00EF0780">
              <w:rPr>
                <w:rFonts w:hint="eastAsia"/>
                <w:sz w:val="24"/>
                <w:szCs w:val="24"/>
              </w:rPr>
              <w:t>，本项目所在区域</w:t>
            </w:r>
            <w:r w:rsidRPr="00534879">
              <w:rPr>
                <w:rFonts w:hint="eastAsia"/>
                <w:sz w:val="24"/>
                <w:szCs w:val="24"/>
              </w:rPr>
              <w:t>属于未达标区。</w:t>
            </w:r>
          </w:p>
          <w:p w:rsidR="00A56166" w:rsidRPr="00EF0780" w:rsidRDefault="00A56166" w:rsidP="00A56166">
            <w:pPr>
              <w:spacing w:line="440" w:lineRule="exact"/>
              <w:ind w:firstLineChars="200" w:firstLine="480"/>
              <w:rPr>
                <w:sz w:val="24"/>
                <w:szCs w:val="24"/>
              </w:rPr>
            </w:pPr>
            <w:r w:rsidRPr="00EF0780">
              <w:rPr>
                <w:sz w:val="24"/>
                <w:szCs w:val="24"/>
              </w:rPr>
              <w:t>2017</w:t>
            </w:r>
            <w:r w:rsidRPr="00EF0780">
              <w:rPr>
                <w:rFonts w:hint="eastAsia"/>
                <w:sz w:val="24"/>
                <w:szCs w:val="24"/>
              </w:rPr>
              <w:t>年，新乡市域环境空气</w:t>
            </w:r>
            <w:r w:rsidRPr="00EF0780">
              <w:rPr>
                <w:color w:val="000000"/>
                <w:sz w:val="24"/>
                <w:szCs w:val="24"/>
              </w:rPr>
              <w:t>PM</w:t>
            </w:r>
            <w:r w:rsidRPr="00EF0780">
              <w:rPr>
                <w:color w:val="000000"/>
                <w:sz w:val="24"/>
                <w:szCs w:val="24"/>
                <w:vertAlign w:val="subscript"/>
              </w:rPr>
              <w:t>10</w:t>
            </w:r>
            <w:r w:rsidRPr="00EF0780">
              <w:rPr>
                <w:rFonts w:hint="eastAsia"/>
                <w:color w:val="000000"/>
                <w:sz w:val="24"/>
                <w:szCs w:val="24"/>
              </w:rPr>
              <w:t>同比下降</w:t>
            </w:r>
            <w:r w:rsidRPr="00EF0780">
              <w:rPr>
                <w:rFonts w:hint="eastAsia"/>
                <w:color w:val="000000"/>
                <w:sz w:val="24"/>
                <w:szCs w:val="24"/>
              </w:rPr>
              <w:t>28</w:t>
            </w:r>
            <w:r w:rsidRPr="00EF0780">
              <w:rPr>
                <w:rFonts w:hint="eastAsia"/>
                <w:color w:val="000000"/>
                <w:sz w:val="24"/>
                <w:szCs w:val="24"/>
              </w:rPr>
              <w:t>微克</w:t>
            </w:r>
            <w:r w:rsidRPr="00EF0780">
              <w:rPr>
                <w:rFonts w:hint="eastAsia"/>
                <w:color w:val="000000"/>
                <w:sz w:val="24"/>
                <w:szCs w:val="24"/>
              </w:rPr>
              <w:t>/</w:t>
            </w:r>
            <w:r w:rsidRPr="00EF0780">
              <w:rPr>
                <w:rFonts w:hint="eastAsia"/>
                <w:color w:val="000000"/>
                <w:sz w:val="24"/>
                <w:szCs w:val="24"/>
              </w:rPr>
              <w:t>立方米，降幅</w:t>
            </w:r>
            <w:r w:rsidRPr="00EF0780">
              <w:rPr>
                <w:rFonts w:hint="eastAsia"/>
                <w:color w:val="000000"/>
                <w:sz w:val="24"/>
                <w:szCs w:val="24"/>
              </w:rPr>
              <w:t>19.4%</w:t>
            </w:r>
            <w:r w:rsidRPr="00EF0780">
              <w:rPr>
                <w:rFonts w:hint="eastAsia"/>
                <w:color w:val="000000"/>
                <w:sz w:val="24"/>
                <w:szCs w:val="24"/>
              </w:rPr>
              <w:t>；</w:t>
            </w:r>
            <w:r w:rsidRPr="00EF0780">
              <w:rPr>
                <w:color w:val="000000"/>
                <w:sz w:val="24"/>
                <w:szCs w:val="24"/>
              </w:rPr>
              <w:t>PM</w:t>
            </w:r>
            <w:r w:rsidRPr="00EF0780">
              <w:rPr>
                <w:rFonts w:hint="eastAsia"/>
                <w:color w:val="000000"/>
                <w:sz w:val="24"/>
                <w:szCs w:val="24"/>
                <w:vertAlign w:val="subscript"/>
              </w:rPr>
              <w:t>2.5</w:t>
            </w:r>
            <w:r w:rsidRPr="00EF0780">
              <w:rPr>
                <w:rFonts w:hint="eastAsia"/>
                <w:color w:val="000000"/>
                <w:sz w:val="24"/>
                <w:szCs w:val="24"/>
              </w:rPr>
              <w:t>同比下降</w:t>
            </w:r>
            <w:r w:rsidRPr="00EF0780">
              <w:rPr>
                <w:rFonts w:hint="eastAsia"/>
                <w:color w:val="000000"/>
                <w:sz w:val="24"/>
                <w:szCs w:val="24"/>
              </w:rPr>
              <w:t>18</w:t>
            </w:r>
            <w:r w:rsidRPr="00EF0780">
              <w:rPr>
                <w:rFonts w:hint="eastAsia"/>
                <w:color w:val="000000"/>
                <w:sz w:val="24"/>
                <w:szCs w:val="24"/>
              </w:rPr>
              <w:t>微克</w:t>
            </w:r>
            <w:r w:rsidRPr="00EF0780">
              <w:rPr>
                <w:rFonts w:hint="eastAsia"/>
                <w:color w:val="000000"/>
                <w:sz w:val="24"/>
                <w:szCs w:val="24"/>
              </w:rPr>
              <w:t>/</w:t>
            </w:r>
            <w:r w:rsidRPr="00EF0780">
              <w:rPr>
                <w:rFonts w:hint="eastAsia"/>
                <w:color w:val="000000"/>
                <w:sz w:val="24"/>
                <w:szCs w:val="24"/>
              </w:rPr>
              <w:t>立方米，降幅</w:t>
            </w:r>
            <w:r w:rsidRPr="00EF0780">
              <w:rPr>
                <w:rFonts w:hint="eastAsia"/>
                <w:color w:val="000000"/>
                <w:sz w:val="24"/>
                <w:szCs w:val="24"/>
              </w:rPr>
              <w:t>21.4%</w:t>
            </w:r>
            <w:r w:rsidRPr="00EF0780">
              <w:rPr>
                <w:rFonts w:hint="eastAsia"/>
                <w:color w:val="000000"/>
                <w:sz w:val="24"/>
                <w:szCs w:val="24"/>
              </w:rPr>
              <w:t>；</w:t>
            </w:r>
            <w:r w:rsidRPr="00EF0780">
              <w:rPr>
                <w:color w:val="000000"/>
                <w:sz w:val="24"/>
                <w:szCs w:val="24"/>
              </w:rPr>
              <w:t>SO</w:t>
            </w:r>
            <w:r w:rsidRPr="00EF0780">
              <w:rPr>
                <w:color w:val="000000"/>
                <w:sz w:val="24"/>
                <w:szCs w:val="24"/>
                <w:vertAlign w:val="subscript"/>
              </w:rPr>
              <w:t>2</w:t>
            </w:r>
            <w:r w:rsidRPr="00EF0780">
              <w:rPr>
                <w:rFonts w:hint="eastAsia"/>
                <w:color w:val="000000"/>
                <w:sz w:val="24"/>
                <w:szCs w:val="24"/>
              </w:rPr>
              <w:t>同比下降</w:t>
            </w:r>
            <w:r w:rsidRPr="00EF0780">
              <w:rPr>
                <w:rFonts w:hint="eastAsia"/>
                <w:color w:val="000000"/>
                <w:sz w:val="24"/>
                <w:szCs w:val="24"/>
              </w:rPr>
              <w:t>12</w:t>
            </w:r>
            <w:r w:rsidRPr="00EF0780">
              <w:rPr>
                <w:rFonts w:hint="eastAsia"/>
                <w:color w:val="000000"/>
                <w:sz w:val="24"/>
                <w:szCs w:val="24"/>
              </w:rPr>
              <w:t>微克</w:t>
            </w:r>
            <w:r w:rsidRPr="00EF0780">
              <w:rPr>
                <w:rFonts w:hint="eastAsia"/>
                <w:color w:val="000000"/>
                <w:sz w:val="24"/>
                <w:szCs w:val="24"/>
              </w:rPr>
              <w:t>/</w:t>
            </w:r>
            <w:r w:rsidRPr="00EF0780">
              <w:rPr>
                <w:rFonts w:hint="eastAsia"/>
                <w:color w:val="000000"/>
                <w:sz w:val="24"/>
                <w:szCs w:val="24"/>
              </w:rPr>
              <w:t>立方米，降幅</w:t>
            </w:r>
            <w:r w:rsidRPr="00EF0780">
              <w:rPr>
                <w:rFonts w:hint="eastAsia"/>
                <w:color w:val="000000"/>
                <w:sz w:val="24"/>
                <w:szCs w:val="24"/>
              </w:rPr>
              <w:t>30%</w:t>
            </w:r>
            <w:r w:rsidRPr="00EF0780">
              <w:rPr>
                <w:rFonts w:hint="eastAsia"/>
                <w:color w:val="000000"/>
                <w:sz w:val="24"/>
                <w:szCs w:val="24"/>
              </w:rPr>
              <w:t>；</w:t>
            </w:r>
            <w:r w:rsidRPr="00EF0780">
              <w:rPr>
                <w:color w:val="000000"/>
                <w:sz w:val="24"/>
                <w:szCs w:val="24"/>
              </w:rPr>
              <w:t>NO</w:t>
            </w:r>
            <w:r w:rsidRPr="00EF0780">
              <w:rPr>
                <w:color w:val="000000"/>
                <w:sz w:val="24"/>
                <w:szCs w:val="24"/>
                <w:vertAlign w:val="subscript"/>
              </w:rPr>
              <w:t>2</w:t>
            </w:r>
            <w:r w:rsidRPr="00EF0780">
              <w:rPr>
                <w:rFonts w:hint="eastAsia"/>
                <w:color w:val="000000"/>
                <w:sz w:val="24"/>
                <w:szCs w:val="24"/>
              </w:rPr>
              <w:t>同比升高</w:t>
            </w:r>
            <w:r w:rsidRPr="00EF0780">
              <w:rPr>
                <w:rFonts w:hint="eastAsia"/>
                <w:color w:val="000000"/>
                <w:sz w:val="24"/>
                <w:szCs w:val="24"/>
              </w:rPr>
              <w:t>1</w:t>
            </w:r>
            <w:r w:rsidRPr="00EF0780">
              <w:rPr>
                <w:rFonts w:hint="eastAsia"/>
                <w:color w:val="000000"/>
                <w:sz w:val="24"/>
                <w:szCs w:val="24"/>
              </w:rPr>
              <w:t>微克</w:t>
            </w:r>
            <w:r w:rsidRPr="00EF0780">
              <w:rPr>
                <w:rFonts w:hint="eastAsia"/>
                <w:color w:val="000000"/>
                <w:sz w:val="24"/>
                <w:szCs w:val="24"/>
              </w:rPr>
              <w:t>/</w:t>
            </w:r>
            <w:r w:rsidRPr="00EF0780">
              <w:rPr>
                <w:rFonts w:hint="eastAsia"/>
                <w:color w:val="000000"/>
                <w:sz w:val="24"/>
                <w:szCs w:val="24"/>
              </w:rPr>
              <w:t>立方米，升幅</w:t>
            </w:r>
            <w:r w:rsidR="005C5B22" w:rsidRPr="00EF0780">
              <w:rPr>
                <w:rFonts w:hint="eastAsia"/>
                <w:color w:val="000000"/>
                <w:sz w:val="24"/>
                <w:szCs w:val="24"/>
              </w:rPr>
              <w:t>2.3%</w:t>
            </w:r>
            <w:r w:rsidRPr="00EF0780">
              <w:rPr>
                <w:rFonts w:hint="eastAsia"/>
                <w:color w:val="000000"/>
                <w:sz w:val="24"/>
                <w:szCs w:val="24"/>
              </w:rPr>
              <w:t>；</w:t>
            </w:r>
            <w:r w:rsidRPr="00EF0780">
              <w:rPr>
                <w:rFonts w:hint="eastAsia"/>
                <w:color w:val="000000"/>
                <w:sz w:val="24"/>
                <w:szCs w:val="24"/>
              </w:rPr>
              <w:t>O</w:t>
            </w:r>
            <w:r w:rsidRPr="00EF0780">
              <w:rPr>
                <w:rFonts w:hint="eastAsia"/>
                <w:color w:val="000000"/>
                <w:sz w:val="24"/>
                <w:szCs w:val="24"/>
                <w:vertAlign w:val="subscript"/>
              </w:rPr>
              <w:t>3</w:t>
            </w:r>
            <w:r w:rsidRPr="00EF0780">
              <w:rPr>
                <w:rFonts w:hint="eastAsia"/>
                <w:color w:val="000000"/>
                <w:sz w:val="24"/>
                <w:szCs w:val="24"/>
              </w:rPr>
              <w:t>第</w:t>
            </w:r>
            <w:r w:rsidRPr="00EF0780">
              <w:rPr>
                <w:rFonts w:hint="eastAsia"/>
                <w:color w:val="000000"/>
                <w:sz w:val="24"/>
                <w:szCs w:val="24"/>
              </w:rPr>
              <w:t>90</w:t>
            </w:r>
            <w:r w:rsidRPr="00EF0780">
              <w:rPr>
                <w:rFonts w:hint="eastAsia"/>
                <w:color w:val="000000"/>
                <w:sz w:val="24"/>
                <w:szCs w:val="24"/>
              </w:rPr>
              <w:t>百分位同比上升</w:t>
            </w:r>
            <w:r w:rsidRPr="00EF0780">
              <w:rPr>
                <w:rFonts w:hint="eastAsia"/>
                <w:color w:val="000000"/>
                <w:sz w:val="24"/>
                <w:szCs w:val="24"/>
              </w:rPr>
              <w:t>37</w:t>
            </w:r>
            <w:r w:rsidRPr="00EF0780">
              <w:rPr>
                <w:rFonts w:hint="eastAsia"/>
                <w:color w:val="000000"/>
                <w:sz w:val="24"/>
                <w:szCs w:val="24"/>
              </w:rPr>
              <w:t>微克</w:t>
            </w:r>
            <w:r w:rsidRPr="00EF0780">
              <w:rPr>
                <w:rFonts w:hint="eastAsia"/>
                <w:color w:val="000000"/>
                <w:sz w:val="24"/>
                <w:szCs w:val="24"/>
              </w:rPr>
              <w:t>/</w:t>
            </w:r>
            <w:r w:rsidRPr="00EF0780">
              <w:rPr>
                <w:rFonts w:hint="eastAsia"/>
                <w:color w:val="000000"/>
                <w:sz w:val="24"/>
                <w:szCs w:val="24"/>
              </w:rPr>
              <w:t>立方米，升幅</w:t>
            </w:r>
            <w:r w:rsidRPr="00EF0780">
              <w:rPr>
                <w:rFonts w:hint="eastAsia"/>
                <w:color w:val="000000"/>
                <w:sz w:val="24"/>
                <w:szCs w:val="24"/>
              </w:rPr>
              <w:t>21.5%</w:t>
            </w:r>
            <w:r w:rsidRPr="00EF0780">
              <w:rPr>
                <w:rFonts w:hint="eastAsia"/>
                <w:color w:val="000000"/>
                <w:sz w:val="24"/>
                <w:szCs w:val="24"/>
              </w:rPr>
              <w:t>。优、良天数</w:t>
            </w:r>
            <w:r w:rsidRPr="00EF0780">
              <w:rPr>
                <w:rFonts w:hint="eastAsia"/>
                <w:color w:val="000000"/>
                <w:sz w:val="24"/>
                <w:szCs w:val="24"/>
              </w:rPr>
              <w:t>189</w:t>
            </w:r>
            <w:r w:rsidRPr="00EF0780">
              <w:rPr>
                <w:rFonts w:hint="eastAsia"/>
                <w:color w:val="000000"/>
                <w:sz w:val="24"/>
                <w:szCs w:val="24"/>
              </w:rPr>
              <w:t>天以上。</w:t>
            </w:r>
          </w:p>
          <w:p w:rsidR="00A56166" w:rsidRPr="00EF0780" w:rsidRDefault="00A56166" w:rsidP="00A56166">
            <w:pPr>
              <w:spacing w:line="440" w:lineRule="exact"/>
              <w:ind w:firstLineChars="200" w:firstLine="480"/>
              <w:rPr>
                <w:sz w:val="24"/>
                <w:szCs w:val="24"/>
              </w:rPr>
            </w:pPr>
            <w:r w:rsidRPr="00EF0780">
              <w:rPr>
                <w:rFonts w:hint="eastAsia"/>
                <w:sz w:val="24"/>
                <w:szCs w:val="24"/>
              </w:rPr>
              <w:t>目前，新乡市正在实施《新乡市蓝天工程计划》、《新乡市</w:t>
            </w:r>
            <w:r w:rsidRPr="00EF0780">
              <w:rPr>
                <w:rFonts w:hint="eastAsia"/>
                <w:color w:val="000000"/>
                <w:sz w:val="24"/>
                <w:szCs w:val="24"/>
              </w:rPr>
              <w:t>2018</w:t>
            </w:r>
            <w:r w:rsidRPr="00EF0780">
              <w:rPr>
                <w:rFonts w:hint="eastAsia"/>
                <w:color w:val="000000"/>
                <w:sz w:val="24"/>
                <w:szCs w:val="24"/>
              </w:rPr>
              <w:t>年大气污染防治攻坚战实施方案</w:t>
            </w:r>
            <w:r w:rsidRPr="00EF0780">
              <w:rPr>
                <w:rFonts w:hint="eastAsia"/>
                <w:sz w:val="24"/>
                <w:szCs w:val="24"/>
              </w:rPr>
              <w:t>》、《“十三五”挥发性有机物污染防治工作方案》、《</w:t>
            </w:r>
            <w:r w:rsidRPr="00EF0780">
              <w:rPr>
                <w:rFonts w:hint="eastAsia"/>
                <w:color w:val="000000"/>
                <w:sz w:val="24"/>
                <w:szCs w:val="24"/>
              </w:rPr>
              <w:t>新乡市环境污染防治攻坚战三年行动实施方案（</w:t>
            </w:r>
            <w:r w:rsidRPr="00EF0780">
              <w:rPr>
                <w:rFonts w:hint="eastAsia"/>
                <w:color w:val="000000"/>
                <w:sz w:val="24"/>
                <w:szCs w:val="24"/>
              </w:rPr>
              <w:t>2018-2020</w:t>
            </w:r>
            <w:r w:rsidRPr="00EF0780">
              <w:rPr>
                <w:rFonts w:hint="eastAsia"/>
                <w:color w:val="000000"/>
                <w:sz w:val="24"/>
                <w:szCs w:val="24"/>
              </w:rPr>
              <w:t>年）</w:t>
            </w:r>
            <w:r w:rsidRPr="00EF0780">
              <w:rPr>
                <w:rFonts w:hint="eastAsia"/>
                <w:sz w:val="24"/>
                <w:szCs w:val="24"/>
              </w:rPr>
              <w:t>》等一系列措施，</w:t>
            </w:r>
            <w:r w:rsidRPr="00EF0780">
              <w:rPr>
                <w:rFonts w:hint="eastAsia"/>
                <w:color w:val="000000"/>
                <w:sz w:val="24"/>
                <w:szCs w:val="24"/>
              </w:rPr>
              <w:t>将不断改善区域空气质量。预计</w:t>
            </w:r>
            <w:r w:rsidRPr="00EF0780">
              <w:rPr>
                <w:rFonts w:hint="eastAsia"/>
                <w:color w:val="000000"/>
                <w:sz w:val="24"/>
                <w:szCs w:val="24"/>
              </w:rPr>
              <w:t>2020</w:t>
            </w:r>
            <w:r w:rsidRPr="00EF0780">
              <w:rPr>
                <w:rFonts w:hint="eastAsia"/>
                <w:color w:val="000000"/>
                <w:sz w:val="24"/>
                <w:szCs w:val="24"/>
              </w:rPr>
              <w:t>年可以达到</w:t>
            </w:r>
            <w:r w:rsidRPr="00EF0780">
              <w:rPr>
                <w:rFonts w:hint="eastAsia"/>
                <w:sz w:val="24"/>
                <w:szCs w:val="24"/>
              </w:rPr>
              <w:t>《</w:t>
            </w:r>
            <w:r w:rsidRPr="00EF0780">
              <w:rPr>
                <w:rFonts w:hint="eastAsia"/>
                <w:color w:val="000000"/>
                <w:sz w:val="24"/>
                <w:szCs w:val="24"/>
              </w:rPr>
              <w:t>新乡市环境污染防治攻坚战三年行动实施方案（</w:t>
            </w:r>
            <w:r w:rsidRPr="00EF0780">
              <w:rPr>
                <w:rFonts w:hint="eastAsia"/>
                <w:color w:val="000000"/>
                <w:sz w:val="24"/>
                <w:szCs w:val="24"/>
              </w:rPr>
              <w:t>2018-2020</w:t>
            </w:r>
            <w:r w:rsidRPr="00EF0780">
              <w:rPr>
                <w:rFonts w:hint="eastAsia"/>
                <w:color w:val="000000"/>
                <w:sz w:val="24"/>
                <w:szCs w:val="24"/>
              </w:rPr>
              <w:t>年）</w:t>
            </w:r>
            <w:r w:rsidRPr="00EF0780">
              <w:rPr>
                <w:rFonts w:hint="eastAsia"/>
                <w:sz w:val="24"/>
                <w:szCs w:val="24"/>
              </w:rPr>
              <w:t>》中：“全市</w:t>
            </w:r>
            <w:r w:rsidRPr="00EF0780">
              <w:rPr>
                <w:color w:val="000000"/>
                <w:sz w:val="24"/>
                <w:szCs w:val="24"/>
              </w:rPr>
              <w:t>PM</w:t>
            </w:r>
            <w:r w:rsidRPr="00EF0780">
              <w:rPr>
                <w:color w:val="000000"/>
                <w:sz w:val="24"/>
                <w:szCs w:val="24"/>
                <w:vertAlign w:val="subscript"/>
              </w:rPr>
              <w:t>2.5</w:t>
            </w:r>
            <w:r w:rsidRPr="00EF0780">
              <w:rPr>
                <w:rFonts w:hint="eastAsia"/>
                <w:color w:val="000000"/>
                <w:sz w:val="24"/>
                <w:szCs w:val="24"/>
              </w:rPr>
              <w:t>年均浓度达到</w:t>
            </w:r>
            <w:r w:rsidRPr="00EF0780">
              <w:rPr>
                <w:rFonts w:hint="eastAsia"/>
                <w:color w:val="000000"/>
                <w:sz w:val="24"/>
                <w:szCs w:val="24"/>
              </w:rPr>
              <w:t>55</w:t>
            </w:r>
            <w:r w:rsidRPr="00EF0780">
              <w:rPr>
                <w:rFonts w:hint="eastAsia"/>
                <w:color w:val="000000"/>
                <w:sz w:val="24"/>
                <w:szCs w:val="24"/>
              </w:rPr>
              <w:t>微克</w:t>
            </w:r>
            <w:r w:rsidRPr="00EF0780">
              <w:rPr>
                <w:rFonts w:hint="eastAsia"/>
                <w:color w:val="000000"/>
                <w:sz w:val="24"/>
                <w:szCs w:val="24"/>
              </w:rPr>
              <w:t>/</w:t>
            </w:r>
            <w:r w:rsidRPr="00EF0780">
              <w:rPr>
                <w:rFonts w:hint="eastAsia"/>
                <w:color w:val="000000"/>
                <w:sz w:val="24"/>
                <w:szCs w:val="24"/>
              </w:rPr>
              <w:t>立方米以下，</w:t>
            </w:r>
            <w:r w:rsidRPr="00EF0780">
              <w:rPr>
                <w:color w:val="000000"/>
                <w:sz w:val="24"/>
                <w:szCs w:val="24"/>
              </w:rPr>
              <w:t>PM</w:t>
            </w:r>
            <w:r w:rsidRPr="00EF0780">
              <w:rPr>
                <w:rFonts w:hint="eastAsia"/>
                <w:color w:val="000000"/>
                <w:sz w:val="24"/>
                <w:szCs w:val="24"/>
                <w:vertAlign w:val="subscript"/>
              </w:rPr>
              <w:t>10</w:t>
            </w:r>
            <w:r w:rsidRPr="00EF0780">
              <w:rPr>
                <w:rFonts w:hint="eastAsia"/>
                <w:color w:val="000000"/>
                <w:sz w:val="24"/>
                <w:szCs w:val="24"/>
              </w:rPr>
              <w:t>年均浓度达到</w:t>
            </w:r>
            <w:r w:rsidRPr="00EF0780">
              <w:rPr>
                <w:rFonts w:hint="eastAsia"/>
                <w:color w:val="000000"/>
                <w:sz w:val="24"/>
                <w:szCs w:val="24"/>
              </w:rPr>
              <w:t>101</w:t>
            </w:r>
            <w:r w:rsidRPr="00EF0780">
              <w:rPr>
                <w:rFonts w:hint="eastAsia"/>
                <w:color w:val="000000"/>
                <w:sz w:val="24"/>
                <w:szCs w:val="24"/>
              </w:rPr>
              <w:t>微克</w:t>
            </w:r>
            <w:r w:rsidRPr="00EF0780">
              <w:rPr>
                <w:rFonts w:hint="eastAsia"/>
                <w:color w:val="000000"/>
                <w:sz w:val="24"/>
                <w:szCs w:val="24"/>
              </w:rPr>
              <w:t>/</w:t>
            </w:r>
            <w:r w:rsidRPr="00EF0780">
              <w:rPr>
                <w:rFonts w:hint="eastAsia"/>
                <w:color w:val="000000"/>
                <w:sz w:val="24"/>
                <w:szCs w:val="24"/>
              </w:rPr>
              <w:t>立方米以下，全年优良天数比例达到</w:t>
            </w:r>
            <w:r w:rsidRPr="00EF0780">
              <w:rPr>
                <w:rFonts w:hint="eastAsia"/>
                <w:color w:val="000000"/>
                <w:sz w:val="24"/>
                <w:szCs w:val="24"/>
              </w:rPr>
              <w:t>66%</w:t>
            </w:r>
            <w:r w:rsidRPr="00EF0780">
              <w:rPr>
                <w:rFonts w:hint="eastAsia"/>
                <w:color w:val="000000"/>
                <w:sz w:val="24"/>
                <w:szCs w:val="24"/>
              </w:rPr>
              <w:t>以上</w:t>
            </w:r>
            <w:r w:rsidRPr="00EF0780">
              <w:rPr>
                <w:rFonts w:hint="eastAsia"/>
                <w:sz w:val="24"/>
                <w:szCs w:val="24"/>
              </w:rPr>
              <w:t>”的目标要求。</w:t>
            </w:r>
          </w:p>
          <w:p w:rsidR="004446E0" w:rsidRPr="00EF0780" w:rsidRDefault="00692308">
            <w:pPr>
              <w:spacing w:line="440" w:lineRule="exact"/>
              <w:ind w:firstLineChars="200" w:firstLine="482"/>
              <w:jc w:val="left"/>
              <w:rPr>
                <w:b/>
                <w:bCs/>
                <w:color w:val="000000"/>
                <w:sz w:val="24"/>
                <w:szCs w:val="24"/>
              </w:rPr>
            </w:pPr>
            <w:r w:rsidRPr="00EF0780">
              <w:rPr>
                <w:b/>
                <w:bCs/>
                <w:sz w:val="24"/>
                <w:szCs w:val="24"/>
              </w:rPr>
              <w:t>2</w:t>
            </w:r>
            <w:r w:rsidRPr="00EF0780">
              <w:rPr>
                <w:rFonts w:hint="eastAsia"/>
                <w:b/>
                <w:bCs/>
                <w:sz w:val="24"/>
                <w:szCs w:val="24"/>
              </w:rPr>
              <w:t>、地表水</w:t>
            </w:r>
            <w:r w:rsidRPr="00EF0780">
              <w:rPr>
                <w:b/>
                <w:bCs/>
                <w:color w:val="000000"/>
                <w:sz w:val="24"/>
                <w:szCs w:val="24"/>
              </w:rPr>
              <w:t>质量现状</w:t>
            </w:r>
          </w:p>
          <w:p w:rsidR="004446E0" w:rsidRPr="00EF0780" w:rsidRDefault="00692308" w:rsidP="00EB1BE9">
            <w:pPr>
              <w:spacing w:line="440" w:lineRule="exact"/>
              <w:ind w:firstLineChars="200" w:firstLine="480"/>
              <w:rPr>
                <w:color w:val="000000"/>
                <w:sz w:val="24"/>
                <w:szCs w:val="24"/>
              </w:rPr>
            </w:pPr>
            <w:r w:rsidRPr="00EF0780">
              <w:rPr>
                <w:rFonts w:hint="eastAsia"/>
                <w:color w:val="000000"/>
                <w:sz w:val="24"/>
                <w:szCs w:val="24"/>
              </w:rPr>
              <w:t>本项目废水经化粪池处理后定期清运。离本项目最近的地表水体为</w:t>
            </w:r>
            <w:r w:rsidR="00EB1BE9" w:rsidRPr="00EF0780">
              <w:rPr>
                <w:rFonts w:hint="eastAsia"/>
                <w:color w:val="000000"/>
                <w:sz w:val="24"/>
                <w:szCs w:val="24"/>
              </w:rPr>
              <w:t>项目西侧约</w:t>
            </w:r>
            <w:r w:rsidR="00EB1BE9" w:rsidRPr="00EF0780">
              <w:rPr>
                <w:rFonts w:hint="eastAsia"/>
                <w:color w:val="000000"/>
                <w:sz w:val="24"/>
                <w:szCs w:val="24"/>
              </w:rPr>
              <w:t xml:space="preserve"> 420m </w:t>
            </w:r>
            <w:r w:rsidR="00EB1BE9" w:rsidRPr="00EF0780">
              <w:rPr>
                <w:rFonts w:hint="eastAsia"/>
                <w:color w:val="000000"/>
                <w:sz w:val="24"/>
                <w:szCs w:val="24"/>
              </w:rPr>
              <w:t>处的文岩渠六支渠，根据水环境功能区域划分规定，文岩渠新乡段为Ⅴ类功能区</w:t>
            </w:r>
            <w:r w:rsidR="00A56166" w:rsidRPr="00EF0780">
              <w:rPr>
                <w:sz w:val="24"/>
                <w:szCs w:val="24"/>
              </w:rPr>
              <w:t>，</w:t>
            </w:r>
            <w:r w:rsidRPr="00EF0780">
              <w:rPr>
                <w:rFonts w:hint="eastAsia"/>
                <w:color w:val="000000"/>
                <w:sz w:val="24"/>
                <w:szCs w:val="24"/>
              </w:rPr>
              <w:t>评价引用</w:t>
            </w:r>
            <w:r w:rsidRPr="00EF0780">
              <w:rPr>
                <w:color w:val="000000"/>
                <w:sz w:val="24"/>
                <w:szCs w:val="24"/>
              </w:rPr>
              <w:t>新乡市环境监测站</w:t>
            </w:r>
            <w:r w:rsidRPr="00EF0780">
              <w:rPr>
                <w:rFonts w:hint="eastAsia"/>
                <w:color w:val="000000"/>
                <w:sz w:val="24"/>
                <w:szCs w:val="24"/>
              </w:rPr>
              <w:t>对</w:t>
            </w:r>
            <w:r w:rsidR="00457740" w:rsidRPr="00EF0780">
              <w:rPr>
                <w:rFonts w:hint="eastAsia"/>
                <w:color w:val="000000"/>
                <w:sz w:val="24"/>
                <w:szCs w:val="24"/>
              </w:rPr>
              <w:t>文岩渠</w:t>
            </w:r>
            <w:r w:rsidR="00EB1BE9" w:rsidRPr="00EF0780">
              <w:rPr>
                <w:rFonts w:hint="eastAsia"/>
                <w:color w:val="000000"/>
                <w:sz w:val="24"/>
                <w:szCs w:val="24"/>
              </w:rPr>
              <w:t>东竹村</w:t>
            </w:r>
            <w:r w:rsidRPr="00EF0780">
              <w:rPr>
                <w:rFonts w:hint="eastAsia"/>
                <w:color w:val="000000"/>
                <w:sz w:val="24"/>
                <w:szCs w:val="24"/>
              </w:rPr>
              <w:t>断面的监测数据</w:t>
            </w:r>
            <w:r w:rsidRPr="00EF0780">
              <w:rPr>
                <w:color w:val="000000"/>
                <w:sz w:val="24"/>
                <w:szCs w:val="24"/>
              </w:rPr>
              <w:t>，</w:t>
            </w:r>
            <w:r w:rsidRPr="00EF0780">
              <w:rPr>
                <w:rFonts w:hint="eastAsia"/>
                <w:color w:val="000000"/>
                <w:sz w:val="24"/>
                <w:szCs w:val="24"/>
              </w:rPr>
              <w:t>数据见表</w:t>
            </w:r>
            <w:r w:rsidR="009F41B2">
              <w:rPr>
                <w:rFonts w:hint="eastAsia"/>
                <w:color w:val="000000"/>
                <w:sz w:val="24"/>
                <w:szCs w:val="24"/>
              </w:rPr>
              <w:t>13</w:t>
            </w:r>
            <w:r w:rsidRPr="00EF0780">
              <w:rPr>
                <w:rFonts w:hint="eastAsia"/>
                <w:color w:val="000000"/>
                <w:sz w:val="24"/>
                <w:szCs w:val="24"/>
              </w:rPr>
              <w:t>。</w:t>
            </w:r>
          </w:p>
          <w:p w:rsidR="004446E0" w:rsidRPr="00EF0780" w:rsidRDefault="00692308">
            <w:pPr>
              <w:spacing w:line="440" w:lineRule="exact"/>
              <w:ind w:firstLineChars="200" w:firstLine="480"/>
            </w:pPr>
            <w:r w:rsidRPr="00EF0780">
              <w:rPr>
                <w:rFonts w:eastAsia="黑体"/>
                <w:color w:val="000000"/>
                <w:sz w:val="24"/>
                <w:szCs w:val="24"/>
              </w:rPr>
              <w:lastRenderedPageBreak/>
              <w:t>表</w:t>
            </w:r>
            <w:r w:rsidRPr="00EF0780">
              <w:rPr>
                <w:rFonts w:eastAsia="黑体"/>
                <w:color w:val="000000"/>
                <w:sz w:val="24"/>
                <w:szCs w:val="24"/>
              </w:rPr>
              <w:t>1</w:t>
            </w:r>
            <w:r w:rsidR="00693CBA">
              <w:rPr>
                <w:rFonts w:eastAsia="黑体" w:hint="eastAsia"/>
                <w:color w:val="000000"/>
                <w:sz w:val="24"/>
                <w:szCs w:val="24"/>
              </w:rPr>
              <w:t>5</w:t>
            </w:r>
            <w:r w:rsidR="009F41B2">
              <w:rPr>
                <w:rFonts w:eastAsia="黑体" w:hint="eastAsia"/>
                <w:color w:val="000000"/>
                <w:sz w:val="24"/>
                <w:szCs w:val="24"/>
              </w:rPr>
              <w:t xml:space="preserve">  </w:t>
            </w:r>
            <w:r w:rsidR="00457740" w:rsidRPr="00EF0780">
              <w:rPr>
                <w:rFonts w:hint="eastAsia"/>
                <w:b/>
                <w:bCs/>
                <w:sz w:val="24"/>
                <w:szCs w:val="24"/>
              </w:rPr>
              <w:t>文岩渠东竹村</w:t>
            </w:r>
            <w:r w:rsidRPr="00EF0780">
              <w:rPr>
                <w:rFonts w:hint="eastAsia"/>
                <w:b/>
                <w:bCs/>
                <w:sz w:val="24"/>
                <w:szCs w:val="24"/>
              </w:rPr>
              <w:t>断面监测数据（</w:t>
            </w:r>
            <w:r w:rsidRPr="00EF0780">
              <w:rPr>
                <w:rFonts w:eastAsia="黑体"/>
                <w:color w:val="000000"/>
                <w:sz w:val="24"/>
                <w:szCs w:val="24"/>
              </w:rPr>
              <w:t>201</w:t>
            </w:r>
            <w:r w:rsidR="00A56166" w:rsidRPr="00EF0780">
              <w:rPr>
                <w:rFonts w:eastAsia="黑体" w:hint="eastAsia"/>
                <w:color w:val="000000"/>
                <w:sz w:val="24"/>
                <w:szCs w:val="24"/>
              </w:rPr>
              <w:t>8</w:t>
            </w:r>
            <w:r w:rsidRPr="00EF0780">
              <w:rPr>
                <w:rFonts w:eastAsia="黑体"/>
                <w:color w:val="000000"/>
                <w:sz w:val="24"/>
                <w:szCs w:val="24"/>
              </w:rPr>
              <w:t>年</w:t>
            </w:r>
            <w:r w:rsidR="00A43B92">
              <w:rPr>
                <w:rFonts w:eastAsia="黑体" w:hint="eastAsia"/>
                <w:color w:val="000000"/>
                <w:sz w:val="24"/>
                <w:szCs w:val="24"/>
              </w:rPr>
              <w:t>12</w:t>
            </w:r>
            <w:r w:rsidRPr="00EF0780">
              <w:rPr>
                <w:rFonts w:eastAsia="黑体"/>
                <w:color w:val="000000"/>
                <w:sz w:val="24"/>
                <w:szCs w:val="24"/>
              </w:rPr>
              <w:t>月）</w:t>
            </w:r>
            <w:r w:rsidRPr="00EF0780">
              <w:rPr>
                <w:rFonts w:eastAsia="黑体" w:hint="eastAsia"/>
                <w:color w:val="000000"/>
                <w:sz w:val="24"/>
                <w:szCs w:val="24"/>
              </w:rPr>
              <w:t>单位</w:t>
            </w:r>
            <w:r w:rsidR="00A56166" w:rsidRPr="00EF0780">
              <w:rPr>
                <w:rFonts w:eastAsia="黑体" w:hint="eastAsia"/>
                <w:color w:val="000000"/>
                <w:sz w:val="24"/>
                <w:szCs w:val="24"/>
              </w:rPr>
              <w:t>：</w:t>
            </w:r>
            <w:r w:rsidRPr="00EF0780">
              <w:rPr>
                <w:rFonts w:eastAsia="黑体" w:hint="eastAsia"/>
                <w:color w:val="000000"/>
                <w:sz w:val="24"/>
                <w:szCs w:val="24"/>
              </w:rPr>
              <w:t>mg/L</w:t>
            </w:r>
          </w:p>
          <w:tbl>
            <w:tblPr>
              <w:tblW w:w="9071" w:type="dxa"/>
              <w:jc w:val="center"/>
              <w:tblLayout w:type="fixed"/>
              <w:tblLook w:val="04A0"/>
            </w:tblPr>
            <w:tblGrid>
              <w:gridCol w:w="2265"/>
              <w:gridCol w:w="2268"/>
              <w:gridCol w:w="2270"/>
              <w:gridCol w:w="2268"/>
            </w:tblGrid>
            <w:tr w:rsidR="004446E0" w:rsidRPr="00EF0780">
              <w:trPr>
                <w:trHeight w:val="369"/>
                <w:jc w:val="center"/>
              </w:trPr>
              <w:tc>
                <w:tcPr>
                  <w:tcW w:w="2265" w:type="dxa"/>
                  <w:tcBorders>
                    <w:top w:val="single" w:sz="8" w:space="0" w:color="auto"/>
                    <w:left w:val="nil"/>
                    <w:bottom w:val="single" w:sz="8" w:space="0" w:color="auto"/>
                    <w:right w:val="single" w:sz="4" w:space="0" w:color="auto"/>
                  </w:tcBorders>
                  <w:vAlign w:val="center"/>
                </w:tcPr>
                <w:p w:rsidR="004446E0" w:rsidRPr="00EF0780" w:rsidRDefault="00692308">
                  <w:pPr>
                    <w:jc w:val="center"/>
                    <w:rPr>
                      <w:color w:val="000000"/>
                      <w:sz w:val="21"/>
                      <w:szCs w:val="21"/>
                    </w:rPr>
                  </w:pPr>
                  <w:r w:rsidRPr="00EF0780">
                    <w:rPr>
                      <w:rFonts w:hint="eastAsia"/>
                      <w:color w:val="000000"/>
                      <w:sz w:val="21"/>
                      <w:szCs w:val="21"/>
                    </w:rPr>
                    <w:t>监测</w:t>
                  </w:r>
                  <w:r w:rsidRPr="00EF0780">
                    <w:rPr>
                      <w:color w:val="000000"/>
                      <w:sz w:val="21"/>
                      <w:szCs w:val="21"/>
                    </w:rPr>
                    <w:t>因子</w:t>
                  </w:r>
                </w:p>
              </w:tc>
              <w:tc>
                <w:tcPr>
                  <w:tcW w:w="2268" w:type="dxa"/>
                  <w:tcBorders>
                    <w:top w:val="single" w:sz="8" w:space="0" w:color="auto"/>
                    <w:left w:val="nil"/>
                    <w:bottom w:val="single" w:sz="8" w:space="0" w:color="auto"/>
                    <w:right w:val="single" w:sz="4" w:space="0" w:color="auto"/>
                  </w:tcBorders>
                  <w:vAlign w:val="center"/>
                </w:tcPr>
                <w:p w:rsidR="004446E0" w:rsidRPr="00EF0780" w:rsidRDefault="00692308">
                  <w:pPr>
                    <w:jc w:val="center"/>
                    <w:rPr>
                      <w:color w:val="000000"/>
                      <w:sz w:val="21"/>
                      <w:szCs w:val="21"/>
                    </w:rPr>
                  </w:pPr>
                  <w:r w:rsidRPr="00EF0780">
                    <w:rPr>
                      <w:rFonts w:hint="eastAsia"/>
                      <w:color w:val="000000"/>
                      <w:sz w:val="21"/>
                      <w:szCs w:val="21"/>
                    </w:rPr>
                    <w:t>COD</w:t>
                  </w:r>
                </w:p>
              </w:tc>
              <w:tc>
                <w:tcPr>
                  <w:tcW w:w="2270" w:type="dxa"/>
                  <w:tcBorders>
                    <w:top w:val="single" w:sz="8" w:space="0" w:color="auto"/>
                    <w:left w:val="nil"/>
                    <w:bottom w:val="single" w:sz="8" w:space="0" w:color="auto"/>
                    <w:right w:val="single" w:sz="4" w:space="0" w:color="auto"/>
                  </w:tcBorders>
                  <w:vAlign w:val="center"/>
                </w:tcPr>
                <w:p w:rsidR="004446E0" w:rsidRPr="00EF0780" w:rsidRDefault="00692308">
                  <w:pPr>
                    <w:jc w:val="center"/>
                    <w:rPr>
                      <w:color w:val="000000"/>
                      <w:sz w:val="21"/>
                      <w:szCs w:val="21"/>
                    </w:rPr>
                  </w:pPr>
                  <w:r w:rsidRPr="00EF0780">
                    <w:rPr>
                      <w:rFonts w:hint="eastAsia"/>
                      <w:color w:val="000000"/>
                      <w:sz w:val="21"/>
                      <w:szCs w:val="21"/>
                    </w:rPr>
                    <w:t>NH</w:t>
                  </w:r>
                  <w:r w:rsidRPr="00EF0780">
                    <w:rPr>
                      <w:rFonts w:hint="eastAsia"/>
                      <w:color w:val="000000"/>
                      <w:sz w:val="21"/>
                      <w:szCs w:val="21"/>
                      <w:vertAlign w:val="subscript"/>
                    </w:rPr>
                    <w:t>3</w:t>
                  </w:r>
                  <w:r w:rsidRPr="00EF0780">
                    <w:rPr>
                      <w:rFonts w:hint="eastAsia"/>
                      <w:color w:val="000000"/>
                      <w:sz w:val="21"/>
                      <w:szCs w:val="21"/>
                    </w:rPr>
                    <w:t>-N</w:t>
                  </w:r>
                </w:p>
              </w:tc>
              <w:tc>
                <w:tcPr>
                  <w:tcW w:w="2268" w:type="dxa"/>
                  <w:tcBorders>
                    <w:top w:val="single" w:sz="8" w:space="0" w:color="auto"/>
                    <w:left w:val="nil"/>
                    <w:bottom w:val="single" w:sz="8" w:space="0" w:color="auto"/>
                    <w:right w:val="nil"/>
                  </w:tcBorders>
                  <w:vAlign w:val="center"/>
                </w:tcPr>
                <w:p w:rsidR="004446E0" w:rsidRPr="00EF0780" w:rsidRDefault="00692308">
                  <w:pPr>
                    <w:jc w:val="center"/>
                    <w:rPr>
                      <w:color w:val="000000"/>
                      <w:sz w:val="21"/>
                      <w:szCs w:val="21"/>
                    </w:rPr>
                  </w:pPr>
                  <w:r w:rsidRPr="00EF0780">
                    <w:rPr>
                      <w:rFonts w:hint="eastAsia"/>
                      <w:color w:val="000000"/>
                      <w:sz w:val="21"/>
                      <w:szCs w:val="21"/>
                    </w:rPr>
                    <w:t>TP</w:t>
                  </w:r>
                </w:p>
              </w:tc>
            </w:tr>
            <w:tr w:rsidR="004446E0" w:rsidRPr="00EF0780">
              <w:trPr>
                <w:trHeight w:val="369"/>
                <w:jc w:val="center"/>
              </w:trPr>
              <w:tc>
                <w:tcPr>
                  <w:tcW w:w="2265" w:type="dxa"/>
                  <w:tcBorders>
                    <w:top w:val="single" w:sz="8" w:space="0" w:color="auto"/>
                    <w:left w:val="nil"/>
                    <w:bottom w:val="single" w:sz="4" w:space="0" w:color="auto"/>
                    <w:right w:val="single" w:sz="4" w:space="0" w:color="auto"/>
                  </w:tcBorders>
                  <w:vAlign w:val="center"/>
                </w:tcPr>
                <w:p w:rsidR="004446E0" w:rsidRPr="00EF0780" w:rsidRDefault="00692308">
                  <w:pPr>
                    <w:jc w:val="center"/>
                    <w:rPr>
                      <w:color w:val="000000"/>
                      <w:sz w:val="21"/>
                      <w:szCs w:val="21"/>
                    </w:rPr>
                  </w:pPr>
                  <w:r w:rsidRPr="00EF0780">
                    <w:rPr>
                      <w:rFonts w:hint="eastAsia"/>
                      <w:color w:val="000000"/>
                      <w:sz w:val="21"/>
                      <w:szCs w:val="21"/>
                    </w:rPr>
                    <w:t>监测数据</w:t>
                  </w:r>
                </w:p>
              </w:tc>
              <w:tc>
                <w:tcPr>
                  <w:tcW w:w="2268" w:type="dxa"/>
                  <w:tcBorders>
                    <w:top w:val="single" w:sz="8" w:space="0" w:color="auto"/>
                    <w:left w:val="nil"/>
                    <w:bottom w:val="single" w:sz="4" w:space="0" w:color="auto"/>
                    <w:right w:val="single" w:sz="4" w:space="0" w:color="auto"/>
                  </w:tcBorders>
                  <w:vAlign w:val="center"/>
                </w:tcPr>
                <w:p w:rsidR="004446E0" w:rsidRPr="00EF0780" w:rsidRDefault="00797886" w:rsidP="000C3BD7">
                  <w:pPr>
                    <w:jc w:val="center"/>
                    <w:rPr>
                      <w:color w:val="000000"/>
                      <w:sz w:val="21"/>
                      <w:szCs w:val="21"/>
                    </w:rPr>
                  </w:pPr>
                  <w:r w:rsidRPr="00EF0780">
                    <w:rPr>
                      <w:rFonts w:hint="eastAsia"/>
                      <w:color w:val="000000"/>
                      <w:sz w:val="21"/>
                      <w:szCs w:val="21"/>
                    </w:rPr>
                    <w:t>1</w:t>
                  </w:r>
                  <w:r w:rsidR="000C3BD7">
                    <w:rPr>
                      <w:rFonts w:hint="eastAsia"/>
                      <w:color w:val="000000"/>
                      <w:sz w:val="21"/>
                      <w:szCs w:val="21"/>
                    </w:rPr>
                    <w:t>1.1</w:t>
                  </w:r>
                </w:p>
              </w:tc>
              <w:tc>
                <w:tcPr>
                  <w:tcW w:w="2270" w:type="dxa"/>
                  <w:tcBorders>
                    <w:top w:val="single" w:sz="8" w:space="0" w:color="auto"/>
                    <w:left w:val="nil"/>
                    <w:bottom w:val="single" w:sz="4" w:space="0" w:color="auto"/>
                    <w:right w:val="single" w:sz="4" w:space="0" w:color="auto"/>
                  </w:tcBorders>
                  <w:vAlign w:val="center"/>
                </w:tcPr>
                <w:p w:rsidR="004446E0" w:rsidRPr="00EF0780" w:rsidRDefault="00797886" w:rsidP="000C3BD7">
                  <w:pPr>
                    <w:jc w:val="center"/>
                    <w:rPr>
                      <w:color w:val="000000"/>
                      <w:sz w:val="21"/>
                      <w:szCs w:val="21"/>
                    </w:rPr>
                  </w:pPr>
                  <w:r w:rsidRPr="00EF0780">
                    <w:rPr>
                      <w:rFonts w:hint="eastAsia"/>
                      <w:color w:val="000000"/>
                      <w:sz w:val="21"/>
                      <w:szCs w:val="21"/>
                    </w:rPr>
                    <w:t>0.</w:t>
                  </w:r>
                  <w:r w:rsidR="000C3BD7">
                    <w:rPr>
                      <w:rFonts w:hint="eastAsia"/>
                      <w:color w:val="000000"/>
                      <w:sz w:val="21"/>
                      <w:szCs w:val="21"/>
                    </w:rPr>
                    <w:t>53</w:t>
                  </w:r>
                </w:p>
              </w:tc>
              <w:tc>
                <w:tcPr>
                  <w:tcW w:w="2268" w:type="dxa"/>
                  <w:tcBorders>
                    <w:top w:val="single" w:sz="8" w:space="0" w:color="auto"/>
                    <w:left w:val="nil"/>
                    <w:bottom w:val="single" w:sz="4" w:space="0" w:color="auto"/>
                    <w:right w:val="nil"/>
                  </w:tcBorders>
                  <w:vAlign w:val="center"/>
                </w:tcPr>
                <w:p w:rsidR="004446E0" w:rsidRPr="00EF0780" w:rsidRDefault="00B07291" w:rsidP="000C3BD7">
                  <w:pPr>
                    <w:jc w:val="center"/>
                    <w:rPr>
                      <w:color w:val="000000"/>
                      <w:sz w:val="21"/>
                      <w:szCs w:val="21"/>
                    </w:rPr>
                  </w:pPr>
                  <w:r w:rsidRPr="00EF0780">
                    <w:rPr>
                      <w:rFonts w:hint="eastAsia"/>
                      <w:color w:val="000000"/>
                      <w:sz w:val="21"/>
                      <w:szCs w:val="21"/>
                    </w:rPr>
                    <w:t>0.</w:t>
                  </w:r>
                  <w:r w:rsidR="000C3BD7">
                    <w:rPr>
                      <w:rFonts w:hint="eastAsia"/>
                      <w:color w:val="000000"/>
                      <w:sz w:val="21"/>
                      <w:szCs w:val="21"/>
                    </w:rPr>
                    <w:t>144</w:t>
                  </w:r>
                </w:p>
              </w:tc>
            </w:tr>
            <w:tr w:rsidR="004446E0" w:rsidRPr="00EF0780">
              <w:trPr>
                <w:trHeight w:val="369"/>
                <w:jc w:val="center"/>
              </w:trPr>
              <w:tc>
                <w:tcPr>
                  <w:tcW w:w="2265" w:type="dxa"/>
                  <w:tcBorders>
                    <w:top w:val="single" w:sz="4" w:space="0" w:color="auto"/>
                    <w:left w:val="nil"/>
                    <w:bottom w:val="single" w:sz="4" w:space="0" w:color="auto"/>
                    <w:right w:val="single" w:sz="4" w:space="0" w:color="auto"/>
                  </w:tcBorders>
                  <w:vAlign w:val="center"/>
                </w:tcPr>
                <w:p w:rsidR="004446E0" w:rsidRPr="00EF0780" w:rsidRDefault="00692308">
                  <w:pPr>
                    <w:jc w:val="center"/>
                    <w:rPr>
                      <w:color w:val="000000"/>
                      <w:sz w:val="21"/>
                      <w:szCs w:val="21"/>
                    </w:rPr>
                  </w:pPr>
                  <w:r w:rsidRPr="00EF0780">
                    <w:rPr>
                      <w:rFonts w:hint="eastAsia"/>
                      <w:color w:val="000000"/>
                      <w:sz w:val="21"/>
                      <w:szCs w:val="21"/>
                    </w:rPr>
                    <w:t>执行标准</w:t>
                  </w:r>
                </w:p>
              </w:tc>
              <w:tc>
                <w:tcPr>
                  <w:tcW w:w="2268" w:type="dxa"/>
                  <w:tcBorders>
                    <w:top w:val="single" w:sz="4" w:space="0" w:color="auto"/>
                    <w:left w:val="nil"/>
                    <w:bottom w:val="single" w:sz="4" w:space="0" w:color="auto"/>
                    <w:right w:val="single" w:sz="4" w:space="0" w:color="auto"/>
                  </w:tcBorders>
                  <w:vAlign w:val="center"/>
                </w:tcPr>
                <w:p w:rsidR="004446E0" w:rsidRPr="00EF0780" w:rsidRDefault="00692308">
                  <w:pPr>
                    <w:jc w:val="center"/>
                    <w:rPr>
                      <w:color w:val="000000"/>
                      <w:sz w:val="21"/>
                      <w:szCs w:val="21"/>
                    </w:rPr>
                  </w:pPr>
                  <w:r w:rsidRPr="00EF0780">
                    <w:rPr>
                      <w:rFonts w:hint="eastAsia"/>
                      <w:color w:val="000000"/>
                      <w:sz w:val="21"/>
                      <w:szCs w:val="21"/>
                    </w:rPr>
                    <w:t>40</w:t>
                  </w:r>
                </w:p>
              </w:tc>
              <w:tc>
                <w:tcPr>
                  <w:tcW w:w="2270" w:type="dxa"/>
                  <w:tcBorders>
                    <w:top w:val="single" w:sz="4" w:space="0" w:color="auto"/>
                    <w:left w:val="nil"/>
                    <w:bottom w:val="single" w:sz="4" w:space="0" w:color="auto"/>
                    <w:right w:val="single" w:sz="4" w:space="0" w:color="auto"/>
                  </w:tcBorders>
                  <w:vAlign w:val="center"/>
                </w:tcPr>
                <w:p w:rsidR="004446E0" w:rsidRPr="00EF0780" w:rsidRDefault="00692308">
                  <w:pPr>
                    <w:jc w:val="center"/>
                    <w:rPr>
                      <w:color w:val="000000"/>
                      <w:sz w:val="21"/>
                      <w:szCs w:val="21"/>
                    </w:rPr>
                  </w:pPr>
                  <w:r w:rsidRPr="00EF0780">
                    <w:rPr>
                      <w:rFonts w:hint="eastAsia"/>
                      <w:color w:val="000000"/>
                      <w:sz w:val="21"/>
                      <w:szCs w:val="21"/>
                    </w:rPr>
                    <w:t>2.0</w:t>
                  </w:r>
                </w:p>
              </w:tc>
              <w:tc>
                <w:tcPr>
                  <w:tcW w:w="2268" w:type="dxa"/>
                  <w:tcBorders>
                    <w:top w:val="single" w:sz="4" w:space="0" w:color="auto"/>
                    <w:left w:val="nil"/>
                    <w:bottom w:val="single" w:sz="4" w:space="0" w:color="auto"/>
                    <w:right w:val="nil"/>
                  </w:tcBorders>
                  <w:vAlign w:val="center"/>
                </w:tcPr>
                <w:p w:rsidR="004446E0" w:rsidRPr="00EF0780" w:rsidRDefault="00692308">
                  <w:pPr>
                    <w:jc w:val="center"/>
                    <w:rPr>
                      <w:color w:val="000000"/>
                      <w:sz w:val="21"/>
                      <w:szCs w:val="21"/>
                    </w:rPr>
                  </w:pPr>
                  <w:r w:rsidRPr="00EF0780">
                    <w:rPr>
                      <w:rFonts w:hint="eastAsia"/>
                      <w:color w:val="000000"/>
                      <w:sz w:val="21"/>
                      <w:szCs w:val="21"/>
                    </w:rPr>
                    <w:t>0.4</w:t>
                  </w:r>
                </w:p>
              </w:tc>
            </w:tr>
            <w:tr w:rsidR="004446E0" w:rsidRPr="00EF0780">
              <w:trPr>
                <w:trHeight w:val="369"/>
                <w:jc w:val="center"/>
              </w:trPr>
              <w:tc>
                <w:tcPr>
                  <w:tcW w:w="2265" w:type="dxa"/>
                  <w:tcBorders>
                    <w:top w:val="single" w:sz="4" w:space="0" w:color="auto"/>
                    <w:left w:val="nil"/>
                    <w:bottom w:val="single" w:sz="8" w:space="0" w:color="auto"/>
                    <w:right w:val="single" w:sz="4" w:space="0" w:color="auto"/>
                  </w:tcBorders>
                  <w:vAlign w:val="center"/>
                </w:tcPr>
                <w:p w:rsidR="004446E0" w:rsidRPr="00EF0780" w:rsidRDefault="00692308">
                  <w:pPr>
                    <w:jc w:val="center"/>
                    <w:rPr>
                      <w:color w:val="000000"/>
                      <w:sz w:val="21"/>
                      <w:szCs w:val="21"/>
                    </w:rPr>
                  </w:pPr>
                  <w:r w:rsidRPr="00EF0780">
                    <w:rPr>
                      <w:rFonts w:hint="eastAsia"/>
                      <w:color w:val="000000"/>
                      <w:sz w:val="21"/>
                      <w:szCs w:val="21"/>
                    </w:rPr>
                    <w:t>达标情况</w:t>
                  </w:r>
                </w:p>
              </w:tc>
              <w:tc>
                <w:tcPr>
                  <w:tcW w:w="2268" w:type="dxa"/>
                  <w:tcBorders>
                    <w:top w:val="single" w:sz="4" w:space="0" w:color="auto"/>
                    <w:left w:val="nil"/>
                    <w:bottom w:val="single" w:sz="8" w:space="0" w:color="auto"/>
                    <w:right w:val="single" w:sz="4" w:space="0" w:color="auto"/>
                  </w:tcBorders>
                  <w:vAlign w:val="center"/>
                </w:tcPr>
                <w:p w:rsidR="004446E0" w:rsidRPr="00EF0780" w:rsidRDefault="00692308">
                  <w:pPr>
                    <w:jc w:val="center"/>
                    <w:rPr>
                      <w:color w:val="000000"/>
                      <w:sz w:val="21"/>
                      <w:szCs w:val="21"/>
                    </w:rPr>
                  </w:pPr>
                  <w:r w:rsidRPr="00EF0780">
                    <w:rPr>
                      <w:rFonts w:hint="eastAsia"/>
                      <w:color w:val="000000"/>
                      <w:sz w:val="21"/>
                      <w:szCs w:val="21"/>
                    </w:rPr>
                    <w:t>达标</w:t>
                  </w:r>
                </w:p>
              </w:tc>
              <w:tc>
                <w:tcPr>
                  <w:tcW w:w="2270" w:type="dxa"/>
                  <w:tcBorders>
                    <w:top w:val="single" w:sz="4" w:space="0" w:color="auto"/>
                    <w:left w:val="nil"/>
                    <w:bottom w:val="single" w:sz="8" w:space="0" w:color="auto"/>
                    <w:right w:val="single" w:sz="4" w:space="0" w:color="auto"/>
                  </w:tcBorders>
                  <w:vAlign w:val="center"/>
                </w:tcPr>
                <w:p w:rsidR="004446E0" w:rsidRPr="00EF0780" w:rsidRDefault="00692308">
                  <w:pPr>
                    <w:jc w:val="center"/>
                    <w:rPr>
                      <w:color w:val="000000"/>
                      <w:sz w:val="21"/>
                      <w:szCs w:val="21"/>
                    </w:rPr>
                  </w:pPr>
                  <w:r w:rsidRPr="00EF0780">
                    <w:rPr>
                      <w:rFonts w:hint="eastAsia"/>
                      <w:color w:val="000000"/>
                      <w:sz w:val="21"/>
                      <w:szCs w:val="21"/>
                    </w:rPr>
                    <w:t>达标</w:t>
                  </w:r>
                </w:p>
              </w:tc>
              <w:tc>
                <w:tcPr>
                  <w:tcW w:w="2268" w:type="dxa"/>
                  <w:tcBorders>
                    <w:top w:val="single" w:sz="4" w:space="0" w:color="auto"/>
                    <w:left w:val="nil"/>
                    <w:bottom w:val="single" w:sz="8" w:space="0" w:color="auto"/>
                    <w:right w:val="nil"/>
                  </w:tcBorders>
                  <w:vAlign w:val="center"/>
                </w:tcPr>
                <w:p w:rsidR="004446E0" w:rsidRPr="00EF0780" w:rsidRDefault="00692308">
                  <w:pPr>
                    <w:jc w:val="center"/>
                    <w:rPr>
                      <w:color w:val="000000"/>
                      <w:sz w:val="21"/>
                      <w:szCs w:val="21"/>
                    </w:rPr>
                  </w:pPr>
                  <w:r w:rsidRPr="00EF0780">
                    <w:rPr>
                      <w:rFonts w:hint="eastAsia"/>
                      <w:color w:val="000000"/>
                      <w:sz w:val="21"/>
                      <w:szCs w:val="21"/>
                    </w:rPr>
                    <w:t>达标</w:t>
                  </w:r>
                </w:p>
              </w:tc>
            </w:tr>
          </w:tbl>
          <w:p w:rsidR="00A56166" w:rsidRPr="00EF0780" w:rsidRDefault="00692308" w:rsidP="00A56166">
            <w:pPr>
              <w:spacing w:line="440" w:lineRule="exact"/>
              <w:ind w:firstLineChars="200" w:firstLine="480"/>
              <w:jc w:val="left"/>
              <w:rPr>
                <w:sz w:val="24"/>
                <w:szCs w:val="24"/>
              </w:rPr>
            </w:pPr>
            <w:r w:rsidRPr="00EF0780">
              <w:rPr>
                <w:rFonts w:hint="eastAsia"/>
                <w:color w:val="000000"/>
                <w:sz w:val="24"/>
                <w:szCs w:val="24"/>
              </w:rPr>
              <w:t>由</w:t>
            </w:r>
            <w:r w:rsidR="003F1B66" w:rsidRPr="00EF0780">
              <w:rPr>
                <w:rFonts w:hint="eastAsia"/>
                <w:color w:val="000000"/>
                <w:sz w:val="24"/>
                <w:szCs w:val="24"/>
              </w:rPr>
              <w:t>上</w:t>
            </w:r>
            <w:r w:rsidRPr="00EF0780">
              <w:rPr>
                <w:rFonts w:hint="eastAsia"/>
                <w:color w:val="000000"/>
                <w:sz w:val="24"/>
                <w:szCs w:val="24"/>
              </w:rPr>
              <w:t>表可知，</w:t>
            </w:r>
            <w:r w:rsidR="00A56166" w:rsidRPr="00EF0780">
              <w:rPr>
                <w:rFonts w:hint="eastAsia"/>
                <w:color w:val="000000"/>
                <w:sz w:val="24"/>
                <w:szCs w:val="24"/>
              </w:rPr>
              <w:t>2018</w:t>
            </w:r>
            <w:r w:rsidR="00A56166" w:rsidRPr="00EF0780">
              <w:rPr>
                <w:rFonts w:hint="eastAsia"/>
                <w:color w:val="000000"/>
                <w:sz w:val="24"/>
                <w:szCs w:val="24"/>
              </w:rPr>
              <w:t>年</w:t>
            </w:r>
            <w:r w:rsidR="007B16CC">
              <w:rPr>
                <w:rFonts w:hint="eastAsia"/>
                <w:color w:val="000000"/>
                <w:sz w:val="24"/>
                <w:szCs w:val="24"/>
              </w:rPr>
              <w:t>12</w:t>
            </w:r>
            <w:r w:rsidRPr="00EF0780">
              <w:rPr>
                <w:rFonts w:hint="eastAsia"/>
                <w:color w:val="000000"/>
                <w:sz w:val="24"/>
                <w:szCs w:val="24"/>
              </w:rPr>
              <w:t>月份</w:t>
            </w:r>
            <w:r w:rsidR="00617913" w:rsidRPr="00EF0780">
              <w:rPr>
                <w:rFonts w:hint="eastAsia"/>
                <w:color w:val="000000"/>
                <w:sz w:val="24"/>
                <w:szCs w:val="24"/>
              </w:rPr>
              <w:t>文岩渠东竹村</w:t>
            </w:r>
            <w:r w:rsidRPr="00EF0780">
              <w:rPr>
                <w:rFonts w:hint="eastAsia"/>
                <w:sz w:val="24"/>
                <w:szCs w:val="24"/>
              </w:rPr>
              <w:t>断面</w:t>
            </w:r>
            <w:r w:rsidR="00617913" w:rsidRPr="00EF0780">
              <w:rPr>
                <w:sz w:val="24"/>
                <w:szCs w:val="24"/>
              </w:rPr>
              <w:t>COD</w:t>
            </w:r>
            <w:r w:rsidR="00617913" w:rsidRPr="00EF0780">
              <w:rPr>
                <w:rFonts w:hint="eastAsia"/>
                <w:sz w:val="24"/>
                <w:szCs w:val="24"/>
              </w:rPr>
              <w:t>、</w:t>
            </w:r>
            <w:r w:rsidR="00617913" w:rsidRPr="00EF0780">
              <w:rPr>
                <w:sz w:val="24"/>
                <w:szCs w:val="24"/>
              </w:rPr>
              <w:t>NH</w:t>
            </w:r>
            <w:r w:rsidR="00617913" w:rsidRPr="00693CBA">
              <w:rPr>
                <w:sz w:val="24"/>
                <w:szCs w:val="24"/>
                <w:vertAlign w:val="subscript"/>
              </w:rPr>
              <w:t>3</w:t>
            </w:r>
            <w:r w:rsidR="00617913" w:rsidRPr="00EF0780">
              <w:rPr>
                <w:sz w:val="24"/>
                <w:szCs w:val="24"/>
              </w:rPr>
              <w:t>-N</w:t>
            </w:r>
            <w:r w:rsidR="00617913" w:rsidRPr="00EF0780">
              <w:rPr>
                <w:rFonts w:hint="eastAsia"/>
                <w:sz w:val="24"/>
                <w:szCs w:val="24"/>
              </w:rPr>
              <w:t>、</w:t>
            </w:r>
            <w:r w:rsidR="00617913" w:rsidRPr="00EF0780">
              <w:rPr>
                <w:sz w:val="24"/>
                <w:szCs w:val="24"/>
              </w:rPr>
              <w:t>TP</w:t>
            </w:r>
            <w:r w:rsidR="00617913" w:rsidRPr="00EF0780">
              <w:rPr>
                <w:rFonts w:hint="eastAsia"/>
                <w:sz w:val="24"/>
                <w:szCs w:val="24"/>
              </w:rPr>
              <w:t>浓度均满足</w:t>
            </w:r>
            <w:r w:rsidR="00A56166" w:rsidRPr="00EF0780">
              <w:rPr>
                <w:sz w:val="24"/>
                <w:szCs w:val="24"/>
              </w:rPr>
              <w:t>V</w:t>
            </w:r>
            <w:r w:rsidR="00A56166" w:rsidRPr="00EF0780">
              <w:rPr>
                <w:sz w:val="24"/>
                <w:szCs w:val="24"/>
              </w:rPr>
              <w:t>类标准要求</w:t>
            </w:r>
            <w:r w:rsidRPr="00EF0780">
              <w:rPr>
                <w:rFonts w:hint="eastAsia"/>
                <w:sz w:val="24"/>
                <w:szCs w:val="24"/>
              </w:rPr>
              <w:t>。</w:t>
            </w:r>
            <w:r w:rsidR="00A56166" w:rsidRPr="00EF0780">
              <w:rPr>
                <w:rFonts w:cs="宋体"/>
                <w:color w:val="000000"/>
                <w:kern w:val="0"/>
                <w:sz w:val="24"/>
                <w:szCs w:val="24"/>
              </w:rPr>
              <w:t>目前新乡市正在推进实施《新乡市人民政府关于打赢水污染防治攻坚战的意见》（新政文</w:t>
            </w:r>
            <w:r w:rsidR="00A56166" w:rsidRPr="00EF0780">
              <w:rPr>
                <w:rFonts w:cs="宋体"/>
                <w:color w:val="000000"/>
                <w:kern w:val="0"/>
                <w:sz w:val="24"/>
                <w:szCs w:val="24"/>
              </w:rPr>
              <w:t>[2017]28</w:t>
            </w:r>
            <w:r w:rsidR="00A56166" w:rsidRPr="00EF0780">
              <w:rPr>
                <w:rFonts w:cs="宋体"/>
                <w:color w:val="000000"/>
                <w:kern w:val="0"/>
                <w:sz w:val="24"/>
                <w:szCs w:val="24"/>
              </w:rPr>
              <w:t>号）、《新乡市卫河流域水污染防治攻坚战实施方案等</w:t>
            </w:r>
            <w:r w:rsidR="00A56166" w:rsidRPr="00EF0780">
              <w:rPr>
                <w:rFonts w:cs="宋体"/>
                <w:color w:val="000000"/>
                <w:kern w:val="0"/>
                <w:sz w:val="24"/>
                <w:szCs w:val="24"/>
              </w:rPr>
              <w:t>11</w:t>
            </w:r>
            <w:r w:rsidR="00A56166" w:rsidRPr="00EF0780">
              <w:rPr>
                <w:rFonts w:cs="宋体"/>
                <w:color w:val="000000"/>
                <w:kern w:val="0"/>
                <w:sz w:val="24"/>
                <w:szCs w:val="24"/>
              </w:rPr>
              <w:t>个专项方案》（新环攻坚办（</w:t>
            </w:r>
            <w:r w:rsidR="00A56166" w:rsidRPr="00EF0780">
              <w:rPr>
                <w:rFonts w:cs="宋体"/>
                <w:color w:val="000000"/>
                <w:kern w:val="0"/>
                <w:sz w:val="24"/>
                <w:szCs w:val="24"/>
              </w:rPr>
              <w:t>2017</w:t>
            </w:r>
            <w:r w:rsidR="00A56166" w:rsidRPr="00EF0780">
              <w:rPr>
                <w:rFonts w:cs="宋体"/>
                <w:color w:val="000000"/>
                <w:kern w:val="0"/>
                <w:sz w:val="24"/>
                <w:szCs w:val="24"/>
              </w:rPr>
              <w:t>）</w:t>
            </w:r>
            <w:r w:rsidR="00A56166" w:rsidRPr="00EF0780">
              <w:rPr>
                <w:rFonts w:cs="宋体"/>
                <w:color w:val="000000"/>
                <w:kern w:val="0"/>
                <w:sz w:val="24"/>
                <w:szCs w:val="24"/>
              </w:rPr>
              <w:t>20</w:t>
            </w:r>
            <w:r w:rsidR="00A56166" w:rsidRPr="00EF0780">
              <w:rPr>
                <w:rFonts w:cs="宋体"/>
                <w:color w:val="000000"/>
                <w:kern w:val="0"/>
                <w:sz w:val="24"/>
                <w:szCs w:val="24"/>
              </w:rPr>
              <w:t>号）</w:t>
            </w:r>
            <w:r w:rsidR="00A56166" w:rsidRPr="00EF0780">
              <w:rPr>
                <w:rFonts w:cs="宋体" w:hint="eastAsia"/>
                <w:color w:val="000000"/>
                <w:kern w:val="0"/>
                <w:sz w:val="24"/>
                <w:szCs w:val="24"/>
              </w:rPr>
              <w:t>、</w:t>
            </w:r>
            <w:r w:rsidR="00A56166" w:rsidRPr="00EF0780">
              <w:rPr>
                <w:rFonts w:cs="宋体"/>
                <w:color w:val="000000"/>
                <w:kern w:val="0"/>
                <w:sz w:val="24"/>
                <w:szCs w:val="24"/>
              </w:rPr>
              <w:t>《新乡市污水处理厂及配套管网建设与城市黑臭水体整治实施方案》（新环攻坚办（</w:t>
            </w:r>
            <w:r w:rsidR="00A56166" w:rsidRPr="00EF0780">
              <w:rPr>
                <w:rFonts w:cs="宋体"/>
                <w:color w:val="000000"/>
                <w:kern w:val="0"/>
                <w:sz w:val="24"/>
                <w:szCs w:val="24"/>
              </w:rPr>
              <w:t>2017</w:t>
            </w:r>
            <w:r w:rsidR="00A56166" w:rsidRPr="00EF0780">
              <w:rPr>
                <w:rFonts w:cs="宋体"/>
                <w:color w:val="000000"/>
                <w:kern w:val="0"/>
                <w:sz w:val="24"/>
                <w:szCs w:val="24"/>
              </w:rPr>
              <w:t>）</w:t>
            </w:r>
            <w:r w:rsidR="00A56166" w:rsidRPr="00EF0780">
              <w:rPr>
                <w:rFonts w:cs="宋体"/>
                <w:color w:val="000000"/>
                <w:kern w:val="0"/>
                <w:sz w:val="24"/>
                <w:szCs w:val="24"/>
              </w:rPr>
              <w:t>13</w:t>
            </w:r>
            <w:r w:rsidR="00A56166" w:rsidRPr="00EF0780">
              <w:rPr>
                <w:rFonts w:cs="宋体"/>
                <w:color w:val="000000"/>
                <w:kern w:val="0"/>
                <w:sz w:val="24"/>
                <w:szCs w:val="24"/>
              </w:rPr>
              <w:t>号）</w:t>
            </w:r>
            <w:r w:rsidR="00A56166" w:rsidRPr="00EF0780">
              <w:rPr>
                <w:rFonts w:cs="宋体" w:hint="eastAsia"/>
                <w:color w:val="000000"/>
                <w:kern w:val="0"/>
                <w:sz w:val="24"/>
                <w:szCs w:val="24"/>
              </w:rPr>
              <w:t>和新乡市人民政府办公室关于印发新乡市</w:t>
            </w:r>
            <w:r w:rsidR="00A56166" w:rsidRPr="00EF0780">
              <w:rPr>
                <w:rFonts w:cs="宋体" w:hint="eastAsia"/>
                <w:color w:val="000000"/>
                <w:kern w:val="0"/>
                <w:sz w:val="24"/>
                <w:szCs w:val="24"/>
              </w:rPr>
              <w:t>2018</w:t>
            </w:r>
            <w:r w:rsidR="00A56166" w:rsidRPr="00EF0780">
              <w:rPr>
                <w:rFonts w:cs="宋体" w:hint="eastAsia"/>
                <w:color w:val="000000"/>
                <w:kern w:val="0"/>
                <w:sz w:val="24"/>
                <w:szCs w:val="24"/>
              </w:rPr>
              <w:t>年持续打好打赢水污染防治攻坚战工作方案的通知（新政办（</w:t>
            </w:r>
            <w:r w:rsidR="00A56166" w:rsidRPr="00EF0780">
              <w:rPr>
                <w:rFonts w:cs="宋体" w:hint="eastAsia"/>
                <w:color w:val="000000"/>
                <w:kern w:val="0"/>
                <w:sz w:val="24"/>
                <w:szCs w:val="24"/>
              </w:rPr>
              <w:t>2018</w:t>
            </w:r>
            <w:r w:rsidR="00A56166" w:rsidRPr="00EF0780">
              <w:rPr>
                <w:rFonts w:cs="宋体" w:hint="eastAsia"/>
                <w:color w:val="000000"/>
                <w:kern w:val="0"/>
                <w:sz w:val="24"/>
                <w:szCs w:val="24"/>
              </w:rPr>
              <w:t>）</w:t>
            </w:r>
            <w:r w:rsidR="00A56166" w:rsidRPr="00EF0780">
              <w:rPr>
                <w:rFonts w:cs="宋体" w:hint="eastAsia"/>
                <w:color w:val="000000"/>
                <w:kern w:val="0"/>
                <w:sz w:val="24"/>
                <w:szCs w:val="24"/>
              </w:rPr>
              <w:t>28</w:t>
            </w:r>
            <w:r w:rsidR="00A56166" w:rsidRPr="00EF0780">
              <w:rPr>
                <w:rFonts w:cs="宋体" w:hint="eastAsia"/>
                <w:color w:val="000000"/>
                <w:kern w:val="0"/>
                <w:sz w:val="24"/>
                <w:szCs w:val="24"/>
              </w:rPr>
              <w:t>号）</w:t>
            </w:r>
            <w:r w:rsidR="00A56166" w:rsidRPr="00EF0780">
              <w:rPr>
                <w:rFonts w:cs="宋体"/>
                <w:color w:val="000000"/>
                <w:kern w:val="0"/>
                <w:sz w:val="24"/>
                <w:szCs w:val="24"/>
              </w:rPr>
              <w:t>，</w:t>
            </w:r>
            <w:r w:rsidR="00A56166" w:rsidRPr="00EF0780">
              <w:rPr>
                <w:sz w:val="24"/>
                <w:szCs w:val="24"/>
              </w:rPr>
              <w:t>将逐步改善新乡市水环境质量。</w:t>
            </w:r>
          </w:p>
          <w:p w:rsidR="004446E0" w:rsidRPr="00EF0780" w:rsidRDefault="00692308" w:rsidP="00A56166">
            <w:pPr>
              <w:spacing w:line="440" w:lineRule="exact"/>
              <w:ind w:firstLineChars="200" w:firstLine="482"/>
              <w:jc w:val="left"/>
              <w:rPr>
                <w:b/>
                <w:bCs/>
                <w:color w:val="000000"/>
                <w:sz w:val="24"/>
                <w:szCs w:val="24"/>
              </w:rPr>
            </w:pPr>
            <w:r w:rsidRPr="00EF0780">
              <w:rPr>
                <w:b/>
                <w:bCs/>
                <w:sz w:val="24"/>
                <w:szCs w:val="24"/>
              </w:rPr>
              <w:t xml:space="preserve"> 3</w:t>
            </w:r>
            <w:r w:rsidRPr="00EF0780">
              <w:rPr>
                <w:rFonts w:hint="eastAsia"/>
                <w:b/>
                <w:bCs/>
                <w:sz w:val="24"/>
                <w:szCs w:val="24"/>
              </w:rPr>
              <w:t>、地下水质量现状</w:t>
            </w:r>
          </w:p>
          <w:p w:rsidR="00617913" w:rsidRPr="00EF0780" w:rsidRDefault="00617913" w:rsidP="00617913">
            <w:pPr>
              <w:pStyle w:val="aa"/>
              <w:spacing w:line="380" w:lineRule="exact"/>
              <w:ind w:firstLineChars="200" w:firstLine="480"/>
              <w:rPr>
                <w:rFonts w:ascii="Times New Roman" w:hAnsi="Times New Roman" w:cs="Times New Roman"/>
                <w:sz w:val="24"/>
              </w:rPr>
            </w:pPr>
            <w:r w:rsidRPr="00EF0780">
              <w:rPr>
                <w:rFonts w:ascii="Times New Roman" w:hAnsi="Times New Roman" w:cs="Times New Roman"/>
                <w:sz w:val="24"/>
              </w:rPr>
              <w:t>本项目所在区域地下水环境质量较好，能够达到《地下水质量标准》（</w:t>
            </w:r>
            <w:r w:rsidRPr="00EF0780">
              <w:rPr>
                <w:rFonts w:ascii="Times New Roman" w:hAnsi="Times New Roman" w:cs="Times New Roman"/>
                <w:sz w:val="24"/>
              </w:rPr>
              <w:t>GB/T14848-</w:t>
            </w:r>
            <w:r w:rsidRPr="00EF0780">
              <w:rPr>
                <w:rFonts w:ascii="Times New Roman" w:hAnsi="Times New Roman" w:cs="Times New Roman" w:hint="eastAsia"/>
                <w:sz w:val="24"/>
              </w:rPr>
              <w:t>2017</w:t>
            </w:r>
            <w:r w:rsidRPr="00EF0780">
              <w:rPr>
                <w:rFonts w:ascii="Times New Roman" w:hAnsi="Times New Roman" w:cs="Times New Roman"/>
                <w:sz w:val="24"/>
              </w:rPr>
              <w:t>）</w:t>
            </w:r>
            <w:r w:rsidRPr="00EF0780">
              <w:rPr>
                <w:rFonts w:ascii="Times New Roman" w:hAnsi="Times New Roman" w:cs="宋体" w:hint="eastAsia"/>
                <w:sz w:val="24"/>
              </w:rPr>
              <w:t>Ⅲ</w:t>
            </w:r>
            <w:r w:rsidRPr="00EF0780">
              <w:rPr>
                <w:rFonts w:ascii="Times New Roman" w:hAnsi="Times New Roman" w:cs="Times New Roman"/>
                <w:sz w:val="24"/>
              </w:rPr>
              <w:t>类标准。</w:t>
            </w:r>
          </w:p>
          <w:p w:rsidR="004446E0" w:rsidRPr="00EF0780" w:rsidRDefault="00692308" w:rsidP="00617913">
            <w:pPr>
              <w:spacing w:line="440" w:lineRule="exact"/>
              <w:ind w:firstLineChars="249" w:firstLine="600"/>
              <w:jc w:val="left"/>
              <w:rPr>
                <w:b/>
                <w:bCs/>
                <w:sz w:val="24"/>
                <w:szCs w:val="24"/>
              </w:rPr>
            </w:pPr>
            <w:r w:rsidRPr="00EF0780">
              <w:rPr>
                <w:b/>
                <w:bCs/>
                <w:sz w:val="24"/>
                <w:szCs w:val="24"/>
              </w:rPr>
              <w:t>4</w:t>
            </w:r>
            <w:r w:rsidRPr="00EF0780">
              <w:rPr>
                <w:rFonts w:hint="eastAsia"/>
                <w:b/>
                <w:bCs/>
                <w:sz w:val="24"/>
                <w:szCs w:val="24"/>
              </w:rPr>
              <w:t>、声环境质量现状</w:t>
            </w:r>
          </w:p>
          <w:p w:rsidR="004446E0" w:rsidRPr="00EF0780" w:rsidRDefault="00736260">
            <w:pPr>
              <w:adjustRightInd w:val="0"/>
              <w:snapToGrid w:val="0"/>
              <w:spacing w:line="460" w:lineRule="exact"/>
              <w:ind w:firstLineChars="200" w:firstLine="480"/>
              <w:jc w:val="left"/>
              <w:rPr>
                <w:sz w:val="24"/>
                <w:szCs w:val="24"/>
              </w:rPr>
            </w:pPr>
            <w:r>
              <w:rPr>
                <w:rFonts w:hint="eastAsia"/>
                <w:sz w:val="24"/>
                <w:szCs w:val="24"/>
              </w:rPr>
              <w:t>该公司声环境现状监测结果显示</w:t>
            </w:r>
            <w:r w:rsidR="00692308" w:rsidRPr="00736260">
              <w:rPr>
                <w:rFonts w:hint="eastAsia"/>
                <w:sz w:val="24"/>
                <w:szCs w:val="24"/>
              </w:rPr>
              <w:t>项目所在地噪声</w:t>
            </w:r>
            <w:r>
              <w:rPr>
                <w:rFonts w:hint="eastAsia"/>
                <w:sz w:val="24"/>
                <w:szCs w:val="24"/>
              </w:rPr>
              <w:t>值昼间为</w:t>
            </w:r>
            <w:r>
              <w:rPr>
                <w:rFonts w:hint="eastAsia"/>
                <w:sz w:val="24"/>
                <w:szCs w:val="24"/>
              </w:rPr>
              <w:t>54.8~</w:t>
            </w:r>
            <w:r w:rsidRPr="00736260">
              <w:rPr>
                <w:sz w:val="24"/>
                <w:szCs w:val="24"/>
              </w:rPr>
              <w:t>56.8</w:t>
            </w:r>
            <w:r w:rsidR="002E445E" w:rsidRPr="000626B2">
              <w:rPr>
                <w:sz w:val="24"/>
                <w:szCs w:val="24"/>
              </w:rPr>
              <w:t xml:space="preserve"> dB</w:t>
            </w:r>
            <w:r w:rsidR="002E445E" w:rsidRPr="000626B2">
              <w:rPr>
                <w:sz w:val="24"/>
                <w:szCs w:val="24"/>
              </w:rPr>
              <w:t>（</w:t>
            </w:r>
            <w:r w:rsidR="002E445E" w:rsidRPr="000626B2">
              <w:rPr>
                <w:sz w:val="24"/>
                <w:szCs w:val="24"/>
              </w:rPr>
              <w:t>A</w:t>
            </w:r>
            <w:r w:rsidR="002E445E" w:rsidRPr="000626B2">
              <w:rPr>
                <w:sz w:val="24"/>
                <w:szCs w:val="24"/>
              </w:rPr>
              <w:t>）</w:t>
            </w:r>
            <w:r>
              <w:rPr>
                <w:rFonts w:hint="eastAsia"/>
                <w:sz w:val="24"/>
                <w:szCs w:val="24"/>
              </w:rPr>
              <w:t>，夜间为</w:t>
            </w:r>
            <w:r w:rsidR="002E445E" w:rsidRPr="002E445E">
              <w:rPr>
                <w:rFonts w:hint="eastAsia"/>
                <w:sz w:val="24"/>
                <w:szCs w:val="24"/>
              </w:rPr>
              <w:t>42.1~45.1</w:t>
            </w:r>
            <w:r w:rsidR="002E445E" w:rsidRPr="000626B2">
              <w:rPr>
                <w:sz w:val="24"/>
                <w:szCs w:val="24"/>
              </w:rPr>
              <w:t xml:space="preserve"> dB</w:t>
            </w:r>
            <w:r w:rsidR="002E445E" w:rsidRPr="000626B2">
              <w:rPr>
                <w:sz w:val="24"/>
                <w:szCs w:val="24"/>
              </w:rPr>
              <w:t>（</w:t>
            </w:r>
            <w:r w:rsidR="002E445E" w:rsidRPr="000626B2">
              <w:rPr>
                <w:sz w:val="24"/>
                <w:szCs w:val="24"/>
              </w:rPr>
              <w:t>A</w:t>
            </w:r>
            <w:r w:rsidR="002E445E" w:rsidRPr="000626B2">
              <w:rPr>
                <w:sz w:val="24"/>
                <w:szCs w:val="24"/>
              </w:rPr>
              <w:t>）</w:t>
            </w:r>
            <w:r w:rsidR="002E445E">
              <w:rPr>
                <w:rFonts w:hint="eastAsia"/>
                <w:sz w:val="24"/>
                <w:szCs w:val="24"/>
              </w:rPr>
              <w:t>，所在地噪声</w:t>
            </w:r>
            <w:r w:rsidR="00692308" w:rsidRPr="00736260">
              <w:rPr>
                <w:rFonts w:hint="eastAsia"/>
                <w:sz w:val="24"/>
                <w:szCs w:val="24"/>
              </w:rPr>
              <w:t>现状能达到《声环境质量标准》（</w:t>
            </w:r>
            <w:r w:rsidR="00692308" w:rsidRPr="00736260">
              <w:rPr>
                <w:sz w:val="24"/>
                <w:szCs w:val="24"/>
              </w:rPr>
              <w:t>GB3096-2008</w:t>
            </w:r>
            <w:r w:rsidR="00692308" w:rsidRPr="00736260">
              <w:rPr>
                <w:rFonts w:hint="eastAsia"/>
                <w:sz w:val="24"/>
                <w:szCs w:val="24"/>
              </w:rPr>
              <w:t>）</w:t>
            </w:r>
            <w:r w:rsidR="00692308" w:rsidRPr="00736260">
              <w:rPr>
                <w:sz w:val="24"/>
                <w:szCs w:val="24"/>
              </w:rPr>
              <w:t>2</w:t>
            </w:r>
            <w:r w:rsidR="00692308" w:rsidRPr="00736260">
              <w:rPr>
                <w:rFonts w:hint="eastAsia"/>
                <w:sz w:val="24"/>
                <w:szCs w:val="24"/>
              </w:rPr>
              <w:t>类的标准限值要求，声环境质量良好。</w:t>
            </w:r>
          </w:p>
          <w:p w:rsidR="004446E0" w:rsidRPr="00EF0780" w:rsidRDefault="00692308">
            <w:pPr>
              <w:spacing w:line="440" w:lineRule="exact"/>
              <w:ind w:firstLineChars="200" w:firstLine="482"/>
              <w:rPr>
                <w:b/>
                <w:bCs/>
                <w:sz w:val="24"/>
                <w:szCs w:val="24"/>
              </w:rPr>
            </w:pPr>
            <w:r w:rsidRPr="00EF0780">
              <w:rPr>
                <w:b/>
                <w:bCs/>
                <w:sz w:val="24"/>
                <w:szCs w:val="24"/>
              </w:rPr>
              <w:t xml:space="preserve"> 5</w:t>
            </w:r>
            <w:r w:rsidRPr="00EF0780">
              <w:rPr>
                <w:rFonts w:hint="eastAsia"/>
                <w:b/>
                <w:bCs/>
                <w:sz w:val="24"/>
                <w:szCs w:val="24"/>
              </w:rPr>
              <w:t>、生态</w:t>
            </w:r>
          </w:p>
          <w:p w:rsidR="004446E0" w:rsidRPr="00EF0780" w:rsidRDefault="00692308" w:rsidP="00AB362B">
            <w:pPr>
              <w:spacing w:line="440" w:lineRule="exact"/>
              <w:ind w:firstLineChars="200" w:firstLine="480"/>
              <w:rPr>
                <w:sz w:val="24"/>
                <w:szCs w:val="24"/>
              </w:rPr>
            </w:pPr>
            <w:r w:rsidRPr="00EF0780">
              <w:rPr>
                <w:rFonts w:hint="eastAsia"/>
                <w:sz w:val="24"/>
                <w:szCs w:val="24"/>
              </w:rPr>
              <w:t>评价区域生态环境主要以人工生态环境为主，主要植被为大面积的农田等。评价区域内无野生植被、大型野生动物以及受国家保护的动植物种类。</w:t>
            </w:r>
          </w:p>
        </w:tc>
      </w:tr>
      <w:tr w:rsidR="004446E0" w:rsidRPr="00EF0780" w:rsidTr="00EA6DDF">
        <w:trPr>
          <w:trHeight w:val="3807"/>
          <w:jc w:val="center"/>
        </w:trPr>
        <w:tc>
          <w:tcPr>
            <w:tcW w:w="9135" w:type="dxa"/>
          </w:tcPr>
          <w:p w:rsidR="004446E0" w:rsidRPr="00EF0780" w:rsidRDefault="00692308">
            <w:pPr>
              <w:rPr>
                <w:b/>
                <w:bCs/>
                <w:color w:val="000000"/>
                <w:sz w:val="24"/>
                <w:szCs w:val="24"/>
              </w:rPr>
            </w:pPr>
            <w:r w:rsidRPr="00EF0780">
              <w:rPr>
                <w:rFonts w:hint="eastAsia"/>
                <w:b/>
                <w:bCs/>
                <w:color w:val="000000"/>
                <w:sz w:val="24"/>
                <w:szCs w:val="24"/>
              </w:rPr>
              <w:lastRenderedPageBreak/>
              <w:t>主要保护目标（列出名单及保护级别）：</w:t>
            </w:r>
            <w:r w:rsidRPr="00EF0780">
              <w:rPr>
                <w:b/>
                <w:bCs/>
                <w:color w:val="000000"/>
                <w:sz w:val="24"/>
                <w:szCs w:val="24"/>
              </w:rPr>
              <w:tab/>
            </w:r>
          </w:p>
          <w:p w:rsidR="004446E0" w:rsidRPr="00EF0780" w:rsidRDefault="00692308">
            <w:pPr>
              <w:spacing w:line="440" w:lineRule="exact"/>
              <w:ind w:firstLineChars="200" w:firstLine="480"/>
              <w:rPr>
                <w:color w:val="000000"/>
                <w:sz w:val="24"/>
                <w:szCs w:val="24"/>
              </w:rPr>
            </w:pPr>
            <w:r w:rsidRPr="00EF0780">
              <w:rPr>
                <w:rFonts w:hint="eastAsia"/>
                <w:color w:val="000000"/>
                <w:sz w:val="24"/>
                <w:szCs w:val="24"/>
              </w:rPr>
              <w:t>项目周围主要环境保护目标见下表：</w:t>
            </w:r>
          </w:p>
          <w:p w:rsidR="004446E0" w:rsidRPr="00EF0780" w:rsidRDefault="00692308">
            <w:pPr>
              <w:spacing w:before="120"/>
              <w:ind w:firstLineChars="200" w:firstLine="480"/>
              <w:rPr>
                <w:rFonts w:eastAsia="黑体"/>
                <w:color w:val="000000"/>
                <w:sz w:val="24"/>
                <w:szCs w:val="24"/>
              </w:rPr>
            </w:pPr>
            <w:r w:rsidRPr="00EF0780">
              <w:rPr>
                <w:rFonts w:eastAsia="黑体"/>
                <w:color w:val="000000"/>
                <w:sz w:val="24"/>
                <w:szCs w:val="24"/>
              </w:rPr>
              <w:t>表</w:t>
            </w:r>
            <w:r w:rsidRPr="00EF0780">
              <w:rPr>
                <w:rFonts w:eastAsia="黑体"/>
                <w:color w:val="000000"/>
                <w:sz w:val="24"/>
                <w:szCs w:val="24"/>
              </w:rPr>
              <w:t>1</w:t>
            </w:r>
            <w:r w:rsidR="00693CBA">
              <w:rPr>
                <w:rFonts w:eastAsia="黑体" w:hint="eastAsia"/>
                <w:color w:val="000000"/>
                <w:sz w:val="24"/>
                <w:szCs w:val="24"/>
              </w:rPr>
              <w:t>6</w:t>
            </w:r>
            <w:r w:rsidR="0026608A">
              <w:rPr>
                <w:rFonts w:eastAsia="黑体" w:hint="eastAsia"/>
                <w:color w:val="000000"/>
                <w:sz w:val="24"/>
                <w:szCs w:val="24"/>
              </w:rPr>
              <w:t xml:space="preserve">   </w:t>
            </w:r>
            <w:r w:rsidRPr="00EF0780">
              <w:rPr>
                <w:rFonts w:eastAsia="黑体"/>
                <w:color w:val="000000"/>
                <w:sz w:val="24"/>
                <w:szCs w:val="24"/>
              </w:rPr>
              <w:t> </w:t>
            </w:r>
            <w:r w:rsidRPr="00EF0780">
              <w:rPr>
                <w:rFonts w:eastAsia="黑体"/>
                <w:color w:val="000000"/>
                <w:sz w:val="24"/>
                <w:szCs w:val="24"/>
              </w:rPr>
              <w:t>项目周围环境保护目标</w:t>
            </w:r>
            <w:r w:rsidRPr="00EF0780">
              <w:rPr>
                <w:rFonts w:eastAsia="黑体" w:hint="eastAsia"/>
                <w:color w:val="000000"/>
                <w:sz w:val="24"/>
                <w:szCs w:val="24"/>
              </w:rPr>
              <w:t>概况</w:t>
            </w:r>
          </w:p>
          <w:tbl>
            <w:tblPr>
              <w:tblW w:w="9009" w:type="dxa"/>
              <w:jc w:val="center"/>
              <w:tblLayout w:type="fixed"/>
              <w:tblLook w:val="04A0"/>
            </w:tblPr>
            <w:tblGrid>
              <w:gridCol w:w="1131"/>
              <w:gridCol w:w="1575"/>
              <w:gridCol w:w="737"/>
              <w:gridCol w:w="1153"/>
              <w:gridCol w:w="4413"/>
            </w:tblGrid>
            <w:tr w:rsidR="004446E0" w:rsidRPr="00EF0780" w:rsidTr="00EA6DDF">
              <w:trPr>
                <w:trHeight w:val="397"/>
                <w:jc w:val="center"/>
              </w:trPr>
              <w:tc>
                <w:tcPr>
                  <w:tcW w:w="1131" w:type="dxa"/>
                  <w:tcBorders>
                    <w:top w:val="single" w:sz="8" w:space="0" w:color="auto"/>
                    <w:bottom w:val="single" w:sz="8" w:space="0" w:color="auto"/>
                    <w:right w:val="single" w:sz="4" w:space="0" w:color="auto"/>
                  </w:tcBorders>
                  <w:vAlign w:val="center"/>
                </w:tcPr>
                <w:p w:rsidR="004446E0" w:rsidRPr="00EF0780" w:rsidRDefault="00692308">
                  <w:pPr>
                    <w:jc w:val="center"/>
                    <w:rPr>
                      <w:b/>
                      <w:bCs/>
                      <w:color w:val="000000"/>
                      <w:sz w:val="21"/>
                      <w:szCs w:val="21"/>
                    </w:rPr>
                  </w:pPr>
                  <w:r w:rsidRPr="00EF0780">
                    <w:rPr>
                      <w:b/>
                      <w:bCs/>
                      <w:color w:val="000000"/>
                      <w:sz w:val="21"/>
                      <w:szCs w:val="21"/>
                    </w:rPr>
                    <w:t>环境类别</w:t>
                  </w:r>
                </w:p>
              </w:tc>
              <w:tc>
                <w:tcPr>
                  <w:tcW w:w="1575" w:type="dxa"/>
                  <w:tcBorders>
                    <w:top w:val="single" w:sz="8" w:space="0" w:color="auto"/>
                    <w:left w:val="single" w:sz="4" w:space="0" w:color="auto"/>
                    <w:bottom w:val="single" w:sz="8" w:space="0" w:color="auto"/>
                    <w:right w:val="single" w:sz="4" w:space="0" w:color="auto"/>
                  </w:tcBorders>
                  <w:vAlign w:val="center"/>
                </w:tcPr>
                <w:p w:rsidR="004446E0" w:rsidRPr="00EF0780" w:rsidRDefault="00692308">
                  <w:pPr>
                    <w:jc w:val="center"/>
                    <w:rPr>
                      <w:b/>
                      <w:bCs/>
                      <w:color w:val="000000"/>
                      <w:sz w:val="21"/>
                      <w:szCs w:val="21"/>
                    </w:rPr>
                  </w:pPr>
                  <w:r w:rsidRPr="00EF0780">
                    <w:rPr>
                      <w:b/>
                      <w:bCs/>
                      <w:color w:val="000000"/>
                      <w:sz w:val="21"/>
                      <w:szCs w:val="21"/>
                    </w:rPr>
                    <w:t>环境保护目标</w:t>
                  </w:r>
                </w:p>
              </w:tc>
              <w:tc>
                <w:tcPr>
                  <w:tcW w:w="737" w:type="dxa"/>
                  <w:tcBorders>
                    <w:top w:val="single" w:sz="8" w:space="0" w:color="auto"/>
                    <w:left w:val="single" w:sz="4" w:space="0" w:color="auto"/>
                    <w:bottom w:val="single" w:sz="8" w:space="0" w:color="auto"/>
                    <w:right w:val="single" w:sz="4" w:space="0" w:color="auto"/>
                  </w:tcBorders>
                  <w:vAlign w:val="center"/>
                </w:tcPr>
                <w:p w:rsidR="004446E0" w:rsidRPr="00EF0780" w:rsidRDefault="00692308">
                  <w:pPr>
                    <w:jc w:val="center"/>
                    <w:rPr>
                      <w:b/>
                      <w:bCs/>
                      <w:color w:val="000000"/>
                      <w:sz w:val="21"/>
                      <w:szCs w:val="21"/>
                    </w:rPr>
                  </w:pPr>
                  <w:r w:rsidRPr="00EF0780">
                    <w:rPr>
                      <w:b/>
                      <w:bCs/>
                      <w:color w:val="000000"/>
                      <w:sz w:val="21"/>
                      <w:szCs w:val="21"/>
                    </w:rPr>
                    <w:t>方向</w:t>
                  </w:r>
                </w:p>
              </w:tc>
              <w:tc>
                <w:tcPr>
                  <w:tcW w:w="1153" w:type="dxa"/>
                  <w:tcBorders>
                    <w:top w:val="single" w:sz="8" w:space="0" w:color="auto"/>
                    <w:left w:val="single" w:sz="4" w:space="0" w:color="auto"/>
                    <w:bottom w:val="single" w:sz="8" w:space="0" w:color="auto"/>
                    <w:right w:val="single" w:sz="4" w:space="0" w:color="auto"/>
                  </w:tcBorders>
                  <w:vAlign w:val="center"/>
                </w:tcPr>
                <w:p w:rsidR="004446E0" w:rsidRPr="00EF0780" w:rsidRDefault="00692308">
                  <w:pPr>
                    <w:jc w:val="center"/>
                    <w:rPr>
                      <w:b/>
                      <w:bCs/>
                      <w:color w:val="000000"/>
                      <w:sz w:val="21"/>
                      <w:szCs w:val="21"/>
                    </w:rPr>
                  </w:pPr>
                  <w:r w:rsidRPr="00EF0780">
                    <w:rPr>
                      <w:b/>
                      <w:bCs/>
                      <w:color w:val="000000"/>
                      <w:sz w:val="21"/>
                      <w:szCs w:val="21"/>
                    </w:rPr>
                    <w:t>距离</w:t>
                  </w:r>
                  <w:r w:rsidRPr="00EF0780">
                    <w:rPr>
                      <w:rFonts w:hint="eastAsia"/>
                      <w:b/>
                      <w:bCs/>
                      <w:color w:val="000000"/>
                      <w:sz w:val="21"/>
                      <w:szCs w:val="21"/>
                    </w:rPr>
                    <w:t>厂界</w:t>
                  </w:r>
                </w:p>
              </w:tc>
              <w:tc>
                <w:tcPr>
                  <w:tcW w:w="4413" w:type="dxa"/>
                  <w:tcBorders>
                    <w:top w:val="single" w:sz="8" w:space="0" w:color="auto"/>
                    <w:left w:val="single" w:sz="4" w:space="0" w:color="auto"/>
                    <w:bottom w:val="single" w:sz="8" w:space="0" w:color="auto"/>
                  </w:tcBorders>
                  <w:vAlign w:val="center"/>
                </w:tcPr>
                <w:p w:rsidR="004446E0" w:rsidRPr="00EF0780" w:rsidRDefault="00692308">
                  <w:pPr>
                    <w:jc w:val="center"/>
                    <w:rPr>
                      <w:b/>
                      <w:bCs/>
                      <w:color w:val="000000"/>
                      <w:sz w:val="21"/>
                      <w:szCs w:val="21"/>
                    </w:rPr>
                  </w:pPr>
                  <w:r w:rsidRPr="00EF0780">
                    <w:rPr>
                      <w:b/>
                      <w:bCs/>
                      <w:color w:val="000000"/>
                      <w:sz w:val="21"/>
                      <w:szCs w:val="21"/>
                    </w:rPr>
                    <w:t>保护级别</w:t>
                  </w:r>
                </w:p>
              </w:tc>
            </w:tr>
            <w:tr w:rsidR="00DB17E0" w:rsidRPr="00EF0780" w:rsidTr="00F21EA3">
              <w:trPr>
                <w:trHeight w:val="369"/>
                <w:jc w:val="center"/>
              </w:trPr>
              <w:tc>
                <w:tcPr>
                  <w:tcW w:w="1131" w:type="dxa"/>
                  <w:vMerge w:val="restart"/>
                  <w:tcBorders>
                    <w:top w:val="single" w:sz="8" w:space="0" w:color="auto"/>
                    <w:right w:val="single" w:sz="4" w:space="0" w:color="auto"/>
                  </w:tcBorders>
                  <w:vAlign w:val="center"/>
                </w:tcPr>
                <w:p w:rsidR="00DB17E0" w:rsidRPr="00EF0780" w:rsidRDefault="00DB17E0">
                  <w:pPr>
                    <w:jc w:val="center"/>
                    <w:rPr>
                      <w:color w:val="000000"/>
                      <w:sz w:val="21"/>
                      <w:szCs w:val="21"/>
                    </w:rPr>
                  </w:pPr>
                  <w:r w:rsidRPr="00EF0780">
                    <w:rPr>
                      <w:rFonts w:hint="eastAsia"/>
                      <w:color w:val="000000"/>
                      <w:sz w:val="21"/>
                      <w:szCs w:val="21"/>
                    </w:rPr>
                    <w:t>噪声</w:t>
                  </w:r>
                </w:p>
                <w:p w:rsidR="00DB17E0" w:rsidRPr="00EF0780" w:rsidRDefault="00DB17E0">
                  <w:pPr>
                    <w:jc w:val="center"/>
                    <w:rPr>
                      <w:color w:val="000000"/>
                      <w:sz w:val="21"/>
                      <w:szCs w:val="21"/>
                    </w:rPr>
                  </w:pPr>
                  <w:r w:rsidRPr="00EF0780">
                    <w:rPr>
                      <w:color w:val="000000"/>
                      <w:sz w:val="21"/>
                      <w:szCs w:val="21"/>
                    </w:rPr>
                    <w:t>环境空气</w:t>
                  </w:r>
                </w:p>
              </w:tc>
              <w:tc>
                <w:tcPr>
                  <w:tcW w:w="1575" w:type="dxa"/>
                  <w:tcBorders>
                    <w:top w:val="single" w:sz="8" w:space="0" w:color="auto"/>
                    <w:left w:val="single" w:sz="4" w:space="0" w:color="auto"/>
                    <w:bottom w:val="single" w:sz="4" w:space="0" w:color="auto"/>
                    <w:right w:val="single" w:sz="4" w:space="0" w:color="auto"/>
                  </w:tcBorders>
                  <w:vAlign w:val="center"/>
                </w:tcPr>
                <w:p w:rsidR="00DB17E0" w:rsidRPr="00EF0780" w:rsidRDefault="00DB17E0">
                  <w:pPr>
                    <w:jc w:val="center"/>
                    <w:rPr>
                      <w:color w:val="000000"/>
                      <w:sz w:val="21"/>
                      <w:szCs w:val="21"/>
                    </w:rPr>
                  </w:pPr>
                  <w:r w:rsidRPr="00EF0780">
                    <w:rPr>
                      <w:rFonts w:hint="eastAsia"/>
                      <w:color w:val="000000"/>
                      <w:sz w:val="21"/>
                      <w:szCs w:val="21"/>
                    </w:rPr>
                    <w:t>李僧固村</w:t>
                  </w:r>
                </w:p>
              </w:tc>
              <w:tc>
                <w:tcPr>
                  <w:tcW w:w="737" w:type="dxa"/>
                  <w:tcBorders>
                    <w:top w:val="single" w:sz="8" w:space="0" w:color="auto"/>
                    <w:left w:val="single" w:sz="4" w:space="0" w:color="auto"/>
                    <w:bottom w:val="single" w:sz="4" w:space="0" w:color="auto"/>
                    <w:right w:val="single" w:sz="4" w:space="0" w:color="auto"/>
                  </w:tcBorders>
                  <w:vAlign w:val="center"/>
                </w:tcPr>
                <w:p w:rsidR="00DB17E0" w:rsidRPr="00EF0780" w:rsidRDefault="00DB17E0">
                  <w:pPr>
                    <w:jc w:val="center"/>
                    <w:rPr>
                      <w:color w:val="000000"/>
                      <w:sz w:val="21"/>
                      <w:szCs w:val="21"/>
                    </w:rPr>
                  </w:pPr>
                  <w:r w:rsidRPr="00EF0780">
                    <w:rPr>
                      <w:rFonts w:hint="eastAsia"/>
                      <w:color w:val="000000"/>
                      <w:sz w:val="21"/>
                      <w:szCs w:val="21"/>
                    </w:rPr>
                    <w:t>西南</w:t>
                  </w:r>
                </w:p>
              </w:tc>
              <w:tc>
                <w:tcPr>
                  <w:tcW w:w="1153" w:type="dxa"/>
                  <w:tcBorders>
                    <w:top w:val="single" w:sz="8" w:space="0" w:color="auto"/>
                    <w:left w:val="single" w:sz="4" w:space="0" w:color="auto"/>
                    <w:bottom w:val="single" w:sz="4" w:space="0" w:color="auto"/>
                    <w:right w:val="single" w:sz="4" w:space="0" w:color="auto"/>
                  </w:tcBorders>
                  <w:vAlign w:val="center"/>
                </w:tcPr>
                <w:p w:rsidR="00DB17E0" w:rsidRPr="00EF0780" w:rsidRDefault="00DB17E0">
                  <w:pPr>
                    <w:jc w:val="center"/>
                    <w:rPr>
                      <w:color w:val="000000"/>
                      <w:sz w:val="21"/>
                      <w:szCs w:val="21"/>
                    </w:rPr>
                  </w:pPr>
                  <w:r w:rsidRPr="00EF0780">
                    <w:rPr>
                      <w:rFonts w:hint="eastAsia"/>
                      <w:color w:val="000000"/>
                      <w:sz w:val="21"/>
                      <w:szCs w:val="21"/>
                    </w:rPr>
                    <w:t>240</w:t>
                  </w:r>
                  <w:r w:rsidRPr="00EF0780">
                    <w:rPr>
                      <w:color w:val="000000"/>
                      <w:sz w:val="21"/>
                      <w:szCs w:val="21"/>
                    </w:rPr>
                    <w:t>m</w:t>
                  </w:r>
                </w:p>
              </w:tc>
              <w:tc>
                <w:tcPr>
                  <w:tcW w:w="4413" w:type="dxa"/>
                  <w:vMerge w:val="restart"/>
                  <w:tcBorders>
                    <w:top w:val="single" w:sz="8" w:space="0" w:color="auto"/>
                    <w:left w:val="single" w:sz="4" w:space="0" w:color="auto"/>
                  </w:tcBorders>
                  <w:vAlign w:val="center"/>
                </w:tcPr>
                <w:p w:rsidR="00DB17E0" w:rsidRPr="00EF0780" w:rsidRDefault="00DB17E0">
                  <w:pPr>
                    <w:jc w:val="center"/>
                    <w:rPr>
                      <w:color w:val="000000"/>
                      <w:sz w:val="21"/>
                      <w:szCs w:val="21"/>
                    </w:rPr>
                  </w:pPr>
                  <w:r w:rsidRPr="00EF0780">
                    <w:rPr>
                      <w:color w:val="000000"/>
                      <w:sz w:val="21"/>
                      <w:szCs w:val="21"/>
                    </w:rPr>
                    <w:t>《声环境质量标准》（</w:t>
                  </w:r>
                  <w:r w:rsidRPr="00EF0780">
                    <w:rPr>
                      <w:color w:val="000000"/>
                      <w:sz w:val="21"/>
                      <w:szCs w:val="21"/>
                    </w:rPr>
                    <w:t>GB3096-2008</w:t>
                  </w:r>
                  <w:r w:rsidRPr="00EF0780">
                    <w:rPr>
                      <w:color w:val="000000"/>
                      <w:sz w:val="21"/>
                      <w:szCs w:val="21"/>
                    </w:rPr>
                    <w:t>）</w:t>
                  </w:r>
                  <w:r w:rsidRPr="00EF0780">
                    <w:rPr>
                      <w:rFonts w:hint="eastAsia"/>
                      <w:color w:val="000000"/>
                      <w:sz w:val="21"/>
                      <w:szCs w:val="21"/>
                    </w:rPr>
                    <w:t>2</w:t>
                  </w:r>
                  <w:r w:rsidRPr="00EF0780">
                    <w:rPr>
                      <w:color w:val="000000"/>
                      <w:sz w:val="21"/>
                      <w:szCs w:val="21"/>
                    </w:rPr>
                    <w:t>类</w:t>
                  </w:r>
                </w:p>
                <w:p w:rsidR="00DB17E0" w:rsidRPr="00EF0780" w:rsidRDefault="00DB17E0">
                  <w:pPr>
                    <w:jc w:val="center"/>
                    <w:rPr>
                      <w:color w:val="000000"/>
                      <w:sz w:val="21"/>
                      <w:szCs w:val="21"/>
                    </w:rPr>
                  </w:pPr>
                  <w:r w:rsidRPr="00EF0780">
                    <w:rPr>
                      <w:color w:val="000000"/>
                      <w:sz w:val="21"/>
                      <w:szCs w:val="21"/>
                    </w:rPr>
                    <w:t>《环境空气质量标准》（</w:t>
                  </w:r>
                  <w:r w:rsidRPr="00EF0780">
                    <w:rPr>
                      <w:color w:val="000000"/>
                      <w:sz w:val="21"/>
                      <w:szCs w:val="21"/>
                    </w:rPr>
                    <w:t>GB3095-</w:t>
                  </w:r>
                  <w:r w:rsidRPr="00EF0780">
                    <w:rPr>
                      <w:rFonts w:hint="eastAsia"/>
                      <w:color w:val="000000"/>
                      <w:sz w:val="21"/>
                      <w:szCs w:val="21"/>
                    </w:rPr>
                    <w:t>2012</w:t>
                  </w:r>
                  <w:r w:rsidRPr="00EF0780">
                    <w:rPr>
                      <w:color w:val="000000"/>
                      <w:sz w:val="21"/>
                      <w:szCs w:val="21"/>
                    </w:rPr>
                    <w:t>）</w:t>
                  </w:r>
                  <w:r w:rsidRPr="00EF0780">
                    <w:rPr>
                      <w:rFonts w:hint="eastAsia"/>
                      <w:color w:val="000000"/>
                      <w:sz w:val="21"/>
                      <w:szCs w:val="21"/>
                    </w:rPr>
                    <w:t>二级</w:t>
                  </w:r>
                </w:p>
              </w:tc>
            </w:tr>
            <w:tr w:rsidR="00DB17E0" w:rsidRPr="00EF0780" w:rsidTr="00F21EA3">
              <w:trPr>
                <w:jc w:val="center"/>
              </w:trPr>
              <w:tc>
                <w:tcPr>
                  <w:tcW w:w="1131" w:type="dxa"/>
                  <w:vMerge/>
                  <w:tcBorders>
                    <w:top w:val="single" w:sz="8" w:space="0" w:color="auto"/>
                    <w:right w:val="single" w:sz="4" w:space="0" w:color="auto"/>
                  </w:tcBorders>
                  <w:vAlign w:val="center"/>
                </w:tcPr>
                <w:p w:rsidR="00DB17E0" w:rsidRPr="00EF0780" w:rsidRDefault="00DB17E0">
                  <w:pPr>
                    <w:jc w:val="center"/>
                    <w:rPr>
                      <w:color w:val="000000"/>
                      <w:sz w:val="21"/>
                      <w:szCs w:val="21"/>
                    </w:rPr>
                  </w:pPr>
                </w:p>
              </w:tc>
              <w:tc>
                <w:tcPr>
                  <w:tcW w:w="1575" w:type="dxa"/>
                  <w:tcBorders>
                    <w:top w:val="single" w:sz="4" w:space="0" w:color="auto"/>
                    <w:left w:val="single" w:sz="4" w:space="0" w:color="auto"/>
                    <w:bottom w:val="single" w:sz="4" w:space="0" w:color="auto"/>
                    <w:right w:val="single" w:sz="4" w:space="0" w:color="auto"/>
                  </w:tcBorders>
                  <w:vAlign w:val="center"/>
                </w:tcPr>
                <w:p w:rsidR="00DB17E0" w:rsidRPr="00EF0780" w:rsidRDefault="00DB17E0">
                  <w:pPr>
                    <w:jc w:val="center"/>
                    <w:rPr>
                      <w:color w:val="000000"/>
                      <w:sz w:val="21"/>
                      <w:szCs w:val="21"/>
                    </w:rPr>
                  </w:pPr>
                  <w:r w:rsidRPr="00EF0780">
                    <w:rPr>
                      <w:rFonts w:hint="eastAsia"/>
                      <w:color w:val="000000"/>
                      <w:sz w:val="21"/>
                      <w:szCs w:val="21"/>
                    </w:rPr>
                    <w:t>李僧固村</w:t>
                  </w:r>
                </w:p>
              </w:tc>
              <w:tc>
                <w:tcPr>
                  <w:tcW w:w="737" w:type="dxa"/>
                  <w:tcBorders>
                    <w:top w:val="single" w:sz="4" w:space="0" w:color="auto"/>
                    <w:left w:val="single" w:sz="4" w:space="0" w:color="auto"/>
                    <w:bottom w:val="single" w:sz="4" w:space="0" w:color="auto"/>
                    <w:right w:val="single" w:sz="4" w:space="0" w:color="auto"/>
                  </w:tcBorders>
                  <w:vAlign w:val="center"/>
                </w:tcPr>
                <w:p w:rsidR="00DB17E0" w:rsidRPr="00EF0780" w:rsidRDefault="00DB17E0">
                  <w:pPr>
                    <w:jc w:val="center"/>
                    <w:rPr>
                      <w:color w:val="000000"/>
                      <w:sz w:val="21"/>
                      <w:szCs w:val="21"/>
                    </w:rPr>
                  </w:pPr>
                  <w:r w:rsidRPr="00EF0780">
                    <w:rPr>
                      <w:rFonts w:hint="eastAsia"/>
                      <w:color w:val="000000"/>
                      <w:sz w:val="21"/>
                      <w:szCs w:val="21"/>
                    </w:rPr>
                    <w:t>南</w:t>
                  </w:r>
                </w:p>
              </w:tc>
              <w:tc>
                <w:tcPr>
                  <w:tcW w:w="1153" w:type="dxa"/>
                  <w:tcBorders>
                    <w:top w:val="single" w:sz="4" w:space="0" w:color="auto"/>
                    <w:left w:val="single" w:sz="4" w:space="0" w:color="auto"/>
                    <w:bottom w:val="single" w:sz="4" w:space="0" w:color="auto"/>
                    <w:right w:val="single" w:sz="4" w:space="0" w:color="auto"/>
                  </w:tcBorders>
                  <w:vAlign w:val="center"/>
                </w:tcPr>
                <w:p w:rsidR="00DB17E0" w:rsidRPr="00EF0780" w:rsidRDefault="00DB17E0">
                  <w:pPr>
                    <w:jc w:val="center"/>
                    <w:rPr>
                      <w:color w:val="000000"/>
                      <w:sz w:val="21"/>
                      <w:szCs w:val="21"/>
                    </w:rPr>
                  </w:pPr>
                  <w:r w:rsidRPr="00EF0780">
                    <w:rPr>
                      <w:rFonts w:hint="eastAsia"/>
                      <w:color w:val="000000"/>
                      <w:sz w:val="21"/>
                      <w:szCs w:val="21"/>
                    </w:rPr>
                    <w:t>220m</w:t>
                  </w:r>
                </w:p>
              </w:tc>
              <w:tc>
                <w:tcPr>
                  <w:tcW w:w="4413" w:type="dxa"/>
                  <w:vMerge/>
                  <w:tcBorders>
                    <w:left w:val="single" w:sz="4" w:space="0" w:color="auto"/>
                  </w:tcBorders>
                  <w:vAlign w:val="center"/>
                </w:tcPr>
                <w:p w:rsidR="00DB17E0" w:rsidRPr="00EF0780" w:rsidRDefault="00DB17E0">
                  <w:pPr>
                    <w:jc w:val="center"/>
                    <w:rPr>
                      <w:color w:val="000000"/>
                      <w:sz w:val="21"/>
                      <w:szCs w:val="21"/>
                    </w:rPr>
                  </w:pPr>
                </w:p>
              </w:tc>
            </w:tr>
            <w:tr w:rsidR="00DB17E0" w:rsidRPr="00EF0780" w:rsidTr="00F21EA3">
              <w:trPr>
                <w:jc w:val="center"/>
              </w:trPr>
              <w:tc>
                <w:tcPr>
                  <w:tcW w:w="1131" w:type="dxa"/>
                  <w:vMerge/>
                  <w:tcBorders>
                    <w:right w:val="single" w:sz="4" w:space="0" w:color="auto"/>
                  </w:tcBorders>
                  <w:vAlign w:val="center"/>
                </w:tcPr>
                <w:p w:rsidR="00DB17E0" w:rsidRPr="00EF0780" w:rsidRDefault="00DB17E0">
                  <w:pPr>
                    <w:jc w:val="center"/>
                    <w:rPr>
                      <w:color w:val="000000"/>
                      <w:sz w:val="21"/>
                      <w:szCs w:val="21"/>
                    </w:rPr>
                  </w:pPr>
                </w:p>
              </w:tc>
              <w:tc>
                <w:tcPr>
                  <w:tcW w:w="1575" w:type="dxa"/>
                  <w:tcBorders>
                    <w:top w:val="single" w:sz="4" w:space="0" w:color="auto"/>
                    <w:left w:val="single" w:sz="4" w:space="0" w:color="auto"/>
                    <w:bottom w:val="single" w:sz="4" w:space="0" w:color="auto"/>
                    <w:right w:val="single" w:sz="4" w:space="0" w:color="auto"/>
                  </w:tcBorders>
                  <w:vAlign w:val="center"/>
                </w:tcPr>
                <w:p w:rsidR="00DB17E0" w:rsidRPr="00EF0780" w:rsidRDefault="00DB17E0">
                  <w:pPr>
                    <w:jc w:val="center"/>
                    <w:rPr>
                      <w:color w:val="000000"/>
                      <w:sz w:val="21"/>
                      <w:szCs w:val="21"/>
                    </w:rPr>
                  </w:pPr>
                  <w:r w:rsidRPr="00EF0780">
                    <w:rPr>
                      <w:rFonts w:hint="eastAsia"/>
                      <w:color w:val="000000"/>
                      <w:sz w:val="21"/>
                      <w:szCs w:val="21"/>
                    </w:rPr>
                    <w:t>在建小学</w:t>
                  </w:r>
                </w:p>
              </w:tc>
              <w:tc>
                <w:tcPr>
                  <w:tcW w:w="737" w:type="dxa"/>
                  <w:tcBorders>
                    <w:top w:val="single" w:sz="4" w:space="0" w:color="auto"/>
                    <w:left w:val="single" w:sz="4" w:space="0" w:color="auto"/>
                    <w:bottom w:val="single" w:sz="4" w:space="0" w:color="auto"/>
                    <w:right w:val="single" w:sz="4" w:space="0" w:color="auto"/>
                  </w:tcBorders>
                  <w:vAlign w:val="center"/>
                </w:tcPr>
                <w:p w:rsidR="00DB17E0" w:rsidRPr="00EF0780" w:rsidRDefault="00DB17E0">
                  <w:pPr>
                    <w:jc w:val="center"/>
                    <w:rPr>
                      <w:color w:val="000000"/>
                      <w:sz w:val="21"/>
                      <w:szCs w:val="21"/>
                    </w:rPr>
                  </w:pPr>
                  <w:r w:rsidRPr="00EF0780">
                    <w:rPr>
                      <w:rFonts w:hint="eastAsia"/>
                      <w:color w:val="000000"/>
                      <w:sz w:val="21"/>
                      <w:szCs w:val="21"/>
                    </w:rPr>
                    <w:t>北</w:t>
                  </w:r>
                </w:p>
              </w:tc>
              <w:tc>
                <w:tcPr>
                  <w:tcW w:w="1153" w:type="dxa"/>
                  <w:tcBorders>
                    <w:top w:val="single" w:sz="4" w:space="0" w:color="auto"/>
                    <w:left w:val="single" w:sz="4" w:space="0" w:color="auto"/>
                    <w:bottom w:val="single" w:sz="4" w:space="0" w:color="auto"/>
                    <w:right w:val="single" w:sz="4" w:space="0" w:color="auto"/>
                  </w:tcBorders>
                  <w:vAlign w:val="center"/>
                </w:tcPr>
                <w:p w:rsidR="00DB17E0" w:rsidRPr="00EF0780" w:rsidRDefault="00DB17E0">
                  <w:pPr>
                    <w:jc w:val="center"/>
                    <w:rPr>
                      <w:color w:val="000000"/>
                      <w:sz w:val="21"/>
                      <w:szCs w:val="21"/>
                    </w:rPr>
                  </w:pPr>
                  <w:r w:rsidRPr="00EF0780">
                    <w:rPr>
                      <w:rFonts w:hint="eastAsia"/>
                      <w:color w:val="000000"/>
                      <w:sz w:val="21"/>
                      <w:szCs w:val="21"/>
                    </w:rPr>
                    <w:t>110m</w:t>
                  </w:r>
                </w:p>
              </w:tc>
              <w:tc>
                <w:tcPr>
                  <w:tcW w:w="4413" w:type="dxa"/>
                  <w:vMerge/>
                  <w:tcBorders>
                    <w:left w:val="single" w:sz="4" w:space="0" w:color="auto"/>
                  </w:tcBorders>
                  <w:vAlign w:val="center"/>
                </w:tcPr>
                <w:p w:rsidR="00DB17E0" w:rsidRPr="00EF0780" w:rsidRDefault="00DB17E0">
                  <w:pPr>
                    <w:jc w:val="center"/>
                    <w:rPr>
                      <w:color w:val="000000"/>
                      <w:sz w:val="21"/>
                      <w:szCs w:val="21"/>
                    </w:rPr>
                  </w:pPr>
                </w:p>
              </w:tc>
            </w:tr>
            <w:tr w:rsidR="00DB17E0" w:rsidRPr="00EF0780" w:rsidTr="001908EF">
              <w:trPr>
                <w:trHeight w:val="369"/>
                <w:jc w:val="center"/>
              </w:trPr>
              <w:tc>
                <w:tcPr>
                  <w:tcW w:w="1131" w:type="dxa"/>
                  <w:vMerge/>
                  <w:tcBorders>
                    <w:bottom w:val="single" w:sz="4" w:space="0" w:color="auto"/>
                    <w:right w:val="single" w:sz="4" w:space="0" w:color="auto"/>
                  </w:tcBorders>
                  <w:vAlign w:val="center"/>
                </w:tcPr>
                <w:p w:rsidR="00DB17E0" w:rsidRPr="00EF0780" w:rsidRDefault="00DB17E0">
                  <w:pPr>
                    <w:jc w:val="center"/>
                    <w:rPr>
                      <w:color w:val="000000"/>
                      <w:sz w:val="21"/>
                      <w:szCs w:val="21"/>
                    </w:rPr>
                  </w:pPr>
                </w:p>
              </w:tc>
              <w:tc>
                <w:tcPr>
                  <w:tcW w:w="1575" w:type="dxa"/>
                  <w:tcBorders>
                    <w:top w:val="single" w:sz="4" w:space="0" w:color="auto"/>
                    <w:left w:val="single" w:sz="4" w:space="0" w:color="auto"/>
                    <w:bottom w:val="single" w:sz="4" w:space="0" w:color="auto"/>
                    <w:right w:val="single" w:sz="4" w:space="0" w:color="auto"/>
                  </w:tcBorders>
                  <w:vAlign w:val="center"/>
                </w:tcPr>
                <w:p w:rsidR="00DB17E0" w:rsidRPr="00EF0780" w:rsidRDefault="00DB17E0">
                  <w:pPr>
                    <w:jc w:val="center"/>
                    <w:rPr>
                      <w:color w:val="000000"/>
                      <w:sz w:val="21"/>
                      <w:szCs w:val="21"/>
                    </w:rPr>
                  </w:pPr>
                  <w:r w:rsidRPr="00EF0780">
                    <w:rPr>
                      <w:rFonts w:hint="eastAsia"/>
                      <w:color w:val="000000"/>
                      <w:sz w:val="21"/>
                      <w:szCs w:val="21"/>
                    </w:rPr>
                    <w:t>居民区</w:t>
                  </w:r>
                </w:p>
              </w:tc>
              <w:tc>
                <w:tcPr>
                  <w:tcW w:w="737" w:type="dxa"/>
                  <w:tcBorders>
                    <w:top w:val="single" w:sz="4" w:space="0" w:color="auto"/>
                    <w:left w:val="single" w:sz="4" w:space="0" w:color="auto"/>
                    <w:bottom w:val="single" w:sz="4" w:space="0" w:color="auto"/>
                    <w:right w:val="single" w:sz="4" w:space="0" w:color="auto"/>
                  </w:tcBorders>
                  <w:vAlign w:val="center"/>
                </w:tcPr>
                <w:p w:rsidR="00DB17E0" w:rsidRPr="00EF0780" w:rsidRDefault="00DB17E0">
                  <w:pPr>
                    <w:jc w:val="center"/>
                    <w:rPr>
                      <w:color w:val="000000"/>
                      <w:sz w:val="21"/>
                      <w:szCs w:val="21"/>
                    </w:rPr>
                  </w:pPr>
                  <w:r w:rsidRPr="00EF0780">
                    <w:rPr>
                      <w:rFonts w:hint="eastAsia"/>
                      <w:color w:val="000000"/>
                      <w:sz w:val="21"/>
                      <w:szCs w:val="21"/>
                    </w:rPr>
                    <w:t>东</w:t>
                  </w:r>
                </w:p>
              </w:tc>
              <w:tc>
                <w:tcPr>
                  <w:tcW w:w="1153" w:type="dxa"/>
                  <w:tcBorders>
                    <w:top w:val="single" w:sz="4" w:space="0" w:color="auto"/>
                    <w:left w:val="single" w:sz="4" w:space="0" w:color="auto"/>
                    <w:bottom w:val="single" w:sz="4" w:space="0" w:color="auto"/>
                    <w:right w:val="single" w:sz="4" w:space="0" w:color="auto"/>
                  </w:tcBorders>
                  <w:vAlign w:val="center"/>
                </w:tcPr>
                <w:p w:rsidR="00DB17E0" w:rsidRPr="00EF0780" w:rsidRDefault="00DB17E0">
                  <w:pPr>
                    <w:jc w:val="center"/>
                    <w:rPr>
                      <w:color w:val="000000"/>
                      <w:sz w:val="21"/>
                      <w:szCs w:val="21"/>
                    </w:rPr>
                  </w:pPr>
                  <w:r w:rsidRPr="00EF0780">
                    <w:rPr>
                      <w:rFonts w:hint="eastAsia"/>
                      <w:color w:val="000000"/>
                      <w:sz w:val="21"/>
                      <w:szCs w:val="21"/>
                    </w:rPr>
                    <w:t>50m</w:t>
                  </w:r>
                </w:p>
              </w:tc>
              <w:tc>
                <w:tcPr>
                  <w:tcW w:w="4413" w:type="dxa"/>
                  <w:vMerge/>
                  <w:tcBorders>
                    <w:left w:val="single" w:sz="4" w:space="0" w:color="auto"/>
                    <w:bottom w:val="single" w:sz="4" w:space="0" w:color="auto"/>
                  </w:tcBorders>
                  <w:vAlign w:val="center"/>
                </w:tcPr>
                <w:p w:rsidR="00DB17E0" w:rsidRPr="00EF0780" w:rsidRDefault="00DB17E0">
                  <w:pPr>
                    <w:jc w:val="center"/>
                    <w:rPr>
                      <w:color w:val="000000"/>
                      <w:sz w:val="21"/>
                      <w:szCs w:val="21"/>
                    </w:rPr>
                  </w:pPr>
                </w:p>
              </w:tc>
            </w:tr>
            <w:tr w:rsidR="004446E0" w:rsidRPr="00EF0780" w:rsidTr="001908EF">
              <w:trPr>
                <w:trHeight w:val="367"/>
                <w:jc w:val="center"/>
              </w:trPr>
              <w:tc>
                <w:tcPr>
                  <w:tcW w:w="1131" w:type="dxa"/>
                  <w:tcBorders>
                    <w:top w:val="single" w:sz="4" w:space="0" w:color="auto"/>
                    <w:bottom w:val="single" w:sz="8" w:space="0" w:color="auto"/>
                    <w:right w:val="single" w:sz="4" w:space="0" w:color="auto"/>
                  </w:tcBorders>
                  <w:vAlign w:val="center"/>
                </w:tcPr>
                <w:p w:rsidR="004446E0" w:rsidRPr="00EF0780" w:rsidRDefault="00692308">
                  <w:pPr>
                    <w:jc w:val="center"/>
                    <w:rPr>
                      <w:color w:val="000000"/>
                      <w:sz w:val="21"/>
                      <w:szCs w:val="21"/>
                    </w:rPr>
                  </w:pPr>
                  <w:r w:rsidRPr="00EF0780">
                    <w:rPr>
                      <w:rFonts w:hint="eastAsia"/>
                      <w:color w:val="000000"/>
                      <w:sz w:val="21"/>
                      <w:szCs w:val="21"/>
                    </w:rPr>
                    <w:t>地表水</w:t>
                  </w:r>
                </w:p>
              </w:tc>
              <w:tc>
                <w:tcPr>
                  <w:tcW w:w="1575" w:type="dxa"/>
                  <w:tcBorders>
                    <w:top w:val="single" w:sz="4" w:space="0" w:color="auto"/>
                    <w:left w:val="single" w:sz="4" w:space="0" w:color="auto"/>
                    <w:bottom w:val="single" w:sz="8" w:space="0" w:color="auto"/>
                    <w:right w:val="single" w:sz="4" w:space="0" w:color="auto"/>
                  </w:tcBorders>
                  <w:vAlign w:val="center"/>
                </w:tcPr>
                <w:p w:rsidR="004446E0" w:rsidRPr="00EF0780" w:rsidRDefault="00DB17E0">
                  <w:pPr>
                    <w:jc w:val="center"/>
                    <w:rPr>
                      <w:color w:val="000000"/>
                      <w:sz w:val="21"/>
                      <w:szCs w:val="21"/>
                    </w:rPr>
                  </w:pPr>
                  <w:r w:rsidRPr="00EF0780">
                    <w:rPr>
                      <w:rFonts w:hint="eastAsia"/>
                      <w:color w:val="000000"/>
                      <w:sz w:val="21"/>
                      <w:szCs w:val="21"/>
                    </w:rPr>
                    <w:t>文岩渠六支渠</w:t>
                  </w:r>
                </w:p>
              </w:tc>
              <w:tc>
                <w:tcPr>
                  <w:tcW w:w="737" w:type="dxa"/>
                  <w:tcBorders>
                    <w:top w:val="single" w:sz="4" w:space="0" w:color="auto"/>
                    <w:left w:val="single" w:sz="4" w:space="0" w:color="auto"/>
                    <w:bottom w:val="single" w:sz="8" w:space="0" w:color="auto"/>
                    <w:right w:val="single" w:sz="4" w:space="0" w:color="auto"/>
                  </w:tcBorders>
                  <w:vAlign w:val="center"/>
                </w:tcPr>
                <w:p w:rsidR="004446E0" w:rsidRPr="00EF0780" w:rsidRDefault="00DB17E0">
                  <w:pPr>
                    <w:jc w:val="center"/>
                    <w:rPr>
                      <w:color w:val="000000"/>
                      <w:sz w:val="21"/>
                      <w:szCs w:val="21"/>
                    </w:rPr>
                  </w:pPr>
                  <w:r w:rsidRPr="00EF0780">
                    <w:rPr>
                      <w:rFonts w:hint="eastAsia"/>
                      <w:color w:val="000000"/>
                      <w:sz w:val="21"/>
                      <w:szCs w:val="21"/>
                    </w:rPr>
                    <w:t>西</w:t>
                  </w:r>
                </w:p>
              </w:tc>
              <w:tc>
                <w:tcPr>
                  <w:tcW w:w="1153" w:type="dxa"/>
                  <w:tcBorders>
                    <w:top w:val="single" w:sz="4" w:space="0" w:color="auto"/>
                    <w:left w:val="single" w:sz="4" w:space="0" w:color="auto"/>
                    <w:bottom w:val="single" w:sz="8" w:space="0" w:color="auto"/>
                    <w:right w:val="single" w:sz="4" w:space="0" w:color="auto"/>
                  </w:tcBorders>
                  <w:vAlign w:val="center"/>
                </w:tcPr>
                <w:p w:rsidR="004446E0" w:rsidRPr="00EF0780" w:rsidRDefault="00DB17E0">
                  <w:pPr>
                    <w:jc w:val="center"/>
                    <w:rPr>
                      <w:color w:val="000000"/>
                      <w:sz w:val="21"/>
                      <w:szCs w:val="21"/>
                    </w:rPr>
                  </w:pPr>
                  <w:r w:rsidRPr="00EF0780">
                    <w:rPr>
                      <w:rFonts w:hint="eastAsia"/>
                      <w:color w:val="000000"/>
                      <w:sz w:val="21"/>
                      <w:szCs w:val="21"/>
                    </w:rPr>
                    <w:t>42</w:t>
                  </w:r>
                  <w:r w:rsidR="00692308" w:rsidRPr="00EF0780">
                    <w:rPr>
                      <w:rFonts w:hint="eastAsia"/>
                      <w:color w:val="000000"/>
                      <w:sz w:val="21"/>
                      <w:szCs w:val="21"/>
                    </w:rPr>
                    <w:t>0m</w:t>
                  </w:r>
                </w:p>
              </w:tc>
              <w:tc>
                <w:tcPr>
                  <w:tcW w:w="4413" w:type="dxa"/>
                  <w:tcBorders>
                    <w:top w:val="single" w:sz="4" w:space="0" w:color="auto"/>
                    <w:left w:val="single" w:sz="4" w:space="0" w:color="auto"/>
                    <w:bottom w:val="single" w:sz="8" w:space="0" w:color="auto"/>
                  </w:tcBorders>
                  <w:vAlign w:val="center"/>
                </w:tcPr>
                <w:p w:rsidR="004446E0" w:rsidRPr="00EF0780" w:rsidRDefault="00692308">
                  <w:pPr>
                    <w:jc w:val="center"/>
                    <w:rPr>
                      <w:color w:val="000000"/>
                      <w:sz w:val="21"/>
                      <w:szCs w:val="21"/>
                    </w:rPr>
                  </w:pPr>
                  <w:r w:rsidRPr="00EF0780">
                    <w:rPr>
                      <w:rFonts w:hint="eastAsia"/>
                      <w:color w:val="000000"/>
                      <w:sz w:val="21"/>
                      <w:szCs w:val="21"/>
                    </w:rPr>
                    <w:t>《地表水环境质量标准》（</w:t>
                  </w:r>
                  <w:r w:rsidRPr="00EF0780">
                    <w:rPr>
                      <w:rFonts w:hint="eastAsia"/>
                      <w:color w:val="000000"/>
                      <w:sz w:val="21"/>
                      <w:szCs w:val="21"/>
                    </w:rPr>
                    <w:t>GB3838-2002</w:t>
                  </w:r>
                  <w:r w:rsidRPr="00EF0780">
                    <w:rPr>
                      <w:rFonts w:hint="eastAsia"/>
                      <w:color w:val="000000"/>
                      <w:sz w:val="21"/>
                      <w:szCs w:val="21"/>
                    </w:rPr>
                    <w:t>）Ⅴ</w:t>
                  </w:r>
                  <w:r w:rsidRPr="00EF0780">
                    <w:rPr>
                      <w:color w:val="000000"/>
                      <w:sz w:val="21"/>
                      <w:szCs w:val="21"/>
                    </w:rPr>
                    <w:t>类</w:t>
                  </w:r>
                </w:p>
              </w:tc>
            </w:tr>
          </w:tbl>
          <w:p w:rsidR="004446E0" w:rsidRPr="00EF0780" w:rsidRDefault="004446E0" w:rsidP="00A56166">
            <w:pPr>
              <w:jc w:val="left"/>
              <w:rPr>
                <w:color w:val="000000"/>
                <w:sz w:val="24"/>
                <w:szCs w:val="24"/>
              </w:rPr>
            </w:pPr>
          </w:p>
          <w:p w:rsidR="008F3DDC" w:rsidRPr="00EF0780" w:rsidRDefault="008F3DDC" w:rsidP="00A56166">
            <w:pPr>
              <w:jc w:val="left"/>
              <w:rPr>
                <w:color w:val="000000"/>
                <w:sz w:val="24"/>
                <w:szCs w:val="24"/>
              </w:rPr>
            </w:pPr>
          </w:p>
          <w:p w:rsidR="008F3DDC" w:rsidRPr="00EF0780" w:rsidRDefault="008F3DDC" w:rsidP="00A56166">
            <w:pPr>
              <w:jc w:val="left"/>
              <w:rPr>
                <w:color w:val="000000"/>
                <w:sz w:val="24"/>
                <w:szCs w:val="24"/>
              </w:rPr>
            </w:pPr>
          </w:p>
        </w:tc>
      </w:tr>
    </w:tbl>
    <w:p w:rsidR="004446E0" w:rsidRPr="00EF0780" w:rsidRDefault="00692308">
      <w:pPr>
        <w:jc w:val="left"/>
        <w:rPr>
          <w:b/>
          <w:bCs/>
          <w:color w:val="000000"/>
        </w:rPr>
      </w:pPr>
      <w:r w:rsidRPr="00EF0780">
        <w:rPr>
          <w:b/>
          <w:bCs/>
          <w:color w:val="000000"/>
        </w:rPr>
        <w:br w:type="page"/>
      </w:r>
      <w:r w:rsidRPr="00EF0780">
        <w:rPr>
          <w:rFonts w:hint="eastAsia"/>
          <w:b/>
          <w:bCs/>
          <w:color w:val="000000"/>
        </w:rPr>
        <w:lastRenderedPageBreak/>
        <w:t>评价适用标准</w:t>
      </w:r>
    </w:p>
    <w:tbl>
      <w:tblPr>
        <w:tblW w:w="91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40"/>
        <w:gridCol w:w="8298"/>
      </w:tblGrid>
      <w:tr w:rsidR="004446E0" w:rsidRPr="00EF0780" w:rsidTr="00F434C5">
        <w:trPr>
          <w:trHeight w:val="3808"/>
          <w:jc w:val="center"/>
        </w:trPr>
        <w:tc>
          <w:tcPr>
            <w:tcW w:w="840" w:type="dxa"/>
            <w:vAlign w:val="center"/>
          </w:tcPr>
          <w:p w:rsidR="004446E0" w:rsidRPr="00EF0780" w:rsidRDefault="00692308">
            <w:pPr>
              <w:jc w:val="center"/>
              <w:rPr>
                <w:color w:val="000000"/>
                <w:sz w:val="24"/>
                <w:szCs w:val="24"/>
              </w:rPr>
            </w:pPr>
            <w:r w:rsidRPr="00EF0780">
              <w:rPr>
                <w:rFonts w:hint="eastAsia"/>
                <w:color w:val="000000"/>
                <w:sz w:val="24"/>
                <w:szCs w:val="24"/>
              </w:rPr>
              <w:t>环</w:t>
            </w:r>
          </w:p>
          <w:p w:rsidR="004446E0" w:rsidRPr="00EF0780" w:rsidRDefault="00692308">
            <w:pPr>
              <w:jc w:val="center"/>
              <w:rPr>
                <w:color w:val="000000"/>
                <w:sz w:val="24"/>
                <w:szCs w:val="24"/>
              </w:rPr>
            </w:pPr>
            <w:r w:rsidRPr="00EF0780">
              <w:rPr>
                <w:rFonts w:hint="eastAsia"/>
                <w:color w:val="000000"/>
                <w:sz w:val="24"/>
                <w:szCs w:val="24"/>
              </w:rPr>
              <w:t>境</w:t>
            </w:r>
          </w:p>
          <w:p w:rsidR="004446E0" w:rsidRPr="00EF0780" w:rsidRDefault="00692308">
            <w:pPr>
              <w:jc w:val="center"/>
              <w:rPr>
                <w:color w:val="000000"/>
                <w:sz w:val="24"/>
                <w:szCs w:val="24"/>
              </w:rPr>
            </w:pPr>
            <w:r w:rsidRPr="00EF0780">
              <w:rPr>
                <w:rFonts w:hint="eastAsia"/>
                <w:color w:val="000000"/>
                <w:sz w:val="24"/>
                <w:szCs w:val="24"/>
              </w:rPr>
              <w:t>质</w:t>
            </w:r>
          </w:p>
          <w:p w:rsidR="004446E0" w:rsidRPr="00EF0780" w:rsidRDefault="00692308">
            <w:pPr>
              <w:jc w:val="center"/>
              <w:rPr>
                <w:color w:val="000000"/>
                <w:sz w:val="24"/>
                <w:szCs w:val="24"/>
              </w:rPr>
            </w:pPr>
            <w:r w:rsidRPr="00EF0780">
              <w:rPr>
                <w:rFonts w:hint="eastAsia"/>
                <w:color w:val="000000"/>
                <w:sz w:val="24"/>
                <w:szCs w:val="24"/>
              </w:rPr>
              <w:t>量</w:t>
            </w:r>
          </w:p>
          <w:p w:rsidR="004446E0" w:rsidRPr="00EF0780" w:rsidRDefault="00692308">
            <w:pPr>
              <w:jc w:val="center"/>
              <w:rPr>
                <w:color w:val="000000"/>
                <w:sz w:val="24"/>
                <w:szCs w:val="24"/>
              </w:rPr>
            </w:pPr>
            <w:r w:rsidRPr="00EF0780">
              <w:rPr>
                <w:rFonts w:hint="eastAsia"/>
                <w:color w:val="000000"/>
                <w:sz w:val="24"/>
                <w:szCs w:val="24"/>
              </w:rPr>
              <w:t>标</w:t>
            </w:r>
          </w:p>
          <w:p w:rsidR="004446E0" w:rsidRPr="00EF0780" w:rsidRDefault="00692308">
            <w:pPr>
              <w:jc w:val="center"/>
              <w:rPr>
                <w:color w:val="000000"/>
                <w:sz w:val="24"/>
                <w:szCs w:val="24"/>
              </w:rPr>
            </w:pPr>
            <w:r w:rsidRPr="00EF0780">
              <w:rPr>
                <w:rFonts w:hint="eastAsia"/>
                <w:color w:val="000000"/>
                <w:sz w:val="24"/>
                <w:szCs w:val="24"/>
              </w:rPr>
              <w:t>准</w:t>
            </w:r>
          </w:p>
        </w:tc>
        <w:tc>
          <w:tcPr>
            <w:tcW w:w="8298" w:type="dxa"/>
          </w:tcPr>
          <w:p w:rsidR="004446E0" w:rsidRPr="00EF0780" w:rsidRDefault="00692308">
            <w:pPr>
              <w:adjustRightInd w:val="0"/>
              <w:snapToGrid w:val="0"/>
              <w:spacing w:line="440" w:lineRule="exact"/>
              <w:ind w:firstLineChars="200" w:firstLine="466"/>
              <w:textAlignment w:val="baseline"/>
              <w:rPr>
                <w:b/>
                <w:bCs/>
                <w:color w:val="000000"/>
                <w:spacing w:val="-4"/>
                <w:sz w:val="24"/>
                <w:szCs w:val="24"/>
              </w:rPr>
            </w:pPr>
            <w:r w:rsidRPr="00EF0780">
              <w:rPr>
                <w:b/>
                <w:bCs/>
                <w:color w:val="000000"/>
                <w:spacing w:val="-4"/>
                <w:sz w:val="24"/>
                <w:szCs w:val="24"/>
              </w:rPr>
              <w:t>1</w:t>
            </w:r>
            <w:r w:rsidRPr="00EF0780">
              <w:rPr>
                <w:rFonts w:hint="eastAsia"/>
                <w:b/>
                <w:bCs/>
                <w:color w:val="000000"/>
                <w:spacing w:val="-4"/>
                <w:sz w:val="24"/>
                <w:szCs w:val="24"/>
              </w:rPr>
              <w:t>、环境空气</w:t>
            </w:r>
          </w:p>
          <w:p w:rsidR="004446E0" w:rsidRPr="00EF0780" w:rsidRDefault="00692308">
            <w:pPr>
              <w:adjustRightInd w:val="0"/>
              <w:snapToGrid w:val="0"/>
              <w:spacing w:line="440" w:lineRule="exact"/>
              <w:ind w:firstLineChars="200" w:firstLine="464"/>
              <w:textAlignment w:val="baseline"/>
              <w:rPr>
                <w:color w:val="000000"/>
                <w:spacing w:val="-4"/>
                <w:sz w:val="24"/>
                <w:szCs w:val="24"/>
              </w:rPr>
            </w:pPr>
            <w:r w:rsidRPr="00EF0780">
              <w:rPr>
                <w:color w:val="000000"/>
                <w:spacing w:val="-4"/>
                <w:sz w:val="24"/>
                <w:szCs w:val="24"/>
              </w:rPr>
              <w:t>大气环境质量执行《环境空气质量标准》（</w:t>
            </w:r>
            <w:r w:rsidRPr="00EF0780">
              <w:rPr>
                <w:color w:val="000000"/>
                <w:spacing w:val="-4"/>
                <w:sz w:val="24"/>
                <w:szCs w:val="24"/>
              </w:rPr>
              <w:t>GB3095-2012</w:t>
            </w:r>
            <w:r w:rsidRPr="00EF0780">
              <w:rPr>
                <w:color w:val="000000"/>
                <w:spacing w:val="-4"/>
                <w:sz w:val="24"/>
                <w:szCs w:val="24"/>
              </w:rPr>
              <w:t>）二级，有关标准值见</w:t>
            </w:r>
            <w:r w:rsidR="00C31C44" w:rsidRPr="00EF0780">
              <w:rPr>
                <w:rFonts w:hint="eastAsia"/>
                <w:color w:val="000000"/>
                <w:spacing w:val="-4"/>
                <w:sz w:val="24"/>
                <w:szCs w:val="24"/>
              </w:rPr>
              <w:t>下</w:t>
            </w:r>
            <w:r w:rsidRPr="00EF0780">
              <w:rPr>
                <w:color w:val="000000"/>
                <w:spacing w:val="-4"/>
                <w:sz w:val="24"/>
                <w:szCs w:val="24"/>
              </w:rPr>
              <w:t>表。</w:t>
            </w:r>
          </w:p>
          <w:p w:rsidR="004446E0" w:rsidRPr="00EF0780" w:rsidRDefault="00692308">
            <w:pPr>
              <w:spacing w:before="120"/>
              <w:ind w:firstLineChars="200" w:firstLine="480"/>
              <w:rPr>
                <w:rFonts w:eastAsia="黑体"/>
                <w:color w:val="000000"/>
                <w:sz w:val="24"/>
                <w:szCs w:val="24"/>
              </w:rPr>
            </w:pPr>
            <w:bookmarkStart w:id="0" w:name="_Ref306978210"/>
            <w:r w:rsidRPr="00EF0780">
              <w:rPr>
                <w:rFonts w:eastAsia="黑体" w:hint="eastAsia"/>
                <w:color w:val="000000"/>
                <w:sz w:val="24"/>
                <w:szCs w:val="24"/>
              </w:rPr>
              <w:t>表</w:t>
            </w:r>
            <w:bookmarkEnd w:id="0"/>
            <w:r w:rsidRPr="00EF0780">
              <w:rPr>
                <w:rFonts w:eastAsia="黑体"/>
                <w:color w:val="000000"/>
                <w:sz w:val="24"/>
                <w:szCs w:val="24"/>
              </w:rPr>
              <w:t>1</w:t>
            </w:r>
            <w:r w:rsidR="00693CBA">
              <w:rPr>
                <w:rFonts w:eastAsia="黑体" w:hint="eastAsia"/>
                <w:color w:val="000000"/>
                <w:sz w:val="24"/>
                <w:szCs w:val="24"/>
              </w:rPr>
              <w:t>7</w:t>
            </w:r>
            <w:r w:rsidR="0026608A">
              <w:rPr>
                <w:rFonts w:eastAsia="黑体" w:hint="eastAsia"/>
                <w:color w:val="000000"/>
                <w:sz w:val="24"/>
                <w:szCs w:val="24"/>
              </w:rPr>
              <w:t xml:space="preserve">  </w:t>
            </w:r>
            <w:r w:rsidRPr="00EF0780">
              <w:rPr>
                <w:rFonts w:eastAsia="黑体" w:hint="eastAsia"/>
                <w:color w:val="000000"/>
                <w:sz w:val="24"/>
                <w:szCs w:val="24"/>
              </w:rPr>
              <w:t>环境空气质量标准</w:t>
            </w:r>
            <w:r w:rsidRPr="00EF0780">
              <w:rPr>
                <w:rFonts w:eastAsia="黑体" w:hint="eastAsia"/>
                <w:color w:val="000000"/>
                <w:sz w:val="24"/>
                <w:szCs w:val="24"/>
              </w:rPr>
              <w:t xml:space="preserve">             </w:t>
            </w:r>
            <w:r w:rsidRPr="00EF0780">
              <w:rPr>
                <w:rFonts w:eastAsia="黑体" w:hint="eastAsia"/>
                <w:color w:val="000000"/>
                <w:sz w:val="24"/>
                <w:szCs w:val="24"/>
              </w:rPr>
              <w:t>单位：</w:t>
            </w:r>
            <w:r w:rsidRPr="00EF0780">
              <w:rPr>
                <w:rFonts w:eastAsia="黑体"/>
                <w:color w:val="000000"/>
                <w:sz w:val="24"/>
                <w:szCs w:val="24"/>
              </w:rPr>
              <w:t>μg /m</w:t>
            </w:r>
            <w:r w:rsidRPr="00EF0780">
              <w:rPr>
                <w:rFonts w:eastAsia="黑体"/>
                <w:color w:val="000000"/>
                <w:sz w:val="24"/>
                <w:szCs w:val="24"/>
                <w:vertAlign w:val="superscript"/>
              </w:rPr>
              <w:t>3</w:t>
            </w:r>
          </w:p>
          <w:tbl>
            <w:tblPr>
              <w:tblW w:w="7938"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458"/>
              <w:gridCol w:w="1787"/>
              <w:gridCol w:w="1408"/>
              <w:gridCol w:w="3285"/>
            </w:tblGrid>
            <w:tr w:rsidR="004446E0" w:rsidRPr="00EF0780" w:rsidTr="001908EF">
              <w:trPr>
                <w:trHeight w:val="397"/>
                <w:jc w:val="center"/>
              </w:trPr>
              <w:tc>
                <w:tcPr>
                  <w:tcW w:w="1458" w:type="dxa"/>
                  <w:tcBorders>
                    <w:top w:val="single" w:sz="8" w:space="0" w:color="auto"/>
                    <w:bottom w:val="single" w:sz="8" w:space="0" w:color="auto"/>
                  </w:tcBorders>
                  <w:vAlign w:val="center"/>
                </w:tcPr>
                <w:p w:rsidR="004446E0" w:rsidRPr="00EF0780" w:rsidRDefault="00692308" w:rsidP="00F247D5">
                  <w:pPr>
                    <w:adjustRightInd w:val="0"/>
                    <w:snapToGrid w:val="0"/>
                    <w:jc w:val="center"/>
                    <w:textAlignment w:val="baseline"/>
                    <w:rPr>
                      <w:b/>
                      <w:bCs/>
                      <w:color w:val="000000"/>
                      <w:spacing w:val="-4"/>
                      <w:sz w:val="21"/>
                      <w:szCs w:val="21"/>
                    </w:rPr>
                  </w:pPr>
                  <w:r w:rsidRPr="00EF0780">
                    <w:rPr>
                      <w:b/>
                      <w:bCs/>
                      <w:color w:val="000000"/>
                      <w:spacing w:val="-4"/>
                      <w:sz w:val="21"/>
                      <w:szCs w:val="21"/>
                    </w:rPr>
                    <w:t>污染物名称</w:t>
                  </w:r>
                </w:p>
              </w:tc>
              <w:tc>
                <w:tcPr>
                  <w:tcW w:w="1787" w:type="dxa"/>
                  <w:tcBorders>
                    <w:top w:val="single" w:sz="8" w:space="0" w:color="auto"/>
                    <w:bottom w:val="single" w:sz="8" w:space="0" w:color="auto"/>
                  </w:tcBorders>
                  <w:vAlign w:val="center"/>
                </w:tcPr>
                <w:p w:rsidR="004446E0" w:rsidRPr="00EF0780" w:rsidRDefault="00692308" w:rsidP="00F247D5">
                  <w:pPr>
                    <w:adjustRightInd w:val="0"/>
                    <w:snapToGrid w:val="0"/>
                    <w:jc w:val="center"/>
                    <w:textAlignment w:val="baseline"/>
                    <w:rPr>
                      <w:b/>
                      <w:bCs/>
                      <w:color w:val="000000"/>
                      <w:spacing w:val="-4"/>
                      <w:sz w:val="21"/>
                      <w:szCs w:val="21"/>
                    </w:rPr>
                  </w:pPr>
                  <w:r w:rsidRPr="00EF0780">
                    <w:rPr>
                      <w:b/>
                      <w:bCs/>
                      <w:color w:val="000000"/>
                      <w:spacing w:val="-4"/>
                      <w:sz w:val="21"/>
                      <w:szCs w:val="21"/>
                    </w:rPr>
                    <w:t>取值时间</w:t>
                  </w:r>
                </w:p>
              </w:tc>
              <w:tc>
                <w:tcPr>
                  <w:tcW w:w="1408" w:type="dxa"/>
                  <w:tcBorders>
                    <w:top w:val="single" w:sz="8" w:space="0" w:color="auto"/>
                    <w:bottom w:val="single" w:sz="8" w:space="0" w:color="auto"/>
                  </w:tcBorders>
                  <w:vAlign w:val="center"/>
                </w:tcPr>
                <w:p w:rsidR="004446E0" w:rsidRPr="00EF0780" w:rsidRDefault="00692308" w:rsidP="00F247D5">
                  <w:pPr>
                    <w:adjustRightInd w:val="0"/>
                    <w:snapToGrid w:val="0"/>
                    <w:jc w:val="center"/>
                    <w:textAlignment w:val="baseline"/>
                    <w:rPr>
                      <w:b/>
                      <w:bCs/>
                      <w:color w:val="000000"/>
                      <w:spacing w:val="-4"/>
                      <w:sz w:val="21"/>
                      <w:szCs w:val="21"/>
                    </w:rPr>
                  </w:pPr>
                  <w:r w:rsidRPr="00EF0780">
                    <w:rPr>
                      <w:b/>
                      <w:bCs/>
                      <w:color w:val="000000"/>
                      <w:spacing w:val="-4"/>
                      <w:sz w:val="21"/>
                      <w:szCs w:val="21"/>
                    </w:rPr>
                    <w:t>浓度限值</w:t>
                  </w:r>
                </w:p>
              </w:tc>
              <w:tc>
                <w:tcPr>
                  <w:tcW w:w="3285" w:type="dxa"/>
                  <w:tcBorders>
                    <w:top w:val="single" w:sz="8" w:space="0" w:color="auto"/>
                    <w:bottom w:val="single" w:sz="8" w:space="0" w:color="auto"/>
                  </w:tcBorders>
                  <w:vAlign w:val="center"/>
                </w:tcPr>
                <w:p w:rsidR="004446E0" w:rsidRPr="00EF0780" w:rsidRDefault="00692308" w:rsidP="00F247D5">
                  <w:pPr>
                    <w:adjustRightInd w:val="0"/>
                    <w:snapToGrid w:val="0"/>
                    <w:jc w:val="center"/>
                    <w:textAlignment w:val="baseline"/>
                    <w:rPr>
                      <w:b/>
                      <w:bCs/>
                      <w:color w:val="000000"/>
                      <w:spacing w:val="-4"/>
                      <w:sz w:val="21"/>
                      <w:szCs w:val="21"/>
                    </w:rPr>
                  </w:pPr>
                  <w:r w:rsidRPr="00EF0780">
                    <w:rPr>
                      <w:b/>
                      <w:bCs/>
                      <w:color w:val="000000"/>
                      <w:spacing w:val="-4"/>
                      <w:sz w:val="21"/>
                      <w:szCs w:val="21"/>
                    </w:rPr>
                    <w:t>标准来源</w:t>
                  </w:r>
                </w:p>
              </w:tc>
            </w:tr>
            <w:tr w:rsidR="004446E0" w:rsidRPr="00EF0780" w:rsidTr="001908EF">
              <w:trPr>
                <w:trHeight w:val="397"/>
                <w:jc w:val="center"/>
              </w:trPr>
              <w:tc>
                <w:tcPr>
                  <w:tcW w:w="1458" w:type="dxa"/>
                  <w:vMerge w:val="restart"/>
                  <w:tcBorders>
                    <w:top w:val="single" w:sz="8" w:space="0" w:color="auto"/>
                  </w:tcBorders>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SO</w:t>
                  </w:r>
                  <w:r w:rsidRPr="00EF0780">
                    <w:rPr>
                      <w:color w:val="000000"/>
                      <w:spacing w:val="-4"/>
                      <w:sz w:val="21"/>
                      <w:szCs w:val="21"/>
                      <w:vertAlign w:val="subscript"/>
                    </w:rPr>
                    <w:t>2</w:t>
                  </w:r>
                </w:p>
              </w:tc>
              <w:tc>
                <w:tcPr>
                  <w:tcW w:w="1787" w:type="dxa"/>
                  <w:tcBorders>
                    <w:top w:val="single" w:sz="8" w:space="0" w:color="auto"/>
                  </w:tcBorders>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年平均</w:t>
                  </w:r>
                </w:p>
              </w:tc>
              <w:tc>
                <w:tcPr>
                  <w:tcW w:w="1408" w:type="dxa"/>
                  <w:tcBorders>
                    <w:top w:val="single" w:sz="8" w:space="0" w:color="auto"/>
                  </w:tcBorders>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60</w:t>
                  </w:r>
                </w:p>
              </w:tc>
              <w:tc>
                <w:tcPr>
                  <w:tcW w:w="3285" w:type="dxa"/>
                  <w:vMerge w:val="restart"/>
                  <w:tcBorders>
                    <w:top w:val="single" w:sz="8" w:space="0" w:color="auto"/>
                  </w:tcBorders>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《环境空气质量标准》（</w:t>
                  </w:r>
                  <w:r w:rsidRPr="00EF0780">
                    <w:rPr>
                      <w:color w:val="000000"/>
                      <w:spacing w:val="-4"/>
                      <w:sz w:val="21"/>
                      <w:szCs w:val="21"/>
                    </w:rPr>
                    <w:t>GB3095-2012</w:t>
                  </w:r>
                  <w:r w:rsidRPr="00EF0780">
                    <w:rPr>
                      <w:rFonts w:hint="eastAsia"/>
                      <w:color w:val="000000"/>
                      <w:spacing w:val="-4"/>
                      <w:sz w:val="21"/>
                      <w:szCs w:val="21"/>
                    </w:rPr>
                    <w:t>）二级标准</w:t>
                  </w:r>
                </w:p>
              </w:tc>
            </w:tr>
            <w:tr w:rsidR="004446E0" w:rsidRPr="00EF0780" w:rsidTr="00F247D5">
              <w:trPr>
                <w:trHeight w:val="397"/>
                <w:jc w:val="center"/>
              </w:trPr>
              <w:tc>
                <w:tcPr>
                  <w:tcW w:w="1458" w:type="dxa"/>
                  <w:vMerge/>
                  <w:vAlign w:val="center"/>
                </w:tcPr>
                <w:p w:rsidR="004446E0" w:rsidRPr="00EF0780" w:rsidRDefault="004446E0" w:rsidP="00F247D5">
                  <w:pPr>
                    <w:widowControl/>
                    <w:adjustRightInd w:val="0"/>
                    <w:snapToGrid w:val="0"/>
                    <w:jc w:val="left"/>
                    <w:rPr>
                      <w:color w:val="000000"/>
                      <w:spacing w:val="-4"/>
                      <w:sz w:val="21"/>
                      <w:szCs w:val="21"/>
                    </w:rPr>
                  </w:pPr>
                </w:p>
              </w:tc>
              <w:tc>
                <w:tcPr>
                  <w:tcW w:w="1787" w:type="dxa"/>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日平均</w:t>
                  </w:r>
                </w:p>
              </w:tc>
              <w:tc>
                <w:tcPr>
                  <w:tcW w:w="1408" w:type="dxa"/>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150</w:t>
                  </w:r>
                </w:p>
              </w:tc>
              <w:tc>
                <w:tcPr>
                  <w:tcW w:w="3285" w:type="dxa"/>
                  <w:vMerge/>
                  <w:vAlign w:val="center"/>
                </w:tcPr>
                <w:p w:rsidR="004446E0" w:rsidRPr="00EF0780" w:rsidRDefault="004446E0" w:rsidP="00F247D5">
                  <w:pPr>
                    <w:widowControl/>
                    <w:adjustRightInd w:val="0"/>
                    <w:snapToGrid w:val="0"/>
                    <w:jc w:val="left"/>
                    <w:rPr>
                      <w:color w:val="000000"/>
                      <w:spacing w:val="-4"/>
                      <w:sz w:val="21"/>
                      <w:szCs w:val="21"/>
                    </w:rPr>
                  </w:pPr>
                </w:p>
              </w:tc>
            </w:tr>
            <w:tr w:rsidR="004446E0" w:rsidRPr="00EF0780" w:rsidTr="00F247D5">
              <w:trPr>
                <w:trHeight w:val="397"/>
                <w:jc w:val="center"/>
              </w:trPr>
              <w:tc>
                <w:tcPr>
                  <w:tcW w:w="1458" w:type="dxa"/>
                  <w:vMerge/>
                  <w:vAlign w:val="center"/>
                </w:tcPr>
                <w:p w:rsidR="004446E0" w:rsidRPr="00EF0780" w:rsidRDefault="004446E0" w:rsidP="00F247D5">
                  <w:pPr>
                    <w:widowControl/>
                    <w:adjustRightInd w:val="0"/>
                    <w:snapToGrid w:val="0"/>
                    <w:jc w:val="left"/>
                    <w:rPr>
                      <w:color w:val="000000"/>
                      <w:spacing w:val="-4"/>
                      <w:sz w:val="21"/>
                      <w:szCs w:val="21"/>
                    </w:rPr>
                  </w:pPr>
                </w:p>
              </w:tc>
              <w:tc>
                <w:tcPr>
                  <w:tcW w:w="1787" w:type="dxa"/>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1h</w:t>
                  </w:r>
                  <w:r w:rsidRPr="00EF0780">
                    <w:rPr>
                      <w:rFonts w:hint="eastAsia"/>
                      <w:color w:val="000000"/>
                      <w:spacing w:val="-4"/>
                      <w:sz w:val="21"/>
                      <w:szCs w:val="21"/>
                    </w:rPr>
                    <w:t>平均</w:t>
                  </w:r>
                </w:p>
              </w:tc>
              <w:tc>
                <w:tcPr>
                  <w:tcW w:w="1408" w:type="dxa"/>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500</w:t>
                  </w:r>
                </w:p>
              </w:tc>
              <w:tc>
                <w:tcPr>
                  <w:tcW w:w="3285" w:type="dxa"/>
                  <w:vMerge/>
                  <w:vAlign w:val="center"/>
                </w:tcPr>
                <w:p w:rsidR="004446E0" w:rsidRPr="00EF0780" w:rsidRDefault="004446E0" w:rsidP="00F247D5">
                  <w:pPr>
                    <w:widowControl/>
                    <w:adjustRightInd w:val="0"/>
                    <w:snapToGrid w:val="0"/>
                    <w:jc w:val="left"/>
                    <w:rPr>
                      <w:color w:val="000000"/>
                      <w:spacing w:val="-4"/>
                      <w:sz w:val="21"/>
                      <w:szCs w:val="21"/>
                    </w:rPr>
                  </w:pPr>
                </w:p>
              </w:tc>
            </w:tr>
            <w:tr w:rsidR="004446E0" w:rsidRPr="00EF0780" w:rsidTr="00F247D5">
              <w:trPr>
                <w:trHeight w:val="397"/>
                <w:jc w:val="center"/>
              </w:trPr>
              <w:tc>
                <w:tcPr>
                  <w:tcW w:w="1458" w:type="dxa"/>
                  <w:vMerge w:val="restart"/>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NO</w:t>
                  </w:r>
                  <w:r w:rsidRPr="00EF0780">
                    <w:rPr>
                      <w:color w:val="000000"/>
                      <w:spacing w:val="-4"/>
                      <w:sz w:val="21"/>
                      <w:szCs w:val="21"/>
                      <w:vertAlign w:val="subscript"/>
                    </w:rPr>
                    <w:t>2</w:t>
                  </w:r>
                </w:p>
              </w:tc>
              <w:tc>
                <w:tcPr>
                  <w:tcW w:w="1787" w:type="dxa"/>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年平均</w:t>
                  </w:r>
                </w:p>
              </w:tc>
              <w:tc>
                <w:tcPr>
                  <w:tcW w:w="1408" w:type="dxa"/>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40</w:t>
                  </w:r>
                </w:p>
              </w:tc>
              <w:tc>
                <w:tcPr>
                  <w:tcW w:w="3285" w:type="dxa"/>
                  <w:vMerge/>
                  <w:vAlign w:val="center"/>
                </w:tcPr>
                <w:p w:rsidR="004446E0" w:rsidRPr="00EF0780" w:rsidRDefault="004446E0" w:rsidP="00F247D5">
                  <w:pPr>
                    <w:widowControl/>
                    <w:adjustRightInd w:val="0"/>
                    <w:snapToGrid w:val="0"/>
                    <w:jc w:val="left"/>
                    <w:rPr>
                      <w:color w:val="000000"/>
                      <w:spacing w:val="-4"/>
                      <w:sz w:val="21"/>
                      <w:szCs w:val="21"/>
                    </w:rPr>
                  </w:pPr>
                </w:p>
              </w:tc>
            </w:tr>
            <w:tr w:rsidR="004446E0" w:rsidRPr="00EF0780" w:rsidTr="00F247D5">
              <w:trPr>
                <w:trHeight w:val="397"/>
                <w:jc w:val="center"/>
              </w:trPr>
              <w:tc>
                <w:tcPr>
                  <w:tcW w:w="1458" w:type="dxa"/>
                  <w:vMerge/>
                  <w:vAlign w:val="center"/>
                </w:tcPr>
                <w:p w:rsidR="004446E0" w:rsidRPr="00EF0780" w:rsidRDefault="004446E0" w:rsidP="00F247D5">
                  <w:pPr>
                    <w:widowControl/>
                    <w:adjustRightInd w:val="0"/>
                    <w:snapToGrid w:val="0"/>
                    <w:jc w:val="left"/>
                    <w:rPr>
                      <w:color w:val="000000"/>
                      <w:spacing w:val="-4"/>
                      <w:sz w:val="21"/>
                      <w:szCs w:val="21"/>
                    </w:rPr>
                  </w:pPr>
                </w:p>
              </w:tc>
              <w:tc>
                <w:tcPr>
                  <w:tcW w:w="1787" w:type="dxa"/>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日平均</w:t>
                  </w:r>
                </w:p>
              </w:tc>
              <w:tc>
                <w:tcPr>
                  <w:tcW w:w="1408" w:type="dxa"/>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80</w:t>
                  </w:r>
                </w:p>
              </w:tc>
              <w:tc>
                <w:tcPr>
                  <w:tcW w:w="3285" w:type="dxa"/>
                  <w:vMerge/>
                  <w:vAlign w:val="center"/>
                </w:tcPr>
                <w:p w:rsidR="004446E0" w:rsidRPr="00EF0780" w:rsidRDefault="004446E0" w:rsidP="00F247D5">
                  <w:pPr>
                    <w:widowControl/>
                    <w:adjustRightInd w:val="0"/>
                    <w:snapToGrid w:val="0"/>
                    <w:jc w:val="left"/>
                    <w:rPr>
                      <w:color w:val="000000"/>
                      <w:spacing w:val="-4"/>
                      <w:sz w:val="21"/>
                      <w:szCs w:val="21"/>
                    </w:rPr>
                  </w:pPr>
                </w:p>
              </w:tc>
            </w:tr>
            <w:tr w:rsidR="004446E0" w:rsidRPr="00EF0780" w:rsidTr="00F247D5">
              <w:trPr>
                <w:trHeight w:val="397"/>
                <w:jc w:val="center"/>
              </w:trPr>
              <w:tc>
                <w:tcPr>
                  <w:tcW w:w="1458" w:type="dxa"/>
                  <w:vMerge/>
                  <w:vAlign w:val="center"/>
                </w:tcPr>
                <w:p w:rsidR="004446E0" w:rsidRPr="00EF0780" w:rsidRDefault="004446E0" w:rsidP="00F247D5">
                  <w:pPr>
                    <w:widowControl/>
                    <w:adjustRightInd w:val="0"/>
                    <w:snapToGrid w:val="0"/>
                    <w:jc w:val="left"/>
                    <w:rPr>
                      <w:color w:val="000000"/>
                      <w:spacing w:val="-4"/>
                      <w:sz w:val="21"/>
                      <w:szCs w:val="21"/>
                    </w:rPr>
                  </w:pPr>
                </w:p>
              </w:tc>
              <w:tc>
                <w:tcPr>
                  <w:tcW w:w="1787" w:type="dxa"/>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1h</w:t>
                  </w:r>
                  <w:r w:rsidRPr="00EF0780">
                    <w:rPr>
                      <w:rFonts w:hint="eastAsia"/>
                      <w:color w:val="000000"/>
                      <w:spacing w:val="-4"/>
                      <w:sz w:val="21"/>
                      <w:szCs w:val="21"/>
                    </w:rPr>
                    <w:t>平均</w:t>
                  </w:r>
                </w:p>
              </w:tc>
              <w:tc>
                <w:tcPr>
                  <w:tcW w:w="1408" w:type="dxa"/>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200</w:t>
                  </w:r>
                </w:p>
              </w:tc>
              <w:tc>
                <w:tcPr>
                  <w:tcW w:w="3285" w:type="dxa"/>
                  <w:vMerge/>
                  <w:vAlign w:val="center"/>
                </w:tcPr>
                <w:p w:rsidR="004446E0" w:rsidRPr="00EF0780" w:rsidRDefault="004446E0" w:rsidP="00F247D5">
                  <w:pPr>
                    <w:widowControl/>
                    <w:adjustRightInd w:val="0"/>
                    <w:snapToGrid w:val="0"/>
                    <w:jc w:val="left"/>
                    <w:rPr>
                      <w:color w:val="000000"/>
                      <w:spacing w:val="-4"/>
                      <w:sz w:val="21"/>
                      <w:szCs w:val="21"/>
                    </w:rPr>
                  </w:pPr>
                </w:p>
              </w:tc>
            </w:tr>
            <w:tr w:rsidR="004446E0" w:rsidRPr="00EF0780" w:rsidTr="00F247D5">
              <w:trPr>
                <w:trHeight w:val="397"/>
                <w:jc w:val="center"/>
              </w:trPr>
              <w:tc>
                <w:tcPr>
                  <w:tcW w:w="1458" w:type="dxa"/>
                  <w:vMerge w:val="restart"/>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TSP</w:t>
                  </w:r>
                </w:p>
              </w:tc>
              <w:tc>
                <w:tcPr>
                  <w:tcW w:w="1787" w:type="dxa"/>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年平均</w:t>
                  </w:r>
                </w:p>
              </w:tc>
              <w:tc>
                <w:tcPr>
                  <w:tcW w:w="1408" w:type="dxa"/>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200</w:t>
                  </w:r>
                </w:p>
              </w:tc>
              <w:tc>
                <w:tcPr>
                  <w:tcW w:w="3285" w:type="dxa"/>
                  <w:vMerge/>
                  <w:vAlign w:val="center"/>
                </w:tcPr>
                <w:p w:rsidR="004446E0" w:rsidRPr="00EF0780" w:rsidRDefault="004446E0" w:rsidP="00F247D5">
                  <w:pPr>
                    <w:widowControl/>
                    <w:adjustRightInd w:val="0"/>
                    <w:snapToGrid w:val="0"/>
                    <w:jc w:val="left"/>
                    <w:rPr>
                      <w:color w:val="000000"/>
                      <w:spacing w:val="-4"/>
                      <w:sz w:val="21"/>
                      <w:szCs w:val="21"/>
                    </w:rPr>
                  </w:pPr>
                </w:p>
              </w:tc>
            </w:tr>
            <w:tr w:rsidR="004446E0" w:rsidRPr="00EF0780" w:rsidTr="00F247D5">
              <w:trPr>
                <w:trHeight w:val="397"/>
                <w:jc w:val="center"/>
              </w:trPr>
              <w:tc>
                <w:tcPr>
                  <w:tcW w:w="1458" w:type="dxa"/>
                  <w:vMerge/>
                  <w:vAlign w:val="center"/>
                </w:tcPr>
                <w:p w:rsidR="004446E0" w:rsidRPr="00EF0780" w:rsidRDefault="004446E0" w:rsidP="00F247D5">
                  <w:pPr>
                    <w:widowControl/>
                    <w:adjustRightInd w:val="0"/>
                    <w:snapToGrid w:val="0"/>
                    <w:jc w:val="left"/>
                    <w:rPr>
                      <w:color w:val="000000"/>
                      <w:spacing w:val="-4"/>
                      <w:sz w:val="21"/>
                      <w:szCs w:val="21"/>
                    </w:rPr>
                  </w:pPr>
                </w:p>
              </w:tc>
              <w:tc>
                <w:tcPr>
                  <w:tcW w:w="1787" w:type="dxa"/>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日平均</w:t>
                  </w:r>
                </w:p>
              </w:tc>
              <w:tc>
                <w:tcPr>
                  <w:tcW w:w="1408" w:type="dxa"/>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300</w:t>
                  </w:r>
                </w:p>
              </w:tc>
              <w:tc>
                <w:tcPr>
                  <w:tcW w:w="3285" w:type="dxa"/>
                  <w:vMerge/>
                  <w:vAlign w:val="center"/>
                </w:tcPr>
                <w:p w:rsidR="004446E0" w:rsidRPr="00EF0780" w:rsidRDefault="004446E0" w:rsidP="00F247D5">
                  <w:pPr>
                    <w:widowControl/>
                    <w:adjustRightInd w:val="0"/>
                    <w:snapToGrid w:val="0"/>
                    <w:jc w:val="left"/>
                    <w:rPr>
                      <w:color w:val="000000"/>
                      <w:spacing w:val="-4"/>
                      <w:sz w:val="21"/>
                      <w:szCs w:val="21"/>
                    </w:rPr>
                  </w:pPr>
                </w:p>
              </w:tc>
            </w:tr>
            <w:tr w:rsidR="004446E0" w:rsidRPr="00EF0780" w:rsidTr="00F247D5">
              <w:trPr>
                <w:trHeight w:val="397"/>
                <w:jc w:val="center"/>
              </w:trPr>
              <w:tc>
                <w:tcPr>
                  <w:tcW w:w="1458" w:type="dxa"/>
                  <w:vMerge w:val="restart"/>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PM</w:t>
                  </w:r>
                  <w:r w:rsidRPr="00EF0780">
                    <w:rPr>
                      <w:color w:val="000000"/>
                      <w:spacing w:val="-4"/>
                      <w:sz w:val="21"/>
                      <w:szCs w:val="21"/>
                      <w:vertAlign w:val="subscript"/>
                    </w:rPr>
                    <w:t>10</w:t>
                  </w:r>
                </w:p>
              </w:tc>
              <w:tc>
                <w:tcPr>
                  <w:tcW w:w="1787" w:type="dxa"/>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年平均</w:t>
                  </w:r>
                </w:p>
              </w:tc>
              <w:tc>
                <w:tcPr>
                  <w:tcW w:w="1408" w:type="dxa"/>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70</w:t>
                  </w:r>
                </w:p>
              </w:tc>
              <w:tc>
                <w:tcPr>
                  <w:tcW w:w="3285" w:type="dxa"/>
                  <w:vMerge/>
                  <w:vAlign w:val="center"/>
                </w:tcPr>
                <w:p w:rsidR="004446E0" w:rsidRPr="00EF0780" w:rsidRDefault="004446E0" w:rsidP="00F247D5">
                  <w:pPr>
                    <w:widowControl/>
                    <w:adjustRightInd w:val="0"/>
                    <w:snapToGrid w:val="0"/>
                    <w:jc w:val="left"/>
                    <w:rPr>
                      <w:color w:val="000000"/>
                      <w:spacing w:val="-4"/>
                      <w:sz w:val="21"/>
                      <w:szCs w:val="21"/>
                    </w:rPr>
                  </w:pPr>
                </w:p>
              </w:tc>
            </w:tr>
            <w:tr w:rsidR="004446E0" w:rsidRPr="00EF0780" w:rsidTr="00F247D5">
              <w:trPr>
                <w:trHeight w:val="397"/>
                <w:jc w:val="center"/>
              </w:trPr>
              <w:tc>
                <w:tcPr>
                  <w:tcW w:w="1458" w:type="dxa"/>
                  <w:vMerge/>
                  <w:vAlign w:val="center"/>
                </w:tcPr>
                <w:p w:rsidR="004446E0" w:rsidRPr="00EF0780" w:rsidRDefault="004446E0" w:rsidP="00F247D5">
                  <w:pPr>
                    <w:widowControl/>
                    <w:adjustRightInd w:val="0"/>
                    <w:snapToGrid w:val="0"/>
                    <w:jc w:val="left"/>
                    <w:rPr>
                      <w:color w:val="000000"/>
                      <w:spacing w:val="-4"/>
                      <w:sz w:val="21"/>
                      <w:szCs w:val="21"/>
                    </w:rPr>
                  </w:pPr>
                </w:p>
              </w:tc>
              <w:tc>
                <w:tcPr>
                  <w:tcW w:w="1787" w:type="dxa"/>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日平均</w:t>
                  </w:r>
                </w:p>
              </w:tc>
              <w:tc>
                <w:tcPr>
                  <w:tcW w:w="1408" w:type="dxa"/>
                  <w:vAlign w:val="center"/>
                </w:tcPr>
                <w:p w:rsidR="004446E0" w:rsidRPr="00EF0780" w:rsidRDefault="00692308" w:rsidP="00F247D5">
                  <w:pPr>
                    <w:adjustRightInd w:val="0"/>
                    <w:snapToGrid w:val="0"/>
                    <w:jc w:val="center"/>
                    <w:textAlignment w:val="baseline"/>
                    <w:rPr>
                      <w:color w:val="000000"/>
                      <w:spacing w:val="-4"/>
                      <w:sz w:val="21"/>
                      <w:szCs w:val="21"/>
                    </w:rPr>
                  </w:pPr>
                  <w:r w:rsidRPr="00EF0780">
                    <w:rPr>
                      <w:color w:val="000000"/>
                      <w:spacing w:val="-4"/>
                      <w:sz w:val="21"/>
                      <w:szCs w:val="21"/>
                    </w:rPr>
                    <w:t>150</w:t>
                  </w:r>
                </w:p>
              </w:tc>
              <w:tc>
                <w:tcPr>
                  <w:tcW w:w="3285" w:type="dxa"/>
                  <w:vMerge/>
                  <w:vAlign w:val="center"/>
                </w:tcPr>
                <w:p w:rsidR="004446E0" w:rsidRPr="00EF0780" w:rsidRDefault="004446E0" w:rsidP="00F247D5">
                  <w:pPr>
                    <w:widowControl/>
                    <w:adjustRightInd w:val="0"/>
                    <w:snapToGrid w:val="0"/>
                    <w:jc w:val="left"/>
                    <w:rPr>
                      <w:color w:val="000000"/>
                      <w:spacing w:val="-4"/>
                      <w:sz w:val="21"/>
                      <w:szCs w:val="21"/>
                    </w:rPr>
                  </w:pPr>
                </w:p>
              </w:tc>
            </w:tr>
            <w:tr w:rsidR="00F247D5" w:rsidRPr="00EF0780" w:rsidTr="00F247D5">
              <w:trPr>
                <w:trHeight w:val="397"/>
                <w:jc w:val="center"/>
              </w:trPr>
              <w:tc>
                <w:tcPr>
                  <w:tcW w:w="1458" w:type="dxa"/>
                  <w:vAlign w:val="center"/>
                </w:tcPr>
                <w:p w:rsidR="00F247D5" w:rsidRPr="00EF0780" w:rsidRDefault="00F247D5" w:rsidP="00F247D5">
                  <w:pPr>
                    <w:adjustRightInd w:val="0"/>
                    <w:snapToGrid w:val="0"/>
                    <w:jc w:val="center"/>
                    <w:rPr>
                      <w:sz w:val="21"/>
                      <w:szCs w:val="21"/>
                    </w:rPr>
                  </w:pPr>
                  <w:r w:rsidRPr="00EF0780">
                    <w:rPr>
                      <w:rFonts w:hint="eastAsia"/>
                      <w:sz w:val="21"/>
                      <w:szCs w:val="21"/>
                    </w:rPr>
                    <w:t>非甲烷总烃</w:t>
                  </w:r>
                </w:p>
              </w:tc>
              <w:tc>
                <w:tcPr>
                  <w:tcW w:w="1787" w:type="dxa"/>
                  <w:vAlign w:val="center"/>
                </w:tcPr>
                <w:p w:rsidR="00F247D5" w:rsidRPr="00EF0780" w:rsidRDefault="00F247D5" w:rsidP="00F247D5">
                  <w:pPr>
                    <w:adjustRightInd w:val="0"/>
                    <w:snapToGrid w:val="0"/>
                    <w:jc w:val="center"/>
                    <w:rPr>
                      <w:sz w:val="21"/>
                      <w:szCs w:val="21"/>
                    </w:rPr>
                  </w:pPr>
                  <w:r w:rsidRPr="00EF0780">
                    <w:rPr>
                      <w:rFonts w:hint="eastAsia"/>
                      <w:sz w:val="21"/>
                      <w:szCs w:val="21"/>
                    </w:rPr>
                    <w:t>一次浓度</w:t>
                  </w:r>
                </w:p>
              </w:tc>
              <w:tc>
                <w:tcPr>
                  <w:tcW w:w="1408" w:type="dxa"/>
                  <w:vAlign w:val="center"/>
                </w:tcPr>
                <w:p w:rsidR="00F247D5" w:rsidRPr="00EF0780" w:rsidRDefault="00F247D5" w:rsidP="00F247D5">
                  <w:pPr>
                    <w:adjustRightInd w:val="0"/>
                    <w:snapToGrid w:val="0"/>
                    <w:jc w:val="center"/>
                    <w:textAlignment w:val="baseline"/>
                    <w:rPr>
                      <w:color w:val="000000"/>
                      <w:spacing w:val="-4"/>
                      <w:sz w:val="21"/>
                      <w:szCs w:val="21"/>
                    </w:rPr>
                  </w:pPr>
                  <w:r w:rsidRPr="00EF0780">
                    <w:rPr>
                      <w:rFonts w:hint="eastAsia"/>
                      <w:sz w:val="21"/>
                      <w:szCs w:val="21"/>
                    </w:rPr>
                    <w:t>2.0</w:t>
                  </w:r>
                  <w:r w:rsidRPr="00EF0780">
                    <w:rPr>
                      <w:sz w:val="21"/>
                      <w:szCs w:val="21"/>
                    </w:rPr>
                    <w:t>mg/m</w:t>
                  </w:r>
                  <w:r w:rsidRPr="00EF0780">
                    <w:rPr>
                      <w:sz w:val="21"/>
                      <w:szCs w:val="21"/>
                      <w:vertAlign w:val="superscript"/>
                    </w:rPr>
                    <w:t>3</w:t>
                  </w:r>
                </w:p>
              </w:tc>
              <w:tc>
                <w:tcPr>
                  <w:tcW w:w="3285" w:type="dxa"/>
                  <w:vAlign w:val="center"/>
                </w:tcPr>
                <w:p w:rsidR="00F247D5" w:rsidRPr="00EF0780" w:rsidRDefault="00F247D5" w:rsidP="00F247D5">
                  <w:pPr>
                    <w:widowControl/>
                    <w:adjustRightInd w:val="0"/>
                    <w:snapToGrid w:val="0"/>
                    <w:jc w:val="left"/>
                    <w:rPr>
                      <w:sz w:val="21"/>
                      <w:szCs w:val="21"/>
                    </w:rPr>
                  </w:pPr>
                  <w:r w:rsidRPr="00EF0780">
                    <w:rPr>
                      <w:rFonts w:hint="eastAsia"/>
                      <w:sz w:val="21"/>
                      <w:szCs w:val="21"/>
                    </w:rPr>
                    <w:t>参照《河北省大气环境质量非甲烷总烃限值》（</w:t>
                  </w:r>
                  <w:r w:rsidRPr="00EF0780">
                    <w:rPr>
                      <w:rFonts w:hint="eastAsia"/>
                      <w:sz w:val="21"/>
                      <w:szCs w:val="21"/>
                    </w:rPr>
                    <w:t>DB13-1577-2012</w:t>
                  </w:r>
                  <w:r w:rsidRPr="00EF0780">
                    <w:rPr>
                      <w:rFonts w:hint="eastAsia"/>
                      <w:sz w:val="21"/>
                      <w:szCs w:val="21"/>
                    </w:rPr>
                    <w:t>）</w:t>
                  </w:r>
                </w:p>
              </w:tc>
            </w:tr>
          </w:tbl>
          <w:p w:rsidR="004446E0" w:rsidRPr="00EF0780" w:rsidRDefault="00692308">
            <w:pPr>
              <w:adjustRightInd w:val="0"/>
              <w:snapToGrid w:val="0"/>
              <w:spacing w:line="440" w:lineRule="exact"/>
              <w:ind w:firstLineChars="200" w:firstLine="466"/>
              <w:jc w:val="left"/>
              <w:rPr>
                <w:b/>
                <w:bCs/>
                <w:color w:val="000000"/>
                <w:spacing w:val="-4"/>
                <w:sz w:val="24"/>
                <w:szCs w:val="24"/>
              </w:rPr>
            </w:pPr>
            <w:r w:rsidRPr="00EF0780">
              <w:rPr>
                <w:b/>
                <w:bCs/>
                <w:color w:val="000000"/>
                <w:spacing w:val="-4"/>
                <w:sz w:val="24"/>
                <w:szCs w:val="24"/>
              </w:rPr>
              <w:t>2</w:t>
            </w:r>
            <w:r w:rsidRPr="00EF0780">
              <w:rPr>
                <w:rFonts w:hint="eastAsia"/>
                <w:b/>
                <w:bCs/>
                <w:color w:val="000000"/>
                <w:spacing w:val="-4"/>
                <w:sz w:val="24"/>
                <w:szCs w:val="24"/>
              </w:rPr>
              <w:t>、地表水环境</w:t>
            </w:r>
          </w:p>
          <w:p w:rsidR="004446E0" w:rsidRPr="00EF0780" w:rsidRDefault="00692308">
            <w:pPr>
              <w:adjustRightInd w:val="0"/>
              <w:snapToGrid w:val="0"/>
              <w:spacing w:line="440" w:lineRule="exact"/>
              <w:ind w:firstLineChars="200" w:firstLine="464"/>
              <w:jc w:val="left"/>
              <w:rPr>
                <w:color w:val="000000"/>
                <w:spacing w:val="-4"/>
                <w:sz w:val="24"/>
                <w:szCs w:val="24"/>
              </w:rPr>
            </w:pPr>
            <w:r w:rsidRPr="00EF0780">
              <w:rPr>
                <w:color w:val="000000"/>
                <w:spacing w:val="-4"/>
                <w:sz w:val="24"/>
                <w:szCs w:val="24"/>
              </w:rPr>
              <w:t>项目所在区域地表水执行《地表水环境质量标准》（</w:t>
            </w:r>
            <w:r w:rsidRPr="00EF0780">
              <w:rPr>
                <w:color w:val="000000"/>
                <w:spacing w:val="-4"/>
                <w:sz w:val="24"/>
                <w:szCs w:val="24"/>
              </w:rPr>
              <w:t>GB3838-2002</w:t>
            </w:r>
            <w:r w:rsidRPr="00EF0780">
              <w:rPr>
                <w:rFonts w:hint="eastAsia"/>
                <w:color w:val="000000"/>
                <w:spacing w:val="-4"/>
                <w:sz w:val="24"/>
                <w:szCs w:val="24"/>
              </w:rPr>
              <w:t>）</w:t>
            </w:r>
            <w:r w:rsidRPr="00EF0780">
              <w:rPr>
                <w:color w:val="000000"/>
                <w:spacing w:val="-4"/>
                <w:sz w:val="24"/>
                <w:szCs w:val="24"/>
              </w:rPr>
              <w:t>V</w:t>
            </w:r>
            <w:r w:rsidRPr="00EF0780">
              <w:rPr>
                <w:color w:val="000000"/>
                <w:spacing w:val="-4"/>
                <w:sz w:val="24"/>
                <w:szCs w:val="24"/>
              </w:rPr>
              <w:t>类标准。具体标准限值见</w:t>
            </w:r>
            <w:r w:rsidR="00C31C44" w:rsidRPr="00EF0780">
              <w:rPr>
                <w:rFonts w:hint="eastAsia"/>
                <w:color w:val="000000"/>
                <w:spacing w:val="-4"/>
                <w:sz w:val="24"/>
                <w:szCs w:val="24"/>
              </w:rPr>
              <w:t>下</w:t>
            </w:r>
            <w:r w:rsidRPr="00EF0780">
              <w:rPr>
                <w:color w:val="000000"/>
                <w:spacing w:val="-4"/>
                <w:sz w:val="24"/>
                <w:szCs w:val="24"/>
              </w:rPr>
              <w:t>表。</w:t>
            </w:r>
          </w:p>
          <w:p w:rsidR="00A56166" w:rsidRPr="00EF0780" w:rsidRDefault="00A56166" w:rsidP="00A56166">
            <w:pPr>
              <w:adjustRightInd w:val="0"/>
              <w:snapToGrid w:val="0"/>
              <w:spacing w:line="440" w:lineRule="exact"/>
              <w:ind w:firstLineChars="200" w:firstLine="464"/>
              <w:textAlignment w:val="baseline"/>
              <w:rPr>
                <w:rFonts w:eastAsia="黑体"/>
                <w:color w:val="000000"/>
                <w:spacing w:val="-4"/>
                <w:sz w:val="24"/>
                <w:szCs w:val="24"/>
              </w:rPr>
            </w:pPr>
            <w:r w:rsidRPr="00EF0780">
              <w:rPr>
                <w:rFonts w:eastAsia="黑体"/>
                <w:color w:val="000000"/>
                <w:spacing w:val="-4"/>
                <w:sz w:val="24"/>
                <w:szCs w:val="24"/>
              </w:rPr>
              <w:t>表</w:t>
            </w:r>
            <w:r w:rsidRPr="00EF0780">
              <w:rPr>
                <w:rFonts w:eastAsia="黑体"/>
                <w:color w:val="000000"/>
                <w:spacing w:val="-4"/>
                <w:sz w:val="24"/>
                <w:szCs w:val="24"/>
              </w:rPr>
              <w:t>1</w:t>
            </w:r>
            <w:r w:rsidR="00693CBA">
              <w:rPr>
                <w:rFonts w:eastAsia="黑体" w:hint="eastAsia"/>
                <w:color w:val="000000"/>
                <w:spacing w:val="-4"/>
                <w:sz w:val="24"/>
                <w:szCs w:val="24"/>
              </w:rPr>
              <w:t>8</w:t>
            </w:r>
            <w:r w:rsidR="0026608A">
              <w:rPr>
                <w:rFonts w:eastAsia="黑体" w:hint="eastAsia"/>
                <w:color w:val="000000"/>
                <w:spacing w:val="-4"/>
                <w:sz w:val="24"/>
                <w:szCs w:val="24"/>
              </w:rPr>
              <w:t xml:space="preserve">  </w:t>
            </w:r>
            <w:r w:rsidRPr="00EF0780">
              <w:rPr>
                <w:rFonts w:eastAsia="黑体"/>
                <w:color w:val="000000"/>
                <w:spacing w:val="-4"/>
                <w:sz w:val="24"/>
                <w:szCs w:val="24"/>
              </w:rPr>
              <w:t>地表水环境质量标准单位：</w:t>
            </w:r>
            <w:r w:rsidRPr="00EF0780">
              <w:rPr>
                <w:rFonts w:eastAsia="黑体"/>
                <w:color w:val="000000"/>
                <w:spacing w:val="-4"/>
                <w:sz w:val="24"/>
                <w:szCs w:val="24"/>
              </w:rPr>
              <w:t>mg/L</w:t>
            </w:r>
          </w:p>
          <w:tbl>
            <w:tblPr>
              <w:tblW w:w="7938" w:type="dxa"/>
              <w:jc w:val="center"/>
              <w:tblBorders>
                <w:top w:val="single" w:sz="8" w:space="0" w:color="auto"/>
                <w:bottom w:val="single" w:sz="8" w:space="0" w:color="auto"/>
                <w:insideH w:val="single" w:sz="8" w:space="0" w:color="auto"/>
                <w:insideV w:val="single" w:sz="4" w:space="0" w:color="auto"/>
              </w:tblBorders>
              <w:tblLayout w:type="fixed"/>
              <w:tblLook w:val="04A0"/>
            </w:tblPr>
            <w:tblGrid>
              <w:gridCol w:w="1655"/>
              <w:gridCol w:w="1798"/>
              <w:gridCol w:w="1487"/>
              <w:gridCol w:w="1499"/>
              <w:gridCol w:w="1499"/>
            </w:tblGrid>
            <w:tr w:rsidR="00A56166" w:rsidRPr="00EF0780" w:rsidTr="00586D87">
              <w:trPr>
                <w:trHeight w:val="397"/>
                <w:jc w:val="center"/>
              </w:trPr>
              <w:tc>
                <w:tcPr>
                  <w:tcW w:w="1587" w:type="dxa"/>
                  <w:vAlign w:val="center"/>
                </w:tcPr>
                <w:p w:rsidR="00A56166" w:rsidRPr="00EF0780" w:rsidRDefault="00A56166" w:rsidP="00586D87">
                  <w:pPr>
                    <w:jc w:val="center"/>
                    <w:rPr>
                      <w:b/>
                      <w:bCs/>
                      <w:color w:val="000000"/>
                      <w:sz w:val="21"/>
                      <w:szCs w:val="21"/>
                    </w:rPr>
                  </w:pPr>
                  <w:r w:rsidRPr="00EF0780">
                    <w:rPr>
                      <w:b/>
                      <w:bCs/>
                      <w:color w:val="000000"/>
                      <w:sz w:val="21"/>
                      <w:szCs w:val="21"/>
                    </w:rPr>
                    <w:t>项目</w:t>
                  </w:r>
                </w:p>
              </w:tc>
              <w:tc>
                <w:tcPr>
                  <w:tcW w:w="1725" w:type="dxa"/>
                  <w:vAlign w:val="center"/>
                </w:tcPr>
                <w:p w:rsidR="00A56166" w:rsidRPr="00EF0780" w:rsidRDefault="00A56166" w:rsidP="00586D87">
                  <w:pPr>
                    <w:jc w:val="center"/>
                    <w:rPr>
                      <w:b/>
                      <w:bCs/>
                      <w:color w:val="000000"/>
                      <w:sz w:val="21"/>
                      <w:szCs w:val="21"/>
                    </w:rPr>
                  </w:pPr>
                  <w:r w:rsidRPr="00EF0780">
                    <w:rPr>
                      <w:b/>
                      <w:bCs/>
                      <w:color w:val="000000"/>
                      <w:sz w:val="21"/>
                      <w:szCs w:val="21"/>
                    </w:rPr>
                    <w:t>pH</w:t>
                  </w:r>
                  <w:r w:rsidRPr="00EF0780">
                    <w:rPr>
                      <w:b/>
                      <w:bCs/>
                      <w:color w:val="000000"/>
                      <w:sz w:val="21"/>
                      <w:szCs w:val="21"/>
                    </w:rPr>
                    <w:t>（无量纲）</w:t>
                  </w:r>
                </w:p>
              </w:tc>
              <w:tc>
                <w:tcPr>
                  <w:tcW w:w="1426" w:type="dxa"/>
                  <w:vAlign w:val="center"/>
                </w:tcPr>
                <w:p w:rsidR="00A56166" w:rsidRPr="00EF0780" w:rsidRDefault="00A56166" w:rsidP="00586D87">
                  <w:pPr>
                    <w:jc w:val="center"/>
                    <w:rPr>
                      <w:b/>
                      <w:bCs/>
                      <w:color w:val="000000"/>
                      <w:sz w:val="21"/>
                      <w:szCs w:val="21"/>
                    </w:rPr>
                  </w:pPr>
                  <w:r w:rsidRPr="00EF0780">
                    <w:rPr>
                      <w:b/>
                      <w:bCs/>
                      <w:color w:val="000000"/>
                      <w:sz w:val="21"/>
                      <w:szCs w:val="21"/>
                    </w:rPr>
                    <w:t>COD</w:t>
                  </w:r>
                </w:p>
              </w:tc>
              <w:tc>
                <w:tcPr>
                  <w:tcW w:w="1438" w:type="dxa"/>
                  <w:vAlign w:val="center"/>
                </w:tcPr>
                <w:p w:rsidR="00A56166" w:rsidRPr="00EF0780" w:rsidRDefault="00A56166" w:rsidP="00586D87">
                  <w:pPr>
                    <w:jc w:val="center"/>
                    <w:rPr>
                      <w:b/>
                      <w:bCs/>
                      <w:color w:val="000000"/>
                      <w:sz w:val="21"/>
                      <w:szCs w:val="21"/>
                    </w:rPr>
                  </w:pPr>
                  <w:r w:rsidRPr="00EF0780">
                    <w:rPr>
                      <w:b/>
                      <w:bCs/>
                      <w:color w:val="000000"/>
                      <w:sz w:val="21"/>
                      <w:szCs w:val="21"/>
                    </w:rPr>
                    <w:t>NH</w:t>
                  </w:r>
                  <w:r w:rsidRPr="00EF0780">
                    <w:rPr>
                      <w:b/>
                      <w:bCs/>
                      <w:color w:val="000000"/>
                      <w:sz w:val="21"/>
                      <w:szCs w:val="21"/>
                      <w:vertAlign w:val="subscript"/>
                    </w:rPr>
                    <w:t>3</w:t>
                  </w:r>
                  <w:r w:rsidRPr="00EF0780">
                    <w:rPr>
                      <w:b/>
                      <w:bCs/>
                      <w:color w:val="000000"/>
                      <w:sz w:val="21"/>
                      <w:szCs w:val="21"/>
                    </w:rPr>
                    <w:t>-N</w:t>
                  </w:r>
                </w:p>
              </w:tc>
              <w:tc>
                <w:tcPr>
                  <w:tcW w:w="1438" w:type="dxa"/>
                  <w:vAlign w:val="center"/>
                </w:tcPr>
                <w:p w:rsidR="00A56166" w:rsidRPr="00EF0780" w:rsidRDefault="00A56166" w:rsidP="00586D87">
                  <w:pPr>
                    <w:jc w:val="center"/>
                    <w:rPr>
                      <w:b/>
                      <w:bCs/>
                      <w:color w:val="000000"/>
                      <w:sz w:val="21"/>
                      <w:szCs w:val="21"/>
                    </w:rPr>
                  </w:pPr>
                  <w:r w:rsidRPr="00EF0780">
                    <w:rPr>
                      <w:rFonts w:hint="eastAsia"/>
                      <w:b/>
                      <w:bCs/>
                      <w:color w:val="000000"/>
                      <w:sz w:val="21"/>
                      <w:szCs w:val="21"/>
                    </w:rPr>
                    <w:t>TP</w:t>
                  </w:r>
                </w:p>
              </w:tc>
            </w:tr>
            <w:tr w:rsidR="00A56166" w:rsidRPr="00EF0780" w:rsidTr="00586D87">
              <w:trPr>
                <w:trHeight w:val="397"/>
                <w:jc w:val="center"/>
              </w:trPr>
              <w:tc>
                <w:tcPr>
                  <w:tcW w:w="1587" w:type="dxa"/>
                  <w:vAlign w:val="center"/>
                </w:tcPr>
                <w:p w:rsidR="00A56166" w:rsidRPr="00EF0780" w:rsidRDefault="00A56166" w:rsidP="00586D87">
                  <w:pPr>
                    <w:jc w:val="center"/>
                    <w:rPr>
                      <w:color w:val="000000"/>
                      <w:sz w:val="21"/>
                      <w:szCs w:val="21"/>
                    </w:rPr>
                  </w:pPr>
                  <w:r w:rsidRPr="00EF0780">
                    <w:rPr>
                      <w:color w:val="000000"/>
                      <w:sz w:val="21"/>
                      <w:szCs w:val="21"/>
                    </w:rPr>
                    <w:t>标准值</w:t>
                  </w:r>
                </w:p>
              </w:tc>
              <w:tc>
                <w:tcPr>
                  <w:tcW w:w="1725" w:type="dxa"/>
                  <w:vAlign w:val="center"/>
                </w:tcPr>
                <w:p w:rsidR="00A56166" w:rsidRPr="00EF0780" w:rsidRDefault="00A56166" w:rsidP="00586D87">
                  <w:pPr>
                    <w:jc w:val="center"/>
                    <w:rPr>
                      <w:color w:val="000000"/>
                      <w:sz w:val="21"/>
                      <w:szCs w:val="21"/>
                    </w:rPr>
                  </w:pPr>
                  <w:r w:rsidRPr="00EF0780">
                    <w:rPr>
                      <w:color w:val="000000"/>
                      <w:sz w:val="21"/>
                      <w:szCs w:val="21"/>
                    </w:rPr>
                    <w:t>6-9</w:t>
                  </w:r>
                </w:p>
              </w:tc>
              <w:tc>
                <w:tcPr>
                  <w:tcW w:w="1426" w:type="dxa"/>
                  <w:vAlign w:val="center"/>
                </w:tcPr>
                <w:p w:rsidR="00A56166" w:rsidRPr="00EF0780" w:rsidRDefault="00A56166" w:rsidP="00586D87">
                  <w:pPr>
                    <w:jc w:val="center"/>
                    <w:rPr>
                      <w:color w:val="000000"/>
                      <w:sz w:val="21"/>
                      <w:szCs w:val="21"/>
                    </w:rPr>
                  </w:pPr>
                  <w:r w:rsidRPr="00EF0780">
                    <w:rPr>
                      <w:color w:val="000000"/>
                      <w:sz w:val="21"/>
                      <w:szCs w:val="21"/>
                    </w:rPr>
                    <w:t>40</w:t>
                  </w:r>
                </w:p>
              </w:tc>
              <w:tc>
                <w:tcPr>
                  <w:tcW w:w="1438" w:type="dxa"/>
                  <w:vAlign w:val="center"/>
                </w:tcPr>
                <w:p w:rsidR="00A56166" w:rsidRPr="00EF0780" w:rsidRDefault="00A56166" w:rsidP="00586D87">
                  <w:pPr>
                    <w:jc w:val="center"/>
                    <w:rPr>
                      <w:color w:val="000000"/>
                      <w:sz w:val="21"/>
                      <w:szCs w:val="21"/>
                    </w:rPr>
                  </w:pPr>
                  <w:r w:rsidRPr="00EF0780">
                    <w:rPr>
                      <w:color w:val="000000"/>
                      <w:sz w:val="21"/>
                      <w:szCs w:val="21"/>
                    </w:rPr>
                    <w:t>2</w:t>
                  </w:r>
                </w:p>
              </w:tc>
              <w:tc>
                <w:tcPr>
                  <w:tcW w:w="1438" w:type="dxa"/>
                  <w:vAlign w:val="center"/>
                </w:tcPr>
                <w:p w:rsidR="00A56166" w:rsidRPr="00EF0780" w:rsidRDefault="00A56166" w:rsidP="00586D87">
                  <w:pPr>
                    <w:jc w:val="center"/>
                    <w:rPr>
                      <w:color w:val="000000"/>
                      <w:sz w:val="21"/>
                      <w:szCs w:val="21"/>
                    </w:rPr>
                  </w:pPr>
                  <w:r w:rsidRPr="00EF0780">
                    <w:rPr>
                      <w:rFonts w:hint="eastAsia"/>
                      <w:color w:val="000000"/>
                      <w:sz w:val="21"/>
                      <w:szCs w:val="21"/>
                    </w:rPr>
                    <w:t>0.4</w:t>
                  </w:r>
                </w:p>
              </w:tc>
            </w:tr>
          </w:tbl>
          <w:p w:rsidR="004446E0" w:rsidRPr="00EF0780" w:rsidRDefault="00692308">
            <w:pPr>
              <w:adjustRightInd w:val="0"/>
              <w:snapToGrid w:val="0"/>
              <w:spacing w:line="440" w:lineRule="exact"/>
              <w:ind w:firstLineChars="200" w:firstLine="466"/>
              <w:jc w:val="left"/>
              <w:rPr>
                <w:b/>
                <w:bCs/>
                <w:color w:val="000000"/>
                <w:spacing w:val="-4"/>
                <w:sz w:val="24"/>
                <w:szCs w:val="24"/>
              </w:rPr>
            </w:pPr>
            <w:r w:rsidRPr="00EF0780">
              <w:rPr>
                <w:b/>
                <w:bCs/>
                <w:color w:val="000000"/>
                <w:spacing w:val="-4"/>
                <w:sz w:val="24"/>
                <w:szCs w:val="24"/>
              </w:rPr>
              <w:t>3</w:t>
            </w:r>
            <w:r w:rsidRPr="00EF0780">
              <w:rPr>
                <w:rFonts w:hint="eastAsia"/>
                <w:b/>
                <w:bCs/>
                <w:color w:val="000000"/>
                <w:spacing w:val="-4"/>
                <w:sz w:val="24"/>
                <w:szCs w:val="24"/>
              </w:rPr>
              <w:t>、地下水环境</w:t>
            </w:r>
          </w:p>
          <w:p w:rsidR="00586D87" w:rsidRPr="00EF0780" w:rsidRDefault="00586D87" w:rsidP="00586D87">
            <w:pPr>
              <w:adjustRightInd w:val="0"/>
              <w:snapToGrid w:val="0"/>
              <w:spacing w:line="440" w:lineRule="exact"/>
              <w:ind w:firstLineChars="200" w:firstLine="464"/>
              <w:jc w:val="left"/>
              <w:rPr>
                <w:color w:val="000000"/>
                <w:spacing w:val="-4"/>
                <w:sz w:val="24"/>
                <w:szCs w:val="24"/>
              </w:rPr>
            </w:pPr>
            <w:r w:rsidRPr="00EF0780">
              <w:rPr>
                <w:color w:val="000000"/>
                <w:spacing w:val="-4"/>
                <w:sz w:val="24"/>
                <w:szCs w:val="24"/>
              </w:rPr>
              <w:t>地下水执行《地下水质量标准》（</w:t>
            </w:r>
            <w:r w:rsidRPr="00EF0780">
              <w:rPr>
                <w:color w:val="000000"/>
                <w:spacing w:val="-4"/>
                <w:sz w:val="24"/>
                <w:szCs w:val="24"/>
              </w:rPr>
              <w:t>GB/T14848-</w:t>
            </w:r>
            <w:r w:rsidRPr="00EF0780">
              <w:rPr>
                <w:rFonts w:hint="eastAsia"/>
                <w:color w:val="000000"/>
                <w:spacing w:val="-4"/>
                <w:sz w:val="24"/>
                <w:szCs w:val="24"/>
              </w:rPr>
              <w:t>2017</w:t>
            </w:r>
            <w:r w:rsidRPr="00EF0780">
              <w:rPr>
                <w:color w:val="000000"/>
                <w:spacing w:val="-4"/>
                <w:sz w:val="24"/>
                <w:szCs w:val="24"/>
              </w:rPr>
              <w:t>）</w:t>
            </w:r>
            <w:r w:rsidRPr="00EF0780">
              <w:rPr>
                <w:rFonts w:ascii="宋体" w:hAnsi="宋体" w:cs="宋体" w:hint="eastAsia"/>
                <w:color w:val="000000"/>
                <w:spacing w:val="-4"/>
                <w:sz w:val="24"/>
                <w:szCs w:val="24"/>
              </w:rPr>
              <w:t>Ⅲ</w:t>
            </w:r>
            <w:r w:rsidRPr="00EF0780">
              <w:rPr>
                <w:color w:val="000000"/>
                <w:spacing w:val="-4"/>
                <w:sz w:val="24"/>
                <w:szCs w:val="24"/>
              </w:rPr>
              <w:t>类标准。具体标准限值见</w:t>
            </w:r>
            <w:r w:rsidRPr="00EF0780">
              <w:rPr>
                <w:rFonts w:hint="eastAsia"/>
                <w:color w:val="000000"/>
                <w:spacing w:val="-4"/>
                <w:sz w:val="24"/>
                <w:szCs w:val="24"/>
              </w:rPr>
              <w:t>下</w:t>
            </w:r>
            <w:r w:rsidRPr="00EF0780">
              <w:rPr>
                <w:color w:val="000000"/>
                <w:spacing w:val="-4"/>
                <w:sz w:val="24"/>
                <w:szCs w:val="24"/>
              </w:rPr>
              <w:t>表。</w:t>
            </w:r>
          </w:p>
          <w:p w:rsidR="00586D87" w:rsidRPr="00EF0780" w:rsidRDefault="00586D87" w:rsidP="00586D87">
            <w:pPr>
              <w:adjustRightInd w:val="0"/>
              <w:snapToGrid w:val="0"/>
              <w:spacing w:line="440" w:lineRule="exact"/>
              <w:ind w:firstLineChars="200" w:firstLine="464"/>
              <w:jc w:val="left"/>
              <w:rPr>
                <w:rFonts w:eastAsia="黑体"/>
                <w:color w:val="000000"/>
                <w:spacing w:val="-4"/>
                <w:sz w:val="24"/>
                <w:szCs w:val="24"/>
              </w:rPr>
            </w:pPr>
            <w:r w:rsidRPr="00EF0780">
              <w:rPr>
                <w:rFonts w:eastAsia="黑体"/>
                <w:color w:val="000000"/>
                <w:spacing w:val="-4"/>
                <w:sz w:val="24"/>
                <w:szCs w:val="24"/>
              </w:rPr>
              <w:t>表</w:t>
            </w:r>
            <w:r w:rsidRPr="00EF0780">
              <w:rPr>
                <w:rFonts w:eastAsia="黑体" w:hint="eastAsia"/>
                <w:color w:val="000000"/>
                <w:spacing w:val="-4"/>
                <w:sz w:val="24"/>
                <w:szCs w:val="24"/>
              </w:rPr>
              <w:t>1</w:t>
            </w:r>
            <w:r w:rsidR="00693CBA">
              <w:rPr>
                <w:rFonts w:eastAsia="黑体" w:hint="eastAsia"/>
                <w:color w:val="000000"/>
                <w:spacing w:val="-4"/>
                <w:sz w:val="24"/>
                <w:szCs w:val="24"/>
              </w:rPr>
              <w:t>9</w:t>
            </w:r>
            <w:r w:rsidR="0026608A">
              <w:rPr>
                <w:rFonts w:eastAsia="黑体" w:hint="eastAsia"/>
                <w:color w:val="000000"/>
                <w:spacing w:val="-4"/>
                <w:sz w:val="24"/>
                <w:szCs w:val="24"/>
              </w:rPr>
              <w:t xml:space="preserve">  </w:t>
            </w:r>
            <w:r w:rsidRPr="00EF0780">
              <w:rPr>
                <w:rFonts w:eastAsia="黑体"/>
                <w:color w:val="000000"/>
                <w:spacing w:val="-4"/>
                <w:sz w:val="24"/>
                <w:szCs w:val="24"/>
              </w:rPr>
              <w:t>地下水环境质量标准单位：</w:t>
            </w:r>
            <w:r w:rsidRPr="00EF0780">
              <w:rPr>
                <w:rFonts w:eastAsia="黑体"/>
                <w:color w:val="000000"/>
                <w:spacing w:val="-4"/>
                <w:sz w:val="24"/>
                <w:szCs w:val="24"/>
              </w:rPr>
              <w:t>mg/L</w:t>
            </w:r>
          </w:p>
          <w:tbl>
            <w:tblPr>
              <w:tblW w:w="7938" w:type="dxa"/>
              <w:jc w:val="center"/>
              <w:tblLayout w:type="fixed"/>
              <w:tblLook w:val="04A0"/>
            </w:tblPr>
            <w:tblGrid>
              <w:gridCol w:w="2645"/>
              <w:gridCol w:w="2255"/>
              <w:gridCol w:w="3038"/>
            </w:tblGrid>
            <w:tr w:rsidR="00586D87" w:rsidRPr="00EF0780" w:rsidTr="0038517C">
              <w:trPr>
                <w:trHeight w:val="397"/>
                <w:jc w:val="center"/>
              </w:trPr>
              <w:tc>
                <w:tcPr>
                  <w:tcW w:w="2645" w:type="dxa"/>
                  <w:tcBorders>
                    <w:top w:val="single" w:sz="8" w:space="0" w:color="auto"/>
                    <w:bottom w:val="single" w:sz="8" w:space="0" w:color="auto"/>
                    <w:right w:val="single" w:sz="4" w:space="0" w:color="auto"/>
                  </w:tcBorders>
                  <w:vAlign w:val="center"/>
                </w:tcPr>
                <w:p w:rsidR="00586D87" w:rsidRPr="00EF0780" w:rsidRDefault="00586D87" w:rsidP="00586D87">
                  <w:pPr>
                    <w:jc w:val="center"/>
                    <w:rPr>
                      <w:b/>
                      <w:bCs/>
                      <w:color w:val="000000"/>
                      <w:sz w:val="21"/>
                      <w:szCs w:val="21"/>
                    </w:rPr>
                  </w:pPr>
                  <w:r w:rsidRPr="00EF0780">
                    <w:rPr>
                      <w:b/>
                      <w:bCs/>
                      <w:color w:val="000000"/>
                      <w:sz w:val="21"/>
                      <w:szCs w:val="21"/>
                    </w:rPr>
                    <w:t>项目</w:t>
                  </w:r>
                </w:p>
              </w:tc>
              <w:tc>
                <w:tcPr>
                  <w:tcW w:w="2255" w:type="dxa"/>
                  <w:tcBorders>
                    <w:top w:val="single" w:sz="8" w:space="0" w:color="auto"/>
                    <w:left w:val="nil"/>
                    <w:bottom w:val="single" w:sz="8" w:space="0" w:color="auto"/>
                    <w:right w:val="single" w:sz="4" w:space="0" w:color="auto"/>
                  </w:tcBorders>
                  <w:vAlign w:val="center"/>
                </w:tcPr>
                <w:p w:rsidR="00586D87" w:rsidRPr="00EF0780" w:rsidRDefault="00586D87" w:rsidP="00586D87">
                  <w:pPr>
                    <w:jc w:val="center"/>
                    <w:rPr>
                      <w:b/>
                      <w:bCs/>
                      <w:color w:val="000000"/>
                      <w:sz w:val="21"/>
                      <w:szCs w:val="21"/>
                    </w:rPr>
                  </w:pPr>
                  <w:r w:rsidRPr="00EF0780">
                    <w:rPr>
                      <w:b/>
                      <w:bCs/>
                      <w:color w:val="000000"/>
                      <w:sz w:val="21"/>
                      <w:szCs w:val="21"/>
                    </w:rPr>
                    <w:t>浓度限值</w:t>
                  </w:r>
                </w:p>
              </w:tc>
              <w:tc>
                <w:tcPr>
                  <w:tcW w:w="3038" w:type="dxa"/>
                  <w:tcBorders>
                    <w:top w:val="single" w:sz="8" w:space="0" w:color="auto"/>
                    <w:left w:val="nil"/>
                    <w:bottom w:val="single" w:sz="8" w:space="0" w:color="auto"/>
                  </w:tcBorders>
                  <w:vAlign w:val="center"/>
                </w:tcPr>
                <w:p w:rsidR="00586D87" w:rsidRPr="00EF0780" w:rsidRDefault="00586D87" w:rsidP="00586D87">
                  <w:pPr>
                    <w:jc w:val="center"/>
                    <w:rPr>
                      <w:b/>
                      <w:bCs/>
                      <w:color w:val="000000"/>
                      <w:sz w:val="21"/>
                      <w:szCs w:val="21"/>
                    </w:rPr>
                  </w:pPr>
                  <w:r w:rsidRPr="00EF0780">
                    <w:rPr>
                      <w:b/>
                      <w:bCs/>
                      <w:color w:val="000000"/>
                      <w:sz w:val="21"/>
                      <w:szCs w:val="21"/>
                    </w:rPr>
                    <w:t>标准来源</w:t>
                  </w:r>
                </w:p>
              </w:tc>
            </w:tr>
            <w:tr w:rsidR="00586D87" w:rsidRPr="00EF0780" w:rsidTr="0038517C">
              <w:trPr>
                <w:trHeight w:val="397"/>
                <w:jc w:val="center"/>
              </w:trPr>
              <w:tc>
                <w:tcPr>
                  <w:tcW w:w="2645" w:type="dxa"/>
                  <w:tcBorders>
                    <w:top w:val="single" w:sz="8" w:space="0" w:color="auto"/>
                    <w:bottom w:val="single" w:sz="4" w:space="0" w:color="auto"/>
                    <w:right w:val="single" w:sz="4" w:space="0" w:color="auto"/>
                  </w:tcBorders>
                  <w:vAlign w:val="center"/>
                </w:tcPr>
                <w:p w:rsidR="00586D87" w:rsidRPr="00EF0780" w:rsidRDefault="00586D87" w:rsidP="00586D87">
                  <w:pPr>
                    <w:jc w:val="center"/>
                    <w:rPr>
                      <w:color w:val="000000"/>
                      <w:sz w:val="21"/>
                      <w:szCs w:val="21"/>
                    </w:rPr>
                  </w:pPr>
                  <w:r w:rsidRPr="00EF0780">
                    <w:rPr>
                      <w:color w:val="000000"/>
                      <w:sz w:val="21"/>
                      <w:szCs w:val="21"/>
                    </w:rPr>
                    <w:t>pH</w:t>
                  </w:r>
                  <w:r w:rsidRPr="00EF0780">
                    <w:rPr>
                      <w:color w:val="000000"/>
                      <w:sz w:val="21"/>
                      <w:szCs w:val="21"/>
                    </w:rPr>
                    <w:t>（无量纲）</w:t>
                  </w:r>
                </w:p>
              </w:tc>
              <w:tc>
                <w:tcPr>
                  <w:tcW w:w="2255" w:type="dxa"/>
                  <w:tcBorders>
                    <w:top w:val="single" w:sz="8" w:space="0" w:color="auto"/>
                    <w:left w:val="nil"/>
                    <w:bottom w:val="single" w:sz="4" w:space="0" w:color="auto"/>
                    <w:right w:val="single" w:sz="4" w:space="0" w:color="auto"/>
                  </w:tcBorders>
                  <w:vAlign w:val="center"/>
                </w:tcPr>
                <w:p w:rsidR="00586D87" w:rsidRPr="00EF0780" w:rsidRDefault="00586D87" w:rsidP="00586D87">
                  <w:pPr>
                    <w:jc w:val="center"/>
                    <w:rPr>
                      <w:color w:val="000000"/>
                      <w:sz w:val="21"/>
                      <w:szCs w:val="21"/>
                    </w:rPr>
                  </w:pPr>
                  <w:r w:rsidRPr="00EF0780">
                    <w:rPr>
                      <w:color w:val="000000"/>
                      <w:sz w:val="21"/>
                      <w:szCs w:val="21"/>
                    </w:rPr>
                    <w:t>6.5</w:t>
                  </w:r>
                  <w:r w:rsidRPr="00EF0780">
                    <w:rPr>
                      <w:color w:val="000000"/>
                      <w:sz w:val="21"/>
                      <w:szCs w:val="21"/>
                    </w:rPr>
                    <w:t>～</w:t>
                  </w:r>
                  <w:r w:rsidRPr="00EF0780">
                    <w:rPr>
                      <w:color w:val="000000"/>
                      <w:sz w:val="21"/>
                      <w:szCs w:val="21"/>
                    </w:rPr>
                    <w:t>8.5</w:t>
                  </w:r>
                </w:p>
              </w:tc>
              <w:tc>
                <w:tcPr>
                  <w:tcW w:w="3038" w:type="dxa"/>
                  <w:vMerge w:val="restart"/>
                  <w:tcBorders>
                    <w:top w:val="single" w:sz="8" w:space="0" w:color="auto"/>
                    <w:left w:val="nil"/>
                    <w:bottom w:val="single" w:sz="4" w:space="0" w:color="auto"/>
                  </w:tcBorders>
                  <w:vAlign w:val="center"/>
                </w:tcPr>
                <w:p w:rsidR="00586D87" w:rsidRPr="00EF0780" w:rsidRDefault="00586D87" w:rsidP="00586D87">
                  <w:pPr>
                    <w:jc w:val="center"/>
                    <w:rPr>
                      <w:color w:val="000000"/>
                      <w:sz w:val="21"/>
                      <w:szCs w:val="21"/>
                    </w:rPr>
                  </w:pPr>
                  <w:r w:rsidRPr="00EF0780">
                    <w:rPr>
                      <w:color w:val="000000"/>
                      <w:sz w:val="21"/>
                      <w:szCs w:val="21"/>
                    </w:rPr>
                    <w:t>《地下水质量标准》（</w:t>
                  </w:r>
                  <w:r w:rsidRPr="00EF0780">
                    <w:rPr>
                      <w:color w:val="000000"/>
                      <w:sz w:val="21"/>
                      <w:szCs w:val="21"/>
                    </w:rPr>
                    <w:t>GB/T14848-</w:t>
                  </w:r>
                  <w:r w:rsidRPr="00EF0780">
                    <w:rPr>
                      <w:rFonts w:hint="eastAsia"/>
                      <w:color w:val="000000"/>
                      <w:sz w:val="21"/>
                      <w:szCs w:val="21"/>
                    </w:rPr>
                    <w:t>2017</w:t>
                  </w:r>
                  <w:r w:rsidRPr="00EF0780">
                    <w:rPr>
                      <w:color w:val="000000"/>
                      <w:sz w:val="21"/>
                      <w:szCs w:val="21"/>
                    </w:rPr>
                    <w:t>）</w:t>
                  </w:r>
                  <w:r w:rsidRPr="00EF0780">
                    <w:rPr>
                      <w:rFonts w:ascii="宋体" w:hAnsi="宋体" w:cs="宋体" w:hint="eastAsia"/>
                      <w:color w:val="000000"/>
                      <w:sz w:val="21"/>
                      <w:szCs w:val="21"/>
                    </w:rPr>
                    <w:t>Ⅲ</w:t>
                  </w:r>
                  <w:r w:rsidRPr="00EF0780">
                    <w:rPr>
                      <w:color w:val="000000"/>
                      <w:sz w:val="21"/>
                      <w:szCs w:val="21"/>
                    </w:rPr>
                    <w:t>类标准</w:t>
                  </w:r>
                </w:p>
              </w:tc>
            </w:tr>
            <w:tr w:rsidR="00586D87" w:rsidRPr="00EF0780" w:rsidTr="0038517C">
              <w:trPr>
                <w:trHeight w:val="397"/>
                <w:jc w:val="center"/>
              </w:trPr>
              <w:tc>
                <w:tcPr>
                  <w:tcW w:w="2645" w:type="dxa"/>
                  <w:tcBorders>
                    <w:top w:val="single" w:sz="4" w:space="0" w:color="auto"/>
                    <w:bottom w:val="single" w:sz="4" w:space="0" w:color="auto"/>
                    <w:right w:val="single" w:sz="4" w:space="0" w:color="auto"/>
                  </w:tcBorders>
                  <w:vAlign w:val="center"/>
                </w:tcPr>
                <w:p w:rsidR="00586D87" w:rsidRPr="00EF0780" w:rsidRDefault="00586D87" w:rsidP="00586D87">
                  <w:pPr>
                    <w:jc w:val="center"/>
                    <w:rPr>
                      <w:color w:val="000000"/>
                      <w:sz w:val="21"/>
                      <w:szCs w:val="21"/>
                    </w:rPr>
                  </w:pPr>
                  <w:r w:rsidRPr="00EF0780">
                    <w:rPr>
                      <w:rFonts w:hint="eastAsia"/>
                      <w:color w:val="000000"/>
                      <w:sz w:val="21"/>
                      <w:szCs w:val="21"/>
                    </w:rPr>
                    <w:t>耗氧量</w:t>
                  </w:r>
                </w:p>
              </w:tc>
              <w:tc>
                <w:tcPr>
                  <w:tcW w:w="2255" w:type="dxa"/>
                  <w:tcBorders>
                    <w:top w:val="single" w:sz="4" w:space="0" w:color="auto"/>
                    <w:left w:val="nil"/>
                    <w:bottom w:val="single" w:sz="4" w:space="0" w:color="auto"/>
                    <w:right w:val="single" w:sz="4" w:space="0" w:color="auto"/>
                  </w:tcBorders>
                  <w:vAlign w:val="center"/>
                </w:tcPr>
                <w:p w:rsidR="00586D87" w:rsidRPr="00EF0780" w:rsidRDefault="00586D87" w:rsidP="00586D87">
                  <w:pPr>
                    <w:jc w:val="center"/>
                    <w:rPr>
                      <w:color w:val="000000"/>
                      <w:sz w:val="21"/>
                      <w:szCs w:val="21"/>
                    </w:rPr>
                  </w:pPr>
                  <w:r w:rsidRPr="00EF0780">
                    <w:rPr>
                      <w:color w:val="000000"/>
                      <w:sz w:val="21"/>
                      <w:szCs w:val="21"/>
                    </w:rPr>
                    <w:t>3.0</w:t>
                  </w:r>
                </w:p>
              </w:tc>
              <w:tc>
                <w:tcPr>
                  <w:tcW w:w="3038" w:type="dxa"/>
                  <w:vMerge/>
                  <w:tcBorders>
                    <w:top w:val="nil"/>
                    <w:left w:val="nil"/>
                    <w:bottom w:val="single" w:sz="4" w:space="0" w:color="auto"/>
                  </w:tcBorders>
                  <w:vAlign w:val="center"/>
                </w:tcPr>
                <w:p w:rsidR="00586D87" w:rsidRPr="00EF0780" w:rsidRDefault="00586D87" w:rsidP="00586D87">
                  <w:pPr>
                    <w:widowControl/>
                    <w:jc w:val="left"/>
                    <w:rPr>
                      <w:color w:val="000000"/>
                      <w:sz w:val="21"/>
                      <w:szCs w:val="21"/>
                    </w:rPr>
                  </w:pPr>
                </w:p>
              </w:tc>
            </w:tr>
            <w:tr w:rsidR="00586D87" w:rsidRPr="00EF0780" w:rsidTr="0038517C">
              <w:trPr>
                <w:trHeight w:val="397"/>
                <w:jc w:val="center"/>
              </w:trPr>
              <w:tc>
                <w:tcPr>
                  <w:tcW w:w="2645" w:type="dxa"/>
                  <w:tcBorders>
                    <w:top w:val="single" w:sz="4" w:space="0" w:color="auto"/>
                    <w:bottom w:val="single" w:sz="4" w:space="0" w:color="auto"/>
                    <w:right w:val="single" w:sz="4" w:space="0" w:color="auto"/>
                  </w:tcBorders>
                  <w:vAlign w:val="center"/>
                </w:tcPr>
                <w:p w:rsidR="00586D87" w:rsidRPr="00EF0780" w:rsidRDefault="00586D87" w:rsidP="00586D87">
                  <w:pPr>
                    <w:jc w:val="center"/>
                    <w:rPr>
                      <w:color w:val="000000"/>
                      <w:sz w:val="21"/>
                      <w:szCs w:val="21"/>
                    </w:rPr>
                  </w:pPr>
                  <w:r w:rsidRPr="00EF0780">
                    <w:rPr>
                      <w:color w:val="000000"/>
                      <w:sz w:val="21"/>
                      <w:szCs w:val="21"/>
                    </w:rPr>
                    <w:t>NH</w:t>
                  </w:r>
                  <w:r w:rsidRPr="00EF0780">
                    <w:rPr>
                      <w:color w:val="000000"/>
                      <w:sz w:val="21"/>
                      <w:szCs w:val="21"/>
                      <w:vertAlign w:val="subscript"/>
                    </w:rPr>
                    <w:t>3</w:t>
                  </w:r>
                  <w:r w:rsidRPr="00EF0780">
                    <w:rPr>
                      <w:color w:val="000000"/>
                      <w:sz w:val="21"/>
                      <w:szCs w:val="21"/>
                    </w:rPr>
                    <w:t>-N</w:t>
                  </w:r>
                </w:p>
              </w:tc>
              <w:tc>
                <w:tcPr>
                  <w:tcW w:w="2255" w:type="dxa"/>
                  <w:tcBorders>
                    <w:top w:val="single" w:sz="4" w:space="0" w:color="auto"/>
                    <w:left w:val="nil"/>
                    <w:bottom w:val="single" w:sz="4" w:space="0" w:color="auto"/>
                    <w:right w:val="single" w:sz="4" w:space="0" w:color="auto"/>
                  </w:tcBorders>
                  <w:vAlign w:val="center"/>
                </w:tcPr>
                <w:p w:rsidR="00586D87" w:rsidRPr="00EF0780" w:rsidRDefault="00586D87" w:rsidP="00586D87">
                  <w:pPr>
                    <w:jc w:val="center"/>
                    <w:rPr>
                      <w:color w:val="000000"/>
                      <w:sz w:val="21"/>
                      <w:szCs w:val="21"/>
                    </w:rPr>
                  </w:pPr>
                  <w:r w:rsidRPr="00EF0780">
                    <w:rPr>
                      <w:color w:val="000000"/>
                      <w:sz w:val="21"/>
                      <w:szCs w:val="21"/>
                    </w:rPr>
                    <w:t>0.</w:t>
                  </w:r>
                  <w:r w:rsidRPr="00EF0780">
                    <w:rPr>
                      <w:rFonts w:hint="eastAsia"/>
                      <w:color w:val="000000"/>
                      <w:sz w:val="21"/>
                      <w:szCs w:val="21"/>
                    </w:rPr>
                    <w:t>5</w:t>
                  </w:r>
                </w:p>
              </w:tc>
              <w:tc>
                <w:tcPr>
                  <w:tcW w:w="3038" w:type="dxa"/>
                  <w:vMerge/>
                  <w:tcBorders>
                    <w:top w:val="nil"/>
                    <w:left w:val="nil"/>
                    <w:bottom w:val="single" w:sz="4" w:space="0" w:color="auto"/>
                  </w:tcBorders>
                  <w:vAlign w:val="center"/>
                </w:tcPr>
                <w:p w:rsidR="00586D87" w:rsidRPr="00EF0780" w:rsidRDefault="00586D87" w:rsidP="00586D87">
                  <w:pPr>
                    <w:widowControl/>
                    <w:jc w:val="left"/>
                    <w:rPr>
                      <w:color w:val="000000"/>
                      <w:sz w:val="21"/>
                      <w:szCs w:val="21"/>
                    </w:rPr>
                  </w:pPr>
                </w:p>
              </w:tc>
            </w:tr>
            <w:tr w:rsidR="00586D87" w:rsidRPr="00EF0780" w:rsidTr="0038517C">
              <w:trPr>
                <w:trHeight w:val="397"/>
                <w:jc w:val="center"/>
              </w:trPr>
              <w:tc>
                <w:tcPr>
                  <w:tcW w:w="2645" w:type="dxa"/>
                  <w:tcBorders>
                    <w:top w:val="single" w:sz="4" w:space="0" w:color="auto"/>
                    <w:bottom w:val="single" w:sz="8" w:space="0" w:color="auto"/>
                    <w:right w:val="single" w:sz="4" w:space="0" w:color="auto"/>
                  </w:tcBorders>
                  <w:vAlign w:val="center"/>
                </w:tcPr>
                <w:p w:rsidR="00586D87" w:rsidRPr="00EF0780" w:rsidRDefault="00586D87" w:rsidP="00586D87">
                  <w:pPr>
                    <w:jc w:val="center"/>
                    <w:rPr>
                      <w:color w:val="000000"/>
                      <w:sz w:val="21"/>
                      <w:szCs w:val="21"/>
                    </w:rPr>
                  </w:pPr>
                  <w:r w:rsidRPr="00EF0780">
                    <w:rPr>
                      <w:color w:val="000000"/>
                      <w:sz w:val="21"/>
                      <w:szCs w:val="21"/>
                    </w:rPr>
                    <w:t>总大肠菌群</w:t>
                  </w:r>
                </w:p>
              </w:tc>
              <w:tc>
                <w:tcPr>
                  <w:tcW w:w="2255" w:type="dxa"/>
                  <w:tcBorders>
                    <w:top w:val="single" w:sz="4" w:space="0" w:color="auto"/>
                    <w:left w:val="nil"/>
                    <w:bottom w:val="single" w:sz="8" w:space="0" w:color="auto"/>
                    <w:right w:val="single" w:sz="4" w:space="0" w:color="auto"/>
                  </w:tcBorders>
                  <w:vAlign w:val="center"/>
                </w:tcPr>
                <w:p w:rsidR="00586D87" w:rsidRPr="00EF0780" w:rsidRDefault="00586D87" w:rsidP="00586D87">
                  <w:pPr>
                    <w:jc w:val="center"/>
                    <w:rPr>
                      <w:color w:val="000000"/>
                      <w:sz w:val="21"/>
                      <w:szCs w:val="21"/>
                    </w:rPr>
                  </w:pPr>
                  <w:r w:rsidRPr="00EF0780">
                    <w:rPr>
                      <w:color w:val="000000"/>
                      <w:sz w:val="21"/>
                      <w:szCs w:val="21"/>
                    </w:rPr>
                    <w:t>3.0</w:t>
                  </w:r>
                  <w:r w:rsidRPr="00EF0780">
                    <w:rPr>
                      <w:rFonts w:hint="eastAsia"/>
                      <w:color w:val="000000"/>
                      <w:sz w:val="21"/>
                      <w:szCs w:val="21"/>
                    </w:rPr>
                    <w:t xml:space="preserve"> MPN</w:t>
                  </w:r>
                  <w:r w:rsidRPr="00EF0780">
                    <w:rPr>
                      <w:rFonts w:hint="eastAsia"/>
                      <w:color w:val="000000"/>
                      <w:sz w:val="21"/>
                      <w:szCs w:val="21"/>
                      <w:vertAlign w:val="superscript"/>
                    </w:rPr>
                    <w:t>b</w:t>
                  </w:r>
                  <w:r w:rsidRPr="00EF0780">
                    <w:rPr>
                      <w:rFonts w:hint="eastAsia"/>
                      <w:color w:val="000000"/>
                      <w:sz w:val="21"/>
                      <w:szCs w:val="21"/>
                    </w:rPr>
                    <w:t>/100ml</w:t>
                  </w:r>
                </w:p>
              </w:tc>
              <w:tc>
                <w:tcPr>
                  <w:tcW w:w="3038" w:type="dxa"/>
                  <w:vMerge/>
                  <w:tcBorders>
                    <w:top w:val="nil"/>
                    <w:left w:val="nil"/>
                    <w:bottom w:val="single" w:sz="8" w:space="0" w:color="auto"/>
                  </w:tcBorders>
                  <w:vAlign w:val="center"/>
                </w:tcPr>
                <w:p w:rsidR="00586D87" w:rsidRPr="00EF0780" w:rsidRDefault="00586D87" w:rsidP="00586D87">
                  <w:pPr>
                    <w:widowControl/>
                    <w:jc w:val="left"/>
                    <w:rPr>
                      <w:color w:val="000000"/>
                      <w:sz w:val="21"/>
                      <w:szCs w:val="21"/>
                    </w:rPr>
                  </w:pPr>
                </w:p>
              </w:tc>
            </w:tr>
          </w:tbl>
          <w:p w:rsidR="004446E0" w:rsidRPr="00EF0780" w:rsidRDefault="00692308" w:rsidP="007760E3">
            <w:pPr>
              <w:spacing w:line="440" w:lineRule="exact"/>
              <w:ind w:firstLineChars="150" w:firstLine="361"/>
              <w:jc w:val="left"/>
              <w:rPr>
                <w:b/>
                <w:bCs/>
                <w:color w:val="000000"/>
                <w:sz w:val="24"/>
                <w:szCs w:val="24"/>
              </w:rPr>
            </w:pPr>
            <w:r w:rsidRPr="00EF0780">
              <w:rPr>
                <w:rFonts w:eastAsia="黑体" w:hint="eastAsia"/>
                <w:b/>
                <w:bCs/>
                <w:color w:val="000000"/>
                <w:sz w:val="24"/>
                <w:szCs w:val="24"/>
              </w:rPr>
              <w:lastRenderedPageBreak/>
              <w:t>4</w:t>
            </w:r>
            <w:r w:rsidRPr="00EF0780">
              <w:rPr>
                <w:rFonts w:eastAsia="黑体" w:hint="eastAsia"/>
                <w:b/>
                <w:bCs/>
                <w:color w:val="000000"/>
                <w:sz w:val="24"/>
                <w:szCs w:val="24"/>
              </w:rPr>
              <w:t>、</w:t>
            </w:r>
            <w:r w:rsidRPr="00EF0780">
              <w:rPr>
                <w:rFonts w:hint="eastAsia"/>
                <w:b/>
                <w:bCs/>
                <w:color w:val="000000"/>
                <w:sz w:val="24"/>
                <w:szCs w:val="24"/>
              </w:rPr>
              <w:t>声环境</w:t>
            </w:r>
          </w:p>
          <w:p w:rsidR="004446E0" w:rsidRPr="00EF0780" w:rsidRDefault="00692308">
            <w:pPr>
              <w:spacing w:line="440" w:lineRule="exact"/>
              <w:ind w:firstLineChars="200" w:firstLine="480"/>
              <w:jc w:val="left"/>
              <w:rPr>
                <w:rFonts w:eastAsia="黑体"/>
                <w:color w:val="000000"/>
                <w:sz w:val="24"/>
                <w:szCs w:val="24"/>
              </w:rPr>
            </w:pPr>
            <w:r w:rsidRPr="00EF0780">
              <w:rPr>
                <w:color w:val="000000"/>
                <w:sz w:val="24"/>
                <w:szCs w:val="24"/>
              </w:rPr>
              <w:t>本项目所在区域为声环境</w:t>
            </w:r>
            <w:r w:rsidRPr="00EF0780">
              <w:rPr>
                <w:color w:val="000000"/>
                <w:sz w:val="24"/>
                <w:szCs w:val="24"/>
              </w:rPr>
              <w:t>2</w:t>
            </w:r>
            <w:r w:rsidRPr="00EF0780">
              <w:rPr>
                <w:rFonts w:hint="eastAsia"/>
                <w:color w:val="000000"/>
                <w:sz w:val="24"/>
                <w:szCs w:val="24"/>
              </w:rPr>
              <w:t>类功能区，执行《声环境质量标准》（</w:t>
            </w:r>
            <w:r w:rsidRPr="00EF0780">
              <w:rPr>
                <w:color w:val="000000"/>
                <w:sz w:val="24"/>
                <w:szCs w:val="24"/>
              </w:rPr>
              <w:t>GB3096-2008</w:t>
            </w:r>
            <w:r w:rsidRPr="00EF0780">
              <w:rPr>
                <w:rFonts w:hint="eastAsia"/>
                <w:color w:val="000000"/>
                <w:sz w:val="24"/>
                <w:szCs w:val="24"/>
              </w:rPr>
              <w:t>）</w:t>
            </w:r>
            <w:r w:rsidRPr="00EF0780">
              <w:rPr>
                <w:color w:val="000000"/>
                <w:sz w:val="24"/>
                <w:szCs w:val="24"/>
              </w:rPr>
              <w:t>2</w:t>
            </w:r>
            <w:r w:rsidRPr="00EF0780">
              <w:rPr>
                <w:rFonts w:hint="eastAsia"/>
                <w:color w:val="000000"/>
                <w:sz w:val="24"/>
                <w:szCs w:val="24"/>
              </w:rPr>
              <w:t>类标准，其</w:t>
            </w:r>
            <w:r w:rsidRPr="00EF0780">
              <w:rPr>
                <w:color w:val="000000"/>
                <w:sz w:val="24"/>
                <w:szCs w:val="24"/>
              </w:rPr>
              <w:t>标准限值见</w:t>
            </w:r>
            <w:r w:rsidR="003F1B66" w:rsidRPr="00EF0780">
              <w:rPr>
                <w:rFonts w:hint="eastAsia"/>
                <w:color w:val="000000"/>
                <w:sz w:val="24"/>
                <w:szCs w:val="24"/>
              </w:rPr>
              <w:t>下</w:t>
            </w:r>
            <w:r w:rsidRPr="00EF0780">
              <w:rPr>
                <w:color w:val="000000"/>
                <w:sz w:val="24"/>
                <w:szCs w:val="24"/>
              </w:rPr>
              <w:t>表。</w:t>
            </w:r>
          </w:p>
          <w:p w:rsidR="004446E0" w:rsidRPr="00EF0780" w:rsidRDefault="00692308">
            <w:pPr>
              <w:spacing w:line="440" w:lineRule="exact"/>
              <w:ind w:firstLineChars="200" w:firstLine="480"/>
              <w:rPr>
                <w:rFonts w:eastAsia="黑体"/>
                <w:color w:val="000000"/>
                <w:sz w:val="24"/>
                <w:szCs w:val="24"/>
              </w:rPr>
            </w:pPr>
            <w:r w:rsidRPr="00EF0780">
              <w:rPr>
                <w:rFonts w:eastAsia="黑体" w:hint="eastAsia"/>
                <w:color w:val="000000"/>
                <w:sz w:val="24"/>
                <w:szCs w:val="24"/>
              </w:rPr>
              <w:t>表</w:t>
            </w:r>
            <w:r w:rsidR="00693CBA">
              <w:rPr>
                <w:rFonts w:eastAsia="黑体" w:hint="eastAsia"/>
                <w:color w:val="000000"/>
                <w:sz w:val="24"/>
                <w:szCs w:val="24"/>
              </w:rPr>
              <w:t>20</w:t>
            </w:r>
            <w:r w:rsidRPr="00EF0780">
              <w:rPr>
                <w:rFonts w:eastAsia="黑体" w:hint="eastAsia"/>
                <w:color w:val="000000"/>
                <w:sz w:val="24"/>
                <w:szCs w:val="24"/>
              </w:rPr>
              <w:t xml:space="preserve">             </w:t>
            </w:r>
            <w:r w:rsidRPr="00EF0780">
              <w:rPr>
                <w:rFonts w:eastAsia="黑体" w:hint="eastAsia"/>
                <w:color w:val="000000"/>
                <w:sz w:val="24"/>
                <w:szCs w:val="24"/>
              </w:rPr>
              <w:t>声环境质量标准</w:t>
            </w:r>
            <w:r w:rsidRPr="00EF0780">
              <w:rPr>
                <w:rFonts w:eastAsia="黑体" w:hint="eastAsia"/>
                <w:color w:val="000000"/>
                <w:sz w:val="24"/>
                <w:szCs w:val="24"/>
              </w:rPr>
              <w:t xml:space="preserve">           </w:t>
            </w:r>
            <w:r w:rsidRPr="00EF0780">
              <w:rPr>
                <w:rFonts w:eastAsia="黑体" w:hint="eastAsia"/>
                <w:color w:val="000000"/>
                <w:sz w:val="24"/>
                <w:szCs w:val="24"/>
              </w:rPr>
              <w:t>单位：</w:t>
            </w:r>
            <w:r w:rsidRPr="00EF0780">
              <w:rPr>
                <w:rFonts w:eastAsia="黑体" w:hint="eastAsia"/>
                <w:color w:val="000000"/>
                <w:sz w:val="24"/>
                <w:szCs w:val="24"/>
              </w:rPr>
              <w:t>dB</w:t>
            </w:r>
            <w:r w:rsidRPr="00EF0780">
              <w:rPr>
                <w:rFonts w:eastAsia="黑体" w:hint="eastAsia"/>
                <w:color w:val="000000"/>
                <w:sz w:val="24"/>
                <w:szCs w:val="24"/>
              </w:rPr>
              <w:t>（</w:t>
            </w:r>
            <w:r w:rsidRPr="00EF0780">
              <w:rPr>
                <w:rFonts w:eastAsia="黑体" w:hint="eastAsia"/>
                <w:color w:val="000000"/>
                <w:sz w:val="24"/>
                <w:szCs w:val="24"/>
              </w:rPr>
              <w:t>A</w:t>
            </w:r>
            <w:r w:rsidRPr="00EF0780">
              <w:rPr>
                <w:rFonts w:eastAsia="黑体" w:hint="eastAsia"/>
                <w:color w:val="000000"/>
                <w:sz w:val="24"/>
                <w:szCs w:val="24"/>
              </w:rPr>
              <w:t>）</w:t>
            </w:r>
          </w:p>
          <w:tbl>
            <w:tblPr>
              <w:tblW w:w="7959" w:type="dxa"/>
              <w:jc w:val="center"/>
              <w:tblInd w:w="216" w:type="dxa"/>
              <w:tblBorders>
                <w:top w:val="single" w:sz="8" w:space="0" w:color="auto"/>
                <w:bottom w:val="single" w:sz="8" w:space="0" w:color="auto"/>
                <w:insideH w:val="single" w:sz="8" w:space="0" w:color="auto"/>
                <w:insideV w:val="single" w:sz="4" w:space="0" w:color="auto"/>
              </w:tblBorders>
              <w:tblLayout w:type="fixed"/>
              <w:tblLook w:val="04A0"/>
            </w:tblPr>
            <w:tblGrid>
              <w:gridCol w:w="2653"/>
              <w:gridCol w:w="2653"/>
              <w:gridCol w:w="2653"/>
            </w:tblGrid>
            <w:tr w:rsidR="004446E0" w:rsidRPr="00EF0780" w:rsidTr="00C31C44">
              <w:trPr>
                <w:trHeight w:val="397"/>
                <w:jc w:val="center"/>
              </w:trPr>
              <w:tc>
                <w:tcPr>
                  <w:tcW w:w="2653" w:type="dxa"/>
                  <w:vAlign w:val="center"/>
                </w:tcPr>
                <w:p w:rsidR="004446E0" w:rsidRPr="00EF0780" w:rsidRDefault="00692308">
                  <w:pPr>
                    <w:jc w:val="center"/>
                    <w:rPr>
                      <w:rFonts w:eastAsiaTheme="minorEastAsia"/>
                      <w:b/>
                      <w:bCs/>
                      <w:color w:val="000000"/>
                      <w:sz w:val="21"/>
                      <w:szCs w:val="21"/>
                    </w:rPr>
                  </w:pPr>
                  <w:r w:rsidRPr="00EF0780">
                    <w:rPr>
                      <w:rFonts w:eastAsiaTheme="minorEastAsia"/>
                      <w:b/>
                      <w:bCs/>
                      <w:color w:val="000000"/>
                      <w:sz w:val="21"/>
                      <w:szCs w:val="21"/>
                    </w:rPr>
                    <w:t>类别</w:t>
                  </w:r>
                </w:p>
              </w:tc>
              <w:tc>
                <w:tcPr>
                  <w:tcW w:w="2653" w:type="dxa"/>
                  <w:vAlign w:val="center"/>
                </w:tcPr>
                <w:p w:rsidR="004446E0" w:rsidRPr="00EF0780" w:rsidRDefault="00692308">
                  <w:pPr>
                    <w:jc w:val="center"/>
                    <w:rPr>
                      <w:rFonts w:eastAsiaTheme="minorEastAsia"/>
                      <w:b/>
                      <w:bCs/>
                      <w:color w:val="000000"/>
                      <w:sz w:val="21"/>
                      <w:szCs w:val="21"/>
                    </w:rPr>
                  </w:pPr>
                  <w:r w:rsidRPr="00EF0780">
                    <w:rPr>
                      <w:rFonts w:eastAsiaTheme="minorEastAsia"/>
                      <w:b/>
                      <w:bCs/>
                      <w:color w:val="000000"/>
                      <w:sz w:val="21"/>
                      <w:szCs w:val="21"/>
                    </w:rPr>
                    <w:t>昼间</w:t>
                  </w:r>
                </w:p>
              </w:tc>
              <w:tc>
                <w:tcPr>
                  <w:tcW w:w="2653" w:type="dxa"/>
                  <w:vAlign w:val="center"/>
                </w:tcPr>
                <w:p w:rsidR="004446E0" w:rsidRPr="00EF0780" w:rsidRDefault="00692308">
                  <w:pPr>
                    <w:jc w:val="center"/>
                    <w:rPr>
                      <w:rFonts w:eastAsiaTheme="minorEastAsia"/>
                      <w:b/>
                      <w:bCs/>
                      <w:color w:val="000000"/>
                      <w:sz w:val="21"/>
                      <w:szCs w:val="21"/>
                    </w:rPr>
                  </w:pPr>
                  <w:r w:rsidRPr="00EF0780">
                    <w:rPr>
                      <w:rFonts w:eastAsiaTheme="minorEastAsia"/>
                      <w:b/>
                      <w:bCs/>
                      <w:color w:val="000000"/>
                      <w:sz w:val="21"/>
                      <w:szCs w:val="21"/>
                    </w:rPr>
                    <w:t>夜间</w:t>
                  </w:r>
                </w:p>
              </w:tc>
            </w:tr>
            <w:tr w:rsidR="004446E0" w:rsidRPr="00EF0780" w:rsidTr="00C31C44">
              <w:trPr>
                <w:trHeight w:val="397"/>
                <w:jc w:val="center"/>
              </w:trPr>
              <w:tc>
                <w:tcPr>
                  <w:tcW w:w="2653" w:type="dxa"/>
                  <w:vAlign w:val="center"/>
                </w:tcPr>
                <w:p w:rsidR="004446E0" w:rsidRPr="00EF0780" w:rsidRDefault="00692308">
                  <w:pPr>
                    <w:jc w:val="center"/>
                    <w:rPr>
                      <w:color w:val="000000"/>
                      <w:sz w:val="21"/>
                      <w:szCs w:val="21"/>
                    </w:rPr>
                  </w:pPr>
                  <w:r w:rsidRPr="00EF0780">
                    <w:rPr>
                      <w:color w:val="000000"/>
                      <w:sz w:val="21"/>
                      <w:szCs w:val="21"/>
                    </w:rPr>
                    <w:t>2</w:t>
                  </w:r>
                  <w:r w:rsidRPr="00EF0780">
                    <w:rPr>
                      <w:color w:val="000000"/>
                      <w:sz w:val="21"/>
                      <w:szCs w:val="21"/>
                    </w:rPr>
                    <w:t>类</w:t>
                  </w:r>
                </w:p>
              </w:tc>
              <w:tc>
                <w:tcPr>
                  <w:tcW w:w="2653" w:type="dxa"/>
                  <w:vAlign w:val="center"/>
                </w:tcPr>
                <w:p w:rsidR="004446E0" w:rsidRPr="00EF0780" w:rsidRDefault="00692308">
                  <w:pPr>
                    <w:jc w:val="center"/>
                    <w:rPr>
                      <w:color w:val="000000"/>
                      <w:sz w:val="21"/>
                      <w:szCs w:val="21"/>
                    </w:rPr>
                  </w:pPr>
                  <w:r w:rsidRPr="00EF0780">
                    <w:rPr>
                      <w:color w:val="000000"/>
                      <w:sz w:val="21"/>
                      <w:szCs w:val="21"/>
                    </w:rPr>
                    <w:t>60</w:t>
                  </w:r>
                </w:p>
              </w:tc>
              <w:tc>
                <w:tcPr>
                  <w:tcW w:w="2653" w:type="dxa"/>
                  <w:vAlign w:val="center"/>
                </w:tcPr>
                <w:p w:rsidR="004446E0" w:rsidRPr="00EF0780" w:rsidRDefault="00692308">
                  <w:pPr>
                    <w:jc w:val="center"/>
                    <w:rPr>
                      <w:color w:val="000000"/>
                      <w:sz w:val="21"/>
                      <w:szCs w:val="21"/>
                    </w:rPr>
                  </w:pPr>
                  <w:r w:rsidRPr="00EF0780">
                    <w:rPr>
                      <w:color w:val="000000"/>
                      <w:sz w:val="21"/>
                      <w:szCs w:val="21"/>
                    </w:rPr>
                    <w:t>50</w:t>
                  </w:r>
                </w:p>
              </w:tc>
            </w:tr>
          </w:tbl>
          <w:p w:rsidR="004446E0" w:rsidRPr="00EF0780" w:rsidRDefault="004446E0">
            <w:pPr>
              <w:jc w:val="left"/>
              <w:rPr>
                <w:color w:val="000000"/>
                <w:sz w:val="24"/>
                <w:szCs w:val="24"/>
              </w:rPr>
            </w:pPr>
          </w:p>
        </w:tc>
      </w:tr>
      <w:tr w:rsidR="004446E0" w:rsidRPr="00EF0780" w:rsidTr="00F434C5">
        <w:trPr>
          <w:trHeight w:val="5374"/>
          <w:jc w:val="center"/>
        </w:trPr>
        <w:tc>
          <w:tcPr>
            <w:tcW w:w="840" w:type="dxa"/>
            <w:vAlign w:val="center"/>
          </w:tcPr>
          <w:p w:rsidR="004446E0" w:rsidRPr="00EF0780" w:rsidRDefault="00692308">
            <w:pPr>
              <w:jc w:val="center"/>
              <w:rPr>
                <w:color w:val="000000"/>
                <w:sz w:val="24"/>
                <w:szCs w:val="24"/>
              </w:rPr>
            </w:pPr>
            <w:r w:rsidRPr="00EF0780">
              <w:rPr>
                <w:rFonts w:hint="eastAsia"/>
                <w:color w:val="000000"/>
                <w:sz w:val="24"/>
                <w:szCs w:val="24"/>
              </w:rPr>
              <w:lastRenderedPageBreak/>
              <w:t>污</w:t>
            </w:r>
          </w:p>
          <w:p w:rsidR="004446E0" w:rsidRPr="00EF0780" w:rsidRDefault="00692308">
            <w:pPr>
              <w:jc w:val="center"/>
              <w:rPr>
                <w:color w:val="000000"/>
                <w:sz w:val="24"/>
                <w:szCs w:val="24"/>
              </w:rPr>
            </w:pPr>
            <w:r w:rsidRPr="00EF0780">
              <w:rPr>
                <w:rFonts w:hint="eastAsia"/>
                <w:color w:val="000000"/>
                <w:sz w:val="24"/>
                <w:szCs w:val="24"/>
              </w:rPr>
              <w:t>染</w:t>
            </w:r>
          </w:p>
          <w:p w:rsidR="004446E0" w:rsidRPr="00EF0780" w:rsidRDefault="00692308">
            <w:pPr>
              <w:jc w:val="center"/>
              <w:rPr>
                <w:color w:val="000000"/>
                <w:sz w:val="24"/>
                <w:szCs w:val="24"/>
              </w:rPr>
            </w:pPr>
            <w:r w:rsidRPr="00EF0780">
              <w:rPr>
                <w:rFonts w:hint="eastAsia"/>
                <w:color w:val="000000"/>
                <w:sz w:val="24"/>
                <w:szCs w:val="24"/>
              </w:rPr>
              <w:t>物</w:t>
            </w:r>
          </w:p>
          <w:p w:rsidR="004446E0" w:rsidRPr="00EF0780" w:rsidRDefault="00692308">
            <w:pPr>
              <w:jc w:val="center"/>
              <w:rPr>
                <w:color w:val="000000"/>
                <w:sz w:val="24"/>
                <w:szCs w:val="24"/>
              </w:rPr>
            </w:pPr>
            <w:r w:rsidRPr="00EF0780">
              <w:rPr>
                <w:rFonts w:hint="eastAsia"/>
                <w:color w:val="000000"/>
                <w:sz w:val="24"/>
                <w:szCs w:val="24"/>
              </w:rPr>
              <w:t>排</w:t>
            </w:r>
          </w:p>
          <w:p w:rsidR="004446E0" w:rsidRPr="00EF0780" w:rsidRDefault="00692308">
            <w:pPr>
              <w:jc w:val="center"/>
              <w:rPr>
                <w:color w:val="000000"/>
                <w:sz w:val="24"/>
                <w:szCs w:val="24"/>
              </w:rPr>
            </w:pPr>
            <w:r w:rsidRPr="00EF0780">
              <w:rPr>
                <w:rFonts w:hint="eastAsia"/>
                <w:color w:val="000000"/>
                <w:sz w:val="24"/>
                <w:szCs w:val="24"/>
              </w:rPr>
              <w:t>放</w:t>
            </w:r>
          </w:p>
          <w:p w:rsidR="004446E0" w:rsidRPr="00EF0780" w:rsidRDefault="00692308">
            <w:pPr>
              <w:jc w:val="center"/>
              <w:rPr>
                <w:color w:val="000000"/>
                <w:sz w:val="24"/>
                <w:szCs w:val="24"/>
              </w:rPr>
            </w:pPr>
            <w:r w:rsidRPr="00EF0780">
              <w:rPr>
                <w:rFonts w:hint="eastAsia"/>
                <w:color w:val="000000"/>
                <w:sz w:val="24"/>
                <w:szCs w:val="24"/>
              </w:rPr>
              <w:t>标</w:t>
            </w:r>
          </w:p>
          <w:p w:rsidR="004446E0" w:rsidRPr="00EF0780" w:rsidRDefault="00692308">
            <w:pPr>
              <w:jc w:val="center"/>
              <w:rPr>
                <w:color w:val="000000"/>
                <w:sz w:val="24"/>
                <w:szCs w:val="24"/>
              </w:rPr>
            </w:pPr>
            <w:r w:rsidRPr="00EF0780">
              <w:rPr>
                <w:rFonts w:hint="eastAsia"/>
                <w:color w:val="000000"/>
                <w:sz w:val="24"/>
                <w:szCs w:val="24"/>
              </w:rPr>
              <w:t>准</w:t>
            </w:r>
          </w:p>
          <w:p w:rsidR="004446E0" w:rsidRPr="00EF0780" w:rsidRDefault="004446E0">
            <w:pPr>
              <w:jc w:val="center"/>
              <w:rPr>
                <w:color w:val="000000"/>
                <w:sz w:val="24"/>
                <w:szCs w:val="24"/>
              </w:rPr>
            </w:pPr>
          </w:p>
        </w:tc>
        <w:tc>
          <w:tcPr>
            <w:tcW w:w="8298" w:type="dxa"/>
          </w:tcPr>
          <w:p w:rsidR="00586D87" w:rsidRPr="00EF0780" w:rsidRDefault="00586D87" w:rsidP="00586D87">
            <w:pPr>
              <w:spacing w:line="460" w:lineRule="exact"/>
              <w:ind w:firstLineChars="200" w:firstLine="480"/>
              <w:jc w:val="left"/>
              <w:rPr>
                <w:sz w:val="24"/>
                <w:szCs w:val="24"/>
              </w:rPr>
            </w:pPr>
            <w:r w:rsidRPr="00EF0780">
              <w:rPr>
                <w:sz w:val="24"/>
                <w:szCs w:val="24"/>
              </w:rPr>
              <w:t>本项目污染物排放标准见下表。</w:t>
            </w:r>
          </w:p>
          <w:p w:rsidR="00586D87" w:rsidRPr="00EF0780" w:rsidRDefault="00586D87" w:rsidP="00586D87">
            <w:pPr>
              <w:ind w:firstLineChars="200" w:firstLine="480"/>
              <w:rPr>
                <w:rFonts w:eastAsia="黑体"/>
                <w:sz w:val="24"/>
                <w:szCs w:val="24"/>
              </w:rPr>
            </w:pPr>
            <w:r w:rsidRPr="00EF0780">
              <w:rPr>
                <w:rFonts w:eastAsia="黑体"/>
                <w:sz w:val="24"/>
                <w:szCs w:val="24"/>
              </w:rPr>
              <w:t>表</w:t>
            </w:r>
            <w:r w:rsidR="00693CBA">
              <w:rPr>
                <w:rFonts w:eastAsia="黑体" w:hint="eastAsia"/>
                <w:sz w:val="24"/>
                <w:szCs w:val="24"/>
              </w:rPr>
              <w:t>21</w:t>
            </w:r>
            <w:r w:rsidR="0026608A">
              <w:rPr>
                <w:rFonts w:eastAsia="黑体" w:hint="eastAsia"/>
                <w:sz w:val="24"/>
                <w:szCs w:val="24"/>
              </w:rPr>
              <w:t xml:space="preserve">   </w:t>
            </w:r>
            <w:r w:rsidRPr="00EF0780">
              <w:rPr>
                <w:rFonts w:eastAsia="黑体"/>
                <w:sz w:val="24"/>
                <w:szCs w:val="24"/>
              </w:rPr>
              <w:t>污染物排放标准一览表</w:t>
            </w:r>
          </w:p>
          <w:tbl>
            <w:tblPr>
              <w:tblW w:w="8082" w:type="dxa"/>
              <w:jc w:val="center"/>
              <w:tblLayout w:type="fixed"/>
              <w:tblLook w:val="04A0"/>
            </w:tblPr>
            <w:tblGrid>
              <w:gridCol w:w="1145"/>
              <w:gridCol w:w="2977"/>
              <w:gridCol w:w="1275"/>
              <w:gridCol w:w="2685"/>
            </w:tblGrid>
            <w:tr w:rsidR="00586D87" w:rsidRPr="00EF0780" w:rsidTr="007C5189">
              <w:trPr>
                <w:trHeight w:val="397"/>
                <w:jc w:val="center"/>
              </w:trPr>
              <w:tc>
                <w:tcPr>
                  <w:tcW w:w="1145" w:type="dxa"/>
                  <w:tcBorders>
                    <w:top w:val="single" w:sz="8" w:space="0" w:color="auto"/>
                    <w:left w:val="nil"/>
                    <w:bottom w:val="single" w:sz="8" w:space="0" w:color="auto"/>
                    <w:right w:val="single" w:sz="6" w:space="0" w:color="auto"/>
                  </w:tcBorders>
                  <w:vAlign w:val="center"/>
                </w:tcPr>
                <w:p w:rsidR="00586D87" w:rsidRPr="00EF0780" w:rsidRDefault="00586D87" w:rsidP="00586D87">
                  <w:pPr>
                    <w:jc w:val="center"/>
                    <w:rPr>
                      <w:rFonts w:eastAsiaTheme="majorEastAsia"/>
                      <w:b/>
                      <w:color w:val="000000"/>
                      <w:sz w:val="21"/>
                      <w:szCs w:val="21"/>
                    </w:rPr>
                  </w:pPr>
                  <w:r w:rsidRPr="00EF0780">
                    <w:rPr>
                      <w:rFonts w:eastAsiaTheme="majorEastAsia"/>
                      <w:b/>
                      <w:color w:val="000000"/>
                      <w:sz w:val="21"/>
                      <w:szCs w:val="21"/>
                    </w:rPr>
                    <w:t>污染类别</w:t>
                  </w:r>
                </w:p>
              </w:tc>
              <w:tc>
                <w:tcPr>
                  <w:tcW w:w="2977" w:type="dxa"/>
                  <w:tcBorders>
                    <w:top w:val="single" w:sz="8" w:space="0" w:color="auto"/>
                    <w:left w:val="nil"/>
                    <w:bottom w:val="single" w:sz="8" w:space="0" w:color="auto"/>
                    <w:right w:val="single" w:sz="6" w:space="0" w:color="auto"/>
                  </w:tcBorders>
                  <w:vAlign w:val="center"/>
                </w:tcPr>
                <w:p w:rsidR="00586D87" w:rsidRPr="00EF0780" w:rsidRDefault="00586D87" w:rsidP="00586D87">
                  <w:pPr>
                    <w:jc w:val="center"/>
                    <w:rPr>
                      <w:rFonts w:eastAsiaTheme="majorEastAsia"/>
                      <w:b/>
                      <w:color w:val="000000"/>
                      <w:sz w:val="21"/>
                      <w:szCs w:val="21"/>
                    </w:rPr>
                  </w:pPr>
                  <w:r w:rsidRPr="00EF0780">
                    <w:rPr>
                      <w:rFonts w:eastAsiaTheme="majorEastAsia"/>
                      <w:b/>
                      <w:color w:val="000000"/>
                      <w:sz w:val="21"/>
                      <w:szCs w:val="21"/>
                    </w:rPr>
                    <w:t>标准名称及级（类）别</w:t>
                  </w:r>
                </w:p>
              </w:tc>
              <w:tc>
                <w:tcPr>
                  <w:tcW w:w="1275" w:type="dxa"/>
                  <w:tcBorders>
                    <w:top w:val="single" w:sz="8" w:space="0" w:color="auto"/>
                    <w:left w:val="nil"/>
                    <w:bottom w:val="single" w:sz="8" w:space="0" w:color="auto"/>
                    <w:right w:val="single" w:sz="6" w:space="0" w:color="auto"/>
                  </w:tcBorders>
                  <w:vAlign w:val="center"/>
                </w:tcPr>
                <w:p w:rsidR="00586D87" w:rsidRPr="00EF0780" w:rsidRDefault="00586D87" w:rsidP="00586D87">
                  <w:pPr>
                    <w:jc w:val="center"/>
                    <w:rPr>
                      <w:rFonts w:eastAsiaTheme="majorEastAsia"/>
                      <w:b/>
                      <w:color w:val="000000"/>
                      <w:sz w:val="21"/>
                      <w:szCs w:val="21"/>
                    </w:rPr>
                  </w:pPr>
                  <w:r w:rsidRPr="00EF0780">
                    <w:rPr>
                      <w:rFonts w:eastAsiaTheme="majorEastAsia"/>
                      <w:b/>
                      <w:color w:val="000000"/>
                      <w:sz w:val="21"/>
                      <w:szCs w:val="21"/>
                    </w:rPr>
                    <w:t>污染因子</w:t>
                  </w:r>
                </w:p>
              </w:tc>
              <w:tc>
                <w:tcPr>
                  <w:tcW w:w="2685" w:type="dxa"/>
                  <w:tcBorders>
                    <w:top w:val="single" w:sz="8" w:space="0" w:color="auto"/>
                    <w:left w:val="nil"/>
                    <w:bottom w:val="single" w:sz="8" w:space="0" w:color="auto"/>
                    <w:right w:val="nil"/>
                  </w:tcBorders>
                  <w:vAlign w:val="center"/>
                </w:tcPr>
                <w:p w:rsidR="00586D87" w:rsidRPr="00EF0780" w:rsidRDefault="00586D87" w:rsidP="00586D87">
                  <w:pPr>
                    <w:jc w:val="center"/>
                    <w:rPr>
                      <w:rFonts w:eastAsiaTheme="majorEastAsia"/>
                      <w:b/>
                      <w:color w:val="000000"/>
                      <w:sz w:val="21"/>
                      <w:szCs w:val="21"/>
                    </w:rPr>
                  </w:pPr>
                  <w:r w:rsidRPr="00EF0780">
                    <w:rPr>
                      <w:rFonts w:eastAsiaTheme="majorEastAsia"/>
                      <w:b/>
                      <w:color w:val="000000"/>
                      <w:sz w:val="21"/>
                      <w:szCs w:val="21"/>
                    </w:rPr>
                    <w:t>标准限值</w:t>
                  </w:r>
                </w:p>
              </w:tc>
            </w:tr>
            <w:tr w:rsidR="007C5189" w:rsidRPr="00EF0780" w:rsidTr="00A3031B">
              <w:trPr>
                <w:trHeight w:val="707"/>
                <w:jc w:val="center"/>
              </w:trPr>
              <w:tc>
                <w:tcPr>
                  <w:tcW w:w="1145" w:type="dxa"/>
                  <w:vMerge w:val="restart"/>
                  <w:tcBorders>
                    <w:left w:val="nil"/>
                    <w:right w:val="single" w:sz="6" w:space="0" w:color="auto"/>
                  </w:tcBorders>
                  <w:vAlign w:val="center"/>
                </w:tcPr>
                <w:p w:rsidR="007C5189" w:rsidRPr="00EF0780" w:rsidRDefault="007C5189" w:rsidP="00586D87">
                  <w:pPr>
                    <w:jc w:val="center"/>
                    <w:rPr>
                      <w:color w:val="000000"/>
                      <w:sz w:val="21"/>
                      <w:szCs w:val="21"/>
                    </w:rPr>
                  </w:pPr>
                  <w:r w:rsidRPr="00EF0780">
                    <w:rPr>
                      <w:color w:val="000000"/>
                      <w:sz w:val="21"/>
                      <w:szCs w:val="21"/>
                    </w:rPr>
                    <w:t>废气</w:t>
                  </w:r>
                </w:p>
              </w:tc>
              <w:tc>
                <w:tcPr>
                  <w:tcW w:w="2977" w:type="dxa"/>
                  <w:vMerge w:val="restart"/>
                  <w:tcBorders>
                    <w:top w:val="single" w:sz="6" w:space="0" w:color="auto"/>
                    <w:left w:val="nil"/>
                    <w:right w:val="single" w:sz="6" w:space="0" w:color="auto"/>
                  </w:tcBorders>
                  <w:vAlign w:val="center"/>
                </w:tcPr>
                <w:p w:rsidR="007C5189" w:rsidRPr="00EF0780" w:rsidRDefault="007C5189" w:rsidP="00586D87">
                  <w:pPr>
                    <w:rPr>
                      <w:color w:val="000000"/>
                      <w:sz w:val="21"/>
                      <w:szCs w:val="21"/>
                    </w:rPr>
                  </w:pPr>
                  <w:r w:rsidRPr="00EF0780">
                    <w:rPr>
                      <w:color w:val="000000"/>
                      <w:sz w:val="21"/>
                      <w:szCs w:val="21"/>
                    </w:rPr>
                    <w:t>《关于全省开展工业企业挥发性有机物专项治理工作中排放建议值的通知》（豫环攻坚办</w:t>
                  </w:r>
                  <w:r w:rsidRPr="00EF0780">
                    <w:rPr>
                      <w:color w:val="000000"/>
                      <w:sz w:val="21"/>
                      <w:szCs w:val="21"/>
                    </w:rPr>
                    <w:t>[2017]162</w:t>
                  </w:r>
                  <w:r w:rsidRPr="00EF0780">
                    <w:rPr>
                      <w:color w:val="000000"/>
                      <w:sz w:val="21"/>
                      <w:szCs w:val="21"/>
                    </w:rPr>
                    <w:t>号）文要求的</w:t>
                  </w:r>
                  <w:r w:rsidRPr="00EF0780">
                    <w:rPr>
                      <w:rFonts w:hint="eastAsia"/>
                      <w:color w:val="000000"/>
                      <w:sz w:val="21"/>
                      <w:szCs w:val="21"/>
                    </w:rPr>
                    <w:t>印刷行业</w:t>
                  </w:r>
                </w:p>
              </w:tc>
              <w:tc>
                <w:tcPr>
                  <w:tcW w:w="1275" w:type="dxa"/>
                  <w:vMerge w:val="restart"/>
                  <w:tcBorders>
                    <w:top w:val="single" w:sz="8" w:space="0" w:color="auto"/>
                    <w:left w:val="nil"/>
                    <w:right w:val="single" w:sz="6" w:space="0" w:color="auto"/>
                  </w:tcBorders>
                  <w:vAlign w:val="center"/>
                </w:tcPr>
                <w:p w:rsidR="007C5189" w:rsidRPr="00EF0780" w:rsidRDefault="007C5189" w:rsidP="00586D87">
                  <w:pPr>
                    <w:jc w:val="center"/>
                    <w:rPr>
                      <w:color w:val="000000"/>
                      <w:sz w:val="21"/>
                      <w:szCs w:val="21"/>
                    </w:rPr>
                  </w:pPr>
                  <w:r w:rsidRPr="00EF0780">
                    <w:rPr>
                      <w:color w:val="000000"/>
                      <w:sz w:val="21"/>
                      <w:szCs w:val="21"/>
                    </w:rPr>
                    <w:t>非甲烷总烃</w:t>
                  </w:r>
                </w:p>
              </w:tc>
              <w:tc>
                <w:tcPr>
                  <w:tcW w:w="2685" w:type="dxa"/>
                  <w:tcBorders>
                    <w:top w:val="single" w:sz="6" w:space="0" w:color="auto"/>
                    <w:left w:val="nil"/>
                  </w:tcBorders>
                  <w:vAlign w:val="center"/>
                </w:tcPr>
                <w:p w:rsidR="007C5189" w:rsidRPr="00EF0780" w:rsidRDefault="007C5189" w:rsidP="00586D87">
                  <w:pPr>
                    <w:jc w:val="center"/>
                    <w:rPr>
                      <w:color w:val="000000"/>
                      <w:sz w:val="21"/>
                      <w:szCs w:val="21"/>
                    </w:rPr>
                  </w:pPr>
                  <w:r w:rsidRPr="00EF0780">
                    <w:rPr>
                      <w:rFonts w:hint="eastAsia"/>
                      <w:color w:val="000000"/>
                      <w:sz w:val="21"/>
                      <w:szCs w:val="21"/>
                    </w:rPr>
                    <w:t>50</w:t>
                  </w:r>
                  <w:r w:rsidRPr="00EF0780">
                    <w:rPr>
                      <w:color w:val="000000"/>
                      <w:sz w:val="21"/>
                      <w:szCs w:val="21"/>
                    </w:rPr>
                    <w:t>mg/m</w:t>
                  </w:r>
                  <w:r w:rsidRPr="00EF0780">
                    <w:rPr>
                      <w:color w:val="000000"/>
                      <w:sz w:val="21"/>
                      <w:szCs w:val="21"/>
                      <w:vertAlign w:val="superscript"/>
                    </w:rPr>
                    <w:t>3</w:t>
                  </w:r>
                  <w:r w:rsidRPr="00EF0780">
                    <w:rPr>
                      <w:color w:val="000000"/>
                      <w:sz w:val="21"/>
                      <w:szCs w:val="21"/>
                    </w:rPr>
                    <w:t>，处理效率</w:t>
                  </w:r>
                  <w:r w:rsidRPr="00EF0780">
                    <w:rPr>
                      <w:color w:val="000000"/>
                      <w:sz w:val="21"/>
                      <w:szCs w:val="21"/>
                    </w:rPr>
                    <w:t>≥70%</w:t>
                  </w:r>
                </w:p>
              </w:tc>
            </w:tr>
            <w:tr w:rsidR="007C5189" w:rsidRPr="00EF0780" w:rsidTr="00A3031B">
              <w:trPr>
                <w:trHeight w:val="706"/>
                <w:jc w:val="center"/>
              </w:trPr>
              <w:tc>
                <w:tcPr>
                  <w:tcW w:w="1145" w:type="dxa"/>
                  <w:vMerge/>
                  <w:tcBorders>
                    <w:left w:val="nil"/>
                    <w:right w:val="single" w:sz="6" w:space="0" w:color="auto"/>
                  </w:tcBorders>
                  <w:vAlign w:val="center"/>
                </w:tcPr>
                <w:p w:rsidR="007C5189" w:rsidRPr="00EF0780" w:rsidRDefault="007C5189" w:rsidP="00586D87">
                  <w:pPr>
                    <w:jc w:val="center"/>
                    <w:rPr>
                      <w:color w:val="000000"/>
                      <w:sz w:val="21"/>
                      <w:szCs w:val="21"/>
                    </w:rPr>
                  </w:pPr>
                </w:p>
              </w:tc>
              <w:tc>
                <w:tcPr>
                  <w:tcW w:w="2977" w:type="dxa"/>
                  <w:vMerge/>
                  <w:tcBorders>
                    <w:left w:val="nil"/>
                    <w:bottom w:val="single" w:sz="6" w:space="0" w:color="auto"/>
                    <w:right w:val="single" w:sz="6" w:space="0" w:color="auto"/>
                  </w:tcBorders>
                  <w:vAlign w:val="center"/>
                </w:tcPr>
                <w:p w:rsidR="007C5189" w:rsidRPr="00EF0780" w:rsidRDefault="007C5189" w:rsidP="00586D87">
                  <w:pPr>
                    <w:rPr>
                      <w:color w:val="000000"/>
                      <w:sz w:val="21"/>
                      <w:szCs w:val="21"/>
                    </w:rPr>
                  </w:pPr>
                </w:p>
              </w:tc>
              <w:tc>
                <w:tcPr>
                  <w:tcW w:w="1275" w:type="dxa"/>
                  <w:vMerge/>
                  <w:tcBorders>
                    <w:left w:val="nil"/>
                    <w:bottom w:val="single" w:sz="6" w:space="0" w:color="auto"/>
                    <w:right w:val="single" w:sz="6" w:space="0" w:color="auto"/>
                  </w:tcBorders>
                  <w:vAlign w:val="center"/>
                </w:tcPr>
                <w:p w:rsidR="007C5189" w:rsidRPr="00EF0780" w:rsidRDefault="007C5189" w:rsidP="00586D87">
                  <w:pPr>
                    <w:jc w:val="center"/>
                    <w:rPr>
                      <w:color w:val="000000"/>
                      <w:sz w:val="21"/>
                      <w:szCs w:val="21"/>
                    </w:rPr>
                  </w:pPr>
                </w:p>
              </w:tc>
              <w:tc>
                <w:tcPr>
                  <w:tcW w:w="2685" w:type="dxa"/>
                  <w:tcBorders>
                    <w:top w:val="single" w:sz="6" w:space="0" w:color="auto"/>
                    <w:left w:val="nil"/>
                  </w:tcBorders>
                  <w:vAlign w:val="center"/>
                </w:tcPr>
                <w:p w:rsidR="007C5189" w:rsidRPr="00EF0780" w:rsidRDefault="007C5189" w:rsidP="00586D87">
                  <w:pPr>
                    <w:jc w:val="center"/>
                    <w:rPr>
                      <w:color w:val="000000"/>
                      <w:sz w:val="21"/>
                      <w:szCs w:val="21"/>
                    </w:rPr>
                  </w:pPr>
                  <w:r w:rsidRPr="00EF0780">
                    <w:rPr>
                      <w:color w:val="000000"/>
                      <w:sz w:val="21"/>
                      <w:szCs w:val="21"/>
                    </w:rPr>
                    <w:t>厂界</w:t>
                  </w:r>
                  <w:r w:rsidRPr="00EF0780">
                    <w:rPr>
                      <w:color w:val="000000"/>
                      <w:sz w:val="21"/>
                      <w:szCs w:val="21"/>
                    </w:rPr>
                    <w:t>2mg/m</w:t>
                  </w:r>
                  <w:r w:rsidRPr="00EF0780">
                    <w:rPr>
                      <w:color w:val="000000"/>
                      <w:sz w:val="21"/>
                      <w:szCs w:val="21"/>
                      <w:vertAlign w:val="superscript"/>
                    </w:rPr>
                    <w:t>3</w:t>
                  </w:r>
                </w:p>
              </w:tc>
            </w:tr>
            <w:tr w:rsidR="007C5189" w:rsidRPr="00EF0780" w:rsidTr="007C5189">
              <w:trPr>
                <w:trHeight w:val="397"/>
                <w:jc w:val="center"/>
              </w:trPr>
              <w:tc>
                <w:tcPr>
                  <w:tcW w:w="1145" w:type="dxa"/>
                  <w:vMerge/>
                  <w:tcBorders>
                    <w:left w:val="nil"/>
                    <w:right w:val="single" w:sz="6" w:space="0" w:color="auto"/>
                  </w:tcBorders>
                  <w:vAlign w:val="center"/>
                </w:tcPr>
                <w:p w:rsidR="007C5189" w:rsidRPr="00EF0780" w:rsidRDefault="007C5189" w:rsidP="00586D87">
                  <w:pPr>
                    <w:jc w:val="center"/>
                    <w:rPr>
                      <w:color w:val="000000"/>
                      <w:sz w:val="21"/>
                      <w:szCs w:val="21"/>
                    </w:rPr>
                  </w:pPr>
                </w:p>
              </w:tc>
              <w:tc>
                <w:tcPr>
                  <w:tcW w:w="2977" w:type="dxa"/>
                  <w:tcBorders>
                    <w:top w:val="single" w:sz="6" w:space="0" w:color="auto"/>
                    <w:left w:val="nil"/>
                    <w:right w:val="single" w:sz="6" w:space="0" w:color="auto"/>
                  </w:tcBorders>
                  <w:vAlign w:val="center"/>
                </w:tcPr>
                <w:p w:rsidR="007C5189" w:rsidRPr="00EF0780" w:rsidRDefault="007C5189" w:rsidP="00586D87">
                  <w:pPr>
                    <w:tabs>
                      <w:tab w:val="left" w:pos="792"/>
                    </w:tabs>
                    <w:jc w:val="center"/>
                    <w:rPr>
                      <w:sz w:val="21"/>
                      <w:szCs w:val="21"/>
                    </w:rPr>
                  </w:pPr>
                  <w:r w:rsidRPr="00EF0780">
                    <w:rPr>
                      <w:sz w:val="21"/>
                      <w:szCs w:val="21"/>
                    </w:rPr>
                    <w:t>《大气污染物综合排放标准》（</w:t>
                  </w:r>
                  <w:r w:rsidRPr="00EF0780">
                    <w:rPr>
                      <w:sz w:val="21"/>
                      <w:szCs w:val="21"/>
                    </w:rPr>
                    <w:t>GB16297-1996</w:t>
                  </w:r>
                  <w:r w:rsidRPr="00EF0780">
                    <w:rPr>
                      <w:sz w:val="21"/>
                      <w:szCs w:val="21"/>
                    </w:rPr>
                    <w:t>）表</w:t>
                  </w:r>
                  <w:r w:rsidRPr="00EF0780">
                    <w:rPr>
                      <w:sz w:val="21"/>
                      <w:szCs w:val="21"/>
                    </w:rPr>
                    <w:t>2</w:t>
                  </w:r>
                  <w:r w:rsidRPr="00EF0780">
                    <w:rPr>
                      <w:sz w:val="21"/>
                      <w:szCs w:val="21"/>
                    </w:rPr>
                    <w:t>二级</w:t>
                  </w:r>
                </w:p>
              </w:tc>
              <w:tc>
                <w:tcPr>
                  <w:tcW w:w="1275" w:type="dxa"/>
                  <w:tcBorders>
                    <w:top w:val="single" w:sz="6" w:space="0" w:color="auto"/>
                    <w:left w:val="nil"/>
                    <w:bottom w:val="single" w:sz="6" w:space="0" w:color="auto"/>
                    <w:right w:val="single" w:sz="6" w:space="0" w:color="auto"/>
                  </w:tcBorders>
                  <w:vAlign w:val="center"/>
                </w:tcPr>
                <w:p w:rsidR="007C5189" w:rsidRPr="00EF0780" w:rsidRDefault="007C5189" w:rsidP="00586D87">
                  <w:pPr>
                    <w:jc w:val="center"/>
                    <w:rPr>
                      <w:sz w:val="21"/>
                      <w:szCs w:val="21"/>
                    </w:rPr>
                  </w:pPr>
                  <w:r w:rsidRPr="00EF0780">
                    <w:rPr>
                      <w:sz w:val="21"/>
                      <w:szCs w:val="21"/>
                    </w:rPr>
                    <w:t>非甲烷总烃</w:t>
                  </w:r>
                </w:p>
              </w:tc>
              <w:tc>
                <w:tcPr>
                  <w:tcW w:w="2685" w:type="dxa"/>
                  <w:tcBorders>
                    <w:top w:val="single" w:sz="6" w:space="0" w:color="auto"/>
                    <w:left w:val="nil"/>
                    <w:bottom w:val="single" w:sz="6" w:space="0" w:color="auto"/>
                  </w:tcBorders>
                  <w:vAlign w:val="center"/>
                </w:tcPr>
                <w:p w:rsidR="007C5189" w:rsidRPr="00EF0780" w:rsidRDefault="007C5189" w:rsidP="00A451D7">
                  <w:pPr>
                    <w:jc w:val="center"/>
                    <w:rPr>
                      <w:sz w:val="21"/>
                      <w:szCs w:val="21"/>
                    </w:rPr>
                  </w:pPr>
                  <w:r w:rsidRPr="00EF0780">
                    <w:rPr>
                      <w:sz w:val="21"/>
                      <w:szCs w:val="21"/>
                    </w:rPr>
                    <w:t>120mg/m</w:t>
                  </w:r>
                  <w:r w:rsidRPr="00EF0780">
                    <w:rPr>
                      <w:sz w:val="21"/>
                      <w:szCs w:val="21"/>
                      <w:vertAlign w:val="superscript"/>
                    </w:rPr>
                    <w:t>3</w:t>
                  </w:r>
                  <w:r w:rsidRPr="00EF0780">
                    <w:rPr>
                      <w:sz w:val="21"/>
                      <w:szCs w:val="21"/>
                    </w:rPr>
                    <w:t>、</w:t>
                  </w:r>
                  <w:r w:rsidRPr="00EF0780">
                    <w:rPr>
                      <w:rFonts w:hint="eastAsia"/>
                      <w:sz w:val="21"/>
                      <w:szCs w:val="21"/>
                    </w:rPr>
                    <w:t>5</w:t>
                  </w:r>
                  <w:r w:rsidRPr="00EF0780">
                    <w:rPr>
                      <w:sz w:val="21"/>
                      <w:szCs w:val="21"/>
                    </w:rPr>
                    <w:t>kg/h</w:t>
                  </w:r>
                </w:p>
              </w:tc>
            </w:tr>
            <w:tr w:rsidR="00542905" w:rsidRPr="00EF0780" w:rsidTr="00A3031B">
              <w:trPr>
                <w:trHeight w:val="286"/>
                <w:jc w:val="center"/>
              </w:trPr>
              <w:tc>
                <w:tcPr>
                  <w:tcW w:w="1145" w:type="dxa"/>
                  <w:vMerge w:val="restart"/>
                  <w:tcBorders>
                    <w:top w:val="single" w:sz="6" w:space="0" w:color="auto"/>
                    <w:left w:val="nil"/>
                    <w:right w:val="single" w:sz="6" w:space="0" w:color="auto"/>
                  </w:tcBorders>
                  <w:vAlign w:val="center"/>
                </w:tcPr>
                <w:p w:rsidR="00542905" w:rsidRPr="00EF0780" w:rsidRDefault="00542905" w:rsidP="00586D87">
                  <w:pPr>
                    <w:jc w:val="center"/>
                    <w:rPr>
                      <w:color w:val="000000"/>
                      <w:sz w:val="21"/>
                      <w:szCs w:val="21"/>
                    </w:rPr>
                  </w:pPr>
                  <w:r w:rsidRPr="00EF0780">
                    <w:rPr>
                      <w:color w:val="000000"/>
                      <w:sz w:val="21"/>
                      <w:szCs w:val="21"/>
                    </w:rPr>
                    <w:t>噪声</w:t>
                  </w:r>
                </w:p>
              </w:tc>
              <w:tc>
                <w:tcPr>
                  <w:tcW w:w="2977" w:type="dxa"/>
                  <w:vMerge w:val="restart"/>
                  <w:tcBorders>
                    <w:top w:val="single" w:sz="6" w:space="0" w:color="auto"/>
                    <w:left w:val="nil"/>
                    <w:right w:val="single" w:sz="6" w:space="0" w:color="auto"/>
                  </w:tcBorders>
                  <w:vAlign w:val="center"/>
                </w:tcPr>
                <w:p w:rsidR="00542905" w:rsidRPr="00EF0780" w:rsidRDefault="00542905" w:rsidP="00980884">
                  <w:pPr>
                    <w:jc w:val="center"/>
                    <w:rPr>
                      <w:color w:val="000000"/>
                      <w:sz w:val="21"/>
                      <w:szCs w:val="21"/>
                    </w:rPr>
                  </w:pPr>
                  <w:r w:rsidRPr="00EF0780">
                    <w:rPr>
                      <w:color w:val="000000"/>
                      <w:sz w:val="21"/>
                      <w:szCs w:val="21"/>
                    </w:rPr>
                    <w:t>《工业企业厂界环境噪声排放标准》（</w:t>
                  </w:r>
                  <w:r w:rsidRPr="00EF0780">
                    <w:rPr>
                      <w:color w:val="000000"/>
                      <w:sz w:val="21"/>
                      <w:szCs w:val="21"/>
                    </w:rPr>
                    <w:t>GB12348-2008</w:t>
                  </w:r>
                  <w:r w:rsidRPr="00EF0780">
                    <w:rPr>
                      <w:color w:val="000000"/>
                      <w:sz w:val="21"/>
                      <w:szCs w:val="21"/>
                    </w:rPr>
                    <w:t>）</w:t>
                  </w:r>
                  <w:r w:rsidRPr="00EF0780">
                    <w:rPr>
                      <w:rFonts w:hint="eastAsia"/>
                      <w:color w:val="000000"/>
                      <w:sz w:val="21"/>
                      <w:szCs w:val="21"/>
                    </w:rPr>
                    <w:t>2</w:t>
                  </w:r>
                  <w:r w:rsidRPr="00EF0780">
                    <w:rPr>
                      <w:color w:val="000000"/>
                      <w:sz w:val="21"/>
                      <w:szCs w:val="21"/>
                    </w:rPr>
                    <w:t>类</w:t>
                  </w:r>
                </w:p>
              </w:tc>
              <w:tc>
                <w:tcPr>
                  <w:tcW w:w="1275" w:type="dxa"/>
                  <w:vMerge w:val="restart"/>
                  <w:tcBorders>
                    <w:top w:val="single" w:sz="6" w:space="0" w:color="auto"/>
                    <w:left w:val="nil"/>
                    <w:right w:val="single" w:sz="6" w:space="0" w:color="auto"/>
                  </w:tcBorders>
                  <w:vAlign w:val="center"/>
                </w:tcPr>
                <w:p w:rsidR="00542905" w:rsidRPr="00EF0780" w:rsidRDefault="00542905" w:rsidP="00586D87">
                  <w:pPr>
                    <w:jc w:val="center"/>
                    <w:rPr>
                      <w:color w:val="000000"/>
                      <w:sz w:val="21"/>
                      <w:szCs w:val="21"/>
                    </w:rPr>
                  </w:pPr>
                  <w:r w:rsidRPr="00EF0780">
                    <w:rPr>
                      <w:color w:val="000000"/>
                      <w:sz w:val="21"/>
                      <w:szCs w:val="21"/>
                    </w:rPr>
                    <w:t>噪声</w:t>
                  </w:r>
                </w:p>
              </w:tc>
              <w:tc>
                <w:tcPr>
                  <w:tcW w:w="2685" w:type="dxa"/>
                  <w:tcBorders>
                    <w:top w:val="single" w:sz="6" w:space="0" w:color="auto"/>
                    <w:left w:val="nil"/>
                    <w:bottom w:val="single" w:sz="6" w:space="0" w:color="auto"/>
                  </w:tcBorders>
                  <w:vAlign w:val="center"/>
                </w:tcPr>
                <w:p w:rsidR="00542905" w:rsidRPr="00EF0780" w:rsidRDefault="00542905" w:rsidP="00980884">
                  <w:pPr>
                    <w:jc w:val="center"/>
                    <w:rPr>
                      <w:color w:val="000000"/>
                      <w:sz w:val="21"/>
                      <w:szCs w:val="21"/>
                    </w:rPr>
                  </w:pPr>
                  <w:r w:rsidRPr="00EF0780">
                    <w:rPr>
                      <w:color w:val="000000"/>
                      <w:sz w:val="21"/>
                      <w:szCs w:val="21"/>
                    </w:rPr>
                    <w:t>昼间</w:t>
                  </w:r>
                  <w:r w:rsidRPr="00EF0780">
                    <w:rPr>
                      <w:color w:val="000000"/>
                      <w:sz w:val="21"/>
                      <w:szCs w:val="21"/>
                    </w:rPr>
                    <w:t>6</w:t>
                  </w:r>
                  <w:r w:rsidRPr="00EF0780">
                    <w:rPr>
                      <w:rFonts w:hint="eastAsia"/>
                      <w:color w:val="000000"/>
                      <w:sz w:val="21"/>
                      <w:szCs w:val="21"/>
                    </w:rPr>
                    <w:t>0</w:t>
                  </w:r>
                  <w:r w:rsidRPr="00EF0780">
                    <w:rPr>
                      <w:color w:val="000000"/>
                      <w:sz w:val="21"/>
                      <w:szCs w:val="21"/>
                    </w:rPr>
                    <w:t>dB</w:t>
                  </w:r>
                  <w:r w:rsidRPr="00EF0780">
                    <w:rPr>
                      <w:color w:val="000000"/>
                      <w:sz w:val="21"/>
                      <w:szCs w:val="21"/>
                    </w:rPr>
                    <w:t>（</w:t>
                  </w:r>
                  <w:r w:rsidRPr="00EF0780">
                    <w:rPr>
                      <w:color w:val="000000"/>
                      <w:sz w:val="21"/>
                      <w:szCs w:val="21"/>
                    </w:rPr>
                    <w:t>A</w:t>
                  </w:r>
                  <w:r w:rsidRPr="00EF0780">
                    <w:rPr>
                      <w:color w:val="000000"/>
                      <w:sz w:val="21"/>
                      <w:szCs w:val="21"/>
                    </w:rPr>
                    <w:t>）</w:t>
                  </w:r>
                </w:p>
              </w:tc>
            </w:tr>
            <w:tr w:rsidR="00542905" w:rsidRPr="00EF0780" w:rsidTr="00A3031B">
              <w:trPr>
                <w:trHeight w:val="285"/>
                <w:jc w:val="center"/>
              </w:trPr>
              <w:tc>
                <w:tcPr>
                  <w:tcW w:w="1145" w:type="dxa"/>
                  <w:vMerge/>
                  <w:tcBorders>
                    <w:left w:val="nil"/>
                    <w:bottom w:val="single" w:sz="6" w:space="0" w:color="auto"/>
                    <w:right w:val="single" w:sz="6" w:space="0" w:color="auto"/>
                  </w:tcBorders>
                  <w:vAlign w:val="center"/>
                </w:tcPr>
                <w:p w:rsidR="00542905" w:rsidRPr="00EF0780" w:rsidRDefault="00542905" w:rsidP="00586D87">
                  <w:pPr>
                    <w:jc w:val="center"/>
                    <w:rPr>
                      <w:color w:val="000000"/>
                      <w:sz w:val="21"/>
                      <w:szCs w:val="21"/>
                    </w:rPr>
                  </w:pPr>
                </w:p>
              </w:tc>
              <w:tc>
                <w:tcPr>
                  <w:tcW w:w="2977" w:type="dxa"/>
                  <w:vMerge/>
                  <w:tcBorders>
                    <w:left w:val="nil"/>
                    <w:bottom w:val="single" w:sz="6" w:space="0" w:color="auto"/>
                    <w:right w:val="single" w:sz="6" w:space="0" w:color="auto"/>
                  </w:tcBorders>
                  <w:vAlign w:val="center"/>
                </w:tcPr>
                <w:p w:rsidR="00542905" w:rsidRPr="00EF0780" w:rsidRDefault="00542905" w:rsidP="00980884">
                  <w:pPr>
                    <w:jc w:val="center"/>
                    <w:rPr>
                      <w:color w:val="000000"/>
                      <w:sz w:val="21"/>
                      <w:szCs w:val="21"/>
                    </w:rPr>
                  </w:pPr>
                </w:p>
              </w:tc>
              <w:tc>
                <w:tcPr>
                  <w:tcW w:w="1275" w:type="dxa"/>
                  <w:vMerge/>
                  <w:tcBorders>
                    <w:left w:val="nil"/>
                    <w:bottom w:val="single" w:sz="6" w:space="0" w:color="auto"/>
                    <w:right w:val="single" w:sz="6" w:space="0" w:color="auto"/>
                  </w:tcBorders>
                  <w:vAlign w:val="center"/>
                </w:tcPr>
                <w:p w:rsidR="00542905" w:rsidRPr="00EF0780" w:rsidRDefault="00542905" w:rsidP="00586D87">
                  <w:pPr>
                    <w:jc w:val="center"/>
                    <w:rPr>
                      <w:color w:val="000000"/>
                      <w:sz w:val="21"/>
                      <w:szCs w:val="21"/>
                    </w:rPr>
                  </w:pPr>
                </w:p>
              </w:tc>
              <w:tc>
                <w:tcPr>
                  <w:tcW w:w="2685" w:type="dxa"/>
                  <w:tcBorders>
                    <w:top w:val="single" w:sz="6" w:space="0" w:color="auto"/>
                    <w:left w:val="nil"/>
                    <w:bottom w:val="single" w:sz="6" w:space="0" w:color="auto"/>
                  </w:tcBorders>
                  <w:vAlign w:val="center"/>
                </w:tcPr>
                <w:p w:rsidR="00542905" w:rsidRPr="00EF0780" w:rsidRDefault="00542905" w:rsidP="00542905">
                  <w:pPr>
                    <w:jc w:val="center"/>
                    <w:rPr>
                      <w:color w:val="000000"/>
                      <w:sz w:val="21"/>
                      <w:szCs w:val="21"/>
                    </w:rPr>
                  </w:pPr>
                  <w:r w:rsidRPr="00EF0780">
                    <w:rPr>
                      <w:rFonts w:hint="eastAsia"/>
                      <w:color w:val="000000"/>
                      <w:sz w:val="21"/>
                      <w:szCs w:val="21"/>
                    </w:rPr>
                    <w:t>夜</w:t>
                  </w:r>
                  <w:r w:rsidRPr="00EF0780">
                    <w:rPr>
                      <w:color w:val="000000"/>
                      <w:sz w:val="21"/>
                      <w:szCs w:val="21"/>
                    </w:rPr>
                    <w:t>间</w:t>
                  </w:r>
                  <w:r w:rsidRPr="00EF0780">
                    <w:rPr>
                      <w:rFonts w:hint="eastAsia"/>
                      <w:color w:val="000000"/>
                      <w:sz w:val="21"/>
                      <w:szCs w:val="21"/>
                    </w:rPr>
                    <w:t>50</w:t>
                  </w:r>
                  <w:r w:rsidRPr="00EF0780">
                    <w:rPr>
                      <w:color w:val="000000"/>
                      <w:sz w:val="21"/>
                      <w:szCs w:val="21"/>
                    </w:rPr>
                    <w:t>dB</w:t>
                  </w:r>
                  <w:r w:rsidRPr="00EF0780">
                    <w:rPr>
                      <w:color w:val="000000"/>
                      <w:sz w:val="21"/>
                      <w:szCs w:val="21"/>
                    </w:rPr>
                    <w:t>（</w:t>
                  </w:r>
                  <w:r w:rsidRPr="00EF0780">
                    <w:rPr>
                      <w:color w:val="000000"/>
                      <w:sz w:val="21"/>
                      <w:szCs w:val="21"/>
                    </w:rPr>
                    <w:t>A</w:t>
                  </w:r>
                  <w:r w:rsidRPr="00EF0780">
                    <w:rPr>
                      <w:color w:val="000000"/>
                      <w:sz w:val="21"/>
                      <w:szCs w:val="21"/>
                    </w:rPr>
                    <w:t>）</w:t>
                  </w:r>
                </w:p>
              </w:tc>
            </w:tr>
            <w:tr w:rsidR="00586D87" w:rsidRPr="00EF0780" w:rsidTr="007C5189">
              <w:trPr>
                <w:trHeight w:val="397"/>
                <w:jc w:val="center"/>
              </w:trPr>
              <w:tc>
                <w:tcPr>
                  <w:tcW w:w="1145" w:type="dxa"/>
                  <w:tcBorders>
                    <w:top w:val="single" w:sz="6" w:space="0" w:color="auto"/>
                    <w:left w:val="nil"/>
                    <w:bottom w:val="single" w:sz="8" w:space="0" w:color="auto"/>
                    <w:right w:val="single" w:sz="6" w:space="0" w:color="auto"/>
                  </w:tcBorders>
                  <w:vAlign w:val="center"/>
                </w:tcPr>
                <w:p w:rsidR="00586D87" w:rsidRPr="00EF0780" w:rsidRDefault="00586D87" w:rsidP="00586D87">
                  <w:pPr>
                    <w:jc w:val="center"/>
                    <w:rPr>
                      <w:color w:val="000000"/>
                      <w:sz w:val="21"/>
                      <w:szCs w:val="21"/>
                    </w:rPr>
                  </w:pPr>
                  <w:r w:rsidRPr="00EF0780">
                    <w:rPr>
                      <w:color w:val="000000"/>
                      <w:sz w:val="21"/>
                      <w:szCs w:val="21"/>
                    </w:rPr>
                    <w:t>固废</w:t>
                  </w:r>
                </w:p>
              </w:tc>
              <w:tc>
                <w:tcPr>
                  <w:tcW w:w="6937" w:type="dxa"/>
                  <w:gridSpan w:val="3"/>
                  <w:tcBorders>
                    <w:top w:val="single" w:sz="6" w:space="0" w:color="auto"/>
                    <w:left w:val="nil"/>
                    <w:bottom w:val="single" w:sz="8" w:space="0" w:color="auto"/>
                    <w:right w:val="nil"/>
                  </w:tcBorders>
                  <w:vAlign w:val="center"/>
                </w:tcPr>
                <w:p w:rsidR="00586D87" w:rsidRPr="00EF0780" w:rsidRDefault="00586D87" w:rsidP="00586D87">
                  <w:pPr>
                    <w:jc w:val="center"/>
                    <w:rPr>
                      <w:color w:val="000000"/>
                      <w:sz w:val="21"/>
                      <w:szCs w:val="21"/>
                    </w:rPr>
                  </w:pPr>
                  <w:r w:rsidRPr="00EF0780">
                    <w:rPr>
                      <w:color w:val="000000"/>
                      <w:sz w:val="21"/>
                      <w:szCs w:val="21"/>
                    </w:rPr>
                    <w:t>《一般工业固体废物贮存、处置场污染控制标准》（</w:t>
                  </w:r>
                  <w:r w:rsidRPr="00EF0780">
                    <w:rPr>
                      <w:color w:val="000000"/>
                      <w:sz w:val="21"/>
                      <w:szCs w:val="21"/>
                    </w:rPr>
                    <w:t>GB18599-2001</w:t>
                  </w:r>
                  <w:r w:rsidRPr="00EF0780">
                    <w:rPr>
                      <w:color w:val="000000"/>
                      <w:sz w:val="21"/>
                      <w:szCs w:val="21"/>
                    </w:rPr>
                    <w:t>）及其</w:t>
                  </w:r>
                  <w:r w:rsidRPr="00EF0780">
                    <w:rPr>
                      <w:color w:val="000000"/>
                      <w:sz w:val="21"/>
                      <w:szCs w:val="21"/>
                    </w:rPr>
                    <w:t>2013</w:t>
                  </w:r>
                  <w:r w:rsidRPr="00EF0780">
                    <w:rPr>
                      <w:color w:val="000000"/>
                      <w:sz w:val="21"/>
                      <w:szCs w:val="21"/>
                    </w:rPr>
                    <w:t>修改单。</w:t>
                  </w:r>
                </w:p>
                <w:p w:rsidR="00586D87" w:rsidRPr="00EF0780" w:rsidRDefault="00586D87" w:rsidP="00586D87">
                  <w:pPr>
                    <w:jc w:val="center"/>
                    <w:rPr>
                      <w:color w:val="000000"/>
                      <w:sz w:val="21"/>
                      <w:szCs w:val="21"/>
                    </w:rPr>
                  </w:pPr>
                  <w:r w:rsidRPr="00EF0780">
                    <w:rPr>
                      <w:color w:val="000000"/>
                      <w:sz w:val="21"/>
                      <w:szCs w:val="21"/>
                    </w:rPr>
                    <w:t>《危险废物贮存污染控制标准》（</w:t>
                  </w:r>
                  <w:r w:rsidRPr="00EF0780">
                    <w:rPr>
                      <w:color w:val="000000"/>
                      <w:sz w:val="21"/>
                      <w:szCs w:val="21"/>
                    </w:rPr>
                    <w:t>GB18597-2001</w:t>
                  </w:r>
                  <w:r w:rsidRPr="00EF0780">
                    <w:rPr>
                      <w:color w:val="000000"/>
                      <w:sz w:val="21"/>
                      <w:szCs w:val="21"/>
                    </w:rPr>
                    <w:t>）及其</w:t>
                  </w:r>
                  <w:r w:rsidRPr="00EF0780">
                    <w:rPr>
                      <w:color w:val="000000"/>
                      <w:sz w:val="21"/>
                      <w:szCs w:val="21"/>
                    </w:rPr>
                    <w:t>2013</w:t>
                  </w:r>
                  <w:r w:rsidRPr="00EF0780">
                    <w:rPr>
                      <w:color w:val="000000"/>
                      <w:sz w:val="21"/>
                      <w:szCs w:val="21"/>
                    </w:rPr>
                    <w:t>修改单。</w:t>
                  </w:r>
                </w:p>
              </w:tc>
            </w:tr>
          </w:tbl>
          <w:p w:rsidR="00C31C44" w:rsidRPr="00EF0780" w:rsidRDefault="00C31C44">
            <w:pPr>
              <w:spacing w:line="440" w:lineRule="exact"/>
              <w:ind w:firstLineChars="200" w:firstLine="482"/>
              <w:rPr>
                <w:b/>
                <w:bCs/>
                <w:color w:val="000000"/>
                <w:sz w:val="24"/>
                <w:szCs w:val="24"/>
              </w:rPr>
            </w:pPr>
          </w:p>
        </w:tc>
      </w:tr>
      <w:tr w:rsidR="004446E0" w:rsidRPr="00EF0780" w:rsidTr="00F434C5">
        <w:trPr>
          <w:trHeight w:val="2040"/>
          <w:jc w:val="center"/>
        </w:trPr>
        <w:tc>
          <w:tcPr>
            <w:tcW w:w="840" w:type="dxa"/>
            <w:vAlign w:val="center"/>
          </w:tcPr>
          <w:p w:rsidR="004446E0" w:rsidRPr="00EF0780" w:rsidRDefault="00692308">
            <w:pPr>
              <w:jc w:val="center"/>
              <w:rPr>
                <w:color w:val="000000"/>
                <w:sz w:val="24"/>
                <w:szCs w:val="24"/>
              </w:rPr>
            </w:pPr>
            <w:r w:rsidRPr="00EF0780">
              <w:rPr>
                <w:rFonts w:hint="eastAsia"/>
                <w:color w:val="000000"/>
                <w:sz w:val="24"/>
                <w:szCs w:val="24"/>
              </w:rPr>
              <w:t>总</w:t>
            </w:r>
          </w:p>
          <w:p w:rsidR="004446E0" w:rsidRPr="00EF0780" w:rsidRDefault="00692308">
            <w:pPr>
              <w:jc w:val="center"/>
              <w:rPr>
                <w:color w:val="000000"/>
                <w:sz w:val="24"/>
                <w:szCs w:val="24"/>
              </w:rPr>
            </w:pPr>
            <w:r w:rsidRPr="00EF0780">
              <w:rPr>
                <w:rFonts w:hint="eastAsia"/>
                <w:color w:val="000000"/>
                <w:sz w:val="24"/>
                <w:szCs w:val="24"/>
              </w:rPr>
              <w:t>量</w:t>
            </w:r>
          </w:p>
          <w:p w:rsidR="004446E0" w:rsidRPr="00EF0780" w:rsidRDefault="00692308">
            <w:pPr>
              <w:jc w:val="center"/>
              <w:rPr>
                <w:color w:val="000000"/>
                <w:sz w:val="24"/>
                <w:szCs w:val="24"/>
              </w:rPr>
            </w:pPr>
            <w:r w:rsidRPr="00EF0780">
              <w:rPr>
                <w:rFonts w:hint="eastAsia"/>
                <w:color w:val="000000"/>
                <w:sz w:val="24"/>
                <w:szCs w:val="24"/>
              </w:rPr>
              <w:t>控</w:t>
            </w:r>
          </w:p>
          <w:p w:rsidR="004446E0" w:rsidRPr="00EF0780" w:rsidRDefault="00692308">
            <w:pPr>
              <w:jc w:val="center"/>
              <w:rPr>
                <w:color w:val="000000"/>
                <w:sz w:val="24"/>
                <w:szCs w:val="24"/>
              </w:rPr>
            </w:pPr>
            <w:r w:rsidRPr="00EF0780">
              <w:rPr>
                <w:rFonts w:hint="eastAsia"/>
                <w:color w:val="000000"/>
                <w:sz w:val="24"/>
                <w:szCs w:val="24"/>
              </w:rPr>
              <w:t>制</w:t>
            </w:r>
          </w:p>
          <w:p w:rsidR="004446E0" w:rsidRPr="00EF0780" w:rsidRDefault="00692308">
            <w:pPr>
              <w:jc w:val="center"/>
              <w:rPr>
                <w:color w:val="000000"/>
                <w:sz w:val="24"/>
                <w:szCs w:val="24"/>
              </w:rPr>
            </w:pPr>
            <w:r w:rsidRPr="00EF0780">
              <w:rPr>
                <w:rFonts w:hint="eastAsia"/>
                <w:color w:val="000000"/>
                <w:sz w:val="24"/>
                <w:szCs w:val="24"/>
              </w:rPr>
              <w:t>标</w:t>
            </w:r>
          </w:p>
          <w:p w:rsidR="004446E0" w:rsidRPr="00EF0780" w:rsidRDefault="00692308">
            <w:pPr>
              <w:jc w:val="center"/>
              <w:rPr>
                <w:b/>
                <w:bCs/>
                <w:color w:val="000000"/>
                <w:sz w:val="24"/>
                <w:szCs w:val="24"/>
              </w:rPr>
            </w:pPr>
            <w:r w:rsidRPr="00EF0780">
              <w:rPr>
                <w:rFonts w:hint="eastAsia"/>
                <w:color w:val="000000"/>
                <w:sz w:val="24"/>
                <w:szCs w:val="24"/>
              </w:rPr>
              <w:t>准</w:t>
            </w:r>
          </w:p>
        </w:tc>
        <w:tc>
          <w:tcPr>
            <w:tcW w:w="8298" w:type="dxa"/>
          </w:tcPr>
          <w:p w:rsidR="00980884" w:rsidRPr="00EF0780" w:rsidRDefault="00980884" w:rsidP="00980884">
            <w:pPr>
              <w:widowControl/>
              <w:spacing w:line="520" w:lineRule="exact"/>
              <w:ind w:firstLineChars="200" w:firstLine="480"/>
              <w:jc w:val="left"/>
              <w:rPr>
                <w:rFonts w:eastAsia="黑体"/>
                <w:color w:val="000000" w:themeColor="text1"/>
                <w:kern w:val="0"/>
                <w:sz w:val="24"/>
                <w:szCs w:val="24"/>
              </w:rPr>
            </w:pPr>
            <w:r w:rsidRPr="00EF0780">
              <w:rPr>
                <w:rFonts w:eastAsia="黑体"/>
                <w:color w:val="000000" w:themeColor="text1"/>
                <w:kern w:val="0"/>
                <w:sz w:val="24"/>
                <w:szCs w:val="24"/>
              </w:rPr>
              <w:t>表</w:t>
            </w:r>
            <w:r w:rsidR="00693CBA">
              <w:rPr>
                <w:rFonts w:eastAsia="黑体" w:hint="eastAsia"/>
                <w:color w:val="000000" w:themeColor="text1"/>
                <w:kern w:val="0"/>
                <w:sz w:val="24"/>
                <w:szCs w:val="24"/>
              </w:rPr>
              <w:t>22</w:t>
            </w:r>
            <w:r w:rsidR="0026608A">
              <w:rPr>
                <w:rFonts w:eastAsia="黑体" w:hint="eastAsia"/>
                <w:color w:val="000000" w:themeColor="text1"/>
                <w:kern w:val="0"/>
                <w:sz w:val="24"/>
                <w:szCs w:val="24"/>
              </w:rPr>
              <w:t xml:space="preserve">   </w:t>
            </w:r>
            <w:r w:rsidRPr="00EF0780">
              <w:rPr>
                <w:rFonts w:eastAsia="黑体" w:hint="eastAsia"/>
                <w:color w:val="000000" w:themeColor="text1"/>
                <w:kern w:val="0"/>
                <w:sz w:val="24"/>
                <w:szCs w:val="24"/>
              </w:rPr>
              <w:t>总量控制指标一览表单位：</w:t>
            </w:r>
            <w:r w:rsidRPr="00EF0780">
              <w:rPr>
                <w:rFonts w:eastAsia="黑体" w:hint="eastAsia"/>
                <w:color w:val="000000" w:themeColor="text1"/>
                <w:kern w:val="0"/>
                <w:sz w:val="24"/>
                <w:szCs w:val="24"/>
              </w:rPr>
              <w:t>t/a</w:t>
            </w:r>
          </w:p>
          <w:tbl>
            <w:tblPr>
              <w:tblW w:w="7938"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634"/>
              <w:gridCol w:w="1187"/>
              <w:gridCol w:w="1234"/>
              <w:gridCol w:w="1210"/>
              <w:gridCol w:w="1138"/>
              <w:gridCol w:w="1535"/>
            </w:tblGrid>
            <w:tr w:rsidR="00F31A4A" w:rsidRPr="00EF0780" w:rsidTr="001908EF">
              <w:trPr>
                <w:cantSplit/>
                <w:trHeight w:val="397"/>
                <w:jc w:val="center"/>
              </w:trPr>
              <w:tc>
                <w:tcPr>
                  <w:tcW w:w="1532" w:type="dxa"/>
                  <w:tcBorders>
                    <w:top w:val="single" w:sz="8" w:space="0" w:color="auto"/>
                    <w:bottom w:val="single" w:sz="8" w:space="0" w:color="auto"/>
                  </w:tcBorders>
                  <w:vAlign w:val="center"/>
                </w:tcPr>
                <w:p w:rsidR="00F31A4A" w:rsidRPr="00EF0780" w:rsidRDefault="00F31A4A" w:rsidP="00F31A4A">
                  <w:pPr>
                    <w:widowControl/>
                    <w:snapToGrid w:val="0"/>
                    <w:jc w:val="center"/>
                    <w:rPr>
                      <w:b/>
                      <w:kern w:val="0"/>
                      <w:sz w:val="21"/>
                      <w:szCs w:val="21"/>
                    </w:rPr>
                  </w:pPr>
                  <w:r w:rsidRPr="00EF0780">
                    <w:rPr>
                      <w:b/>
                      <w:kern w:val="0"/>
                      <w:sz w:val="21"/>
                      <w:szCs w:val="21"/>
                    </w:rPr>
                    <w:t>污染</w:t>
                  </w:r>
                  <w:r w:rsidRPr="00EF0780">
                    <w:rPr>
                      <w:rFonts w:hint="eastAsia"/>
                      <w:b/>
                      <w:kern w:val="0"/>
                      <w:sz w:val="21"/>
                      <w:szCs w:val="21"/>
                    </w:rPr>
                    <w:t>类别</w:t>
                  </w:r>
                </w:p>
              </w:tc>
              <w:tc>
                <w:tcPr>
                  <w:tcW w:w="1112" w:type="dxa"/>
                  <w:tcBorders>
                    <w:top w:val="single" w:sz="8" w:space="0" w:color="auto"/>
                    <w:bottom w:val="single" w:sz="8" w:space="0" w:color="auto"/>
                  </w:tcBorders>
                  <w:vAlign w:val="center"/>
                </w:tcPr>
                <w:p w:rsidR="00F31A4A" w:rsidRPr="00EF0780" w:rsidRDefault="00F31A4A" w:rsidP="00F31A4A">
                  <w:pPr>
                    <w:widowControl/>
                    <w:snapToGrid w:val="0"/>
                    <w:jc w:val="center"/>
                    <w:rPr>
                      <w:b/>
                      <w:kern w:val="0"/>
                      <w:sz w:val="21"/>
                      <w:szCs w:val="21"/>
                    </w:rPr>
                  </w:pPr>
                  <w:r w:rsidRPr="00EF0780">
                    <w:rPr>
                      <w:rFonts w:hint="eastAsia"/>
                      <w:b/>
                      <w:kern w:val="0"/>
                      <w:sz w:val="21"/>
                      <w:szCs w:val="21"/>
                    </w:rPr>
                    <w:t>控制因子</w:t>
                  </w:r>
                </w:p>
              </w:tc>
              <w:tc>
                <w:tcPr>
                  <w:tcW w:w="1156" w:type="dxa"/>
                  <w:tcBorders>
                    <w:top w:val="single" w:sz="8" w:space="0" w:color="auto"/>
                    <w:bottom w:val="single" w:sz="8" w:space="0" w:color="auto"/>
                  </w:tcBorders>
                  <w:vAlign w:val="center"/>
                </w:tcPr>
                <w:p w:rsidR="00F31A4A" w:rsidRPr="00EF0780" w:rsidRDefault="00F31A4A" w:rsidP="00904A38">
                  <w:pPr>
                    <w:widowControl/>
                    <w:snapToGrid w:val="0"/>
                    <w:jc w:val="center"/>
                    <w:rPr>
                      <w:b/>
                      <w:kern w:val="0"/>
                      <w:sz w:val="21"/>
                      <w:szCs w:val="21"/>
                    </w:rPr>
                  </w:pPr>
                  <w:r w:rsidRPr="00EF0780">
                    <w:rPr>
                      <w:rFonts w:hint="eastAsia"/>
                      <w:b/>
                      <w:kern w:val="0"/>
                      <w:sz w:val="21"/>
                      <w:szCs w:val="21"/>
                    </w:rPr>
                    <w:t>现有工程</w:t>
                  </w:r>
                  <w:r w:rsidR="00904A38">
                    <w:rPr>
                      <w:rFonts w:hint="eastAsia"/>
                      <w:b/>
                      <w:kern w:val="0"/>
                      <w:sz w:val="21"/>
                      <w:szCs w:val="21"/>
                    </w:rPr>
                    <w:t>排放</w:t>
                  </w:r>
                  <w:r w:rsidRPr="00EF0780">
                    <w:rPr>
                      <w:rFonts w:hint="eastAsia"/>
                      <w:b/>
                      <w:kern w:val="0"/>
                      <w:sz w:val="21"/>
                      <w:szCs w:val="21"/>
                    </w:rPr>
                    <w:t>量</w:t>
                  </w:r>
                </w:p>
              </w:tc>
              <w:tc>
                <w:tcPr>
                  <w:tcW w:w="1134" w:type="dxa"/>
                  <w:tcBorders>
                    <w:top w:val="single" w:sz="8" w:space="0" w:color="auto"/>
                    <w:bottom w:val="single" w:sz="8" w:space="0" w:color="auto"/>
                  </w:tcBorders>
                  <w:vAlign w:val="center"/>
                </w:tcPr>
                <w:p w:rsidR="00F31A4A" w:rsidRPr="00EF0780" w:rsidRDefault="00F31A4A" w:rsidP="00F31A4A">
                  <w:pPr>
                    <w:widowControl/>
                    <w:snapToGrid w:val="0"/>
                    <w:jc w:val="center"/>
                    <w:rPr>
                      <w:b/>
                      <w:kern w:val="0"/>
                      <w:sz w:val="21"/>
                      <w:szCs w:val="21"/>
                    </w:rPr>
                  </w:pPr>
                  <w:r w:rsidRPr="00EF0780">
                    <w:rPr>
                      <w:rFonts w:hint="eastAsia"/>
                      <w:b/>
                      <w:kern w:val="0"/>
                      <w:sz w:val="21"/>
                      <w:szCs w:val="21"/>
                    </w:rPr>
                    <w:t>本项目排放量</w:t>
                  </w:r>
                </w:p>
              </w:tc>
              <w:tc>
                <w:tcPr>
                  <w:tcW w:w="1066" w:type="dxa"/>
                  <w:tcBorders>
                    <w:top w:val="single" w:sz="8" w:space="0" w:color="auto"/>
                    <w:bottom w:val="single" w:sz="8" w:space="0" w:color="auto"/>
                  </w:tcBorders>
                  <w:vAlign w:val="center"/>
                </w:tcPr>
                <w:p w:rsidR="00F31A4A" w:rsidRPr="00EF0780" w:rsidRDefault="00F31A4A" w:rsidP="00F31A4A">
                  <w:pPr>
                    <w:widowControl/>
                    <w:snapToGrid w:val="0"/>
                    <w:jc w:val="center"/>
                    <w:rPr>
                      <w:b/>
                      <w:kern w:val="0"/>
                      <w:sz w:val="21"/>
                      <w:szCs w:val="21"/>
                    </w:rPr>
                  </w:pPr>
                  <w:r w:rsidRPr="00EF0780">
                    <w:rPr>
                      <w:rFonts w:hint="eastAsia"/>
                      <w:b/>
                      <w:kern w:val="0"/>
                      <w:sz w:val="21"/>
                      <w:szCs w:val="21"/>
                    </w:rPr>
                    <w:t>以新带老削减量</w:t>
                  </w:r>
                </w:p>
              </w:tc>
              <w:tc>
                <w:tcPr>
                  <w:tcW w:w="1438" w:type="dxa"/>
                  <w:tcBorders>
                    <w:top w:val="single" w:sz="8" w:space="0" w:color="auto"/>
                    <w:bottom w:val="single" w:sz="8" w:space="0" w:color="auto"/>
                  </w:tcBorders>
                  <w:vAlign w:val="center"/>
                </w:tcPr>
                <w:p w:rsidR="00F31A4A" w:rsidRPr="00EF0780" w:rsidRDefault="00F31A4A" w:rsidP="00F31A4A">
                  <w:pPr>
                    <w:widowControl/>
                    <w:snapToGrid w:val="0"/>
                    <w:jc w:val="center"/>
                    <w:rPr>
                      <w:b/>
                      <w:kern w:val="0"/>
                      <w:sz w:val="21"/>
                      <w:szCs w:val="21"/>
                    </w:rPr>
                  </w:pPr>
                  <w:r w:rsidRPr="00EF0780">
                    <w:rPr>
                      <w:rFonts w:hint="eastAsia"/>
                      <w:b/>
                      <w:kern w:val="0"/>
                      <w:sz w:val="21"/>
                      <w:szCs w:val="21"/>
                    </w:rPr>
                    <w:t>全厂总量控制指标</w:t>
                  </w:r>
                </w:p>
              </w:tc>
            </w:tr>
            <w:tr w:rsidR="00F31A4A" w:rsidRPr="00EF0780" w:rsidTr="001908EF">
              <w:trPr>
                <w:cantSplit/>
                <w:trHeight w:val="397"/>
                <w:jc w:val="center"/>
              </w:trPr>
              <w:tc>
                <w:tcPr>
                  <w:tcW w:w="1532" w:type="dxa"/>
                  <w:tcBorders>
                    <w:top w:val="single" w:sz="8" w:space="0" w:color="auto"/>
                  </w:tcBorders>
                  <w:vAlign w:val="center"/>
                </w:tcPr>
                <w:p w:rsidR="00F31A4A" w:rsidRPr="00EF0780" w:rsidRDefault="00F31A4A" w:rsidP="00980884">
                  <w:pPr>
                    <w:widowControl/>
                    <w:jc w:val="center"/>
                    <w:rPr>
                      <w:kern w:val="0"/>
                      <w:sz w:val="21"/>
                      <w:szCs w:val="21"/>
                    </w:rPr>
                  </w:pPr>
                  <w:r w:rsidRPr="00EF0780">
                    <w:rPr>
                      <w:rFonts w:hint="eastAsia"/>
                      <w:kern w:val="0"/>
                      <w:sz w:val="21"/>
                      <w:szCs w:val="21"/>
                    </w:rPr>
                    <w:t>大气污染物</w:t>
                  </w:r>
                </w:p>
              </w:tc>
              <w:tc>
                <w:tcPr>
                  <w:tcW w:w="1112" w:type="dxa"/>
                  <w:tcBorders>
                    <w:top w:val="single" w:sz="8" w:space="0" w:color="auto"/>
                  </w:tcBorders>
                  <w:vAlign w:val="center"/>
                </w:tcPr>
                <w:p w:rsidR="00F31A4A" w:rsidRPr="00EF0780" w:rsidRDefault="00F31A4A" w:rsidP="00980884">
                  <w:pPr>
                    <w:widowControl/>
                    <w:jc w:val="center"/>
                    <w:rPr>
                      <w:kern w:val="0"/>
                      <w:sz w:val="21"/>
                      <w:szCs w:val="21"/>
                    </w:rPr>
                  </w:pPr>
                  <w:r w:rsidRPr="00EF0780">
                    <w:rPr>
                      <w:rFonts w:hint="eastAsia"/>
                      <w:kern w:val="0"/>
                      <w:sz w:val="21"/>
                      <w:szCs w:val="21"/>
                    </w:rPr>
                    <w:t>VOCs</w:t>
                  </w:r>
                </w:p>
              </w:tc>
              <w:tc>
                <w:tcPr>
                  <w:tcW w:w="1156" w:type="dxa"/>
                  <w:tcBorders>
                    <w:top w:val="single" w:sz="8" w:space="0" w:color="auto"/>
                  </w:tcBorders>
                  <w:vAlign w:val="center"/>
                </w:tcPr>
                <w:p w:rsidR="00F31A4A" w:rsidRPr="00EF0780" w:rsidRDefault="00FF5326" w:rsidP="00980884">
                  <w:pPr>
                    <w:widowControl/>
                    <w:jc w:val="center"/>
                    <w:rPr>
                      <w:kern w:val="0"/>
                      <w:sz w:val="21"/>
                      <w:szCs w:val="21"/>
                    </w:rPr>
                  </w:pPr>
                  <w:r w:rsidRPr="00EF0780">
                    <w:rPr>
                      <w:kern w:val="0"/>
                      <w:sz w:val="21"/>
                      <w:szCs w:val="21"/>
                    </w:rPr>
                    <w:t>0.0358</w:t>
                  </w:r>
                </w:p>
              </w:tc>
              <w:tc>
                <w:tcPr>
                  <w:tcW w:w="1134" w:type="dxa"/>
                  <w:tcBorders>
                    <w:top w:val="single" w:sz="8" w:space="0" w:color="auto"/>
                  </w:tcBorders>
                  <w:vAlign w:val="center"/>
                </w:tcPr>
                <w:p w:rsidR="00F31A4A" w:rsidRPr="00EF0780" w:rsidRDefault="00FF5326" w:rsidP="00633887">
                  <w:pPr>
                    <w:widowControl/>
                    <w:jc w:val="center"/>
                    <w:rPr>
                      <w:kern w:val="0"/>
                      <w:sz w:val="21"/>
                      <w:szCs w:val="21"/>
                    </w:rPr>
                  </w:pPr>
                  <w:r w:rsidRPr="00EF0780">
                    <w:rPr>
                      <w:kern w:val="0"/>
                      <w:sz w:val="21"/>
                      <w:szCs w:val="21"/>
                    </w:rPr>
                    <w:t>0.02</w:t>
                  </w:r>
                  <w:r w:rsidR="00633887">
                    <w:rPr>
                      <w:rFonts w:hint="eastAsia"/>
                      <w:kern w:val="0"/>
                      <w:sz w:val="21"/>
                      <w:szCs w:val="21"/>
                    </w:rPr>
                    <w:t>7</w:t>
                  </w:r>
                </w:p>
              </w:tc>
              <w:tc>
                <w:tcPr>
                  <w:tcW w:w="1066" w:type="dxa"/>
                  <w:tcBorders>
                    <w:top w:val="single" w:sz="8" w:space="0" w:color="auto"/>
                  </w:tcBorders>
                  <w:vAlign w:val="center"/>
                </w:tcPr>
                <w:p w:rsidR="00F31A4A" w:rsidRPr="00EF0780" w:rsidRDefault="00E4586A" w:rsidP="00633887">
                  <w:pPr>
                    <w:widowControl/>
                    <w:jc w:val="center"/>
                    <w:rPr>
                      <w:kern w:val="0"/>
                      <w:sz w:val="21"/>
                      <w:szCs w:val="21"/>
                    </w:rPr>
                  </w:pPr>
                  <w:r>
                    <w:rPr>
                      <w:kern w:val="0"/>
                      <w:sz w:val="21"/>
                      <w:szCs w:val="21"/>
                    </w:rPr>
                    <w:t>0.03</w:t>
                  </w:r>
                  <w:r w:rsidR="00633887">
                    <w:rPr>
                      <w:rFonts w:hint="eastAsia"/>
                      <w:kern w:val="0"/>
                      <w:sz w:val="21"/>
                      <w:szCs w:val="21"/>
                    </w:rPr>
                    <w:t>28</w:t>
                  </w:r>
                </w:p>
              </w:tc>
              <w:tc>
                <w:tcPr>
                  <w:tcW w:w="1438" w:type="dxa"/>
                  <w:tcBorders>
                    <w:top w:val="single" w:sz="8" w:space="0" w:color="auto"/>
                  </w:tcBorders>
                  <w:vAlign w:val="center"/>
                </w:tcPr>
                <w:p w:rsidR="00F31A4A" w:rsidRPr="00EF0780" w:rsidRDefault="00633887" w:rsidP="00980884">
                  <w:pPr>
                    <w:widowControl/>
                    <w:jc w:val="center"/>
                    <w:rPr>
                      <w:kern w:val="0"/>
                      <w:sz w:val="21"/>
                      <w:szCs w:val="21"/>
                    </w:rPr>
                  </w:pPr>
                  <w:r>
                    <w:rPr>
                      <w:rFonts w:hint="eastAsia"/>
                      <w:kern w:val="0"/>
                      <w:sz w:val="21"/>
                      <w:szCs w:val="21"/>
                    </w:rPr>
                    <w:t>0.03</w:t>
                  </w:r>
                </w:p>
              </w:tc>
            </w:tr>
          </w:tbl>
          <w:p w:rsidR="003C2B44" w:rsidRPr="00EF0780" w:rsidRDefault="002914A2" w:rsidP="00980884">
            <w:pPr>
              <w:spacing w:line="440" w:lineRule="exact"/>
              <w:ind w:firstLineChars="200" w:firstLine="480"/>
              <w:rPr>
                <w:color w:val="000000" w:themeColor="text1"/>
                <w:sz w:val="24"/>
                <w:szCs w:val="24"/>
              </w:rPr>
            </w:pPr>
            <w:r w:rsidRPr="00EF0780">
              <w:rPr>
                <w:rFonts w:hint="eastAsia"/>
                <w:color w:val="000000" w:themeColor="text1"/>
                <w:sz w:val="24"/>
                <w:szCs w:val="24"/>
              </w:rPr>
              <w:t>本项目</w:t>
            </w:r>
            <w:r w:rsidR="00FC75E2">
              <w:rPr>
                <w:rFonts w:hint="eastAsia"/>
                <w:color w:val="000000" w:themeColor="text1"/>
                <w:sz w:val="24"/>
                <w:szCs w:val="24"/>
              </w:rPr>
              <w:t>重点污染物</w:t>
            </w:r>
            <w:r w:rsidRPr="00EF0780">
              <w:rPr>
                <w:rFonts w:hint="eastAsia"/>
                <w:color w:val="000000" w:themeColor="text1"/>
                <w:sz w:val="24"/>
                <w:szCs w:val="24"/>
              </w:rPr>
              <w:t>总量控制指标为废气污染物</w:t>
            </w:r>
            <w:r w:rsidRPr="00EF0780">
              <w:rPr>
                <w:rFonts w:hint="eastAsia"/>
                <w:color w:val="000000" w:themeColor="text1"/>
                <w:sz w:val="24"/>
                <w:szCs w:val="24"/>
              </w:rPr>
              <w:t>VOCs</w:t>
            </w:r>
            <w:r w:rsidRPr="00EF0780">
              <w:rPr>
                <w:rFonts w:hint="eastAsia"/>
                <w:color w:val="000000" w:themeColor="text1"/>
                <w:sz w:val="24"/>
                <w:szCs w:val="24"/>
              </w:rPr>
              <w:t>。</w:t>
            </w:r>
            <w:r w:rsidR="00401B47" w:rsidRPr="00EF0780">
              <w:rPr>
                <w:rFonts w:hint="eastAsia"/>
                <w:color w:val="000000" w:themeColor="text1"/>
                <w:sz w:val="24"/>
                <w:szCs w:val="24"/>
              </w:rPr>
              <w:t>建设单位采取以新带老整改措施，对</w:t>
            </w:r>
            <w:r w:rsidR="00904A38">
              <w:rPr>
                <w:rFonts w:hint="eastAsia"/>
                <w:sz w:val="24"/>
                <w:szCs w:val="24"/>
              </w:rPr>
              <w:t>印刷</w:t>
            </w:r>
            <w:r w:rsidR="001908EF">
              <w:rPr>
                <w:rFonts w:hint="eastAsia"/>
                <w:sz w:val="24"/>
                <w:szCs w:val="24"/>
              </w:rPr>
              <w:t>、覆膜</w:t>
            </w:r>
            <w:r w:rsidR="00401B47" w:rsidRPr="00EF0780">
              <w:rPr>
                <w:rFonts w:hint="eastAsia"/>
                <w:sz w:val="24"/>
                <w:szCs w:val="24"/>
              </w:rPr>
              <w:t>工序废气治理措施基础</w:t>
            </w:r>
            <w:r w:rsidR="00F52979" w:rsidRPr="00F467DA">
              <w:rPr>
                <w:rFonts w:eastAsiaTheme="minorEastAsia" w:hint="eastAsia"/>
                <w:sz w:val="24"/>
                <w:szCs w:val="24"/>
              </w:rPr>
              <w:t>活性炭吸附设备前加装</w:t>
            </w:r>
            <w:r w:rsidR="00F52979" w:rsidRPr="00F467DA">
              <w:rPr>
                <w:rFonts w:eastAsiaTheme="minorEastAsia" w:hint="eastAsia"/>
                <w:sz w:val="24"/>
                <w:szCs w:val="24"/>
              </w:rPr>
              <w:t>1</w:t>
            </w:r>
            <w:r w:rsidR="00F52979" w:rsidRPr="00F467DA">
              <w:rPr>
                <w:rFonts w:eastAsiaTheme="minorEastAsia" w:hint="eastAsia"/>
                <w:sz w:val="24"/>
                <w:szCs w:val="24"/>
              </w:rPr>
              <w:t>套</w:t>
            </w:r>
            <w:r w:rsidR="00F52979" w:rsidRPr="00F467DA">
              <w:rPr>
                <w:rFonts w:eastAsiaTheme="minorEastAsia" w:hint="eastAsia"/>
                <w:sz w:val="24"/>
                <w:szCs w:val="24"/>
              </w:rPr>
              <w:t>UV</w:t>
            </w:r>
            <w:r w:rsidR="00F52979" w:rsidRPr="00F467DA">
              <w:rPr>
                <w:rFonts w:eastAsiaTheme="minorEastAsia" w:hint="eastAsia"/>
                <w:sz w:val="24"/>
                <w:szCs w:val="24"/>
              </w:rPr>
              <w:t>光催化氧化设备</w:t>
            </w:r>
            <w:r w:rsidR="00401B47" w:rsidRPr="00EF0780">
              <w:rPr>
                <w:rFonts w:hint="eastAsia"/>
                <w:sz w:val="24"/>
                <w:szCs w:val="24"/>
              </w:rPr>
              <w:t>，现有工程可减少排放量</w:t>
            </w:r>
            <w:r w:rsidR="00E4586A">
              <w:rPr>
                <w:sz w:val="24"/>
                <w:szCs w:val="24"/>
              </w:rPr>
              <w:t>0.03</w:t>
            </w:r>
            <w:r w:rsidR="00FC75E2">
              <w:rPr>
                <w:rFonts w:hint="eastAsia"/>
                <w:sz w:val="24"/>
                <w:szCs w:val="24"/>
              </w:rPr>
              <w:t>28</w:t>
            </w:r>
            <w:r w:rsidR="00401B47" w:rsidRPr="00EF0780">
              <w:rPr>
                <w:rFonts w:hint="eastAsia"/>
                <w:sz w:val="24"/>
                <w:szCs w:val="24"/>
              </w:rPr>
              <w:t>t/a</w:t>
            </w:r>
            <w:r w:rsidR="00401B47" w:rsidRPr="00EF0780">
              <w:rPr>
                <w:rFonts w:hint="eastAsia"/>
                <w:sz w:val="24"/>
                <w:szCs w:val="24"/>
              </w:rPr>
              <w:t>。</w:t>
            </w:r>
          </w:p>
          <w:p w:rsidR="00F31A4A" w:rsidRPr="00EF0780" w:rsidRDefault="00F31A4A" w:rsidP="00980884">
            <w:pPr>
              <w:spacing w:line="440" w:lineRule="exact"/>
              <w:ind w:firstLineChars="200" w:firstLine="480"/>
              <w:rPr>
                <w:color w:val="000000" w:themeColor="text1"/>
                <w:sz w:val="24"/>
                <w:szCs w:val="24"/>
              </w:rPr>
            </w:pPr>
          </w:p>
          <w:p w:rsidR="00A05907" w:rsidRPr="00EF0780" w:rsidRDefault="00A05907" w:rsidP="00980884">
            <w:pPr>
              <w:spacing w:line="440" w:lineRule="exact"/>
              <w:ind w:firstLineChars="200" w:firstLine="480"/>
              <w:rPr>
                <w:color w:val="000000" w:themeColor="text1"/>
                <w:sz w:val="24"/>
                <w:szCs w:val="24"/>
              </w:rPr>
            </w:pPr>
          </w:p>
          <w:p w:rsidR="00A05907" w:rsidRPr="00EF0780" w:rsidRDefault="00A05907" w:rsidP="00980884">
            <w:pPr>
              <w:spacing w:line="440" w:lineRule="exact"/>
              <w:ind w:firstLineChars="200" w:firstLine="480"/>
              <w:rPr>
                <w:color w:val="000000" w:themeColor="text1"/>
                <w:sz w:val="24"/>
                <w:szCs w:val="24"/>
              </w:rPr>
            </w:pPr>
          </w:p>
          <w:p w:rsidR="00A05907" w:rsidRPr="00EF0780" w:rsidRDefault="00A05907" w:rsidP="00980884">
            <w:pPr>
              <w:spacing w:line="440" w:lineRule="exact"/>
              <w:ind w:firstLineChars="200" w:firstLine="480"/>
              <w:rPr>
                <w:color w:val="000000" w:themeColor="text1"/>
                <w:sz w:val="24"/>
                <w:szCs w:val="24"/>
              </w:rPr>
            </w:pPr>
          </w:p>
        </w:tc>
      </w:tr>
    </w:tbl>
    <w:p w:rsidR="004446E0" w:rsidRPr="00EF0780" w:rsidRDefault="00692308">
      <w:pPr>
        <w:jc w:val="left"/>
        <w:rPr>
          <w:b/>
          <w:bCs/>
          <w:color w:val="000000"/>
        </w:rPr>
      </w:pPr>
      <w:r w:rsidRPr="00EF0780">
        <w:rPr>
          <w:rFonts w:hint="eastAsia"/>
          <w:b/>
          <w:bCs/>
          <w:color w:val="000000"/>
        </w:rPr>
        <w:lastRenderedPageBreak/>
        <w:t>建设项目工程分析</w:t>
      </w:r>
    </w:p>
    <w:tbl>
      <w:tblPr>
        <w:tblW w:w="9348" w:type="dxa"/>
        <w:jc w:val="center"/>
        <w:tblLayout w:type="fixed"/>
        <w:tblLook w:val="04A0"/>
      </w:tblPr>
      <w:tblGrid>
        <w:gridCol w:w="9348"/>
      </w:tblGrid>
      <w:tr w:rsidR="004446E0" w:rsidRPr="00EF0780" w:rsidTr="005B60A6">
        <w:trPr>
          <w:trHeight w:val="1114"/>
          <w:jc w:val="center"/>
        </w:trPr>
        <w:tc>
          <w:tcPr>
            <w:tcW w:w="9348" w:type="dxa"/>
            <w:tcBorders>
              <w:top w:val="single" w:sz="8" w:space="0" w:color="auto"/>
              <w:left w:val="single" w:sz="8" w:space="0" w:color="auto"/>
              <w:bottom w:val="single" w:sz="4" w:space="0" w:color="auto"/>
              <w:right w:val="single" w:sz="8" w:space="0" w:color="auto"/>
            </w:tcBorders>
          </w:tcPr>
          <w:p w:rsidR="004446E0" w:rsidRPr="00EF0780" w:rsidRDefault="00692308" w:rsidP="00F50F83">
            <w:pPr>
              <w:spacing w:afterLines="50" w:line="440" w:lineRule="exact"/>
              <w:jc w:val="left"/>
              <w:rPr>
                <w:b/>
                <w:bCs/>
                <w:color w:val="000000"/>
                <w:sz w:val="24"/>
                <w:szCs w:val="24"/>
              </w:rPr>
            </w:pPr>
            <w:r w:rsidRPr="00EF0780">
              <w:rPr>
                <w:rFonts w:hint="eastAsia"/>
                <w:b/>
                <w:bCs/>
                <w:color w:val="000000"/>
              </w:rPr>
              <w:t> </w:t>
            </w:r>
            <w:r w:rsidRPr="00EF0780">
              <w:rPr>
                <w:rFonts w:hint="eastAsia"/>
                <w:b/>
                <w:bCs/>
                <w:color w:val="000000"/>
                <w:sz w:val="24"/>
                <w:szCs w:val="24"/>
              </w:rPr>
              <w:t>工艺流程简述（图示）：</w:t>
            </w:r>
          </w:p>
          <w:p w:rsidR="004446E0" w:rsidRPr="00EF0780" w:rsidRDefault="00692308">
            <w:pPr>
              <w:pStyle w:val="aa"/>
              <w:spacing w:line="440" w:lineRule="exact"/>
              <w:rPr>
                <w:rFonts w:ascii="Times New Roman" w:hAnsi="Times New Roman"/>
                <w:color w:val="000000"/>
                <w:sz w:val="24"/>
                <w:szCs w:val="24"/>
              </w:rPr>
            </w:pPr>
            <w:r w:rsidRPr="00EF0780">
              <w:rPr>
                <w:rFonts w:ascii="Times New Roman" w:hAnsi="Times New Roman" w:hint="eastAsia"/>
                <w:color w:val="000000"/>
                <w:sz w:val="24"/>
                <w:szCs w:val="24"/>
              </w:rPr>
              <w:t>本项目产品为：</w:t>
            </w:r>
            <w:r w:rsidR="00A05907" w:rsidRPr="00EF0780">
              <w:rPr>
                <w:rFonts w:ascii="Times New Roman" w:hAnsi="Times New Roman" w:hint="eastAsia"/>
                <w:color w:val="000000"/>
                <w:sz w:val="24"/>
                <w:szCs w:val="24"/>
              </w:rPr>
              <w:t>不干胶标签</w:t>
            </w:r>
          </w:p>
          <w:p w:rsidR="00586D87" w:rsidRPr="00EF0780" w:rsidRDefault="003F5F9C" w:rsidP="00586D87">
            <w:pPr>
              <w:pStyle w:val="aa"/>
              <w:spacing w:line="440" w:lineRule="exact"/>
              <w:rPr>
                <w:rFonts w:ascii="Times New Roman" w:eastAsia="黑体" w:hAnsi="Times New Roman" w:cs="Times New Roman"/>
                <w:sz w:val="24"/>
                <w:szCs w:val="24"/>
              </w:rPr>
            </w:pPr>
            <w:r w:rsidRPr="003F5F9C">
              <w:rPr>
                <w:noProof/>
              </w:rPr>
              <w:pict>
                <v:group id="画布 3" o:spid="_x0000_s1044" editas="canvas" style="position:absolute;left:0;text-align:left;margin-left:-6.2pt;margin-top:20.35pt;width:467.7pt;height:140.35pt;z-index:251739136" coordorigin=",-4629" coordsize="59397,1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top:-4629;width:59397;height:17823;visibility:visible">
                    <v:fill o:detectmouseclick="t"/>
                    <v:path o:connecttype="none"/>
                  </v:shape>
                  <v:shape id="文本框 8" o:spid="_x0000_s1046" type="#_x0000_t202" style="position:absolute;left:12509;top:6800;width:3347;height:20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yj8MA&#10;AADbAAAADwAAAGRycy9kb3ducmV2LnhtbESPQYvCMBSE74L/ITxhb5rqrrVUo4jgsqCwrHrx9mie&#10;bbF5KU2s3X9vBMHjMDPfMItVZyrRUuNKywrGowgEcWZ1ybmC03E7TEA4j6yxskwK/snBatnvLTDV&#10;9s5/1B58LgKEXYoKCu/rVEqXFWTQjWxNHLyLbQz6IJtc6gbvAW4qOYmiWBosOSwUWNOmoOx6uBkF&#10;yaSdrad5/Pu1S/B7tj9nbs+JUh+Dbj0H4anz7/Cr/aMVfM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Eyj8MAAADbAAAADwAAAAAAAAAAAAAAAACYAgAAZHJzL2Rv&#10;d25yZXYueG1sUEsFBgAAAAAEAAQA9QAAAIgDAAAAAA==&#10;" strokeweight=".5pt">
                    <v:textbox inset="0,0,0,0">
                      <w:txbxContent>
                        <w:p w:rsidR="00EB4C31" w:rsidRDefault="00EB4C31" w:rsidP="008A7986">
                          <w:pPr>
                            <w:pStyle w:val="a7"/>
                            <w:spacing w:before="0" w:beforeAutospacing="0" w:after="0" w:afterAutospacing="0"/>
                            <w:jc w:val="center"/>
                          </w:pPr>
                          <w:r>
                            <w:rPr>
                              <w:rFonts w:ascii="Times New Roman" w:hint="eastAsia"/>
                              <w:sz w:val="21"/>
                              <w:szCs w:val="21"/>
                            </w:rPr>
                            <w:t>下料</w:t>
                          </w:r>
                        </w:p>
                      </w:txbxContent>
                    </v:textbox>
                  </v:shape>
                  <v:shape id="直接箭头连接符 67" o:spid="_x0000_s1047" type="#_x0000_t32" style="position:absolute;left:20028;top:8756;width:1;height:2489;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j4hMQAAADbAAAADwAAAGRycy9kb3ducmV2LnhtbESPX2vCQBDE3wt+h2OFvumlf6g1ekpb&#10;KOhDBVMRH5fcmoTm9kJum8Rv3xOEPg4z8xtmuR5crTpqQ+XZwMM0AUWce1txYeDw/Tl5BRUE2WLt&#10;mQxcKMB6NbpbYmp9z3vqMilUhHBI0UAp0qRah7wkh2HqG+LonX3rUKJsC21b7CPc1foxSV60w4rj&#10;QokNfZSU/2S/zsDu/fS86Y8X+eK58GmbdSHYszH34+FtAUpokP/wrb2xBp5mcP0Sf4B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6PiExAAAANsAAAAPAAAAAAAAAAAA&#10;AAAAAKECAABkcnMvZG93bnJldi54bWxQSwUGAAAAAAQABAD5AAAAkgMAAAAA&#10;" strokecolor="black [3213]">
                    <v:stroke dashstyle="dash" endarrow="block"/>
                  </v:shape>
                  <v:shape id="直接箭头连接符 55" o:spid="_x0000_s1048" type="#_x0000_t32" style="position:absolute;left:14383;top:4267;width:1;height:24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s9sAAAADbAAAADwAAAGRycy9kb3ducmV2LnhtbERPTWvCQBC9F/wPywje6qYqpY2uokJB&#10;DxZMi3gcsmMSmp0N2WkS/717KPT4eN+rzeBq1VEbKs8GXqYJKOLc24oLA99fH89voIIgW6w9k4E7&#10;BdisR08rTK3v+UxdJoWKIRxSNFCKNKnWIS/JYZj6hjhyN986lAjbQtsW+xjuaj1LklftsOLYUGJD&#10;+5Lyn+zXGfjcXReH/nKXE78LX49ZF4K9GTMZD9slKKFB/sV/7oM1MI9j45f4A/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3bPbAAAAA2wAAAA8AAAAAAAAAAAAAAAAA&#10;oQIAAGRycy9kb3ducmV2LnhtbFBLBQYAAAAABAAEAPkAAACOAwAAAAA=&#10;" strokecolor="black [3213]">
                    <v:stroke dashstyle="dash" endarrow="block"/>
                  </v:shape>
                  <v:shape id="文本框 4" o:spid="_x0000_s1049" type="#_x0000_t202" style="position:absolute;left:3892;top:6870;width:5893;height:2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hXMMA&#10;AADbAAAADwAAAGRycy9kb3ducmV2LnhtbESPT2vCQBTE7wW/w/IK3uqmCtXGrCKtAa+NHnp8ZF/+&#10;aPZtzK4m+fZuoeBxmJnfMMl2MI24U+dqywreZxEI4tzqmksFp2P6tgLhPLLGxjIpGMnBdjN5STDW&#10;tucfume+FAHCLkYFlfdtLKXLKzLoZrYlDl5hO4M+yK6UusM+wE0j51H0IQ3WHBYqbOmrovyS3YwC&#10;vZxfc3/JxuycFnwd98ey/f1Wavo67NYgPA3+Gf5vH7SCxSf8fQ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EhXMMAAADbAAAADwAAAAAAAAAAAAAAAACYAgAAZHJzL2Rv&#10;d25yZXYueG1sUEsFBgAAAAAEAAQA9QAAAIgDAAAAAA==&#10;" stroked="f" strokeweight=".5pt">
                    <v:textbox inset="0,0,0,0">
                      <w:txbxContent>
                        <w:p w:rsidR="00EB4C31" w:rsidRDefault="00EB4C31" w:rsidP="008A7986">
                          <w:pPr>
                            <w:rPr>
                              <w:sz w:val="21"/>
                              <w:szCs w:val="21"/>
                            </w:rPr>
                          </w:pPr>
                          <w:r>
                            <w:rPr>
                              <w:rFonts w:hint="eastAsia"/>
                              <w:sz w:val="21"/>
                              <w:szCs w:val="21"/>
                            </w:rPr>
                            <w:t>不干胶纸</w:t>
                          </w:r>
                        </w:p>
                      </w:txbxContent>
                    </v:textbox>
                  </v:shape>
                  <v:shape id="文本框 4" o:spid="_x0000_s1050" type="#_x0000_t202" style="position:absolute;left:11557;top:2444;width:5232;height:2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7vLwA&#10;AADbAAAADwAAAGRycy9kb3ducmV2LnhtbERPyw7BQBTdS/zD5ErsmBJByhDxSGyVheVN52pL5051&#10;Bu3fm4XE8uS8l+vGlOJNtSssKxgNIxDEqdUFZwou58NgDsJ5ZI2lZVLQkoP1qttZYqzth0/0Tnwm&#10;Qgi7GBXk3lexlC7NyaAb2oo4cDdbG/QB1pnUNX5CuCnlOIqm0mDBoSHHirY5pY/kZRTo2fiZ+kfS&#10;JvfDjZ/t/pxV151S/V6zWYDw1Pi/+Oc+agWTsD58C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Dfu8vAAAANsAAAAPAAAAAAAAAAAAAAAAAJgCAABkcnMvZG93bnJldi54&#10;bWxQSwUGAAAAAAQABAD1AAAAgQMAAAAA&#10;" stroked="f" strokeweight=".5pt">
                    <v:textbox inset="0,0,0,0">
                      <w:txbxContent>
                        <w:p w:rsidR="00EB4C31" w:rsidRDefault="00EB4C31" w:rsidP="008A7986">
                          <w:pPr>
                            <w:pStyle w:val="a7"/>
                            <w:spacing w:before="0" w:beforeAutospacing="0" w:after="0" w:afterAutospacing="0"/>
                            <w:jc w:val="center"/>
                          </w:pPr>
                          <w:r>
                            <w:rPr>
                              <w:rFonts w:ascii="Times New Roman" w:hint="eastAsia"/>
                              <w:sz w:val="21"/>
                              <w:szCs w:val="21"/>
                            </w:rPr>
                            <w:t>S</w:t>
                          </w:r>
                          <w:r>
                            <w:rPr>
                              <w:rFonts w:ascii="Times New Roman" w:hint="eastAsia"/>
                              <w:sz w:val="21"/>
                              <w:szCs w:val="21"/>
                            </w:rPr>
                            <w:t>、</w:t>
                          </w:r>
                          <w:r>
                            <w:rPr>
                              <w:rFonts w:ascii="Times New Roman" w:hint="eastAsia"/>
                              <w:sz w:val="21"/>
                              <w:szCs w:val="21"/>
                            </w:rPr>
                            <w:t>N</w:t>
                          </w:r>
                        </w:p>
                      </w:txbxContent>
                    </v:textbox>
                  </v:shape>
                  <v:shape id="文本框 4" o:spid="_x0000_s1051" type="#_x0000_t202" style="position:absolute;left:24504;top:1936;width:3683;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eJ8MA&#10;AADbAAAADwAAAGRycy9kb3ducmV2LnhtbESPzWvCQBTE7wX/h+UJ3urGIK3ErCJ+gNfGHnp8ZF8+&#10;NPs2ya6a/PduodDjMDO/YdLtYBrxoN7VlhUs5hEI4tzqmksF35fT+wqE88gaG8ukYCQH283kLcVE&#10;2yd/0SPzpQgQdgkqqLxvEyldXpFBN7ctcfAK2xv0Qfal1D0+A9w0Mo6iD2mw5rBQYUv7ivJbdjcK&#10;9Gfc5f6Wjdn1VHA3Hi9l+3NQajYddmsQngb/H/5rn7WC5QJ+v4Qf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FeJ8MAAADbAAAADwAAAAAAAAAAAAAAAACYAgAAZHJzL2Rv&#10;d25yZXYueG1sUEsFBgAAAAAEAAQA9QAAAIgDAAAAAA==&#10;" stroked="f" strokeweight=".5pt">
                    <v:textbox inset="0,0,0,0">
                      <w:txbxContent>
                        <w:p w:rsidR="00EB4C31" w:rsidRDefault="00EB4C31" w:rsidP="008A7986">
                          <w:pPr>
                            <w:pStyle w:val="a7"/>
                            <w:spacing w:before="0" w:beforeAutospacing="0" w:after="0" w:afterAutospacing="0"/>
                            <w:jc w:val="both"/>
                            <w:rPr>
                              <w:rFonts w:ascii="Times New Roman"/>
                              <w:sz w:val="21"/>
                              <w:szCs w:val="21"/>
                            </w:rPr>
                          </w:pPr>
                          <w:r>
                            <w:rPr>
                              <w:rFonts w:ascii="Times New Roman" w:hint="eastAsia"/>
                              <w:sz w:val="21"/>
                              <w:szCs w:val="21"/>
                            </w:rPr>
                            <w:t>G</w:t>
                          </w:r>
                          <w:r>
                            <w:rPr>
                              <w:rFonts w:ascii="Times New Roman" w:hint="eastAsia"/>
                              <w:sz w:val="21"/>
                              <w:szCs w:val="21"/>
                            </w:rPr>
                            <w:t>、</w:t>
                          </w:r>
                          <w:r>
                            <w:rPr>
                              <w:rFonts w:ascii="Times New Roman" w:hint="eastAsia"/>
                              <w:sz w:val="21"/>
                              <w:szCs w:val="21"/>
                            </w:rPr>
                            <w:t>N</w:t>
                          </w:r>
                        </w:p>
                        <w:p w:rsidR="00EB4C31" w:rsidRDefault="00EB4C31" w:rsidP="008A7986">
                          <w:pPr>
                            <w:pStyle w:val="a7"/>
                            <w:spacing w:before="0" w:beforeAutospacing="0" w:after="0" w:afterAutospacing="0"/>
                            <w:jc w:val="both"/>
                          </w:pPr>
                        </w:p>
                      </w:txbxContent>
                    </v:textbox>
                  </v:shape>
                  <v:shape id="直接箭头连接符 67" o:spid="_x0000_s1052" type="#_x0000_t32" style="position:absolute;left:26111;top:4215;width:1;height:24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koYcMAAADbAAAADwAAAGRycy9kb3ducmV2LnhtbESPQWvCQBSE7wX/w/IEb3WjiNTUVWqh&#10;YA8WGqV4fGSfSWj2bcg+k/jvuwXB4zAz3zDr7eBq1VEbKs8GZtMEFHHubcWFgdPx4/kFVBBki7Vn&#10;MnCjANvN6GmNqfU9f1OXSaEihEOKBkqRJtU65CU5DFPfEEfv4luHEmVbaNtiH+Gu1vMkWWqHFceF&#10;Eht6Lyn/za7OwNfuvNj3Pzc58Er4/Jl1IdiLMZPx8PYKSmiQR/je3lsDizn8f4k/QG/+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ZKGHDAAAA2wAAAA8AAAAAAAAAAAAA&#10;AAAAoQIAAGRycy9kb3ducmV2LnhtbFBLBQYAAAAABAAEAPkAAACRAwAAAAA=&#10;" strokecolor="black [3213]">
                    <v:stroke dashstyle="dash" endarrow="block"/>
                  </v:shape>
                  <v:shape id="文本框 8" o:spid="_x0000_s1053" type="#_x0000_t202" style="position:absolute;left:18306;top:6813;width:3607;height:20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iasQA&#10;AADbAAAADwAAAGRycy9kb3ducmV2LnhtbESPQWvCQBSE7wX/w/KE3nTTNGpIXSUUWgQFUXvp7ZF9&#10;TUKzb0N2m8R/7wpCj8PMfMOst6NpRE+dqy0reJlHIIgLq2suFXxdPmYpCOeRNTaWScGVHGw3k6c1&#10;ZtoOfKL+7EsRIOwyVFB532ZSuqIig25uW+Lg/djOoA+yK6XucAhw08g4ipbSYM1hocKW3isqfs9/&#10;RkEa96t8US6PyT7Fz9Xhu3AHTpV6no75GwhPo/8PP9o7rSB5hfuX8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4mrEAAAA2wAAAA8AAAAAAAAAAAAAAAAAmAIAAGRycy9k&#10;b3ducmV2LnhtbFBLBQYAAAAABAAEAPUAAACJAwAAAAA=&#10;" strokeweight=".5pt">
                    <v:textbox inset="0,0,0,0">
                      <w:txbxContent>
                        <w:p w:rsidR="00EB4C31" w:rsidRDefault="00EB4C31" w:rsidP="008A7986">
                          <w:pPr>
                            <w:pStyle w:val="a7"/>
                            <w:spacing w:before="0" w:beforeAutospacing="0" w:after="0" w:afterAutospacing="0"/>
                            <w:jc w:val="center"/>
                          </w:pPr>
                          <w:r>
                            <w:rPr>
                              <w:rFonts w:ascii="Times New Roman" w:hint="eastAsia"/>
                              <w:sz w:val="21"/>
                              <w:szCs w:val="21"/>
                            </w:rPr>
                            <w:t>印刷</w:t>
                          </w:r>
                        </w:p>
                      </w:txbxContent>
                    </v:textbox>
                  </v:shape>
                  <v:shape id="文本框 8" o:spid="_x0000_s1054" type="#_x0000_t202" style="position:absolute;left:30181;top:6813;width:3436;height:20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6HsQA&#10;AADbAAAADwAAAGRycy9kb3ducmV2LnhtbESPQWuDQBSE74X+h+UVeqtrg1Wx2YQQSChUCDG99PZw&#10;X1XqvhV3Y+y/7wYCOQ4z8w2zXM+mFxONrrOs4DWKQRDXVnfcKPg67V5yEM4ja+wtk4I/crBePT4s&#10;sdD2wkeaKt+IAGFXoILW+6GQ0tUtGXSRHYiD92NHgz7IsZF6xEuAm14u4jiVBjsOCy0OtG2p/q3O&#10;RkG+mLLNW5Meks8c91n5XbuSc6Wen+bNOwhPs7+Hb+0PrSBJ4Po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peh7EAAAA2wAAAA8AAAAAAAAAAAAAAAAAmAIAAGRycy9k&#10;b3ducmV2LnhtbFBLBQYAAAAABAAEAPUAAACJAwAAAAA=&#10;" strokeweight=".5pt">
                    <v:textbox inset="0,0,0,0">
                      <w:txbxContent>
                        <w:p w:rsidR="00EB4C31" w:rsidRDefault="00EB4C31" w:rsidP="0063481C">
                          <w:pPr>
                            <w:pStyle w:val="a7"/>
                            <w:spacing w:before="0" w:beforeAutospacing="0" w:after="0" w:afterAutospacing="0"/>
                            <w:jc w:val="center"/>
                          </w:pPr>
                          <w:r w:rsidRPr="0063481C">
                            <w:rPr>
                              <w:rFonts w:ascii="Times New Roman" w:hint="eastAsia"/>
                              <w:sz w:val="21"/>
                              <w:szCs w:val="21"/>
                            </w:rPr>
                            <w:t>烫金</w:t>
                          </w:r>
                        </w:p>
                        <w:p w:rsidR="00EB4C31" w:rsidRDefault="00EB4C31" w:rsidP="008A7986">
                          <w:pPr>
                            <w:pStyle w:val="a7"/>
                            <w:spacing w:before="0" w:beforeAutospacing="0" w:after="0" w:afterAutospacing="0"/>
                            <w:jc w:val="center"/>
                          </w:pPr>
                        </w:p>
                      </w:txbxContent>
                    </v:textbox>
                  </v:shape>
                  <v:shape id="文本框 8" o:spid="_x0000_s1055" type="#_x0000_t202" style="position:absolute;left:36118;top:6813;width:3518;height:20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fhcIA&#10;AADbAAAADwAAAGRycy9kb3ducmV2LnhtbESPS6vCMBSE94L/IRzBnaaKj9JrFBEUQUF8bO7u0Jzb&#10;ltuclCbW+u+NILgcZuYbZrFqTSkaql1hWcFoGIEgTq0uOFNwu24HMQjnkTWWlknBkxyslt3OAhNt&#10;H3ym5uIzESDsElSQe18lUro0J4NuaCvi4P3Z2qAPss6krvER4KaU4yiaSYMFh4UcK9rklP5f7kZB&#10;PG7m62k2O00OMe7mx9/UHTlWqt9r1z8gPLX+G/6091rBZArv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d+FwgAAANsAAAAPAAAAAAAAAAAAAAAAAJgCAABkcnMvZG93&#10;bnJldi54bWxQSwUGAAAAAAQABAD1AAAAhwMAAAAA&#10;" strokeweight=".5pt">
                    <v:textbox inset="0,0,0,0">
                      <w:txbxContent>
                        <w:p w:rsidR="00EB4C31" w:rsidRDefault="00EB4C31" w:rsidP="008A7986">
                          <w:pPr>
                            <w:pStyle w:val="a7"/>
                            <w:spacing w:before="0" w:beforeAutospacing="0" w:after="0" w:afterAutospacing="0"/>
                            <w:jc w:val="center"/>
                          </w:pPr>
                          <w:r>
                            <w:rPr>
                              <w:rFonts w:ascii="Times New Roman" w:hint="eastAsia"/>
                              <w:sz w:val="21"/>
                              <w:szCs w:val="21"/>
                            </w:rPr>
                            <w:t>模切</w:t>
                          </w:r>
                        </w:p>
                      </w:txbxContent>
                    </v:textbox>
                  </v:shape>
                  <v:shape id="文本框 8" o:spid="_x0000_s1056" type="#_x0000_t202" style="position:absolute;left:42126;top:6813;width:3346;height:20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B8sQA&#10;AADbAAAADwAAAGRycy9kb3ducmV2LnhtbESPQWvCQBSE7wX/w/IEb3Wj2BhS1xAERWig1PbS2yP7&#10;mgSzb0N2TeK/dwuFHoeZ+YbZZZNpxUC9aywrWC0jEMSl1Q1XCr4+j88JCOeRNbaWScGdHGT72dMO&#10;U21H/qDh4isRIOxSVFB736VSurImg25pO+Lg/djeoA+yr6TucQxw08p1FMXSYMNhocaODjWV18vN&#10;KEjWwzZ/qeL3zVuCp23xXbqCE6UW8yl/BeFp8v/hv/ZZK9jE8Psl/AC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3QfLEAAAA2wAAAA8AAAAAAAAAAAAAAAAAmAIAAGRycy9k&#10;b3ducmV2LnhtbFBLBQYAAAAABAAEAPUAAACJAwAAAAA=&#10;" strokeweight=".5pt">
                    <v:textbox inset="0,0,0,0">
                      <w:txbxContent>
                        <w:p w:rsidR="00EB4C31" w:rsidRDefault="00EB4C31" w:rsidP="008A7986">
                          <w:pPr>
                            <w:pStyle w:val="a7"/>
                            <w:spacing w:before="0" w:beforeAutospacing="0" w:after="0" w:afterAutospacing="0"/>
                            <w:jc w:val="center"/>
                          </w:pPr>
                          <w:r>
                            <w:rPr>
                              <w:rFonts w:ascii="Times New Roman" w:hint="eastAsia"/>
                              <w:sz w:val="21"/>
                              <w:szCs w:val="21"/>
                            </w:rPr>
                            <w:t>分条</w:t>
                          </w:r>
                        </w:p>
                      </w:txbxContent>
                    </v:textbox>
                  </v:shape>
                  <v:shape id="文本框 4" o:spid="_x0000_s1057" type="#_x0000_t202" style="position:absolute;left:54647;top:6895;width:3055;height:2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gI8YA&#10;AADbAAAADwAAAGRycy9kb3ducmV2LnhtbESPX0vDQBDE3wv9DscWfGsvFbE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gI8YAAADbAAAADwAAAAAAAAAAAAAAAACYAgAAZHJz&#10;L2Rvd25yZXYueG1sUEsFBgAAAAAEAAQA9QAAAIsDAAAAAA==&#10;" filled="f" stroked="f" strokeweight=".5pt">
                    <v:textbox inset="0,0,0,0">
                      <w:txbxContent>
                        <w:p w:rsidR="00EB4C31" w:rsidRDefault="00EB4C31" w:rsidP="008A7986">
                          <w:pPr>
                            <w:rPr>
                              <w:sz w:val="21"/>
                              <w:szCs w:val="21"/>
                            </w:rPr>
                          </w:pPr>
                          <w:r>
                            <w:rPr>
                              <w:rFonts w:hint="eastAsia"/>
                              <w:sz w:val="21"/>
                              <w:szCs w:val="21"/>
                            </w:rPr>
                            <w:t>外售</w:t>
                          </w:r>
                        </w:p>
                      </w:txbxContent>
                    </v:textbox>
                  </v:shape>
                  <v:shape id="文本框 4" o:spid="_x0000_s1058" type="#_x0000_t202" style="position:absolute;left:17329;top:11144;width:5232;height:20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urwA&#10;AADbAAAADwAAAGRycy9kb3ducmV2LnhtbERPyw7BQBTdS/zD5ErsmBJByhDxSGyVheVN52pL5051&#10;Bu3fm4XE8uS8l+vGlOJNtSssKxgNIxDEqdUFZwou58NgDsJ5ZI2lZVLQkoP1qttZYqzth0/0Tnwm&#10;Qgi7GBXk3lexlC7NyaAb2oo4cDdbG/QB1pnUNX5CuCnlOIqm0mDBoSHHirY5pY/kZRTo2fiZ+kfS&#10;JvfDjZ/t/pxV151S/V6zWYDw1Pi/+Oc+agWTMDZ8C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9e/e6vAAAANsAAAAPAAAAAAAAAAAAAAAAAJgCAABkcnMvZG93bnJldi54&#10;bWxQSwUGAAAAAAQABAD1AAAAgQMAAAAA&#10;" stroked="f" strokeweight=".5pt">
                    <v:textbox inset="0,0,0,0">
                      <w:txbxContent>
                        <w:p w:rsidR="00EB4C31" w:rsidRDefault="00EB4C31" w:rsidP="008A7986">
                          <w:pPr>
                            <w:pStyle w:val="a7"/>
                            <w:spacing w:before="0" w:beforeAutospacing="0" w:after="0" w:afterAutospacing="0"/>
                            <w:jc w:val="center"/>
                          </w:pPr>
                          <w:r>
                            <w:rPr>
                              <w:rFonts w:ascii="Times New Roman" w:hint="eastAsia"/>
                              <w:sz w:val="21"/>
                              <w:szCs w:val="21"/>
                            </w:rPr>
                            <w:t>N</w:t>
                          </w:r>
                          <w:r>
                            <w:rPr>
                              <w:rFonts w:ascii="Times New Roman" w:hint="eastAsia"/>
                              <w:sz w:val="21"/>
                              <w:szCs w:val="21"/>
                            </w:rPr>
                            <w:t>、</w:t>
                          </w:r>
                          <w:r>
                            <w:rPr>
                              <w:rFonts w:ascii="Times New Roman" w:hint="eastAsia"/>
                              <w:sz w:val="21"/>
                              <w:szCs w:val="21"/>
                            </w:rPr>
                            <w:t>S</w:t>
                          </w:r>
                          <w:r>
                            <w:rPr>
                              <w:rFonts w:ascii="Times New Roman" w:hint="eastAsia"/>
                              <w:sz w:val="21"/>
                              <w:szCs w:val="21"/>
                            </w:rPr>
                            <w:t>、</w:t>
                          </w:r>
                          <w:r>
                            <w:rPr>
                              <w:rFonts w:ascii="Times New Roman" w:hint="eastAsia"/>
                              <w:sz w:val="21"/>
                              <w:szCs w:val="21"/>
                            </w:rPr>
                            <w:t>G</w:t>
                          </w:r>
                        </w:p>
                      </w:txbxContent>
                    </v:textbox>
                  </v:shape>
                  <v:shape id="直接箭头连接符 67" o:spid="_x0000_s1059" type="#_x0000_t32" style="position:absolute;left:31838;top:4215;width:1;height:24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6EMMAAADbAAAADwAAAGRycy9kb3ducmV2LnhtbESPQWvCQBSE7wX/w/IEb3VTkVJTV6mC&#10;oIcWGkU8PrLPJDT7NmSfSfz3bqHQ4zAz3zDL9eBq1VEbKs8GXqYJKOLc24oLA6fj7vkNVBBki7Vn&#10;MnCnAOvV6GmJqfU9f1OXSaEihEOKBkqRJtU65CU5DFPfEEfv6luHEmVbaNtiH+Gu1rMkedUOK44L&#10;JTa0LSn/yW7OwNfmMt/357t88kL4csi6EOzVmMl4+HgHJTTIf/ivvbcG5gv4/RJ/gF4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9uhDDAAAA2wAAAA8AAAAAAAAAAAAA&#10;AAAAoQIAAGRycy9kb3ducmV2LnhtbFBLBQYAAAAABAAEAPkAAACRAwAAAAA=&#10;" strokecolor="black [3213]">
                    <v:stroke dashstyle="dash" endarrow="block"/>
                  </v:shape>
                  <v:shape id="文本框 4" o:spid="_x0000_s1060" type="#_x0000_t202" style="position:absolute;left:30156;top:1936;width:3327;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tYbwA&#10;AADbAAAADwAAAGRycy9kb3ducmV2LnhtbERPyQrCMBC9C/5DGMGbpgouVKOIC3i1evA4NGNbbSa1&#10;idr+vTkIHh9vX64bU4o31a6wrGA0jEAQp1YXnCm4nA+DOQjnkTWWlklBSw7Wq25nibG2Hz7RO/GZ&#10;CCHsYlSQe1/FUro0J4NuaCviwN1sbdAHWGdS1/gJ4aaU4yiaSoMFh4YcK9rmlD6Sl1GgZ+Nn6h9J&#10;m9wPN362+3NWXXdK9XvNZgHCU+P/4p/7qBVMwvr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1G1hvAAAANsAAAAPAAAAAAAAAAAAAAAAAJgCAABkcnMvZG93bnJldi54&#10;bWxQSwUGAAAAAAQABAD1AAAAgQMAAAAA&#10;" stroked="f" strokeweight=".5pt">
                    <v:textbox inset="0,0,0,0">
                      <w:txbxContent>
                        <w:p w:rsidR="00EB4C31" w:rsidRDefault="00EB4C31" w:rsidP="008A7986">
                          <w:pPr>
                            <w:pStyle w:val="a7"/>
                            <w:spacing w:before="0" w:beforeAutospacing="0" w:after="0" w:afterAutospacing="0"/>
                            <w:jc w:val="both"/>
                            <w:rPr>
                              <w:rFonts w:ascii="Times New Roman"/>
                              <w:sz w:val="21"/>
                              <w:szCs w:val="21"/>
                            </w:rPr>
                          </w:pPr>
                          <w:r>
                            <w:rPr>
                              <w:rFonts w:ascii="Times New Roman" w:hint="eastAsia"/>
                              <w:sz w:val="21"/>
                              <w:szCs w:val="21"/>
                            </w:rPr>
                            <w:t>S</w:t>
                          </w:r>
                          <w:r>
                            <w:rPr>
                              <w:rFonts w:ascii="Times New Roman" w:hint="eastAsia"/>
                              <w:sz w:val="21"/>
                              <w:szCs w:val="21"/>
                            </w:rPr>
                            <w:t>、</w:t>
                          </w:r>
                          <w:r>
                            <w:rPr>
                              <w:rFonts w:ascii="Times New Roman" w:hint="eastAsia"/>
                              <w:sz w:val="21"/>
                              <w:szCs w:val="21"/>
                            </w:rPr>
                            <w:t>N</w:t>
                          </w:r>
                        </w:p>
                        <w:p w:rsidR="00EB4C31" w:rsidRDefault="00EB4C31" w:rsidP="008A7986">
                          <w:pPr>
                            <w:pStyle w:val="a7"/>
                            <w:spacing w:before="0" w:beforeAutospacing="0" w:after="0" w:afterAutospacing="0"/>
                            <w:jc w:val="both"/>
                          </w:pPr>
                        </w:p>
                      </w:txbxContent>
                    </v:textbox>
                  </v:shape>
                  <v:shape id="直接箭头连接符 67" o:spid="_x0000_s1061" type="#_x0000_t32" style="position:absolute;left:37992;top:4215;width:1;height:24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Igy8MAAADbAAAADwAAAGRycy9kb3ducmV2LnhtbESPQWvCQBSE74L/YXkFb3VjsaVNXcUK&#10;gh4qmJbi8ZF9JqHZtyH7TOK/7xYEj8PMfMMsVoOrVUdtqDwbmE0TUMS5txUXBr6/to+voIIgW6w9&#10;k4ErBVgtx6MFptb3fKQuk0JFCIcUDZQiTap1yEtyGKa+IY7e2bcOJcq20LbFPsJdrZ+S5EU7rDgu&#10;lNjQpqT8N7s4A4eP03zX/1zlk9+ET/usC8GejZk8DOt3UEKD3MO39s4aeJ7B/5f4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SIMvDAAAA2wAAAA8AAAAAAAAAAAAA&#10;AAAAoQIAAGRycy9kb3ducmV2LnhtbFBLBQYAAAAABAAEAPkAAACRAwAAAAA=&#10;" strokecolor="black [3213]">
                    <v:stroke dashstyle="dash" endarrow="block"/>
                  </v:shape>
                  <v:shape id="文本框 4" o:spid="_x0000_s1062" type="#_x0000_t202" style="position:absolute;left:36487;top:1936;width:3327;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WjcEA&#10;AADbAAAADwAAAGRycy9kb3ducmV2LnhtbESPzarCMBSE9xd8h3AEd9fUglepRhF/wO2tLlwemmNb&#10;bU5qE7V9eyMILoeZ+YaZL1tTiQc1rrSsYDSMQBBnVpecKzgedr9TEM4ja6wsk4KOHCwXvZ85Jto+&#10;+Z8eqc9FgLBLUEHhfZ1I6bKCDLqhrYmDd7aNQR9kk0vd4DPATSXjKPqTBksOCwXWtC4ou6Z3o0BP&#10;4lvmr2mXXnZnvnXbQ16fNkoN+u1qBsJT67/hT3uvFYxjeH8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KVo3BAAAA2wAAAA8AAAAAAAAAAAAAAAAAmAIAAGRycy9kb3du&#10;cmV2LnhtbFBLBQYAAAAABAAEAPUAAACGAwAAAAA=&#10;" stroked="f" strokeweight=".5pt">
                    <v:textbox inset="0,0,0,0">
                      <w:txbxContent>
                        <w:p w:rsidR="00EB4C31" w:rsidRDefault="00EB4C31" w:rsidP="008A7986">
                          <w:pPr>
                            <w:pStyle w:val="a7"/>
                            <w:spacing w:before="0" w:beforeAutospacing="0" w:after="0" w:afterAutospacing="0"/>
                            <w:jc w:val="both"/>
                            <w:rPr>
                              <w:rFonts w:ascii="Times New Roman"/>
                              <w:sz w:val="21"/>
                              <w:szCs w:val="21"/>
                            </w:rPr>
                          </w:pPr>
                          <w:r>
                            <w:rPr>
                              <w:rFonts w:ascii="Times New Roman" w:hint="eastAsia"/>
                              <w:sz w:val="21"/>
                              <w:szCs w:val="21"/>
                            </w:rPr>
                            <w:t>S</w:t>
                          </w:r>
                          <w:r>
                            <w:rPr>
                              <w:rFonts w:ascii="Times New Roman" w:hint="eastAsia"/>
                              <w:sz w:val="21"/>
                              <w:szCs w:val="21"/>
                            </w:rPr>
                            <w:t>、</w:t>
                          </w:r>
                          <w:r>
                            <w:rPr>
                              <w:rFonts w:ascii="Times New Roman" w:hint="eastAsia"/>
                              <w:sz w:val="21"/>
                              <w:szCs w:val="21"/>
                            </w:rPr>
                            <w:t>N</w:t>
                          </w:r>
                        </w:p>
                        <w:p w:rsidR="00EB4C31" w:rsidRDefault="00EB4C31" w:rsidP="008A7986">
                          <w:pPr>
                            <w:pStyle w:val="a7"/>
                            <w:spacing w:before="0" w:beforeAutospacing="0" w:after="0" w:afterAutospacing="0"/>
                            <w:jc w:val="both"/>
                          </w:pPr>
                        </w:p>
                      </w:txbxContent>
                    </v:textbox>
                  </v:shape>
                  <v:shape id="直接箭头连接符 67" o:spid="_x0000_s1063" type="#_x0000_t32" style="position:absolute;left:43821;top:4215;width:1;height:24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bJ8QAAADbAAAADwAAAGRycy9kb3ducmV2LnhtbESPX2vCQBDE3wt+h2OFvuml/6RGT2kL&#10;BX2oYCri45Jbk9DcXshtk/jte4LQx2FmfsMs14OrVUdtqDwbeJgmoIhzbysuDBy+PyevoIIgW6w9&#10;k4ELBVivRndLTK3veU9dJoWKEA4pGihFmlTrkJfkMEx9Qxy9s28dSpRtoW2LfYS7Wj8myUw7rDgu&#10;lNjQR0n5T/brDOzeT8+b/niRL54Ln7ZZF4I9G3M/Ht4WoIQG+Q/f2htr4OUJrl/iD9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DBsnxAAAANsAAAAPAAAAAAAAAAAA&#10;AAAAAKECAABkcnMvZG93bnJldi54bWxQSwUGAAAAAAQABAD5AAAAkgMAAAAA&#10;" strokecolor="black [3213]">
                    <v:stroke dashstyle="dash" endarrow="block"/>
                  </v:shape>
                  <v:shape id="文本框 4" o:spid="_x0000_s1064" type="#_x0000_t202" style="position:absolute;left:42253;top:1936;width:3327;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YsMA&#10;AADbAAAADwAAAGRycy9kb3ducmV2LnhtbESPT2vCQBTE7wW/w/IK3uqmYrXErCKtAa+NHnp8ZF/+&#10;aPZtzK4m+fZuoeBxmJnfMMl2MI24U+dqywreZxEI4tzqmksFp2P69gnCeWSNjWVSMJKD7WbykmCs&#10;bc8/dM98KQKEXYwKKu/bWEqXV2TQzWxLHLzCdgZ9kF0pdYd9gJtGzqNoKQ3WHBYqbOmrovyS3YwC&#10;vZpfc3/JxuycFnwd98ey/f1Wavo67NYgPA3+Gf5vH7SCjwX8fQ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rYsMAAADbAAAADwAAAAAAAAAAAAAAAACYAgAAZHJzL2Rv&#10;d25yZXYueG1sUEsFBgAAAAAEAAQA9QAAAIgDAAAAAA==&#10;" stroked="f" strokeweight=".5pt">
                    <v:textbox inset="0,0,0,0">
                      <w:txbxContent>
                        <w:p w:rsidR="00EB4C31" w:rsidRDefault="00EB4C31" w:rsidP="008A7986">
                          <w:pPr>
                            <w:pStyle w:val="a7"/>
                            <w:spacing w:before="0" w:beforeAutospacing="0" w:after="0" w:afterAutospacing="0"/>
                            <w:jc w:val="both"/>
                            <w:rPr>
                              <w:rFonts w:ascii="Times New Roman"/>
                              <w:sz w:val="21"/>
                              <w:szCs w:val="21"/>
                            </w:rPr>
                          </w:pPr>
                          <w:r>
                            <w:rPr>
                              <w:rFonts w:ascii="Times New Roman" w:hint="eastAsia"/>
                              <w:sz w:val="21"/>
                              <w:szCs w:val="21"/>
                            </w:rPr>
                            <w:t>S</w:t>
                          </w:r>
                          <w:r>
                            <w:rPr>
                              <w:rFonts w:ascii="Times New Roman" w:hint="eastAsia"/>
                              <w:sz w:val="21"/>
                              <w:szCs w:val="21"/>
                            </w:rPr>
                            <w:t>、</w:t>
                          </w:r>
                          <w:r>
                            <w:rPr>
                              <w:rFonts w:ascii="Times New Roman" w:hint="eastAsia"/>
                              <w:sz w:val="21"/>
                              <w:szCs w:val="21"/>
                            </w:rPr>
                            <w:t>N</w:t>
                          </w:r>
                        </w:p>
                        <w:p w:rsidR="00EB4C31" w:rsidRDefault="00EB4C31" w:rsidP="008A7986">
                          <w:pPr>
                            <w:pStyle w:val="a7"/>
                            <w:spacing w:before="0" w:beforeAutospacing="0" w:after="0" w:afterAutospacing="0"/>
                            <w:jc w:val="both"/>
                          </w:pPr>
                        </w:p>
                      </w:txbxContent>
                    </v:textbox>
                  </v:shape>
                  <v:shape id="直接箭头连接符 67" o:spid="_x0000_s1065" type="#_x0000_t32" style="position:absolute;left:49638;top:4267;width:1;height:248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kmyMMAAADbAAAADwAAAGRycy9kb3ducmV2LnhtbESPQWvCQBSE74X+h+UVvNWNosVGV1Gh&#10;YA8tGIt4fGSfSTD7NmRfk/jvu4VCj8PMfMOsNoOrVUdtqDwbmIwTUMS5txUXBr5Ob88LUEGQLdae&#10;ycCdAmzWjw8rTK3v+UhdJoWKEA4pGihFmlTrkJfkMIx9Qxy9q28dSpRtoW2LfYS7Wk+T5EU7rDgu&#10;lNjQvqT8ln07A5+7y+zQn+/ywa/Cl/esC8FejRk9DdslKKFB/sN/7YM1MJ/D75f4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pJsjDAAAA2wAAAA8AAAAAAAAAAAAA&#10;AAAAoQIAAGRycy9kb3ducmV2LnhtbFBLBQYAAAAABAAEAPkAAACRAwAAAAA=&#10;" strokecolor="black [3213]">
                    <v:stroke dashstyle="dash" endarrow="block"/>
                  </v:shape>
                  <v:shape id="文本框 4" o:spid="_x0000_s1066" type="#_x0000_t202" style="position:absolute;left:48958;top:2063;width:1861;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ZcUA&#10;AADbAAAADwAAAGRycy9kb3ducmV2LnhtbESPX2vCQBDE3wv9DscKfasXC0p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9NlxQAAANsAAAAPAAAAAAAAAAAAAAAAAJgCAABkcnMv&#10;ZG93bnJldi54bWxQSwUGAAAAAAQABAD1AAAAigMAAAAA&#10;" filled="f" stroked="f" strokeweight=".5pt">
                    <v:textbox inset="0,0,0,0">
                      <w:txbxContent>
                        <w:p w:rsidR="00EB4C31" w:rsidRDefault="00EB4C31" w:rsidP="008A7986">
                          <w:pPr>
                            <w:pStyle w:val="a7"/>
                            <w:spacing w:before="0" w:beforeAutospacing="0" w:after="0" w:afterAutospacing="0"/>
                            <w:jc w:val="both"/>
                            <w:rPr>
                              <w:rFonts w:ascii="Times New Roman"/>
                              <w:sz w:val="21"/>
                              <w:szCs w:val="21"/>
                            </w:rPr>
                          </w:pPr>
                          <w:r>
                            <w:rPr>
                              <w:rFonts w:ascii="Times New Roman" w:hint="eastAsia"/>
                              <w:sz w:val="21"/>
                              <w:szCs w:val="21"/>
                            </w:rPr>
                            <w:t>N</w:t>
                          </w:r>
                        </w:p>
                        <w:p w:rsidR="00EB4C31" w:rsidRDefault="00EB4C31" w:rsidP="008A7986">
                          <w:pPr>
                            <w:pStyle w:val="a7"/>
                            <w:spacing w:before="0" w:beforeAutospacing="0" w:after="0" w:afterAutospacing="0"/>
                            <w:jc w:val="both"/>
                          </w:pPr>
                        </w:p>
                      </w:txbxContent>
                    </v:textbox>
                  </v:shape>
                  <v:shape id="文本框 8" o:spid="_x0000_s1067" type="#_x0000_t202" style="position:absolute;left:24244;top:6813;width:3499;height:2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ytMMA&#10;AADbAAAADwAAAGRycy9kb3ducmV2LnhtbESPQYvCMBSE7wv+h/AEb2uqqC1do4igCCuIdS97ezRv&#10;22LzUppY67/fCILHYWa+YZbr3tSio9ZVlhVMxhEI4tzqigsFP5fdZwLCeWSNtWVS8CAH69XgY4mp&#10;tnc+U5f5QgQIuxQVlN43qZQuL8mgG9uGOHh/tjXog2wLqVu8B7ip5TSKFtJgxWGhxIa2JeXX7GYU&#10;JNMu3syLxWn2neA+Pv7m7siJUqNhv/kC4an37/CrfdAK5jE8v4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JytMMAAADbAAAADwAAAAAAAAAAAAAAAACYAgAAZHJzL2Rv&#10;d25yZXYueG1sUEsFBgAAAAAEAAQA9QAAAIgDAAAAAA==&#10;" strokeweight=".5pt">
                    <v:textbox inset="0,0,0,0">
                      <w:txbxContent>
                        <w:p w:rsidR="00EB4C31" w:rsidRDefault="00EB4C31" w:rsidP="008A7986">
                          <w:pPr>
                            <w:pStyle w:val="a7"/>
                            <w:spacing w:before="0" w:beforeAutospacing="0" w:after="0" w:afterAutospacing="0"/>
                            <w:jc w:val="center"/>
                          </w:pPr>
                          <w:r>
                            <w:rPr>
                              <w:rFonts w:ascii="Times New Roman" w:hint="eastAsia"/>
                              <w:sz w:val="21"/>
                              <w:szCs w:val="21"/>
                            </w:rPr>
                            <w:t>覆膜</w:t>
                          </w:r>
                        </w:p>
                        <w:p w:rsidR="00EB4C31" w:rsidRDefault="00EB4C31"/>
                      </w:txbxContent>
                    </v:textbox>
                  </v:shape>
                  <v:shape id="文本框 8" o:spid="_x0000_s1068" type="#_x0000_t202" style="position:absolute;left:18472;top:-32;width:3346;height:20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mxsEA&#10;AADbAAAADwAAAGRycy9kb3ducmV2LnhtbERPTWvCQBC9C/0PyxS86aZiNKTZiBQqggHR9tLbkB2T&#10;YHY2ZLcx/nv3IHh8vO9sM5pWDNS7xrKCj3kEgri0uuFKwe/P9ywB4TyyxtYyKbiTg03+Nskw1fbG&#10;JxrOvhIhhF2KCmrvu1RKV9Zk0M1tRxy4i+0N+gD7SuoebyHctHIRRStpsOHQUGNHXzWV1/O/UZAs&#10;hvU2rlbH5SHB3br4K13BiVLT93H7CcLT6F/ip3uvFcRhbPgSfo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95sbBAAAA2wAAAA8AAAAAAAAAAAAAAAAAmAIAAGRycy9kb3du&#10;cmV2LnhtbFBLBQYAAAAABAAEAPUAAACGAwAAAAA=&#10;" strokeweight=".5pt">
                    <v:textbox inset="0,0,0,0">
                      <w:txbxContent>
                        <w:p w:rsidR="00EB4C31" w:rsidRDefault="00EB4C31" w:rsidP="008A7986">
                          <w:pPr>
                            <w:pStyle w:val="a7"/>
                            <w:spacing w:before="0" w:beforeAutospacing="0" w:after="0" w:afterAutospacing="0"/>
                            <w:jc w:val="center"/>
                          </w:pPr>
                          <w:r>
                            <w:rPr>
                              <w:rFonts w:ascii="Times New Roman" w:hint="eastAsia"/>
                              <w:sz w:val="21"/>
                              <w:szCs w:val="21"/>
                            </w:rPr>
                            <w:t>制版</w:t>
                          </w:r>
                        </w:p>
                      </w:txbxContent>
                    </v:textbox>
                  </v:shape>
                  <v:shape id="AutoShape 435" o:spid="_x0000_s1069" type="#_x0000_t32" style="position:absolute;left:9969;top:7816;width:245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436" o:spid="_x0000_s1070" type="#_x0000_t32" style="position:absolute;left:20110;top:2006;width:38;height:480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437" o:spid="_x0000_s1071" type="#_x0000_t32" style="position:absolute;left:15925;top:7816;width:245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438" o:spid="_x0000_s1072" type="#_x0000_t32" style="position:absolute;left:21894;top:7816;width:245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439" o:spid="_x0000_s1073" type="#_x0000_t32" style="position:absolute;left:27736;top:7816;width:245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440" o:spid="_x0000_s1074" type="#_x0000_t32" style="position:absolute;left:33642;top:7816;width:245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441" o:spid="_x0000_s1075" type="#_x0000_t32" style="position:absolute;left:39738;top:7816;width:245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442" o:spid="_x0000_s1076" type="#_x0000_t32" style="position:absolute;left:45580;top:7816;width:245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AutoShape 443" o:spid="_x0000_s1077" type="#_x0000_t32" style="position:absolute;left:51930;top:7816;width:245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文本框 8" o:spid="_x0000_s1080" type="#_x0000_t202" style="position:absolute;left:47968;top:6813;width:3346;height:20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2oL8A&#10;AADbAAAADwAAAGRycy9kb3ducmV2LnhtbERPy4rCMBTdD/gP4QruxlRRW6pRRFCEEcTHxt2lubbF&#10;5qY0sda/nywEl4fzXqw6U4mWGldaVjAaRiCIM6tLzhVcL9vfBITzyBory6TgTQ5Wy97PAlNtX3yi&#10;9uxzEULYpaig8L5OpXRZQQbd0NbEgbvbxqAPsMmlbvAVwk0lx1E0kwZLDg0F1rQpKHucn0ZBMm7j&#10;9TSfHSd/Ce7iwy1zB06UGvS79RyEp85/xR/3XiuIw/rwJfwA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agvwAAANsAAAAPAAAAAAAAAAAAAAAAAJgCAABkcnMvZG93bnJl&#10;di54bWxQSwUGAAAAAAQABAD1AAAAhAMAAAAA&#10;" strokeweight=".5pt">
                    <v:textbox inset="0,0,0,0">
                      <w:txbxContent>
                        <w:p w:rsidR="00EB4C31" w:rsidRDefault="00EB4C31" w:rsidP="0045276F">
                          <w:pPr>
                            <w:pStyle w:val="a7"/>
                            <w:spacing w:before="0" w:beforeAutospacing="0" w:after="0" w:afterAutospacing="0"/>
                            <w:jc w:val="center"/>
                          </w:pPr>
                          <w:r>
                            <w:rPr>
                              <w:rFonts w:ascii="Times New Roman" w:hint="eastAsia"/>
                              <w:sz w:val="21"/>
                              <w:szCs w:val="21"/>
                            </w:rPr>
                            <w:t>包装</w:t>
                          </w:r>
                        </w:p>
                        <w:p w:rsidR="00EB4C31" w:rsidRPr="0045276F" w:rsidRDefault="00EB4C31" w:rsidP="0045276F"/>
                      </w:txbxContent>
                    </v:textbox>
                  </v:shape>
                  <v:rect id="Rectangle 451" o:spid="_x0000_s1081" style="position:absolute;left:22129;top:4991;width:7620;height:6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dZQsUA&#10;AADbAAAADwAAAGRycy9kb3ducmV2LnhtbESPQWvCQBSE7wX/w/KE3uomUqykriJiaQUPNVZob4/s&#10;MxvMvo3ZrYn/vlsQPA4z8w0zW/S2FhdqfeVYQTpKQBAXTldcKvjavz1NQfiArLF2TAqu5GExHzzM&#10;MNOu4x1d8lCKCGGfoQITQpNJ6QtDFv3INcTRO7rWYoiyLaVusYtwW8txkkykxYrjgsGGVoaKU/5r&#10;FbyfUy+X3WG9q/LP74PZbjQ+/yj1OOyXryAC9eEevrU/tIKXFP6/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1lCxQAAANsAAAAPAAAAAAAAAAAAAAAAAJgCAABkcnMv&#10;ZG93bnJldi54bWxQSwUGAAAAAAQABAD1AAAAigMAAAAA&#10;" filled="f" strokecolor="black [3213]">
                    <v:stroke dashstyle="dash"/>
                  </v:rect>
                  <v:shape id="文本框 4" o:spid="_x0000_s1082" type="#_x0000_t202" style="position:absolute;left:22091;top:8966;width:7614;height:2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JBsYA&#10;AADbAAAADwAAAGRycy9kb3ducmV2LnhtbESPT2vCQBTE7wW/w/IEb3WjB1tSVxHbQg/9p7ZQb8/s&#10;Mwlm34bdZ0y/fbdQ6HGYmd8w82XvGtVRiLVnA5NxBoq48Lbm0sDH7vH6FlQUZIuNZzLwTRGWi8HV&#10;HHPrL7yhbiulShCOORqoRNpc61hU5DCOfUucvKMPDiXJUGob8JLgrtHTLJtphzWnhQpbWldUnLZn&#10;Z6D5iuH5kMm+uy9f5P1Nnz8fJq/GjIb96g6UUC//4b/2kzVwM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GJBsYAAADbAAAADwAAAAAAAAAAAAAAAACYAgAAZHJz&#10;L2Rvd25yZXYueG1sUEsFBgAAAAAEAAQA9QAAAIsDAAAAAA==&#10;" filled="f" stroked="f" strokeweight=".5pt">
                    <v:textbox inset="0,0,0,0">
                      <w:txbxContent>
                        <w:p w:rsidR="00EB4C31" w:rsidRDefault="00EB4C31" w:rsidP="008A7986">
                          <w:pPr>
                            <w:rPr>
                              <w:sz w:val="21"/>
                              <w:szCs w:val="21"/>
                            </w:rPr>
                          </w:pPr>
                          <w:r>
                            <w:rPr>
                              <w:rFonts w:hint="eastAsia"/>
                              <w:sz w:val="21"/>
                              <w:szCs w:val="21"/>
                            </w:rPr>
                            <w:t>电加热</w:t>
                          </w:r>
                          <w:r>
                            <w:rPr>
                              <w:rFonts w:hint="eastAsia"/>
                              <w:sz w:val="21"/>
                              <w:szCs w:val="21"/>
                            </w:rPr>
                            <w:t>100</w:t>
                          </w:r>
                          <w:r w:rsidRPr="0060258A">
                            <w:rPr>
                              <w:rFonts w:hint="eastAsia"/>
                              <w:sz w:val="21"/>
                              <w:szCs w:val="21"/>
                            </w:rPr>
                            <w:t>℃</w:t>
                          </w:r>
                        </w:p>
                      </w:txbxContent>
                    </v:textbox>
                  </v:shape>
                  <v:shape id="直接箭头连接符 55" o:spid="_x0000_s1078" type="#_x0000_t32" style="position:absolute;left:20402;top:-2559;width:1;height:24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D68AAAADbAAAADwAAAGRycy9kb3ducmV2LnhtbERPTWvCQBC9F/wPywi91Y1SpE1dRYWC&#10;HhQaS/E4ZMckmJ0N2WkS/717EDw+3vdiNbhaddSGyrOB6SQBRZx7W3Fh4Pf0/fYBKgiyxdozGbhR&#10;gNVy9LLA1Pqef6jLpFAxhEOKBkqRJtU65CU5DBPfEEfu4luHEmFbaNtiH8NdrWdJMtcOK44NJTa0&#10;LSm/Zv/OwHFzft/1fzc58KfweZ91IdiLMa/jYf0FSmiQp/jh3lkD8zg2fok/Q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EQ+vAAAAA2wAAAA8AAAAAAAAAAAAAAAAA&#10;oQIAAGRycy9kb3ducmV2LnhtbFBLBQYAAAAABAAEAPkAAACOAwAAAAA=&#10;" strokecolor="black [3213]">
                    <v:stroke dashstyle="dash" endarrow="block"/>
                  </v:shape>
                  <v:shape id="文本框 4" o:spid="_x0000_s1079" type="#_x0000_t202" style="position:absolute;left:17640;top:-4508;width:5232;height:2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OQcEA&#10;AADbAAAADwAAAGRycy9kb3ducmV2LnhtbESPzarCMBSE9xd8h3AEd7epLrxajSL+gNtbXbg8NMe2&#10;2pzUJmr79kYQXA4z8w0zX7amEg9qXGlZwTCKQRBnVpecKzgedr8TEM4ja6wsk4KOHCwXvZ85Jto+&#10;+Z8eqc9FgLBLUEHhfZ1I6bKCDLrI1sTBO9vGoA+yyaVu8BngppKjOB5LgyWHhQJrWheUXdO7UaD/&#10;RrfMX9MuvezOfOu2h7w+bZQa9NvVDISn1n/Dn/ZeKxhP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CDkHBAAAA2wAAAA8AAAAAAAAAAAAAAAAAmAIAAGRycy9kb3du&#10;cmV2LnhtbFBLBQYAAAAABAAEAPUAAACGAwAAAAA=&#10;" stroked="f" strokeweight=".5pt">
                    <v:textbox inset="0,0,0,0">
                      <w:txbxContent>
                        <w:p w:rsidR="00EB4C31" w:rsidRDefault="00EB4C31" w:rsidP="008A7986">
                          <w:pPr>
                            <w:pStyle w:val="a7"/>
                            <w:spacing w:before="0" w:beforeAutospacing="0" w:after="0" w:afterAutospacing="0"/>
                            <w:jc w:val="center"/>
                          </w:pPr>
                          <w:r>
                            <w:rPr>
                              <w:rFonts w:ascii="Times New Roman" w:hint="eastAsia"/>
                              <w:sz w:val="21"/>
                              <w:szCs w:val="21"/>
                            </w:rPr>
                            <w:t>S</w:t>
                          </w:r>
                          <w:r>
                            <w:rPr>
                              <w:rFonts w:ascii="Times New Roman" w:hint="eastAsia"/>
                              <w:sz w:val="21"/>
                              <w:szCs w:val="21"/>
                            </w:rPr>
                            <w:t>、</w:t>
                          </w:r>
                          <w:r>
                            <w:rPr>
                              <w:rFonts w:ascii="Times New Roman" w:hint="eastAsia"/>
                              <w:sz w:val="21"/>
                              <w:szCs w:val="21"/>
                            </w:rPr>
                            <w:t>N</w:t>
                          </w:r>
                        </w:p>
                      </w:txbxContent>
                    </v:textbox>
                  </v:shape>
                  <v:shape id="AutoShape 435" o:spid="_x0000_s1435" type="#_x0000_t32" style="position:absolute;left:16002;top:870;width:245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文本框 4" o:spid="_x0000_s1436" type="#_x0000_t202" style="position:absolute;left:11830;top:-203;width:4134;height:2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hXMMA&#10;AADbAAAADwAAAGRycy9kb3ducmV2LnhtbESPT2vCQBTE7wW/w/IK3uqmCtXGrCKtAa+NHnp8ZF/+&#10;aPZtzK4m+fZuoeBxmJnfMMl2MI24U+dqywreZxEI4tzqmksFp2P6tgLhPLLGxjIpGMnBdjN5STDW&#10;tucfume+FAHCLkYFlfdtLKXLKzLoZrYlDl5hO4M+yK6UusM+wE0j51H0IQ3WHBYqbOmrovyS3YwC&#10;vZxfc3/JxuycFnwd98ey/f1Wavo67NYgPA3+Gf5vH7SCxSf8fQ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EhXMMAAADbAAAADwAAAAAAAAAAAAAAAACYAgAAZHJzL2Rv&#10;d25yZXYueG1sUEsFBgAAAAAEAAQA9QAAAIgDAAAAAA==&#10;" stroked="f" strokeweight=".5pt">
                    <v:textbox inset="0,0,0,0">
                      <w:txbxContent>
                        <w:p w:rsidR="00EB4C31" w:rsidRPr="0033533E" w:rsidRDefault="00EB4C31" w:rsidP="0033533E">
                          <w:pPr>
                            <w:rPr>
                              <w:szCs w:val="21"/>
                            </w:rPr>
                          </w:pPr>
                          <w:r w:rsidRPr="0033533E">
                            <w:rPr>
                              <w:rFonts w:hint="eastAsia"/>
                              <w:sz w:val="21"/>
                              <w:szCs w:val="21"/>
                            </w:rPr>
                            <w:t>PS</w:t>
                          </w:r>
                          <w:r w:rsidRPr="0033533E">
                            <w:rPr>
                              <w:rFonts w:hint="eastAsia"/>
                              <w:sz w:val="21"/>
                              <w:szCs w:val="21"/>
                            </w:rPr>
                            <w:t>版</w:t>
                          </w:r>
                        </w:p>
                      </w:txbxContent>
                    </v:textbox>
                  </v:shape>
                </v:group>
              </w:pict>
            </w:r>
            <w:r w:rsidR="00586D87" w:rsidRPr="00EF0780">
              <w:rPr>
                <w:rFonts w:ascii="Times New Roman" w:eastAsia="黑体" w:hAnsi="Times New Roman" w:cs="Times New Roman"/>
                <w:sz w:val="24"/>
                <w:szCs w:val="24"/>
              </w:rPr>
              <w:t>工艺流程：</w:t>
            </w:r>
          </w:p>
          <w:p w:rsidR="00586D87" w:rsidRPr="00EF0780" w:rsidRDefault="00586D87" w:rsidP="00586D87"/>
          <w:p w:rsidR="008A7986" w:rsidRPr="00EF0780" w:rsidRDefault="008A7986" w:rsidP="00586D87"/>
          <w:p w:rsidR="008A7986" w:rsidRPr="00EF0780" w:rsidRDefault="008A7986" w:rsidP="00586D87"/>
          <w:p w:rsidR="008A7986" w:rsidRPr="00EF0780" w:rsidRDefault="008A7986" w:rsidP="00586D87"/>
          <w:p w:rsidR="0068038B" w:rsidRDefault="0068038B" w:rsidP="00FB37FB">
            <w:pPr>
              <w:rPr>
                <w:sz w:val="24"/>
                <w:szCs w:val="24"/>
              </w:rPr>
            </w:pPr>
          </w:p>
          <w:p w:rsidR="00FB37FB" w:rsidRPr="00EF0780" w:rsidRDefault="00FB37FB" w:rsidP="00FB37FB">
            <w:pPr>
              <w:rPr>
                <w:sz w:val="24"/>
                <w:szCs w:val="24"/>
              </w:rPr>
            </w:pPr>
            <w:r w:rsidRPr="00EF0780">
              <w:rPr>
                <w:rFonts w:hint="eastAsia"/>
                <w:sz w:val="24"/>
                <w:szCs w:val="24"/>
              </w:rPr>
              <w:t>图例：</w:t>
            </w:r>
            <w:r w:rsidRPr="00EF0780">
              <w:rPr>
                <w:rFonts w:hint="eastAsia"/>
                <w:sz w:val="24"/>
                <w:szCs w:val="24"/>
              </w:rPr>
              <w:t>S</w:t>
            </w:r>
            <w:r w:rsidRPr="00EF0780">
              <w:rPr>
                <w:rFonts w:hint="eastAsia"/>
                <w:sz w:val="24"/>
                <w:szCs w:val="24"/>
              </w:rPr>
              <w:t>：固废；</w:t>
            </w:r>
            <w:r w:rsidRPr="00EF0780">
              <w:rPr>
                <w:rFonts w:hint="eastAsia"/>
                <w:sz w:val="24"/>
                <w:szCs w:val="24"/>
              </w:rPr>
              <w:t>W</w:t>
            </w:r>
            <w:r w:rsidRPr="00EF0780">
              <w:rPr>
                <w:rFonts w:hint="eastAsia"/>
                <w:sz w:val="24"/>
                <w:szCs w:val="24"/>
              </w:rPr>
              <w:t>：废水；噪声：</w:t>
            </w:r>
            <w:r w:rsidRPr="00EF0780">
              <w:rPr>
                <w:rFonts w:hint="eastAsia"/>
                <w:sz w:val="24"/>
                <w:szCs w:val="24"/>
              </w:rPr>
              <w:t>N</w:t>
            </w:r>
          </w:p>
          <w:p w:rsidR="00586D87" w:rsidRPr="00EF0780" w:rsidRDefault="00586D87" w:rsidP="008A7986">
            <w:pPr>
              <w:spacing w:line="460" w:lineRule="exact"/>
              <w:ind w:firstLineChars="250" w:firstLine="600"/>
              <w:jc w:val="center"/>
              <w:rPr>
                <w:b/>
                <w:bCs/>
              </w:rPr>
            </w:pPr>
            <w:r w:rsidRPr="00EF0780">
              <w:rPr>
                <w:rFonts w:eastAsia="黑体"/>
                <w:sz w:val="24"/>
                <w:szCs w:val="24"/>
              </w:rPr>
              <w:t>图</w:t>
            </w:r>
            <w:r w:rsidRPr="00EF0780">
              <w:rPr>
                <w:rFonts w:eastAsia="黑体"/>
                <w:sz w:val="24"/>
                <w:szCs w:val="24"/>
              </w:rPr>
              <w:t>3</w:t>
            </w:r>
            <w:r w:rsidRPr="00EF0780">
              <w:rPr>
                <w:sz w:val="24"/>
                <w:szCs w:val="24"/>
              </w:rPr>
              <w:t> </w:t>
            </w:r>
            <w:r w:rsidR="00F07A80" w:rsidRPr="00EF0780">
              <w:rPr>
                <w:rFonts w:eastAsia="黑体" w:hint="eastAsia"/>
                <w:sz w:val="24"/>
                <w:szCs w:val="24"/>
              </w:rPr>
              <w:t>不干胶标签</w:t>
            </w:r>
            <w:r w:rsidRPr="00EF0780">
              <w:rPr>
                <w:rFonts w:eastAsia="黑体"/>
                <w:sz w:val="24"/>
                <w:szCs w:val="24"/>
              </w:rPr>
              <w:t>生产工艺及产污环节图</w:t>
            </w:r>
          </w:p>
          <w:p w:rsidR="00586D87" w:rsidRPr="00EF0780" w:rsidRDefault="00586D87" w:rsidP="00EF0780">
            <w:pPr>
              <w:spacing w:line="440" w:lineRule="exact"/>
              <w:ind w:firstLineChars="200" w:firstLine="480"/>
              <w:textAlignment w:val="baseline"/>
              <w:rPr>
                <w:rFonts w:eastAsia="黑体"/>
                <w:sz w:val="24"/>
                <w:szCs w:val="24"/>
              </w:rPr>
            </w:pPr>
            <w:r w:rsidRPr="00EF0780">
              <w:rPr>
                <w:rFonts w:eastAsia="黑体"/>
                <w:sz w:val="24"/>
                <w:szCs w:val="24"/>
              </w:rPr>
              <w:t>工艺流程说明：</w:t>
            </w:r>
          </w:p>
          <w:p w:rsidR="00586D87" w:rsidRPr="00EF0780" w:rsidRDefault="00586D87" w:rsidP="00586D87">
            <w:pPr>
              <w:spacing w:line="440" w:lineRule="exact"/>
              <w:ind w:firstLine="482"/>
              <w:jc w:val="left"/>
              <w:rPr>
                <w:sz w:val="24"/>
                <w:szCs w:val="24"/>
              </w:rPr>
            </w:pPr>
            <w:r w:rsidRPr="00EF0780">
              <w:rPr>
                <w:sz w:val="24"/>
                <w:szCs w:val="24"/>
              </w:rPr>
              <w:t>（</w:t>
            </w:r>
            <w:r w:rsidRPr="00EF0780">
              <w:rPr>
                <w:sz w:val="24"/>
                <w:szCs w:val="24"/>
              </w:rPr>
              <w:t>1</w:t>
            </w:r>
            <w:r w:rsidRPr="00EF0780">
              <w:rPr>
                <w:sz w:val="24"/>
                <w:szCs w:val="24"/>
              </w:rPr>
              <w:t>）</w:t>
            </w:r>
            <w:r w:rsidR="00F07A80" w:rsidRPr="00EF0780">
              <w:rPr>
                <w:rFonts w:hint="eastAsia"/>
                <w:sz w:val="24"/>
                <w:szCs w:val="24"/>
              </w:rPr>
              <w:t>下料</w:t>
            </w:r>
            <w:r w:rsidRPr="00EF0780">
              <w:rPr>
                <w:sz w:val="24"/>
                <w:szCs w:val="24"/>
              </w:rPr>
              <w:t>：将</w:t>
            </w:r>
            <w:r w:rsidR="00C47D34" w:rsidRPr="00EF0780">
              <w:rPr>
                <w:rFonts w:hint="eastAsia"/>
                <w:sz w:val="24"/>
                <w:szCs w:val="24"/>
              </w:rPr>
              <w:t>外购</w:t>
            </w:r>
            <w:r w:rsidR="00314413">
              <w:rPr>
                <w:rFonts w:hint="eastAsia"/>
                <w:sz w:val="24"/>
                <w:szCs w:val="24"/>
              </w:rPr>
              <w:t>不干胶纸</w:t>
            </w:r>
            <w:r w:rsidR="00C47D34" w:rsidRPr="00EF0780">
              <w:rPr>
                <w:rFonts w:hint="eastAsia"/>
                <w:sz w:val="24"/>
                <w:szCs w:val="24"/>
              </w:rPr>
              <w:t>按照需要经</w:t>
            </w:r>
            <w:r w:rsidR="00D67112">
              <w:rPr>
                <w:rFonts w:hint="eastAsia"/>
                <w:sz w:val="24"/>
                <w:szCs w:val="24"/>
              </w:rPr>
              <w:t>现有工程的切纸</w:t>
            </w:r>
            <w:r w:rsidR="00080EF0" w:rsidRPr="00EF0780">
              <w:rPr>
                <w:rFonts w:hint="eastAsia"/>
                <w:sz w:val="24"/>
                <w:szCs w:val="24"/>
              </w:rPr>
              <w:t>机进行下料</w:t>
            </w:r>
            <w:r w:rsidR="004A11CD" w:rsidRPr="00EF0780">
              <w:rPr>
                <w:rFonts w:hint="eastAsia"/>
                <w:sz w:val="24"/>
                <w:szCs w:val="24"/>
              </w:rPr>
              <w:t>。此工序</w:t>
            </w:r>
            <w:r w:rsidR="00080EF0" w:rsidRPr="00EF0780">
              <w:rPr>
                <w:rFonts w:hint="eastAsia"/>
                <w:sz w:val="24"/>
                <w:szCs w:val="24"/>
              </w:rPr>
              <w:t>产生</w:t>
            </w:r>
            <w:r w:rsidR="0027074C">
              <w:rPr>
                <w:rFonts w:hint="eastAsia"/>
                <w:sz w:val="24"/>
                <w:szCs w:val="24"/>
              </w:rPr>
              <w:t>边角料</w:t>
            </w:r>
            <w:r w:rsidR="007D4F4F">
              <w:rPr>
                <w:rFonts w:hint="eastAsia"/>
                <w:sz w:val="24"/>
                <w:szCs w:val="24"/>
              </w:rPr>
              <w:t>以及残次品</w:t>
            </w:r>
            <w:r w:rsidRPr="00EF0780">
              <w:rPr>
                <w:sz w:val="24"/>
                <w:szCs w:val="24"/>
              </w:rPr>
              <w:t>，并伴有</w:t>
            </w:r>
            <w:r w:rsidR="001F64BE" w:rsidRPr="00EF0780">
              <w:rPr>
                <w:rFonts w:hint="eastAsia"/>
                <w:sz w:val="24"/>
                <w:szCs w:val="24"/>
              </w:rPr>
              <w:t>设备</w:t>
            </w:r>
            <w:r w:rsidRPr="00EF0780">
              <w:rPr>
                <w:sz w:val="24"/>
                <w:szCs w:val="24"/>
              </w:rPr>
              <w:t>噪声。</w:t>
            </w:r>
          </w:p>
          <w:p w:rsidR="00002BD4" w:rsidRPr="00EF0780" w:rsidRDefault="009A4347" w:rsidP="00290DC7">
            <w:pPr>
              <w:spacing w:line="440" w:lineRule="exact"/>
              <w:ind w:firstLine="482"/>
              <w:jc w:val="left"/>
              <w:rPr>
                <w:sz w:val="24"/>
                <w:szCs w:val="24"/>
              </w:rPr>
            </w:pPr>
            <w:r w:rsidRPr="00EF0780">
              <w:rPr>
                <w:rFonts w:hint="eastAsia"/>
                <w:sz w:val="24"/>
                <w:szCs w:val="24"/>
              </w:rPr>
              <w:t>（</w:t>
            </w:r>
            <w:r w:rsidRPr="00EF0780">
              <w:rPr>
                <w:rFonts w:hint="eastAsia"/>
                <w:sz w:val="24"/>
                <w:szCs w:val="24"/>
              </w:rPr>
              <w:t>2</w:t>
            </w:r>
            <w:r w:rsidRPr="00EF0780">
              <w:rPr>
                <w:rFonts w:hint="eastAsia"/>
                <w:sz w:val="24"/>
                <w:szCs w:val="24"/>
              </w:rPr>
              <w:t>）</w:t>
            </w:r>
            <w:r w:rsidR="00002BD4" w:rsidRPr="00EF0780">
              <w:rPr>
                <w:rFonts w:hint="eastAsia"/>
                <w:sz w:val="24"/>
                <w:szCs w:val="24"/>
              </w:rPr>
              <w:t>制版：</w:t>
            </w:r>
            <w:r w:rsidR="00473B38">
              <w:rPr>
                <w:rFonts w:hint="eastAsia"/>
                <w:sz w:val="24"/>
                <w:szCs w:val="24"/>
              </w:rPr>
              <w:t>将</w:t>
            </w:r>
            <w:r w:rsidR="0027074C">
              <w:rPr>
                <w:rFonts w:hint="eastAsia"/>
                <w:sz w:val="24"/>
                <w:szCs w:val="24"/>
              </w:rPr>
              <w:t>外购</w:t>
            </w:r>
            <w:r w:rsidR="00473B38">
              <w:rPr>
                <w:rFonts w:hint="eastAsia"/>
                <w:sz w:val="24"/>
                <w:szCs w:val="24"/>
              </w:rPr>
              <w:t>规格大小符合生产要求的</w:t>
            </w:r>
            <w:r w:rsidR="008561E7" w:rsidRPr="00EF0780">
              <w:rPr>
                <w:rFonts w:hint="eastAsia"/>
                <w:sz w:val="24"/>
                <w:szCs w:val="24"/>
              </w:rPr>
              <w:t>PS</w:t>
            </w:r>
            <w:r w:rsidR="008561E7" w:rsidRPr="00EF0780">
              <w:rPr>
                <w:rFonts w:hint="eastAsia"/>
                <w:sz w:val="24"/>
                <w:szCs w:val="24"/>
              </w:rPr>
              <w:t>版</w:t>
            </w:r>
            <w:r w:rsidR="00473B38">
              <w:rPr>
                <w:rFonts w:hint="eastAsia"/>
                <w:sz w:val="24"/>
                <w:szCs w:val="24"/>
              </w:rPr>
              <w:t>，</w:t>
            </w:r>
            <w:r w:rsidR="003A74AE">
              <w:rPr>
                <w:rFonts w:hint="eastAsia"/>
                <w:sz w:val="24"/>
                <w:szCs w:val="24"/>
              </w:rPr>
              <w:t>经</w:t>
            </w:r>
            <w:r w:rsidR="00483E8A" w:rsidRPr="00EF0780">
              <w:rPr>
                <w:rFonts w:hint="eastAsia"/>
                <w:sz w:val="24"/>
                <w:szCs w:val="24"/>
              </w:rPr>
              <w:t>热敏</w:t>
            </w:r>
            <w:r w:rsidR="00483E8A" w:rsidRPr="00EF0780">
              <w:rPr>
                <w:rFonts w:hint="eastAsia"/>
                <w:sz w:val="24"/>
                <w:szCs w:val="24"/>
              </w:rPr>
              <w:t>CTP</w:t>
            </w:r>
            <w:r w:rsidR="00483E8A" w:rsidRPr="00EF0780">
              <w:rPr>
                <w:rFonts w:hint="eastAsia"/>
                <w:sz w:val="24"/>
                <w:szCs w:val="24"/>
              </w:rPr>
              <w:t>制版机</w:t>
            </w:r>
            <w:r w:rsidR="00260599" w:rsidRPr="00EF0780">
              <w:rPr>
                <w:rFonts w:hint="eastAsia"/>
                <w:sz w:val="24"/>
                <w:szCs w:val="24"/>
              </w:rPr>
              <w:t>进行预处理，将</w:t>
            </w:r>
            <w:r w:rsidR="008561E7" w:rsidRPr="00EF0780">
              <w:rPr>
                <w:rFonts w:hint="eastAsia"/>
                <w:sz w:val="24"/>
                <w:szCs w:val="24"/>
              </w:rPr>
              <w:t>PS</w:t>
            </w:r>
            <w:r w:rsidR="008561E7" w:rsidRPr="00EF0780">
              <w:rPr>
                <w:rFonts w:hint="eastAsia"/>
                <w:sz w:val="24"/>
                <w:szCs w:val="24"/>
              </w:rPr>
              <w:t>版</w:t>
            </w:r>
            <w:r w:rsidR="00260599" w:rsidRPr="00EF0780">
              <w:rPr>
                <w:rFonts w:hint="eastAsia"/>
                <w:sz w:val="24"/>
                <w:szCs w:val="24"/>
              </w:rPr>
              <w:t>表面的涂层用激光</w:t>
            </w:r>
            <w:r w:rsidR="0045276F" w:rsidRPr="00EF0780">
              <w:rPr>
                <w:rFonts w:hint="eastAsia"/>
                <w:sz w:val="24"/>
                <w:szCs w:val="24"/>
              </w:rPr>
              <w:t>清理</w:t>
            </w:r>
            <w:r w:rsidR="008B7033" w:rsidRPr="00EF0780">
              <w:rPr>
                <w:rFonts w:hint="eastAsia"/>
                <w:sz w:val="24"/>
                <w:szCs w:val="24"/>
              </w:rPr>
              <w:t>掉</w:t>
            </w:r>
            <w:r w:rsidR="00300C89" w:rsidRPr="00EF0780">
              <w:rPr>
                <w:rFonts w:hint="eastAsia"/>
                <w:sz w:val="24"/>
                <w:szCs w:val="24"/>
              </w:rPr>
              <w:t>，进入</w:t>
            </w:r>
            <w:r w:rsidR="00300C89" w:rsidRPr="00EF0780">
              <w:rPr>
                <w:rFonts w:hint="eastAsia"/>
                <w:sz w:val="24"/>
                <w:szCs w:val="24"/>
              </w:rPr>
              <w:t>CTP</w:t>
            </w:r>
            <w:r w:rsidR="00300C89" w:rsidRPr="00EF0780">
              <w:rPr>
                <w:rFonts w:hint="eastAsia"/>
                <w:sz w:val="24"/>
                <w:szCs w:val="24"/>
              </w:rPr>
              <w:t>自动冲版机冲</w:t>
            </w:r>
            <w:r w:rsidR="002F5234">
              <w:rPr>
                <w:rFonts w:hint="eastAsia"/>
                <w:sz w:val="24"/>
                <w:szCs w:val="24"/>
              </w:rPr>
              <w:t>版</w:t>
            </w:r>
            <w:r w:rsidR="00300C89" w:rsidRPr="00EF0780">
              <w:rPr>
                <w:rFonts w:hint="eastAsia"/>
                <w:sz w:val="24"/>
                <w:szCs w:val="24"/>
              </w:rPr>
              <w:t>，冲版机在</w:t>
            </w:r>
            <w:r w:rsidR="008561E7" w:rsidRPr="00EF0780">
              <w:rPr>
                <w:rFonts w:hint="eastAsia"/>
                <w:sz w:val="24"/>
                <w:szCs w:val="24"/>
              </w:rPr>
              <w:t>PS</w:t>
            </w:r>
            <w:r w:rsidR="008561E7" w:rsidRPr="00EF0780">
              <w:rPr>
                <w:rFonts w:hint="eastAsia"/>
                <w:sz w:val="24"/>
                <w:szCs w:val="24"/>
              </w:rPr>
              <w:t>版</w:t>
            </w:r>
            <w:r w:rsidR="00300C89" w:rsidRPr="00EF0780">
              <w:rPr>
                <w:rFonts w:hint="eastAsia"/>
                <w:sz w:val="24"/>
                <w:szCs w:val="24"/>
              </w:rPr>
              <w:t>表面涂显影液，随后用清水将显影液</w:t>
            </w:r>
            <w:r w:rsidR="001C36D5" w:rsidRPr="00EF0780">
              <w:rPr>
                <w:rFonts w:hint="eastAsia"/>
                <w:sz w:val="24"/>
                <w:szCs w:val="24"/>
              </w:rPr>
              <w:t>清洗干净</w:t>
            </w:r>
            <w:r w:rsidR="002F5234">
              <w:rPr>
                <w:rFonts w:hint="eastAsia"/>
                <w:sz w:val="24"/>
                <w:szCs w:val="24"/>
              </w:rPr>
              <w:t>，清洗水进入</w:t>
            </w:r>
            <w:r w:rsidR="002F5234" w:rsidRPr="002F5234">
              <w:rPr>
                <w:rFonts w:hint="eastAsia"/>
                <w:sz w:val="24"/>
                <w:szCs w:val="24"/>
              </w:rPr>
              <w:t>冲版水过滤循环机</w:t>
            </w:r>
            <w:r w:rsidR="002F5234">
              <w:rPr>
                <w:rFonts w:hint="eastAsia"/>
                <w:sz w:val="24"/>
                <w:szCs w:val="24"/>
              </w:rPr>
              <w:t>净化，净化后循环使用</w:t>
            </w:r>
            <w:r w:rsidR="001C36D5" w:rsidRPr="00EF0780">
              <w:rPr>
                <w:rFonts w:hint="eastAsia"/>
                <w:sz w:val="24"/>
                <w:szCs w:val="24"/>
              </w:rPr>
              <w:t>。此过程产生</w:t>
            </w:r>
            <w:r w:rsidR="00225E9C">
              <w:rPr>
                <w:rFonts w:hint="eastAsia"/>
                <w:sz w:val="24"/>
                <w:szCs w:val="24"/>
              </w:rPr>
              <w:t>废显影液、废冲版水</w:t>
            </w:r>
            <w:r w:rsidR="007D4F4F">
              <w:rPr>
                <w:rFonts w:hint="eastAsia"/>
                <w:sz w:val="24"/>
                <w:szCs w:val="24"/>
              </w:rPr>
              <w:t>、</w:t>
            </w:r>
            <w:r w:rsidR="00D96F55">
              <w:rPr>
                <w:rFonts w:hint="eastAsia"/>
                <w:sz w:val="24"/>
                <w:szCs w:val="24"/>
              </w:rPr>
              <w:t>显影液废弃包装桶</w:t>
            </w:r>
            <w:r w:rsidR="007D4F4F">
              <w:rPr>
                <w:rFonts w:hint="eastAsia"/>
                <w:sz w:val="24"/>
                <w:szCs w:val="24"/>
              </w:rPr>
              <w:t>等危险固废</w:t>
            </w:r>
            <w:r w:rsidR="001C36D5" w:rsidRPr="00EF0780">
              <w:rPr>
                <w:rFonts w:hint="eastAsia"/>
                <w:sz w:val="24"/>
                <w:szCs w:val="24"/>
              </w:rPr>
              <w:t>和</w:t>
            </w:r>
            <w:r w:rsidR="007D4F4F">
              <w:rPr>
                <w:rFonts w:hint="eastAsia"/>
                <w:sz w:val="24"/>
                <w:szCs w:val="24"/>
              </w:rPr>
              <w:t>设备运行</w:t>
            </w:r>
            <w:r w:rsidR="001C36D5" w:rsidRPr="00EF0780">
              <w:rPr>
                <w:rFonts w:hint="eastAsia"/>
                <w:sz w:val="24"/>
                <w:szCs w:val="24"/>
              </w:rPr>
              <w:t>噪声。</w:t>
            </w:r>
          </w:p>
          <w:p w:rsidR="001C36D5" w:rsidRPr="00EF0780" w:rsidRDefault="00002BD4" w:rsidP="001C36D5">
            <w:pPr>
              <w:spacing w:line="440" w:lineRule="exact"/>
              <w:ind w:firstLine="482"/>
              <w:jc w:val="left"/>
              <w:rPr>
                <w:sz w:val="24"/>
                <w:szCs w:val="24"/>
              </w:rPr>
            </w:pPr>
            <w:r w:rsidRPr="00EF0780">
              <w:rPr>
                <w:rFonts w:hint="eastAsia"/>
                <w:sz w:val="24"/>
                <w:szCs w:val="24"/>
              </w:rPr>
              <w:t>（</w:t>
            </w:r>
            <w:r w:rsidRPr="00EF0780">
              <w:rPr>
                <w:rFonts w:hint="eastAsia"/>
                <w:sz w:val="24"/>
                <w:szCs w:val="24"/>
              </w:rPr>
              <w:t>3</w:t>
            </w:r>
            <w:r w:rsidRPr="00EF0780">
              <w:rPr>
                <w:rFonts w:hint="eastAsia"/>
                <w:sz w:val="24"/>
                <w:szCs w:val="24"/>
              </w:rPr>
              <w:t>）</w:t>
            </w:r>
            <w:r w:rsidR="001C36D5" w:rsidRPr="00EF0780">
              <w:rPr>
                <w:rFonts w:hint="eastAsia"/>
                <w:sz w:val="24"/>
                <w:szCs w:val="24"/>
              </w:rPr>
              <w:t>印刷：</w:t>
            </w:r>
            <w:r w:rsidR="007A02B0" w:rsidRPr="00EF0780">
              <w:rPr>
                <w:rFonts w:hint="eastAsia"/>
                <w:sz w:val="24"/>
                <w:szCs w:val="24"/>
              </w:rPr>
              <w:t>采用</w:t>
            </w:r>
            <w:r w:rsidR="007A02B0" w:rsidRPr="00EF0780">
              <w:rPr>
                <w:rFonts w:hint="eastAsia"/>
                <w:sz w:val="24"/>
                <w:szCs w:val="24"/>
              </w:rPr>
              <w:t>UV</w:t>
            </w:r>
            <w:r w:rsidR="007A02B0" w:rsidRPr="00EF0780">
              <w:rPr>
                <w:rFonts w:hint="eastAsia"/>
                <w:sz w:val="24"/>
                <w:szCs w:val="24"/>
              </w:rPr>
              <w:t>油墨印刷，贴版和穿好纸之后，注入油墨；印刷时，由印刷部件的供墨装置向印版供墨，</w:t>
            </w:r>
            <w:r w:rsidR="00A94481" w:rsidRPr="00EF0780">
              <w:rPr>
                <w:rFonts w:hint="eastAsia"/>
                <w:sz w:val="24"/>
                <w:szCs w:val="24"/>
              </w:rPr>
              <w:t>油墨只能供到印版的图文部分，最后将印版上的油墨转移到橡皮布上，再利用橡皮滚筒与压印滚筒之间的压力，将橡皮布上的油墨转移到纸上，完成一次印刷，印刷过程中，油墨在紫外</w:t>
            </w:r>
            <w:r w:rsidR="00A94481" w:rsidRPr="00EF0780">
              <w:rPr>
                <w:rFonts w:hint="eastAsia"/>
                <w:sz w:val="24"/>
                <w:szCs w:val="24"/>
              </w:rPr>
              <w:t>UV</w:t>
            </w:r>
            <w:r w:rsidR="00A94481" w:rsidRPr="00EF0780">
              <w:rPr>
                <w:rFonts w:hint="eastAsia"/>
                <w:sz w:val="24"/>
                <w:szCs w:val="24"/>
              </w:rPr>
              <w:t>探照灯的照射下迅速干燥固化</w:t>
            </w:r>
            <w:r w:rsidR="001C36D5" w:rsidRPr="00EF0780">
              <w:rPr>
                <w:rFonts w:hint="eastAsia"/>
                <w:sz w:val="24"/>
                <w:szCs w:val="24"/>
              </w:rPr>
              <w:t>。生产过程中需用冷却循环水，冷却水循环使用只需定期补充，不产生废水。印刷过程中会产生废</w:t>
            </w:r>
            <w:r w:rsidR="008561E7" w:rsidRPr="00EF0780">
              <w:rPr>
                <w:rFonts w:hint="eastAsia"/>
                <w:sz w:val="24"/>
                <w:szCs w:val="24"/>
              </w:rPr>
              <w:t>PS</w:t>
            </w:r>
            <w:r w:rsidR="008561E7" w:rsidRPr="00EF0780">
              <w:rPr>
                <w:rFonts w:hint="eastAsia"/>
                <w:sz w:val="24"/>
                <w:szCs w:val="24"/>
              </w:rPr>
              <w:t>版</w:t>
            </w:r>
            <w:r w:rsidR="00275658">
              <w:rPr>
                <w:rFonts w:hint="eastAsia"/>
                <w:sz w:val="24"/>
                <w:szCs w:val="24"/>
              </w:rPr>
              <w:t>、废油墨桶</w:t>
            </w:r>
            <w:r w:rsidR="00E33FB3">
              <w:rPr>
                <w:rFonts w:hint="eastAsia"/>
                <w:sz w:val="24"/>
                <w:szCs w:val="24"/>
              </w:rPr>
              <w:t>、擦洗废抹布</w:t>
            </w:r>
            <w:r w:rsidR="00275658">
              <w:rPr>
                <w:rFonts w:hint="eastAsia"/>
                <w:sz w:val="24"/>
                <w:szCs w:val="24"/>
              </w:rPr>
              <w:t>，</w:t>
            </w:r>
            <w:r w:rsidR="0063481C" w:rsidRPr="00EF0780">
              <w:rPr>
                <w:rFonts w:hint="eastAsia"/>
                <w:sz w:val="24"/>
                <w:szCs w:val="24"/>
              </w:rPr>
              <w:t>墨槽会有废气挥发</w:t>
            </w:r>
            <w:r w:rsidR="009D5DD9" w:rsidRPr="00EF0780">
              <w:rPr>
                <w:rFonts w:hint="eastAsia"/>
                <w:sz w:val="24"/>
                <w:szCs w:val="24"/>
              </w:rPr>
              <w:t>，并有机器运行噪声。</w:t>
            </w:r>
          </w:p>
          <w:p w:rsidR="001554CB" w:rsidRPr="00EF0780" w:rsidRDefault="002F7A91" w:rsidP="001554CB">
            <w:pPr>
              <w:spacing w:line="440" w:lineRule="exact"/>
              <w:ind w:firstLine="482"/>
              <w:jc w:val="left"/>
              <w:rPr>
                <w:sz w:val="24"/>
                <w:szCs w:val="24"/>
              </w:rPr>
            </w:pPr>
            <w:r w:rsidRPr="00EF0780">
              <w:rPr>
                <w:rFonts w:hint="eastAsia"/>
                <w:sz w:val="24"/>
                <w:szCs w:val="24"/>
              </w:rPr>
              <w:t>（</w:t>
            </w:r>
            <w:r w:rsidRPr="00EF0780">
              <w:rPr>
                <w:rFonts w:hint="eastAsia"/>
                <w:sz w:val="24"/>
                <w:szCs w:val="24"/>
              </w:rPr>
              <w:t>3</w:t>
            </w:r>
            <w:r w:rsidRPr="00EF0780">
              <w:rPr>
                <w:rFonts w:hint="eastAsia"/>
                <w:sz w:val="24"/>
                <w:szCs w:val="24"/>
              </w:rPr>
              <w:t>）</w:t>
            </w:r>
            <w:r w:rsidR="001554CB" w:rsidRPr="00EF0780">
              <w:rPr>
                <w:rFonts w:hint="eastAsia"/>
                <w:sz w:val="24"/>
                <w:szCs w:val="24"/>
              </w:rPr>
              <w:t>覆膜</w:t>
            </w:r>
          </w:p>
          <w:p w:rsidR="001554CB" w:rsidRPr="00EF0780" w:rsidRDefault="001554CB" w:rsidP="001554CB">
            <w:pPr>
              <w:spacing w:line="440" w:lineRule="exact"/>
              <w:ind w:firstLine="482"/>
              <w:jc w:val="left"/>
              <w:rPr>
                <w:sz w:val="24"/>
                <w:szCs w:val="24"/>
              </w:rPr>
            </w:pPr>
            <w:r w:rsidRPr="00EF0780">
              <w:rPr>
                <w:rFonts w:hint="eastAsia"/>
                <w:sz w:val="24"/>
                <w:szCs w:val="24"/>
              </w:rPr>
              <w:t>将印刷好的</w:t>
            </w:r>
            <w:r w:rsidR="00050ECF" w:rsidRPr="00EF0780">
              <w:rPr>
                <w:rFonts w:hint="eastAsia"/>
                <w:sz w:val="24"/>
                <w:szCs w:val="24"/>
              </w:rPr>
              <w:t>不干胶用覆膜机进行</w:t>
            </w:r>
            <w:r w:rsidR="002F5234">
              <w:rPr>
                <w:rFonts w:hint="eastAsia"/>
                <w:sz w:val="24"/>
                <w:szCs w:val="24"/>
              </w:rPr>
              <w:t>覆膜，</w:t>
            </w:r>
            <w:r w:rsidR="00A3031B" w:rsidRPr="00EF0780">
              <w:rPr>
                <w:rFonts w:hint="eastAsia"/>
                <w:sz w:val="24"/>
                <w:szCs w:val="24"/>
              </w:rPr>
              <w:t>覆</w:t>
            </w:r>
            <w:r w:rsidRPr="00EF0780">
              <w:rPr>
                <w:rFonts w:hint="eastAsia"/>
                <w:sz w:val="24"/>
                <w:szCs w:val="24"/>
              </w:rPr>
              <w:t>膜机覆膜时所用</w:t>
            </w:r>
            <w:r w:rsidR="00A3031B" w:rsidRPr="00EF0780">
              <w:rPr>
                <w:rFonts w:hint="eastAsia"/>
                <w:sz w:val="24"/>
                <w:szCs w:val="24"/>
              </w:rPr>
              <w:t>材料为预涂膜，</w:t>
            </w:r>
            <w:r w:rsidR="00FC38EC" w:rsidRPr="00EF0780">
              <w:rPr>
                <w:rFonts w:hint="eastAsia"/>
                <w:sz w:val="24"/>
                <w:szCs w:val="24"/>
              </w:rPr>
              <w:t>采用电加热热压</w:t>
            </w:r>
            <w:r w:rsidR="008617C7" w:rsidRPr="00EF0780">
              <w:rPr>
                <w:rFonts w:hint="eastAsia"/>
                <w:sz w:val="24"/>
                <w:szCs w:val="24"/>
              </w:rPr>
              <w:t>预涂膜完成覆膜，</w:t>
            </w:r>
            <w:r w:rsidR="00A3031B" w:rsidRPr="00EF0780">
              <w:rPr>
                <w:rFonts w:hint="eastAsia"/>
                <w:sz w:val="24"/>
                <w:szCs w:val="24"/>
              </w:rPr>
              <w:t>外购预涂膜表面涂有</w:t>
            </w:r>
            <w:r w:rsidR="008617C7" w:rsidRPr="00EF0780">
              <w:rPr>
                <w:rFonts w:hint="eastAsia"/>
                <w:sz w:val="24"/>
                <w:szCs w:val="24"/>
              </w:rPr>
              <w:t>粘合剂</w:t>
            </w:r>
            <w:r w:rsidRPr="00EF0780">
              <w:rPr>
                <w:rFonts w:hint="eastAsia"/>
                <w:sz w:val="24"/>
                <w:szCs w:val="24"/>
              </w:rPr>
              <w:t>，</w:t>
            </w:r>
            <w:r w:rsidR="008617C7" w:rsidRPr="00EF0780">
              <w:rPr>
                <w:rFonts w:hint="eastAsia"/>
                <w:sz w:val="24"/>
                <w:szCs w:val="24"/>
              </w:rPr>
              <w:t>无需另行涂胶，</w:t>
            </w:r>
            <w:r w:rsidR="0038291A" w:rsidRPr="00EF0780">
              <w:rPr>
                <w:rFonts w:hint="eastAsia"/>
                <w:sz w:val="24"/>
                <w:szCs w:val="24"/>
              </w:rPr>
              <w:t>覆膜温度为</w:t>
            </w:r>
            <w:r w:rsidR="0038291A" w:rsidRPr="00EF0780">
              <w:rPr>
                <w:rFonts w:hint="eastAsia"/>
                <w:sz w:val="24"/>
                <w:szCs w:val="24"/>
              </w:rPr>
              <w:t>100</w:t>
            </w:r>
            <w:r w:rsidR="0038291A" w:rsidRPr="00EF0780">
              <w:rPr>
                <w:rFonts w:hint="eastAsia"/>
                <w:sz w:val="24"/>
                <w:szCs w:val="24"/>
              </w:rPr>
              <w:t>℃</w:t>
            </w:r>
            <w:r w:rsidR="00F86223" w:rsidRPr="00EF0780">
              <w:rPr>
                <w:rFonts w:hint="eastAsia"/>
                <w:sz w:val="24"/>
                <w:szCs w:val="24"/>
              </w:rPr>
              <w:t>。</w:t>
            </w:r>
            <w:r w:rsidRPr="00EF0780">
              <w:rPr>
                <w:rFonts w:hint="eastAsia"/>
                <w:sz w:val="24"/>
                <w:szCs w:val="24"/>
              </w:rPr>
              <w:t>此过程将产生</w:t>
            </w:r>
            <w:r w:rsidR="00F86223" w:rsidRPr="00EF0780">
              <w:rPr>
                <w:rFonts w:hint="eastAsia"/>
                <w:sz w:val="24"/>
                <w:szCs w:val="24"/>
              </w:rPr>
              <w:t>少量废气与</w:t>
            </w:r>
            <w:r w:rsidRPr="00EF0780">
              <w:rPr>
                <w:rFonts w:hint="eastAsia"/>
                <w:sz w:val="24"/>
                <w:szCs w:val="24"/>
              </w:rPr>
              <w:t>噪声。</w:t>
            </w:r>
          </w:p>
          <w:p w:rsidR="002F7A91" w:rsidRPr="00EF0780" w:rsidRDefault="002F7A91" w:rsidP="001554CB">
            <w:pPr>
              <w:spacing w:line="440" w:lineRule="exact"/>
              <w:ind w:firstLine="482"/>
              <w:jc w:val="left"/>
              <w:rPr>
                <w:sz w:val="24"/>
                <w:szCs w:val="24"/>
              </w:rPr>
            </w:pPr>
            <w:r w:rsidRPr="00EF0780">
              <w:rPr>
                <w:rFonts w:hint="eastAsia"/>
                <w:sz w:val="24"/>
                <w:szCs w:val="24"/>
              </w:rPr>
              <w:lastRenderedPageBreak/>
              <w:t>（</w:t>
            </w:r>
            <w:r w:rsidRPr="00EF0780">
              <w:rPr>
                <w:rFonts w:hint="eastAsia"/>
                <w:sz w:val="24"/>
                <w:szCs w:val="24"/>
              </w:rPr>
              <w:t>4</w:t>
            </w:r>
            <w:r w:rsidRPr="00EF0780">
              <w:rPr>
                <w:rFonts w:hint="eastAsia"/>
                <w:sz w:val="24"/>
                <w:szCs w:val="24"/>
              </w:rPr>
              <w:t>）</w:t>
            </w:r>
            <w:r w:rsidR="001554CB" w:rsidRPr="00EF0780">
              <w:rPr>
                <w:rFonts w:hint="eastAsia"/>
                <w:sz w:val="24"/>
                <w:szCs w:val="24"/>
              </w:rPr>
              <w:t>烫金：根据需求，将</w:t>
            </w:r>
            <w:r w:rsidR="00C8620A" w:rsidRPr="00EF0780">
              <w:rPr>
                <w:rFonts w:hint="eastAsia"/>
                <w:sz w:val="24"/>
                <w:szCs w:val="24"/>
              </w:rPr>
              <w:t>覆膜</w:t>
            </w:r>
            <w:r w:rsidR="001554CB" w:rsidRPr="00EF0780">
              <w:rPr>
                <w:rFonts w:hint="eastAsia"/>
                <w:sz w:val="24"/>
                <w:szCs w:val="24"/>
              </w:rPr>
              <w:t>后的产品进行烫金。烫金工艺是利用热压转移的原理，将电化铝箔中的铝层转印到承印物表面以形成特殊的金属效果，本项目烫金是在</w:t>
            </w:r>
            <w:r w:rsidR="001554CB" w:rsidRPr="00EF0780">
              <w:rPr>
                <w:rFonts w:hint="eastAsia"/>
                <w:sz w:val="24"/>
                <w:szCs w:val="24"/>
              </w:rPr>
              <w:t>160</w:t>
            </w:r>
            <w:r w:rsidR="001554CB" w:rsidRPr="00EF0780">
              <w:rPr>
                <w:rFonts w:hint="eastAsia"/>
                <w:sz w:val="24"/>
                <w:szCs w:val="24"/>
              </w:rPr>
              <w:t>℃左右加热模具，同时施以机械压力，此时间较短约为</w:t>
            </w:r>
            <w:r w:rsidR="001554CB" w:rsidRPr="00EF0780">
              <w:rPr>
                <w:rFonts w:hint="eastAsia"/>
                <w:sz w:val="24"/>
                <w:szCs w:val="24"/>
              </w:rPr>
              <w:t>1</w:t>
            </w:r>
            <w:r w:rsidR="001554CB" w:rsidRPr="00EF0780">
              <w:rPr>
                <w:rFonts w:hint="eastAsia"/>
                <w:sz w:val="24"/>
                <w:szCs w:val="24"/>
              </w:rPr>
              <w:t>秒，无废气产生。此过程将产生噪声及</w:t>
            </w:r>
            <w:r w:rsidR="00275658">
              <w:rPr>
                <w:rFonts w:hint="eastAsia"/>
                <w:sz w:val="24"/>
                <w:szCs w:val="24"/>
              </w:rPr>
              <w:t>残次品等</w:t>
            </w:r>
            <w:r w:rsidR="001554CB" w:rsidRPr="00EF0780">
              <w:rPr>
                <w:rFonts w:hint="eastAsia"/>
                <w:sz w:val="24"/>
                <w:szCs w:val="24"/>
              </w:rPr>
              <w:t>固废。</w:t>
            </w:r>
          </w:p>
          <w:p w:rsidR="002F7A91" w:rsidRPr="00EF0780" w:rsidRDefault="002F7A91" w:rsidP="002F7A91">
            <w:pPr>
              <w:spacing w:line="440" w:lineRule="exact"/>
              <w:ind w:firstLine="482"/>
              <w:jc w:val="left"/>
              <w:rPr>
                <w:sz w:val="24"/>
                <w:szCs w:val="24"/>
              </w:rPr>
            </w:pPr>
            <w:r w:rsidRPr="00EF0780">
              <w:rPr>
                <w:rFonts w:hint="eastAsia"/>
                <w:sz w:val="24"/>
                <w:szCs w:val="24"/>
              </w:rPr>
              <w:t>（</w:t>
            </w:r>
            <w:r w:rsidRPr="00EF0780">
              <w:rPr>
                <w:rFonts w:hint="eastAsia"/>
                <w:sz w:val="24"/>
                <w:szCs w:val="24"/>
              </w:rPr>
              <w:t>5</w:t>
            </w:r>
            <w:r w:rsidRPr="00EF0780">
              <w:rPr>
                <w:rFonts w:hint="eastAsia"/>
                <w:sz w:val="24"/>
                <w:szCs w:val="24"/>
              </w:rPr>
              <w:t>）模切</w:t>
            </w:r>
          </w:p>
          <w:p w:rsidR="002F7A91" w:rsidRPr="00EF0780" w:rsidRDefault="006B4F9A" w:rsidP="00AC01BF">
            <w:pPr>
              <w:spacing w:line="440" w:lineRule="exact"/>
              <w:ind w:firstLine="482"/>
              <w:jc w:val="left"/>
              <w:rPr>
                <w:sz w:val="24"/>
                <w:szCs w:val="24"/>
              </w:rPr>
            </w:pPr>
            <w:r>
              <w:rPr>
                <w:rFonts w:hint="eastAsia"/>
                <w:sz w:val="24"/>
                <w:szCs w:val="24"/>
              </w:rPr>
              <w:t>印刷材料烫金后，</w:t>
            </w:r>
            <w:r w:rsidR="002F7A91" w:rsidRPr="00EF0780">
              <w:rPr>
                <w:rFonts w:hint="eastAsia"/>
                <w:sz w:val="24"/>
                <w:szCs w:val="24"/>
              </w:rPr>
              <w:t>用模切机对产品进行模切。此过程将产生</w:t>
            </w:r>
            <w:r w:rsidR="00275658">
              <w:rPr>
                <w:rFonts w:hint="eastAsia"/>
                <w:sz w:val="24"/>
                <w:szCs w:val="24"/>
              </w:rPr>
              <w:t>残次品</w:t>
            </w:r>
            <w:r>
              <w:rPr>
                <w:rFonts w:hint="eastAsia"/>
                <w:sz w:val="24"/>
                <w:szCs w:val="24"/>
              </w:rPr>
              <w:t>等固废</w:t>
            </w:r>
            <w:r w:rsidR="002F7A91" w:rsidRPr="00EF0780">
              <w:rPr>
                <w:rFonts w:hint="eastAsia"/>
                <w:sz w:val="24"/>
                <w:szCs w:val="24"/>
              </w:rPr>
              <w:t>及噪声。</w:t>
            </w:r>
          </w:p>
          <w:p w:rsidR="002F7A91" w:rsidRPr="00EF0780" w:rsidRDefault="002F7A91" w:rsidP="002F7A91">
            <w:pPr>
              <w:spacing w:line="440" w:lineRule="exact"/>
              <w:ind w:firstLine="482"/>
              <w:jc w:val="left"/>
              <w:rPr>
                <w:sz w:val="24"/>
                <w:szCs w:val="24"/>
              </w:rPr>
            </w:pPr>
            <w:r w:rsidRPr="00EF0780">
              <w:rPr>
                <w:rFonts w:hint="eastAsia"/>
                <w:sz w:val="24"/>
                <w:szCs w:val="24"/>
              </w:rPr>
              <w:t>（</w:t>
            </w:r>
            <w:r w:rsidRPr="00EF0780">
              <w:rPr>
                <w:rFonts w:hint="eastAsia"/>
                <w:sz w:val="24"/>
                <w:szCs w:val="24"/>
              </w:rPr>
              <w:t>6</w:t>
            </w:r>
            <w:r w:rsidRPr="00EF0780">
              <w:rPr>
                <w:rFonts w:hint="eastAsia"/>
                <w:sz w:val="24"/>
                <w:szCs w:val="24"/>
              </w:rPr>
              <w:t>）分条</w:t>
            </w:r>
          </w:p>
          <w:p w:rsidR="002F7A91" w:rsidRPr="00EF0780" w:rsidRDefault="002F7A91" w:rsidP="00AC01BF">
            <w:pPr>
              <w:spacing w:line="440" w:lineRule="exact"/>
              <w:ind w:firstLine="482"/>
              <w:jc w:val="left"/>
              <w:rPr>
                <w:sz w:val="24"/>
                <w:szCs w:val="24"/>
              </w:rPr>
            </w:pPr>
            <w:r w:rsidRPr="00EF0780">
              <w:rPr>
                <w:rFonts w:hint="eastAsia"/>
                <w:sz w:val="24"/>
                <w:szCs w:val="24"/>
              </w:rPr>
              <w:t>将模切后的产品用分条机进行分条裁边。此过程将产生</w:t>
            </w:r>
            <w:r w:rsidR="006B4F9A">
              <w:rPr>
                <w:rFonts w:hint="eastAsia"/>
                <w:sz w:val="24"/>
                <w:szCs w:val="24"/>
              </w:rPr>
              <w:t>边角废料、残次品</w:t>
            </w:r>
            <w:r w:rsidRPr="00EF0780">
              <w:rPr>
                <w:rFonts w:hint="eastAsia"/>
                <w:sz w:val="24"/>
                <w:szCs w:val="24"/>
              </w:rPr>
              <w:t>及噪声。</w:t>
            </w:r>
          </w:p>
          <w:p w:rsidR="002F7A91" w:rsidRPr="00EF0780" w:rsidRDefault="002F7A91" w:rsidP="002F7A91">
            <w:pPr>
              <w:spacing w:line="440" w:lineRule="exact"/>
              <w:ind w:firstLine="482"/>
              <w:jc w:val="left"/>
              <w:rPr>
                <w:sz w:val="24"/>
                <w:szCs w:val="24"/>
              </w:rPr>
            </w:pPr>
            <w:r w:rsidRPr="00EF0780">
              <w:rPr>
                <w:rFonts w:hint="eastAsia"/>
                <w:sz w:val="24"/>
                <w:szCs w:val="24"/>
              </w:rPr>
              <w:t>（</w:t>
            </w:r>
            <w:r w:rsidRPr="00EF0780">
              <w:rPr>
                <w:rFonts w:hint="eastAsia"/>
                <w:sz w:val="24"/>
                <w:szCs w:val="24"/>
              </w:rPr>
              <w:t>7</w:t>
            </w:r>
            <w:r w:rsidRPr="00EF0780">
              <w:rPr>
                <w:rFonts w:hint="eastAsia"/>
                <w:sz w:val="24"/>
                <w:szCs w:val="24"/>
              </w:rPr>
              <w:t>）包装</w:t>
            </w:r>
          </w:p>
          <w:p w:rsidR="007A6900" w:rsidRPr="00EF0780" w:rsidRDefault="002F7A91" w:rsidP="00A3339F">
            <w:pPr>
              <w:spacing w:line="440" w:lineRule="exact"/>
              <w:ind w:firstLine="482"/>
              <w:jc w:val="left"/>
              <w:rPr>
                <w:sz w:val="24"/>
                <w:szCs w:val="24"/>
              </w:rPr>
            </w:pPr>
            <w:r w:rsidRPr="00EF0780">
              <w:rPr>
                <w:rFonts w:hint="eastAsia"/>
                <w:sz w:val="24"/>
                <w:szCs w:val="24"/>
              </w:rPr>
              <w:t>分条后的产品即为成品，成品用牛皮纸或纸箱进行包装，包装后经打包机打包后入库待售。</w:t>
            </w:r>
          </w:p>
        </w:tc>
      </w:tr>
      <w:tr w:rsidR="004446E0" w:rsidRPr="00EF0780" w:rsidTr="00CB1438">
        <w:trPr>
          <w:trHeight w:val="9018"/>
          <w:jc w:val="center"/>
        </w:trPr>
        <w:tc>
          <w:tcPr>
            <w:tcW w:w="9348" w:type="dxa"/>
            <w:tcBorders>
              <w:top w:val="single" w:sz="4" w:space="0" w:color="auto"/>
              <w:left w:val="single" w:sz="8" w:space="0" w:color="auto"/>
              <w:bottom w:val="single" w:sz="8" w:space="0" w:color="auto"/>
              <w:right w:val="single" w:sz="8" w:space="0" w:color="auto"/>
            </w:tcBorders>
          </w:tcPr>
          <w:p w:rsidR="004446E0" w:rsidRPr="00EF0780" w:rsidRDefault="00692308">
            <w:pPr>
              <w:spacing w:line="440" w:lineRule="exact"/>
              <w:jc w:val="left"/>
              <w:rPr>
                <w:b/>
                <w:bCs/>
                <w:color w:val="000000"/>
                <w:sz w:val="24"/>
                <w:szCs w:val="24"/>
              </w:rPr>
            </w:pPr>
            <w:r w:rsidRPr="00EF0780">
              <w:rPr>
                <w:rFonts w:hint="eastAsia"/>
                <w:b/>
                <w:bCs/>
                <w:color w:val="000000"/>
                <w:sz w:val="24"/>
                <w:szCs w:val="24"/>
              </w:rPr>
              <w:lastRenderedPageBreak/>
              <w:t xml:space="preserve"> </w:t>
            </w:r>
            <w:r w:rsidRPr="00EF0780">
              <w:rPr>
                <w:rFonts w:hint="eastAsia"/>
                <w:b/>
                <w:bCs/>
                <w:color w:val="000000"/>
                <w:sz w:val="24"/>
                <w:szCs w:val="24"/>
              </w:rPr>
              <w:t>主要污染工序：</w:t>
            </w:r>
          </w:p>
          <w:p w:rsidR="004446E0" w:rsidRPr="00EF0780" w:rsidRDefault="00692308">
            <w:pPr>
              <w:spacing w:line="440" w:lineRule="exact"/>
              <w:ind w:firstLineChars="200" w:firstLine="480"/>
              <w:rPr>
                <w:color w:val="000000"/>
                <w:sz w:val="24"/>
                <w:szCs w:val="24"/>
              </w:rPr>
            </w:pPr>
            <w:r w:rsidRPr="00EF0780">
              <w:rPr>
                <w:rFonts w:hint="eastAsia"/>
                <w:color w:val="000000"/>
                <w:sz w:val="24"/>
                <w:szCs w:val="24"/>
              </w:rPr>
              <w:t>通过工艺流程分析，该项目</w:t>
            </w:r>
            <w:r w:rsidRPr="00EF0780">
              <w:rPr>
                <w:color w:val="000000"/>
                <w:sz w:val="24"/>
                <w:szCs w:val="24"/>
              </w:rPr>
              <w:t>营运期主要产污环节见表</w:t>
            </w:r>
            <w:r w:rsidR="003F1B66" w:rsidRPr="00EF0780">
              <w:rPr>
                <w:rFonts w:hint="eastAsia"/>
                <w:color w:val="000000"/>
                <w:sz w:val="24"/>
                <w:szCs w:val="24"/>
              </w:rPr>
              <w:t>2</w:t>
            </w:r>
            <w:r w:rsidR="00693CBA">
              <w:rPr>
                <w:rFonts w:hint="eastAsia"/>
                <w:color w:val="000000"/>
                <w:sz w:val="24"/>
                <w:szCs w:val="24"/>
              </w:rPr>
              <w:t>3</w:t>
            </w:r>
            <w:r w:rsidRPr="00EF0780">
              <w:rPr>
                <w:rFonts w:hint="eastAsia"/>
                <w:color w:val="000000"/>
                <w:sz w:val="24"/>
                <w:szCs w:val="24"/>
              </w:rPr>
              <w:t>。</w:t>
            </w:r>
          </w:p>
          <w:p w:rsidR="00586D87" w:rsidRPr="00EF0780" w:rsidRDefault="00586D87" w:rsidP="00586D87">
            <w:pPr>
              <w:spacing w:line="440" w:lineRule="exact"/>
              <w:ind w:firstLineChars="200" w:firstLine="480"/>
              <w:rPr>
                <w:rFonts w:eastAsia="黑体"/>
                <w:color w:val="000000"/>
                <w:sz w:val="24"/>
                <w:szCs w:val="24"/>
              </w:rPr>
            </w:pPr>
            <w:r w:rsidRPr="00EF0780">
              <w:rPr>
                <w:rFonts w:eastAsia="黑体"/>
                <w:color w:val="000000"/>
                <w:sz w:val="24"/>
                <w:szCs w:val="24"/>
              </w:rPr>
              <w:t>表</w:t>
            </w:r>
            <w:r w:rsidR="003F1B66" w:rsidRPr="00EF0780">
              <w:rPr>
                <w:rFonts w:eastAsia="黑体" w:hint="eastAsia"/>
                <w:color w:val="000000"/>
                <w:sz w:val="24"/>
                <w:szCs w:val="24"/>
              </w:rPr>
              <w:t>2</w:t>
            </w:r>
            <w:r w:rsidR="00693CBA">
              <w:rPr>
                <w:rFonts w:eastAsia="黑体" w:hint="eastAsia"/>
                <w:color w:val="000000"/>
                <w:sz w:val="24"/>
                <w:szCs w:val="24"/>
              </w:rPr>
              <w:t>3</w:t>
            </w:r>
            <w:r w:rsidR="00DC5138">
              <w:rPr>
                <w:rFonts w:eastAsia="黑体" w:hint="eastAsia"/>
                <w:color w:val="000000"/>
                <w:sz w:val="24"/>
                <w:szCs w:val="24"/>
              </w:rPr>
              <w:t xml:space="preserve">   </w:t>
            </w:r>
            <w:r w:rsidRPr="00EF0780">
              <w:rPr>
                <w:rFonts w:eastAsia="黑体"/>
                <w:color w:val="000000"/>
                <w:sz w:val="24"/>
                <w:szCs w:val="24"/>
              </w:rPr>
              <w:t>项目产污环节一览表</w:t>
            </w:r>
          </w:p>
          <w:tbl>
            <w:tblPr>
              <w:tblW w:w="9039"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245"/>
              <w:gridCol w:w="1800"/>
              <w:gridCol w:w="2126"/>
              <w:gridCol w:w="3868"/>
            </w:tblGrid>
            <w:tr w:rsidR="00586D87" w:rsidRPr="00EF0780" w:rsidTr="00AA021E">
              <w:trPr>
                <w:trHeight w:val="397"/>
                <w:jc w:val="center"/>
              </w:trPr>
              <w:tc>
                <w:tcPr>
                  <w:tcW w:w="1245" w:type="dxa"/>
                  <w:tcBorders>
                    <w:top w:val="single" w:sz="8" w:space="0" w:color="auto"/>
                    <w:bottom w:val="single" w:sz="8" w:space="0" w:color="auto"/>
                  </w:tcBorders>
                  <w:vAlign w:val="center"/>
                </w:tcPr>
                <w:p w:rsidR="00586D87" w:rsidRPr="00EF0780" w:rsidRDefault="00586D87" w:rsidP="00586D87">
                  <w:pPr>
                    <w:jc w:val="center"/>
                    <w:rPr>
                      <w:b/>
                      <w:bCs/>
                      <w:color w:val="000000"/>
                      <w:sz w:val="21"/>
                      <w:szCs w:val="21"/>
                    </w:rPr>
                  </w:pPr>
                  <w:r w:rsidRPr="00EF0780">
                    <w:rPr>
                      <w:b/>
                      <w:bCs/>
                      <w:color w:val="000000"/>
                      <w:sz w:val="21"/>
                      <w:szCs w:val="21"/>
                    </w:rPr>
                    <w:t>污染因素</w:t>
                  </w:r>
                </w:p>
              </w:tc>
              <w:tc>
                <w:tcPr>
                  <w:tcW w:w="1800" w:type="dxa"/>
                  <w:tcBorders>
                    <w:top w:val="single" w:sz="8" w:space="0" w:color="auto"/>
                    <w:bottom w:val="single" w:sz="8" w:space="0" w:color="auto"/>
                  </w:tcBorders>
                  <w:vAlign w:val="center"/>
                </w:tcPr>
                <w:p w:rsidR="00586D87" w:rsidRPr="00EF0780" w:rsidRDefault="00586D87" w:rsidP="00586D87">
                  <w:pPr>
                    <w:jc w:val="center"/>
                    <w:rPr>
                      <w:b/>
                      <w:bCs/>
                      <w:color w:val="000000"/>
                      <w:sz w:val="21"/>
                      <w:szCs w:val="21"/>
                    </w:rPr>
                  </w:pPr>
                  <w:r w:rsidRPr="00EF0780">
                    <w:rPr>
                      <w:b/>
                      <w:bCs/>
                      <w:color w:val="000000"/>
                      <w:sz w:val="21"/>
                      <w:szCs w:val="21"/>
                    </w:rPr>
                    <w:t>产污环节</w:t>
                  </w:r>
                </w:p>
              </w:tc>
              <w:tc>
                <w:tcPr>
                  <w:tcW w:w="2126" w:type="dxa"/>
                  <w:tcBorders>
                    <w:top w:val="single" w:sz="8" w:space="0" w:color="auto"/>
                    <w:bottom w:val="single" w:sz="8" w:space="0" w:color="auto"/>
                  </w:tcBorders>
                  <w:vAlign w:val="center"/>
                </w:tcPr>
                <w:p w:rsidR="00586D87" w:rsidRPr="00EF0780" w:rsidRDefault="00586D87" w:rsidP="00586D87">
                  <w:pPr>
                    <w:jc w:val="center"/>
                    <w:rPr>
                      <w:b/>
                      <w:bCs/>
                      <w:color w:val="000000"/>
                      <w:sz w:val="21"/>
                      <w:szCs w:val="21"/>
                    </w:rPr>
                  </w:pPr>
                  <w:r w:rsidRPr="00EF0780">
                    <w:rPr>
                      <w:b/>
                      <w:bCs/>
                      <w:color w:val="000000"/>
                      <w:sz w:val="21"/>
                      <w:szCs w:val="21"/>
                    </w:rPr>
                    <w:t>污染物</w:t>
                  </w:r>
                </w:p>
              </w:tc>
              <w:tc>
                <w:tcPr>
                  <w:tcW w:w="3868" w:type="dxa"/>
                  <w:tcBorders>
                    <w:top w:val="single" w:sz="8" w:space="0" w:color="auto"/>
                    <w:bottom w:val="single" w:sz="8" w:space="0" w:color="auto"/>
                  </w:tcBorders>
                  <w:vAlign w:val="center"/>
                </w:tcPr>
                <w:p w:rsidR="00586D87" w:rsidRPr="00EF0780" w:rsidRDefault="00586D87" w:rsidP="00586D87">
                  <w:pPr>
                    <w:jc w:val="center"/>
                    <w:rPr>
                      <w:b/>
                      <w:bCs/>
                      <w:color w:val="000000"/>
                      <w:sz w:val="21"/>
                      <w:szCs w:val="21"/>
                    </w:rPr>
                  </w:pPr>
                  <w:r w:rsidRPr="00EF0780">
                    <w:rPr>
                      <w:b/>
                      <w:bCs/>
                      <w:color w:val="000000"/>
                      <w:sz w:val="21"/>
                      <w:szCs w:val="21"/>
                    </w:rPr>
                    <w:t>污染防治措施</w:t>
                  </w:r>
                </w:p>
              </w:tc>
            </w:tr>
            <w:tr w:rsidR="005467D4" w:rsidRPr="00EF0780" w:rsidTr="004E054E">
              <w:trPr>
                <w:trHeight w:val="397"/>
                <w:jc w:val="center"/>
              </w:trPr>
              <w:tc>
                <w:tcPr>
                  <w:tcW w:w="1245" w:type="dxa"/>
                  <w:vMerge w:val="restart"/>
                  <w:tcBorders>
                    <w:top w:val="single" w:sz="8" w:space="0" w:color="auto"/>
                  </w:tcBorders>
                  <w:vAlign w:val="center"/>
                </w:tcPr>
                <w:p w:rsidR="005467D4" w:rsidRPr="00EF0780" w:rsidRDefault="005467D4" w:rsidP="00586D87">
                  <w:pPr>
                    <w:jc w:val="center"/>
                    <w:rPr>
                      <w:b/>
                      <w:bCs/>
                      <w:color w:val="000000"/>
                      <w:sz w:val="21"/>
                      <w:szCs w:val="21"/>
                    </w:rPr>
                  </w:pPr>
                  <w:r w:rsidRPr="00EF0780">
                    <w:rPr>
                      <w:color w:val="000000"/>
                      <w:sz w:val="21"/>
                      <w:szCs w:val="21"/>
                    </w:rPr>
                    <w:t>废气</w:t>
                  </w:r>
                </w:p>
              </w:tc>
              <w:tc>
                <w:tcPr>
                  <w:tcW w:w="1800" w:type="dxa"/>
                  <w:tcBorders>
                    <w:top w:val="single" w:sz="8" w:space="0" w:color="auto"/>
                    <w:bottom w:val="single" w:sz="4" w:space="0" w:color="auto"/>
                  </w:tcBorders>
                  <w:vAlign w:val="center"/>
                </w:tcPr>
                <w:p w:rsidR="005467D4" w:rsidRPr="00EF0780" w:rsidRDefault="005467D4" w:rsidP="00586D87">
                  <w:pPr>
                    <w:jc w:val="center"/>
                    <w:rPr>
                      <w:bCs/>
                      <w:color w:val="000000"/>
                      <w:sz w:val="21"/>
                      <w:szCs w:val="21"/>
                    </w:rPr>
                  </w:pPr>
                  <w:r w:rsidRPr="00EF0780">
                    <w:rPr>
                      <w:rFonts w:hint="eastAsia"/>
                      <w:bCs/>
                      <w:color w:val="000000"/>
                      <w:sz w:val="21"/>
                      <w:szCs w:val="21"/>
                    </w:rPr>
                    <w:t>印刷</w:t>
                  </w:r>
                </w:p>
              </w:tc>
              <w:tc>
                <w:tcPr>
                  <w:tcW w:w="2126" w:type="dxa"/>
                  <w:vMerge w:val="restart"/>
                  <w:tcBorders>
                    <w:top w:val="single" w:sz="8" w:space="0" w:color="auto"/>
                  </w:tcBorders>
                  <w:vAlign w:val="center"/>
                </w:tcPr>
                <w:p w:rsidR="005467D4" w:rsidRPr="00EF0780" w:rsidRDefault="005467D4" w:rsidP="007E4AEC">
                  <w:pPr>
                    <w:jc w:val="center"/>
                    <w:rPr>
                      <w:bCs/>
                      <w:color w:val="000000"/>
                      <w:sz w:val="21"/>
                      <w:szCs w:val="21"/>
                    </w:rPr>
                  </w:pPr>
                  <w:r w:rsidRPr="00EF0780">
                    <w:rPr>
                      <w:rFonts w:hint="eastAsia"/>
                      <w:bCs/>
                      <w:color w:val="000000"/>
                      <w:sz w:val="21"/>
                      <w:szCs w:val="21"/>
                    </w:rPr>
                    <w:t>非甲烷总烃</w:t>
                  </w:r>
                </w:p>
              </w:tc>
              <w:tc>
                <w:tcPr>
                  <w:tcW w:w="3868" w:type="dxa"/>
                  <w:vMerge w:val="restart"/>
                  <w:tcBorders>
                    <w:top w:val="single" w:sz="8" w:space="0" w:color="auto"/>
                  </w:tcBorders>
                  <w:vAlign w:val="center"/>
                </w:tcPr>
                <w:p w:rsidR="005467D4" w:rsidRPr="00EF0780" w:rsidRDefault="005467D4" w:rsidP="00325873">
                  <w:pPr>
                    <w:jc w:val="center"/>
                    <w:rPr>
                      <w:b/>
                      <w:bCs/>
                      <w:color w:val="000000"/>
                      <w:sz w:val="21"/>
                      <w:szCs w:val="21"/>
                    </w:rPr>
                  </w:pPr>
                  <w:r w:rsidRPr="00EF0780">
                    <w:rPr>
                      <w:sz w:val="21"/>
                      <w:szCs w:val="21"/>
                    </w:rPr>
                    <w:t>集气罩</w:t>
                  </w:r>
                  <w:r w:rsidRPr="00EF0780">
                    <w:rPr>
                      <w:sz w:val="21"/>
                      <w:szCs w:val="21"/>
                    </w:rPr>
                    <w:t>+</w:t>
                  </w:r>
                  <w:r w:rsidRPr="00EF0780">
                    <w:rPr>
                      <w:rFonts w:hint="eastAsia"/>
                      <w:sz w:val="21"/>
                      <w:szCs w:val="21"/>
                    </w:rPr>
                    <w:t>UV</w:t>
                  </w:r>
                  <w:r w:rsidRPr="00EF0780">
                    <w:rPr>
                      <w:rFonts w:hint="eastAsia"/>
                      <w:sz w:val="21"/>
                      <w:szCs w:val="21"/>
                    </w:rPr>
                    <w:t>光催化氧化</w:t>
                  </w:r>
                  <w:r w:rsidRPr="00EF0780">
                    <w:rPr>
                      <w:sz w:val="21"/>
                      <w:szCs w:val="21"/>
                    </w:rPr>
                    <w:t>+</w:t>
                  </w:r>
                  <w:r w:rsidR="00025DA2" w:rsidRPr="00EF0780">
                    <w:rPr>
                      <w:rFonts w:hint="eastAsia"/>
                      <w:sz w:val="21"/>
                      <w:szCs w:val="21"/>
                    </w:rPr>
                    <w:t>活性炭吸附装置</w:t>
                  </w:r>
                  <w:r w:rsidRPr="00EF0780">
                    <w:rPr>
                      <w:rFonts w:hint="eastAsia"/>
                      <w:sz w:val="21"/>
                      <w:szCs w:val="21"/>
                    </w:rPr>
                    <w:t>+</w:t>
                  </w:r>
                  <w:r w:rsidRPr="00EF0780">
                    <w:rPr>
                      <w:sz w:val="21"/>
                      <w:szCs w:val="21"/>
                    </w:rPr>
                    <w:t>15m</w:t>
                  </w:r>
                  <w:r w:rsidRPr="00EF0780">
                    <w:rPr>
                      <w:sz w:val="21"/>
                      <w:szCs w:val="21"/>
                    </w:rPr>
                    <w:t>排气筒</w:t>
                  </w:r>
                </w:p>
              </w:tc>
            </w:tr>
            <w:tr w:rsidR="005467D4" w:rsidRPr="00EF0780" w:rsidTr="00AA021E">
              <w:trPr>
                <w:trHeight w:val="397"/>
                <w:jc w:val="center"/>
              </w:trPr>
              <w:tc>
                <w:tcPr>
                  <w:tcW w:w="1245" w:type="dxa"/>
                  <w:vMerge/>
                  <w:tcBorders>
                    <w:top w:val="single" w:sz="8" w:space="0" w:color="auto"/>
                  </w:tcBorders>
                  <w:vAlign w:val="center"/>
                </w:tcPr>
                <w:p w:rsidR="005467D4" w:rsidRPr="00EF0780" w:rsidRDefault="005467D4" w:rsidP="00586D87">
                  <w:pPr>
                    <w:jc w:val="center"/>
                    <w:rPr>
                      <w:color w:val="000000"/>
                      <w:sz w:val="21"/>
                      <w:szCs w:val="21"/>
                    </w:rPr>
                  </w:pPr>
                </w:p>
              </w:tc>
              <w:tc>
                <w:tcPr>
                  <w:tcW w:w="1800" w:type="dxa"/>
                  <w:tcBorders>
                    <w:top w:val="single" w:sz="4" w:space="0" w:color="auto"/>
                    <w:bottom w:val="single" w:sz="4" w:space="0" w:color="auto"/>
                  </w:tcBorders>
                  <w:vAlign w:val="center"/>
                </w:tcPr>
                <w:p w:rsidR="005467D4" w:rsidRPr="00EF0780" w:rsidRDefault="005467D4" w:rsidP="004E054E">
                  <w:pPr>
                    <w:jc w:val="center"/>
                    <w:rPr>
                      <w:color w:val="000000"/>
                      <w:sz w:val="21"/>
                      <w:szCs w:val="21"/>
                    </w:rPr>
                  </w:pPr>
                  <w:r w:rsidRPr="00EF0780">
                    <w:rPr>
                      <w:rFonts w:hint="eastAsia"/>
                      <w:color w:val="000000"/>
                      <w:sz w:val="21"/>
                      <w:szCs w:val="21"/>
                    </w:rPr>
                    <w:t>覆膜</w:t>
                  </w:r>
                </w:p>
              </w:tc>
              <w:tc>
                <w:tcPr>
                  <w:tcW w:w="2126" w:type="dxa"/>
                  <w:vMerge/>
                  <w:vAlign w:val="center"/>
                </w:tcPr>
                <w:p w:rsidR="005467D4" w:rsidRPr="00EF0780" w:rsidRDefault="005467D4" w:rsidP="007E4AEC">
                  <w:pPr>
                    <w:jc w:val="center"/>
                    <w:rPr>
                      <w:sz w:val="21"/>
                      <w:szCs w:val="21"/>
                    </w:rPr>
                  </w:pPr>
                </w:p>
              </w:tc>
              <w:tc>
                <w:tcPr>
                  <w:tcW w:w="3868" w:type="dxa"/>
                  <w:vMerge/>
                  <w:tcBorders>
                    <w:top w:val="single" w:sz="8" w:space="0" w:color="auto"/>
                  </w:tcBorders>
                  <w:vAlign w:val="center"/>
                </w:tcPr>
                <w:p w:rsidR="005467D4" w:rsidRPr="00EF0780" w:rsidRDefault="005467D4" w:rsidP="00325873">
                  <w:pPr>
                    <w:jc w:val="center"/>
                    <w:rPr>
                      <w:sz w:val="21"/>
                      <w:szCs w:val="21"/>
                    </w:rPr>
                  </w:pPr>
                </w:p>
              </w:tc>
            </w:tr>
            <w:tr w:rsidR="00F07467" w:rsidRPr="00EF0780" w:rsidTr="00586D87">
              <w:trPr>
                <w:trHeight w:val="854"/>
                <w:jc w:val="center"/>
              </w:trPr>
              <w:tc>
                <w:tcPr>
                  <w:tcW w:w="1245" w:type="dxa"/>
                  <w:vAlign w:val="center"/>
                </w:tcPr>
                <w:p w:rsidR="00F07467" w:rsidRPr="00EF0780" w:rsidRDefault="00F07467" w:rsidP="00586D87">
                  <w:pPr>
                    <w:jc w:val="center"/>
                    <w:rPr>
                      <w:color w:val="000000"/>
                      <w:sz w:val="21"/>
                      <w:szCs w:val="21"/>
                    </w:rPr>
                  </w:pPr>
                  <w:r w:rsidRPr="00EF0780">
                    <w:rPr>
                      <w:color w:val="000000"/>
                      <w:sz w:val="21"/>
                      <w:szCs w:val="21"/>
                    </w:rPr>
                    <w:t>废水</w:t>
                  </w:r>
                </w:p>
              </w:tc>
              <w:tc>
                <w:tcPr>
                  <w:tcW w:w="1800" w:type="dxa"/>
                  <w:vAlign w:val="center"/>
                </w:tcPr>
                <w:p w:rsidR="00F07467" w:rsidRPr="00EF0780" w:rsidRDefault="00F07467" w:rsidP="00586D87">
                  <w:pPr>
                    <w:jc w:val="center"/>
                    <w:rPr>
                      <w:color w:val="000000"/>
                      <w:sz w:val="21"/>
                      <w:szCs w:val="21"/>
                    </w:rPr>
                  </w:pPr>
                  <w:r w:rsidRPr="00EF0780">
                    <w:rPr>
                      <w:color w:val="000000"/>
                      <w:sz w:val="21"/>
                      <w:szCs w:val="21"/>
                    </w:rPr>
                    <w:t>员工生活废水</w:t>
                  </w:r>
                </w:p>
              </w:tc>
              <w:tc>
                <w:tcPr>
                  <w:tcW w:w="2126" w:type="dxa"/>
                  <w:vAlign w:val="center"/>
                </w:tcPr>
                <w:p w:rsidR="00F07467" w:rsidRPr="00EF0780" w:rsidRDefault="00F07467" w:rsidP="00586D87">
                  <w:pPr>
                    <w:jc w:val="center"/>
                    <w:rPr>
                      <w:sz w:val="21"/>
                      <w:szCs w:val="21"/>
                    </w:rPr>
                  </w:pPr>
                  <w:r w:rsidRPr="00EF0780">
                    <w:rPr>
                      <w:color w:val="000000"/>
                      <w:sz w:val="21"/>
                      <w:szCs w:val="21"/>
                    </w:rPr>
                    <w:t>COD</w:t>
                  </w:r>
                  <w:r w:rsidRPr="00EF0780">
                    <w:rPr>
                      <w:color w:val="000000"/>
                      <w:sz w:val="21"/>
                      <w:szCs w:val="21"/>
                    </w:rPr>
                    <w:t>、</w:t>
                  </w:r>
                  <w:r w:rsidRPr="00EF0780">
                    <w:rPr>
                      <w:color w:val="000000"/>
                      <w:sz w:val="21"/>
                      <w:szCs w:val="21"/>
                    </w:rPr>
                    <w:t>SS</w:t>
                  </w:r>
                  <w:r w:rsidRPr="00EF0780">
                    <w:rPr>
                      <w:color w:val="000000"/>
                      <w:sz w:val="21"/>
                      <w:szCs w:val="21"/>
                    </w:rPr>
                    <w:t>、</w:t>
                  </w:r>
                  <w:r w:rsidRPr="00EF0780">
                    <w:rPr>
                      <w:sz w:val="21"/>
                      <w:szCs w:val="21"/>
                    </w:rPr>
                    <w:t>NH</w:t>
                  </w:r>
                  <w:r w:rsidRPr="00EF0780">
                    <w:rPr>
                      <w:sz w:val="21"/>
                      <w:szCs w:val="21"/>
                      <w:vertAlign w:val="subscript"/>
                    </w:rPr>
                    <w:t>3</w:t>
                  </w:r>
                  <w:r w:rsidRPr="00EF0780">
                    <w:rPr>
                      <w:sz w:val="21"/>
                      <w:szCs w:val="21"/>
                    </w:rPr>
                    <w:t>-N</w:t>
                  </w:r>
                  <w:r w:rsidRPr="00EF0780">
                    <w:rPr>
                      <w:sz w:val="21"/>
                      <w:szCs w:val="21"/>
                    </w:rPr>
                    <w:t>、</w:t>
                  </w:r>
                  <w:r w:rsidRPr="00EF0780">
                    <w:rPr>
                      <w:sz w:val="21"/>
                      <w:szCs w:val="21"/>
                    </w:rPr>
                    <w:t>TP</w:t>
                  </w:r>
                </w:p>
              </w:tc>
              <w:tc>
                <w:tcPr>
                  <w:tcW w:w="3868" w:type="dxa"/>
                  <w:vAlign w:val="center"/>
                </w:tcPr>
                <w:p w:rsidR="00F07467" w:rsidRPr="00EF0780" w:rsidRDefault="00F07467" w:rsidP="0003479D">
                  <w:pPr>
                    <w:jc w:val="center"/>
                    <w:rPr>
                      <w:color w:val="000000"/>
                      <w:sz w:val="21"/>
                      <w:szCs w:val="21"/>
                    </w:rPr>
                  </w:pPr>
                  <w:r w:rsidRPr="00EF0780">
                    <w:rPr>
                      <w:rFonts w:hint="eastAsia"/>
                      <w:color w:val="000000"/>
                      <w:sz w:val="21"/>
                      <w:szCs w:val="21"/>
                    </w:rPr>
                    <w:t>经化粪池处理后，定期清运</w:t>
                  </w:r>
                </w:p>
              </w:tc>
            </w:tr>
            <w:tr w:rsidR="00F07467" w:rsidRPr="00EF0780" w:rsidTr="00586D87">
              <w:trPr>
                <w:trHeight w:val="611"/>
                <w:jc w:val="center"/>
              </w:trPr>
              <w:tc>
                <w:tcPr>
                  <w:tcW w:w="1245" w:type="dxa"/>
                  <w:vMerge w:val="restart"/>
                  <w:vAlign w:val="center"/>
                </w:tcPr>
                <w:p w:rsidR="00F07467" w:rsidRPr="00EF0780" w:rsidRDefault="00F07467" w:rsidP="00586D87">
                  <w:pPr>
                    <w:jc w:val="center"/>
                    <w:rPr>
                      <w:color w:val="000000"/>
                      <w:sz w:val="21"/>
                      <w:szCs w:val="21"/>
                    </w:rPr>
                  </w:pPr>
                  <w:r w:rsidRPr="00EF0780">
                    <w:rPr>
                      <w:color w:val="000000"/>
                      <w:sz w:val="21"/>
                      <w:szCs w:val="21"/>
                    </w:rPr>
                    <w:t>固废</w:t>
                  </w:r>
                </w:p>
              </w:tc>
              <w:tc>
                <w:tcPr>
                  <w:tcW w:w="1800" w:type="dxa"/>
                  <w:vAlign w:val="center"/>
                </w:tcPr>
                <w:p w:rsidR="00F07467" w:rsidRPr="00EF0780" w:rsidRDefault="00F07467" w:rsidP="00E5512C">
                  <w:pPr>
                    <w:jc w:val="center"/>
                    <w:rPr>
                      <w:color w:val="000000"/>
                      <w:sz w:val="21"/>
                      <w:szCs w:val="21"/>
                    </w:rPr>
                  </w:pPr>
                  <w:r w:rsidRPr="00EF0780">
                    <w:rPr>
                      <w:rFonts w:hint="eastAsia"/>
                      <w:color w:val="000000"/>
                      <w:sz w:val="21"/>
                      <w:szCs w:val="21"/>
                    </w:rPr>
                    <w:t>下料、烫金、模切、分条</w:t>
                  </w:r>
                </w:p>
              </w:tc>
              <w:tc>
                <w:tcPr>
                  <w:tcW w:w="2126" w:type="dxa"/>
                  <w:vAlign w:val="center"/>
                </w:tcPr>
                <w:p w:rsidR="00F07467" w:rsidRPr="00EF0780" w:rsidRDefault="00F07467" w:rsidP="00E5512C">
                  <w:pPr>
                    <w:jc w:val="center"/>
                    <w:rPr>
                      <w:color w:val="000000"/>
                      <w:sz w:val="21"/>
                      <w:szCs w:val="21"/>
                    </w:rPr>
                  </w:pPr>
                  <w:r w:rsidRPr="00EF0780">
                    <w:rPr>
                      <w:color w:val="000000"/>
                      <w:sz w:val="21"/>
                      <w:szCs w:val="21"/>
                    </w:rPr>
                    <w:t>边角废料</w:t>
                  </w:r>
                  <w:r w:rsidRPr="00EF0780">
                    <w:rPr>
                      <w:rFonts w:hint="eastAsia"/>
                      <w:color w:val="000000"/>
                      <w:sz w:val="21"/>
                      <w:szCs w:val="21"/>
                    </w:rPr>
                    <w:t>、残次品</w:t>
                  </w:r>
                </w:p>
              </w:tc>
              <w:tc>
                <w:tcPr>
                  <w:tcW w:w="3868" w:type="dxa"/>
                  <w:vAlign w:val="center"/>
                </w:tcPr>
                <w:p w:rsidR="00F07467" w:rsidRPr="00EF0780" w:rsidRDefault="00F07467" w:rsidP="00586D87">
                  <w:pPr>
                    <w:jc w:val="center"/>
                    <w:rPr>
                      <w:color w:val="000000"/>
                      <w:sz w:val="21"/>
                      <w:szCs w:val="21"/>
                    </w:rPr>
                  </w:pPr>
                  <w:r w:rsidRPr="00EF0780">
                    <w:rPr>
                      <w:color w:val="000000"/>
                      <w:sz w:val="21"/>
                      <w:szCs w:val="21"/>
                    </w:rPr>
                    <w:t>一般固废暂存间临时存放，定期出售</w:t>
                  </w:r>
                </w:p>
              </w:tc>
            </w:tr>
            <w:tr w:rsidR="00F07467" w:rsidRPr="00EF0780" w:rsidTr="00586D87">
              <w:trPr>
                <w:trHeight w:val="611"/>
                <w:jc w:val="center"/>
              </w:trPr>
              <w:tc>
                <w:tcPr>
                  <w:tcW w:w="1245" w:type="dxa"/>
                  <w:vMerge/>
                  <w:vAlign w:val="center"/>
                </w:tcPr>
                <w:p w:rsidR="00F07467" w:rsidRPr="00EF0780" w:rsidRDefault="00F07467" w:rsidP="00586D87">
                  <w:pPr>
                    <w:jc w:val="center"/>
                    <w:rPr>
                      <w:color w:val="000000"/>
                      <w:sz w:val="21"/>
                      <w:szCs w:val="21"/>
                    </w:rPr>
                  </w:pPr>
                </w:p>
              </w:tc>
              <w:tc>
                <w:tcPr>
                  <w:tcW w:w="1800" w:type="dxa"/>
                  <w:vAlign w:val="center"/>
                </w:tcPr>
                <w:p w:rsidR="00F07467" w:rsidRPr="00EF0780" w:rsidRDefault="00F07467" w:rsidP="00586D87">
                  <w:pPr>
                    <w:jc w:val="center"/>
                    <w:rPr>
                      <w:color w:val="000000"/>
                      <w:sz w:val="21"/>
                      <w:szCs w:val="21"/>
                    </w:rPr>
                  </w:pPr>
                  <w:r w:rsidRPr="00EF0780">
                    <w:rPr>
                      <w:rFonts w:hint="eastAsia"/>
                      <w:color w:val="000000"/>
                      <w:sz w:val="21"/>
                      <w:szCs w:val="21"/>
                    </w:rPr>
                    <w:t>制版</w:t>
                  </w:r>
                </w:p>
              </w:tc>
              <w:tc>
                <w:tcPr>
                  <w:tcW w:w="2126" w:type="dxa"/>
                  <w:vAlign w:val="center"/>
                </w:tcPr>
                <w:p w:rsidR="00F07467" w:rsidRPr="00EF0780" w:rsidRDefault="00225E9C" w:rsidP="00CA4BF6">
                  <w:pPr>
                    <w:jc w:val="center"/>
                    <w:rPr>
                      <w:color w:val="000000"/>
                      <w:sz w:val="21"/>
                      <w:szCs w:val="21"/>
                    </w:rPr>
                  </w:pPr>
                  <w:r>
                    <w:rPr>
                      <w:rFonts w:hint="eastAsia"/>
                      <w:color w:val="000000"/>
                      <w:sz w:val="21"/>
                      <w:szCs w:val="21"/>
                    </w:rPr>
                    <w:t>废显影液、废冲版水</w:t>
                  </w:r>
                  <w:r w:rsidR="00CA4BF6">
                    <w:rPr>
                      <w:rFonts w:hint="eastAsia"/>
                      <w:color w:val="000000"/>
                      <w:sz w:val="21"/>
                      <w:szCs w:val="21"/>
                    </w:rPr>
                    <w:t>、</w:t>
                  </w:r>
                  <w:r w:rsidR="00D96F55">
                    <w:rPr>
                      <w:rFonts w:hint="eastAsia"/>
                      <w:color w:val="000000"/>
                      <w:sz w:val="21"/>
                      <w:szCs w:val="21"/>
                    </w:rPr>
                    <w:t>显影液废弃包装桶</w:t>
                  </w:r>
                </w:p>
              </w:tc>
              <w:tc>
                <w:tcPr>
                  <w:tcW w:w="3868" w:type="dxa"/>
                  <w:vMerge w:val="restart"/>
                  <w:vAlign w:val="center"/>
                </w:tcPr>
                <w:p w:rsidR="00F07467" w:rsidRPr="00EF0780" w:rsidRDefault="00F07467" w:rsidP="00586D87">
                  <w:pPr>
                    <w:jc w:val="center"/>
                    <w:rPr>
                      <w:color w:val="000000"/>
                      <w:sz w:val="21"/>
                      <w:szCs w:val="21"/>
                    </w:rPr>
                  </w:pPr>
                  <w:r w:rsidRPr="00EF0780">
                    <w:rPr>
                      <w:color w:val="000000"/>
                      <w:sz w:val="21"/>
                      <w:szCs w:val="21"/>
                    </w:rPr>
                    <w:t>设置危废暂存间，定期交有资质单位处</w:t>
                  </w:r>
                  <w:r w:rsidRPr="00EF0780">
                    <w:rPr>
                      <w:rFonts w:hint="eastAsia"/>
                      <w:color w:val="000000"/>
                      <w:sz w:val="21"/>
                      <w:szCs w:val="21"/>
                    </w:rPr>
                    <w:t>理</w:t>
                  </w:r>
                </w:p>
              </w:tc>
            </w:tr>
            <w:tr w:rsidR="009A6DAB" w:rsidRPr="00EF0780" w:rsidTr="00586D87">
              <w:trPr>
                <w:trHeight w:val="611"/>
                <w:jc w:val="center"/>
              </w:trPr>
              <w:tc>
                <w:tcPr>
                  <w:tcW w:w="1245" w:type="dxa"/>
                  <w:vMerge/>
                  <w:vAlign w:val="center"/>
                </w:tcPr>
                <w:p w:rsidR="009A6DAB" w:rsidRPr="00EF0780" w:rsidRDefault="009A6DAB" w:rsidP="00586D87">
                  <w:pPr>
                    <w:jc w:val="center"/>
                    <w:rPr>
                      <w:color w:val="000000"/>
                      <w:sz w:val="21"/>
                      <w:szCs w:val="21"/>
                    </w:rPr>
                  </w:pPr>
                </w:p>
              </w:tc>
              <w:tc>
                <w:tcPr>
                  <w:tcW w:w="1800" w:type="dxa"/>
                  <w:vMerge w:val="restart"/>
                  <w:vAlign w:val="center"/>
                </w:tcPr>
                <w:p w:rsidR="009A6DAB" w:rsidRPr="00EF0780" w:rsidRDefault="009A6DAB" w:rsidP="00586D87">
                  <w:pPr>
                    <w:jc w:val="center"/>
                    <w:rPr>
                      <w:color w:val="000000"/>
                      <w:sz w:val="21"/>
                      <w:szCs w:val="21"/>
                    </w:rPr>
                  </w:pPr>
                  <w:r w:rsidRPr="00EF0780">
                    <w:rPr>
                      <w:rFonts w:hint="eastAsia"/>
                      <w:color w:val="000000"/>
                      <w:sz w:val="21"/>
                      <w:szCs w:val="21"/>
                    </w:rPr>
                    <w:t>印刷</w:t>
                  </w:r>
                </w:p>
              </w:tc>
              <w:tc>
                <w:tcPr>
                  <w:tcW w:w="2126" w:type="dxa"/>
                  <w:vAlign w:val="center"/>
                </w:tcPr>
                <w:p w:rsidR="009A6DAB" w:rsidRPr="00EF0780" w:rsidRDefault="009A6DAB" w:rsidP="00586D87">
                  <w:pPr>
                    <w:jc w:val="center"/>
                    <w:rPr>
                      <w:color w:val="000000"/>
                      <w:sz w:val="21"/>
                      <w:szCs w:val="21"/>
                    </w:rPr>
                  </w:pPr>
                  <w:r w:rsidRPr="00EF0780">
                    <w:rPr>
                      <w:rFonts w:hint="eastAsia"/>
                      <w:color w:val="000000"/>
                      <w:sz w:val="21"/>
                      <w:szCs w:val="21"/>
                    </w:rPr>
                    <w:t>废油墨桶</w:t>
                  </w:r>
                </w:p>
              </w:tc>
              <w:tc>
                <w:tcPr>
                  <w:tcW w:w="3868" w:type="dxa"/>
                  <w:vMerge/>
                  <w:vAlign w:val="center"/>
                </w:tcPr>
                <w:p w:rsidR="009A6DAB" w:rsidRPr="00EF0780" w:rsidRDefault="009A6DAB" w:rsidP="00586D87">
                  <w:pPr>
                    <w:jc w:val="center"/>
                    <w:rPr>
                      <w:color w:val="000000"/>
                      <w:sz w:val="21"/>
                      <w:szCs w:val="21"/>
                    </w:rPr>
                  </w:pPr>
                </w:p>
              </w:tc>
            </w:tr>
            <w:tr w:rsidR="009A6DAB" w:rsidRPr="00EF0780" w:rsidTr="00586D87">
              <w:trPr>
                <w:trHeight w:val="611"/>
                <w:jc w:val="center"/>
              </w:trPr>
              <w:tc>
                <w:tcPr>
                  <w:tcW w:w="1245" w:type="dxa"/>
                  <w:vMerge/>
                  <w:vAlign w:val="center"/>
                </w:tcPr>
                <w:p w:rsidR="009A6DAB" w:rsidRPr="00EF0780" w:rsidRDefault="009A6DAB" w:rsidP="00586D87">
                  <w:pPr>
                    <w:jc w:val="center"/>
                    <w:rPr>
                      <w:color w:val="000000"/>
                      <w:sz w:val="21"/>
                      <w:szCs w:val="21"/>
                    </w:rPr>
                  </w:pPr>
                </w:p>
              </w:tc>
              <w:tc>
                <w:tcPr>
                  <w:tcW w:w="1800" w:type="dxa"/>
                  <w:vMerge/>
                  <w:vAlign w:val="center"/>
                </w:tcPr>
                <w:p w:rsidR="009A6DAB" w:rsidRPr="00EF0780" w:rsidRDefault="009A6DAB" w:rsidP="00586D87">
                  <w:pPr>
                    <w:jc w:val="center"/>
                    <w:rPr>
                      <w:color w:val="000000"/>
                      <w:sz w:val="21"/>
                      <w:szCs w:val="21"/>
                    </w:rPr>
                  </w:pPr>
                </w:p>
              </w:tc>
              <w:tc>
                <w:tcPr>
                  <w:tcW w:w="2126" w:type="dxa"/>
                  <w:vAlign w:val="center"/>
                </w:tcPr>
                <w:p w:rsidR="009A6DAB" w:rsidRPr="00EF0780" w:rsidRDefault="009A6DAB" w:rsidP="00586D87">
                  <w:pPr>
                    <w:jc w:val="center"/>
                    <w:rPr>
                      <w:color w:val="000000"/>
                      <w:sz w:val="21"/>
                      <w:szCs w:val="21"/>
                    </w:rPr>
                  </w:pPr>
                  <w:r w:rsidRPr="00EF0780">
                    <w:rPr>
                      <w:rFonts w:hint="eastAsia"/>
                      <w:color w:val="000000"/>
                      <w:sz w:val="21"/>
                      <w:szCs w:val="21"/>
                    </w:rPr>
                    <w:t>废抹布</w:t>
                  </w:r>
                </w:p>
              </w:tc>
              <w:tc>
                <w:tcPr>
                  <w:tcW w:w="3868" w:type="dxa"/>
                  <w:vMerge/>
                  <w:vAlign w:val="center"/>
                </w:tcPr>
                <w:p w:rsidR="009A6DAB" w:rsidRPr="00EF0780" w:rsidRDefault="009A6DAB" w:rsidP="00586D87">
                  <w:pPr>
                    <w:jc w:val="center"/>
                    <w:rPr>
                      <w:color w:val="000000"/>
                      <w:sz w:val="21"/>
                      <w:szCs w:val="21"/>
                    </w:rPr>
                  </w:pPr>
                </w:p>
              </w:tc>
            </w:tr>
            <w:tr w:rsidR="00887D31" w:rsidRPr="00EF0780" w:rsidTr="00586D87">
              <w:trPr>
                <w:trHeight w:val="611"/>
                <w:jc w:val="center"/>
              </w:trPr>
              <w:tc>
                <w:tcPr>
                  <w:tcW w:w="1245" w:type="dxa"/>
                  <w:vMerge/>
                  <w:vAlign w:val="center"/>
                </w:tcPr>
                <w:p w:rsidR="00887D31" w:rsidRPr="00EF0780" w:rsidRDefault="00887D31" w:rsidP="00586D87">
                  <w:pPr>
                    <w:jc w:val="center"/>
                    <w:rPr>
                      <w:color w:val="000000"/>
                      <w:sz w:val="21"/>
                      <w:szCs w:val="21"/>
                    </w:rPr>
                  </w:pPr>
                </w:p>
              </w:tc>
              <w:tc>
                <w:tcPr>
                  <w:tcW w:w="1800" w:type="dxa"/>
                  <w:vAlign w:val="center"/>
                </w:tcPr>
                <w:p w:rsidR="00887D31" w:rsidRPr="00EF0780" w:rsidRDefault="00887D31" w:rsidP="00586D87">
                  <w:pPr>
                    <w:jc w:val="center"/>
                    <w:rPr>
                      <w:color w:val="000000"/>
                      <w:sz w:val="21"/>
                      <w:szCs w:val="21"/>
                    </w:rPr>
                  </w:pPr>
                  <w:r w:rsidRPr="00EF0780">
                    <w:rPr>
                      <w:rFonts w:hint="eastAsia"/>
                      <w:color w:val="000000"/>
                      <w:sz w:val="21"/>
                      <w:szCs w:val="21"/>
                    </w:rPr>
                    <w:t>不干胶标签生产过程</w:t>
                  </w:r>
                </w:p>
              </w:tc>
              <w:tc>
                <w:tcPr>
                  <w:tcW w:w="2126" w:type="dxa"/>
                  <w:vAlign w:val="center"/>
                </w:tcPr>
                <w:p w:rsidR="00887D31" w:rsidRPr="00EF0780" w:rsidRDefault="00887D31" w:rsidP="00887D31">
                  <w:pPr>
                    <w:jc w:val="center"/>
                    <w:rPr>
                      <w:color w:val="000000"/>
                      <w:sz w:val="21"/>
                      <w:szCs w:val="21"/>
                    </w:rPr>
                  </w:pPr>
                  <w:r w:rsidRPr="00EF0780">
                    <w:rPr>
                      <w:rFonts w:hint="eastAsia"/>
                      <w:color w:val="000000"/>
                      <w:sz w:val="21"/>
                      <w:szCs w:val="21"/>
                    </w:rPr>
                    <w:t>废</w:t>
                  </w:r>
                  <w:r w:rsidRPr="00EF0780">
                    <w:rPr>
                      <w:rFonts w:hint="eastAsia"/>
                      <w:color w:val="000000"/>
                      <w:sz w:val="21"/>
                      <w:szCs w:val="21"/>
                    </w:rPr>
                    <w:t>PS</w:t>
                  </w:r>
                  <w:r w:rsidRPr="00EF0780">
                    <w:rPr>
                      <w:rFonts w:hint="eastAsia"/>
                      <w:color w:val="000000"/>
                      <w:sz w:val="21"/>
                      <w:szCs w:val="21"/>
                    </w:rPr>
                    <w:t>版</w:t>
                  </w:r>
                </w:p>
              </w:tc>
              <w:tc>
                <w:tcPr>
                  <w:tcW w:w="3868" w:type="dxa"/>
                  <w:vMerge/>
                  <w:vAlign w:val="center"/>
                </w:tcPr>
                <w:p w:rsidR="00887D31" w:rsidRPr="00EF0780" w:rsidRDefault="00887D31" w:rsidP="00586D87">
                  <w:pPr>
                    <w:jc w:val="center"/>
                    <w:rPr>
                      <w:color w:val="000000"/>
                      <w:sz w:val="21"/>
                      <w:szCs w:val="21"/>
                    </w:rPr>
                  </w:pPr>
                </w:p>
              </w:tc>
            </w:tr>
            <w:tr w:rsidR="00F07467" w:rsidRPr="00EF0780" w:rsidTr="00B419FE">
              <w:trPr>
                <w:trHeight w:val="397"/>
                <w:jc w:val="center"/>
              </w:trPr>
              <w:tc>
                <w:tcPr>
                  <w:tcW w:w="1245" w:type="dxa"/>
                  <w:vMerge/>
                  <w:vAlign w:val="center"/>
                </w:tcPr>
                <w:p w:rsidR="00F07467" w:rsidRPr="00EF0780" w:rsidRDefault="00F07467" w:rsidP="00586D87">
                  <w:pPr>
                    <w:widowControl/>
                    <w:jc w:val="left"/>
                    <w:rPr>
                      <w:color w:val="000000"/>
                      <w:sz w:val="21"/>
                      <w:szCs w:val="21"/>
                    </w:rPr>
                  </w:pPr>
                </w:p>
              </w:tc>
              <w:tc>
                <w:tcPr>
                  <w:tcW w:w="1800" w:type="dxa"/>
                  <w:vMerge w:val="restart"/>
                  <w:vAlign w:val="center"/>
                </w:tcPr>
                <w:p w:rsidR="00F07467" w:rsidRPr="00EF0780" w:rsidRDefault="00F07467" w:rsidP="0003479D">
                  <w:pPr>
                    <w:jc w:val="center"/>
                    <w:rPr>
                      <w:color w:val="000000"/>
                      <w:sz w:val="21"/>
                      <w:szCs w:val="21"/>
                    </w:rPr>
                  </w:pPr>
                  <w:r w:rsidRPr="00EF0780">
                    <w:rPr>
                      <w:rFonts w:hint="eastAsia"/>
                      <w:color w:val="000000"/>
                      <w:sz w:val="21"/>
                      <w:szCs w:val="21"/>
                    </w:rPr>
                    <w:t>有机废气处理系统</w:t>
                  </w:r>
                </w:p>
              </w:tc>
              <w:tc>
                <w:tcPr>
                  <w:tcW w:w="2126" w:type="dxa"/>
                  <w:tcBorders>
                    <w:bottom w:val="single" w:sz="4" w:space="0" w:color="auto"/>
                  </w:tcBorders>
                  <w:vAlign w:val="center"/>
                </w:tcPr>
                <w:p w:rsidR="00F07467" w:rsidRPr="00EF0780" w:rsidRDefault="00F07467" w:rsidP="00586D87">
                  <w:pPr>
                    <w:jc w:val="center"/>
                    <w:rPr>
                      <w:color w:val="000000"/>
                      <w:sz w:val="21"/>
                      <w:szCs w:val="21"/>
                    </w:rPr>
                  </w:pPr>
                  <w:r w:rsidRPr="00EF0780">
                    <w:rPr>
                      <w:color w:val="000000"/>
                      <w:sz w:val="21"/>
                      <w:szCs w:val="21"/>
                    </w:rPr>
                    <w:t>废</w:t>
                  </w:r>
                  <w:r w:rsidRPr="00EF0780">
                    <w:rPr>
                      <w:color w:val="000000"/>
                      <w:sz w:val="21"/>
                      <w:szCs w:val="21"/>
                    </w:rPr>
                    <w:t>UV</w:t>
                  </w:r>
                  <w:r w:rsidRPr="00EF0780">
                    <w:rPr>
                      <w:color w:val="000000"/>
                      <w:sz w:val="21"/>
                      <w:szCs w:val="21"/>
                    </w:rPr>
                    <w:t>灯管</w:t>
                  </w:r>
                </w:p>
              </w:tc>
              <w:tc>
                <w:tcPr>
                  <w:tcW w:w="3868" w:type="dxa"/>
                  <w:vMerge/>
                  <w:vAlign w:val="center"/>
                </w:tcPr>
                <w:p w:rsidR="00F07467" w:rsidRPr="00EF0780" w:rsidRDefault="00F07467" w:rsidP="00586D87">
                  <w:pPr>
                    <w:jc w:val="center"/>
                    <w:rPr>
                      <w:color w:val="000000"/>
                      <w:sz w:val="21"/>
                      <w:szCs w:val="21"/>
                    </w:rPr>
                  </w:pPr>
                </w:p>
              </w:tc>
            </w:tr>
            <w:tr w:rsidR="00F07467" w:rsidRPr="00EF0780" w:rsidTr="00586D87">
              <w:trPr>
                <w:trHeight w:val="397"/>
                <w:jc w:val="center"/>
              </w:trPr>
              <w:tc>
                <w:tcPr>
                  <w:tcW w:w="1245" w:type="dxa"/>
                  <w:vMerge/>
                  <w:tcBorders>
                    <w:bottom w:val="single" w:sz="4" w:space="0" w:color="auto"/>
                  </w:tcBorders>
                  <w:vAlign w:val="center"/>
                </w:tcPr>
                <w:p w:rsidR="00F07467" w:rsidRPr="00EF0780" w:rsidRDefault="00F07467" w:rsidP="00586D87">
                  <w:pPr>
                    <w:widowControl/>
                    <w:jc w:val="left"/>
                    <w:rPr>
                      <w:color w:val="000000"/>
                      <w:sz w:val="21"/>
                      <w:szCs w:val="21"/>
                    </w:rPr>
                  </w:pPr>
                </w:p>
              </w:tc>
              <w:tc>
                <w:tcPr>
                  <w:tcW w:w="1800" w:type="dxa"/>
                  <w:vMerge/>
                  <w:tcBorders>
                    <w:bottom w:val="single" w:sz="4" w:space="0" w:color="auto"/>
                  </w:tcBorders>
                  <w:vAlign w:val="center"/>
                </w:tcPr>
                <w:p w:rsidR="00F07467" w:rsidRPr="00EF0780" w:rsidRDefault="00F07467" w:rsidP="00586D87">
                  <w:pPr>
                    <w:jc w:val="center"/>
                    <w:rPr>
                      <w:color w:val="000000"/>
                      <w:sz w:val="21"/>
                      <w:szCs w:val="21"/>
                    </w:rPr>
                  </w:pPr>
                </w:p>
              </w:tc>
              <w:tc>
                <w:tcPr>
                  <w:tcW w:w="2126" w:type="dxa"/>
                  <w:tcBorders>
                    <w:bottom w:val="single" w:sz="4" w:space="0" w:color="auto"/>
                  </w:tcBorders>
                  <w:vAlign w:val="center"/>
                </w:tcPr>
                <w:p w:rsidR="00F07467" w:rsidRPr="00EF0780" w:rsidRDefault="00F07467" w:rsidP="00586D87">
                  <w:pPr>
                    <w:jc w:val="center"/>
                    <w:rPr>
                      <w:color w:val="000000"/>
                      <w:sz w:val="21"/>
                      <w:szCs w:val="21"/>
                    </w:rPr>
                  </w:pPr>
                  <w:r w:rsidRPr="00EF0780">
                    <w:rPr>
                      <w:rFonts w:hint="eastAsia"/>
                      <w:color w:val="000000"/>
                      <w:sz w:val="21"/>
                      <w:szCs w:val="21"/>
                    </w:rPr>
                    <w:t>废活性炭</w:t>
                  </w:r>
                </w:p>
              </w:tc>
              <w:tc>
                <w:tcPr>
                  <w:tcW w:w="3868" w:type="dxa"/>
                  <w:vMerge/>
                  <w:tcBorders>
                    <w:bottom w:val="single" w:sz="4" w:space="0" w:color="auto"/>
                  </w:tcBorders>
                  <w:vAlign w:val="center"/>
                </w:tcPr>
                <w:p w:rsidR="00F07467" w:rsidRPr="00EF0780" w:rsidRDefault="00F07467" w:rsidP="00586D87">
                  <w:pPr>
                    <w:jc w:val="center"/>
                    <w:rPr>
                      <w:color w:val="000000"/>
                      <w:sz w:val="21"/>
                      <w:szCs w:val="21"/>
                    </w:rPr>
                  </w:pPr>
                </w:p>
              </w:tc>
            </w:tr>
            <w:tr w:rsidR="00F07467" w:rsidRPr="00EF0780" w:rsidTr="00586D87">
              <w:trPr>
                <w:trHeight w:val="525"/>
                <w:jc w:val="center"/>
              </w:trPr>
              <w:tc>
                <w:tcPr>
                  <w:tcW w:w="1245" w:type="dxa"/>
                  <w:tcBorders>
                    <w:bottom w:val="single" w:sz="8" w:space="0" w:color="auto"/>
                  </w:tcBorders>
                  <w:vAlign w:val="center"/>
                </w:tcPr>
                <w:p w:rsidR="00F07467" w:rsidRPr="00EF0780" w:rsidRDefault="00F07467" w:rsidP="00586D87">
                  <w:pPr>
                    <w:jc w:val="center"/>
                    <w:rPr>
                      <w:color w:val="000000"/>
                      <w:sz w:val="21"/>
                      <w:szCs w:val="21"/>
                    </w:rPr>
                  </w:pPr>
                  <w:r w:rsidRPr="00EF0780">
                    <w:rPr>
                      <w:color w:val="000000"/>
                      <w:sz w:val="21"/>
                      <w:szCs w:val="21"/>
                    </w:rPr>
                    <w:t>噪声</w:t>
                  </w:r>
                </w:p>
              </w:tc>
              <w:tc>
                <w:tcPr>
                  <w:tcW w:w="1800" w:type="dxa"/>
                  <w:tcBorders>
                    <w:bottom w:val="single" w:sz="8" w:space="0" w:color="auto"/>
                  </w:tcBorders>
                  <w:vAlign w:val="center"/>
                </w:tcPr>
                <w:p w:rsidR="00F07467" w:rsidRPr="00EF0780" w:rsidRDefault="00A60B09" w:rsidP="001F740F">
                  <w:pPr>
                    <w:jc w:val="center"/>
                    <w:rPr>
                      <w:color w:val="000000"/>
                      <w:sz w:val="21"/>
                      <w:szCs w:val="21"/>
                    </w:rPr>
                  </w:pPr>
                  <w:r w:rsidRPr="00EF0780">
                    <w:rPr>
                      <w:rFonts w:hint="eastAsia"/>
                      <w:color w:val="000000"/>
                      <w:sz w:val="21"/>
                      <w:szCs w:val="21"/>
                    </w:rPr>
                    <w:t>印刷</w:t>
                  </w:r>
                  <w:r w:rsidR="00F07467" w:rsidRPr="00EF0780">
                    <w:rPr>
                      <w:color w:val="000000"/>
                      <w:sz w:val="21"/>
                      <w:szCs w:val="21"/>
                    </w:rPr>
                    <w:t>机、</w:t>
                  </w:r>
                  <w:r w:rsidR="001F740F" w:rsidRPr="00EF0780">
                    <w:rPr>
                      <w:rFonts w:hint="eastAsia"/>
                      <w:color w:val="000000"/>
                      <w:sz w:val="21"/>
                      <w:szCs w:val="21"/>
                    </w:rPr>
                    <w:t>模切机</w:t>
                  </w:r>
                  <w:r w:rsidR="00F07467" w:rsidRPr="00EF0780">
                    <w:rPr>
                      <w:color w:val="000000"/>
                      <w:sz w:val="21"/>
                      <w:szCs w:val="21"/>
                    </w:rPr>
                    <w:t>等</w:t>
                  </w:r>
                </w:p>
              </w:tc>
              <w:tc>
                <w:tcPr>
                  <w:tcW w:w="2126" w:type="dxa"/>
                  <w:tcBorders>
                    <w:bottom w:val="single" w:sz="8" w:space="0" w:color="auto"/>
                  </w:tcBorders>
                  <w:vAlign w:val="center"/>
                </w:tcPr>
                <w:p w:rsidR="00F07467" w:rsidRPr="00EF0780" w:rsidRDefault="00F07467" w:rsidP="00586D87">
                  <w:pPr>
                    <w:jc w:val="center"/>
                    <w:rPr>
                      <w:color w:val="000000"/>
                      <w:sz w:val="21"/>
                      <w:szCs w:val="21"/>
                    </w:rPr>
                  </w:pPr>
                  <w:r w:rsidRPr="00EF0780">
                    <w:rPr>
                      <w:color w:val="000000"/>
                      <w:sz w:val="21"/>
                      <w:szCs w:val="21"/>
                    </w:rPr>
                    <w:t>噪声</w:t>
                  </w:r>
                </w:p>
              </w:tc>
              <w:tc>
                <w:tcPr>
                  <w:tcW w:w="3868" w:type="dxa"/>
                  <w:tcBorders>
                    <w:bottom w:val="single" w:sz="8" w:space="0" w:color="auto"/>
                  </w:tcBorders>
                  <w:vAlign w:val="center"/>
                </w:tcPr>
                <w:p w:rsidR="00F07467" w:rsidRPr="00EF0780" w:rsidRDefault="00F07467" w:rsidP="00586D87">
                  <w:pPr>
                    <w:jc w:val="center"/>
                    <w:rPr>
                      <w:color w:val="000000"/>
                      <w:sz w:val="21"/>
                      <w:szCs w:val="21"/>
                    </w:rPr>
                  </w:pPr>
                  <w:r w:rsidRPr="00EF0780">
                    <w:rPr>
                      <w:color w:val="000000"/>
                      <w:sz w:val="21"/>
                      <w:szCs w:val="21"/>
                    </w:rPr>
                    <w:t>厂房隔音、距离衰减</w:t>
                  </w:r>
                </w:p>
              </w:tc>
            </w:tr>
          </w:tbl>
          <w:p w:rsidR="00F07467" w:rsidRPr="00EF0780" w:rsidRDefault="00F07467" w:rsidP="004B5C19">
            <w:pPr>
              <w:rPr>
                <w:color w:val="000000"/>
              </w:rPr>
            </w:pPr>
          </w:p>
        </w:tc>
      </w:tr>
    </w:tbl>
    <w:p w:rsidR="00586D87" w:rsidRPr="00EF0780" w:rsidRDefault="00586D87" w:rsidP="00586D87">
      <w:pPr>
        <w:jc w:val="left"/>
        <w:rPr>
          <w:b/>
          <w:bCs/>
          <w:color w:val="000000"/>
        </w:rPr>
      </w:pPr>
      <w:r w:rsidRPr="00EF0780">
        <w:rPr>
          <w:b/>
          <w:bCs/>
          <w:color w:val="000000"/>
        </w:rPr>
        <w:lastRenderedPageBreak/>
        <w:t>项目主要污染物产生及预计排放情况</w:t>
      </w:r>
    </w:p>
    <w:tbl>
      <w:tblPr>
        <w:tblW w:w="92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72"/>
        <w:gridCol w:w="1422"/>
        <w:gridCol w:w="1417"/>
        <w:gridCol w:w="2404"/>
        <w:gridCol w:w="6"/>
        <w:gridCol w:w="2819"/>
      </w:tblGrid>
      <w:tr w:rsidR="00586D87" w:rsidRPr="00DC5138" w:rsidTr="00816FA3">
        <w:trPr>
          <w:trHeight w:val="769"/>
          <w:jc w:val="center"/>
        </w:trPr>
        <w:tc>
          <w:tcPr>
            <w:tcW w:w="1172" w:type="dxa"/>
            <w:tcBorders>
              <w:bottom w:val="single" w:sz="6" w:space="0" w:color="auto"/>
              <w:right w:val="single" w:sz="4" w:space="0" w:color="auto"/>
              <w:tl2br w:val="single" w:sz="4" w:space="0" w:color="auto"/>
            </w:tcBorders>
          </w:tcPr>
          <w:p w:rsidR="00586D87" w:rsidRPr="00E33F71" w:rsidRDefault="00586D87" w:rsidP="00586D87">
            <w:pPr>
              <w:jc w:val="left"/>
              <w:rPr>
                <w:b/>
                <w:color w:val="000000"/>
                <w:sz w:val="24"/>
                <w:szCs w:val="24"/>
              </w:rPr>
            </w:pPr>
            <w:r w:rsidRPr="00E33F71">
              <w:rPr>
                <w:b/>
                <w:color w:val="000000"/>
                <w:sz w:val="24"/>
                <w:szCs w:val="24"/>
              </w:rPr>
              <w:t>内容</w:t>
            </w:r>
          </w:p>
          <w:p w:rsidR="00586D87" w:rsidRPr="00E33F71" w:rsidRDefault="00586D87" w:rsidP="00586D87">
            <w:pPr>
              <w:jc w:val="left"/>
              <w:rPr>
                <w:b/>
                <w:color w:val="000000"/>
                <w:sz w:val="24"/>
                <w:szCs w:val="24"/>
              </w:rPr>
            </w:pPr>
          </w:p>
          <w:p w:rsidR="00586D87" w:rsidRPr="00E33F71" w:rsidRDefault="00586D87" w:rsidP="00586D87">
            <w:pPr>
              <w:jc w:val="left"/>
              <w:rPr>
                <w:b/>
                <w:color w:val="000000"/>
                <w:sz w:val="24"/>
                <w:szCs w:val="24"/>
              </w:rPr>
            </w:pPr>
            <w:r w:rsidRPr="00E33F71">
              <w:rPr>
                <w:b/>
                <w:color w:val="000000"/>
                <w:sz w:val="24"/>
                <w:szCs w:val="24"/>
              </w:rPr>
              <w:t>类型</w:t>
            </w:r>
          </w:p>
        </w:tc>
        <w:tc>
          <w:tcPr>
            <w:tcW w:w="1422" w:type="dxa"/>
            <w:tcBorders>
              <w:left w:val="single" w:sz="4" w:space="0" w:color="auto"/>
              <w:bottom w:val="single" w:sz="4" w:space="0" w:color="auto"/>
              <w:right w:val="single" w:sz="4" w:space="0" w:color="auto"/>
            </w:tcBorders>
            <w:vAlign w:val="center"/>
          </w:tcPr>
          <w:p w:rsidR="00586D87" w:rsidRPr="00E33F71" w:rsidRDefault="00586D87" w:rsidP="00586D87">
            <w:pPr>
              <w:jc w:val="center"/>
              <w:rPr>
                <w:b/>
                <w:color w:val="000000"/>
                <w:sz w:val="24"/>
                <w:szCs w:val="24"/>
              </w:rPr>
            </w:pPr>
            <w:r w:rsidRPr="00E33F71">
              <w:rPr>
                <w:b/>
                <w:color w:val="000000"/>
                <w:sz w:val="24"/>
                <w:szCs w:val="24"/>
              </w:rPr>
              <w:t>排放源</w:t>
            </w:r>
          </w:p>
          <w:p w:rsidR="00586D87" w:rsidRPr="00E33F71" w:rsidRDefault="00586D87" w:rsidP="00586D87">
            <w:pPr>
              <w:jc w:val="center"/>
              <w:rPr>
                <w:b/>
                <w:color w:val="000000"/>
                <w:sz w:val="24"/>
                <w:szCs w:val="24"/>
              </w:rPr>
            </w:pPr>
            <w:r w:rsidRPr="00E33F71">
              <w:rPr>
                <w:b/>
                <w:color w:val="000000"/>
                <w:sz w:val="24"/>
                <w:szCs w:val="24"/>
              </w:rPr>
              <w:t>（编号）</w:t>
            </w:r>
          </w:p>
        </w:tc>
        <w:tc>
          <w:tcPr>
            <w:tcW w:w="1417" w:type="dxa"/>
            <w:tcBorders>
              <w:left w:val="single" w:sz="4" w:space="0" w:color="auto"/>
              <w:bottom w:val="single" w:sz="4" w:space="0" w:color="auto"/>
              <w:right w:val="single" w:sz="4" w:space="0" w:color="auto"/>
            </w:tcBorders>
            <w:vAlign w:val="center"/>
          </w:tcPr>
          <w:p w:rsidR="00586D87" w:rsidRPr="00E33F71" w:rsidRDefault="00586D87" w:rsidP="00586D87">
            <w:pPr>
              <w:jc w:val="center"/>
              <w:rPr>
                <w:b/>
                <w:color w:val="000000"/>
                <w:sz w:val="24"/>
                <w:szCs w:val="24"/>
              </w:rPr>
            </w:pPr>
            <w:r w:rsidRPr="00E33F71">
              <w:rPr>
                <w:b/>
                <w:color w:val="000000"/>
                <w:sz w:val="24"/>
                <w:szCs w:val="24"/>
              </w:rPr>
              <w:t>污染物</w:t>
            </w:r>
          </w:p>
          <w:p w:rsidR="00586D87" w:rsidRPr="00E33F71" w:rsidRDefault="00586D87" w:rsidP="00586D87">
            <w:pPr>
              <w:jc w:val="center"/>
              <w:rPr>
                <w:b/>
                <w:color w:val="000000"/>
                <w:sz w:val="24"/>
                <w:szCs w:val="24"/>
              </w:rPr>
            </w:pPr>
            <w:r w:rsidRPr="00E33F71">
              <w:rPr>
                <w:b/>
                <w:color w:val="000000"/>
                <w:sz w:val="24"/>
                <w:szCs w:val="24"/>
              </w:rPr>
              <w:t>名称</w:t>
            </w:r>
          </w:p>
        </w:tc>
        <w:tc>
          <w:tcPr>
            <w:tcW w:w="2404" w:type="dxa"/>
            <w:tcBorders>
              <w:left w:val="single" w:sz="4" w:space="0" w:color="auto"/>
              <w:bottom w:val="single" w:sz="4" w:space="0" w:color="auto"/>
              <w:right w:val="single" w:sz="4" w:space="0" w:color="auto"/>
            </w:tcBorders>
            <w:vAlign w:val="center"/>
          </w:tcPr>
          <w:p w:rsidR="00586D87" w:rsidRPr="00E33F71" w:rsidRDefault="00586D87" w:rsidP="00586D87">
            <w:pPr>
              <w:jc w:val="center"/>
              <w:rPr>
                <w:b/>
                <w:color w:val="000000"/>
                <w:sz w:val="24"/>
                <w:szCs w:val="24"/>
              </w:rPr>
            </w:pPr>
            <w:r w:rsidRPr="00E33F71">
              <w:rPr>
                <w:b/>
                <w:color w:val="000000"/>
                <w:sz w:val="24"/>
                <w:szCs w:val="24"/>
              </w:rPr>
              <w:t>处理前产生浓度及产生量（单位）</w:t>
            </w:r>
          </w:p>
        </w:tc>
        <w:tc>
          <w:tcPr>
            <w:tcW w:w="2825" w:type="dxa"/>
            <w:gridSpan w:val="2"/>
            <w:tcBorders>
              <w:left w:val="single" w:sz="4" w:space="0" w:color="auto"/>
              <w:bottom w:val="single" w:sz="4" w:space="0" w:color="auto"/>
            </w:tcBorders>
            <w:vAlign w:val="center"/>
          </w:tcPr>
          <w:p w:rsidR="00586D87" w:rsidRPr="00E33F71" w:rsidRDefault="00586D87" w:rsidP="00586D87">
            <w:pPr>
              <w:jc w:val="center"/>
              <w:rPr>
                <w:b/>
                <w:color w:val="000000"/>
                <w:sz w:val="24"/>
                <w:szCs w:val="24"/>
              </w:rPr>
            </w:pPr>
            <w:r w:rsidRPr="00E33F71">
              <w:rPr>
                <w:b/>
                <w:color w:val="000000"/>
                <w:sz w:val="24"/>
                <w:szCs w:val="24"/>
              </w:rPr>
              <w:t>排放浓度及排放量（单位）</w:t>
            </w:r>
          </w:p>
        </w:tc>
      </w:tr>
      <w:tr w:rsidR="00FE42A2" w:rsidRPr="00DC5138" w:rsidTr="00A62FA9">
        <w:trPr>
          <w:cantSplit/>
          <w:trHeight w:val="923"/>
          <w:jc w:val="center"/>
        </w:trPr>
        <w:tc>
          <w:tcPr>
            <w:tcW w:w="1172" w:type="dxa"/>
            <w:vMerge w:val="restart"/>
            <w:tcBorders>
              <w:top w:val="single" w:sz="8" w:space="0" w:color="auto"/>
              <w:right w:val="single" w:sz="4" w:space="0" w:color="auto"/>
            </w:tcBorders>
            <w:vAlign w:val="center"/>
          </w:tcPr>
          <w:p w:rsidR="00FE42A2" w:rsidRPr="00DC5138" w:rsidRDefault="00FE42A2" w:rsidP="00586D87">
            <w:pPr>
              <w:jc w:val="center"/>
              <w:rPr>
                <w:color w:val="000000"/>
                <w:sz w:val="24"/>
                <w:szCs w:val="24"/>
              </w:rPr>
            </w:pPr>
            <w:r w:rsidRPr="00DC5138">
              <w:rPr>
                <w:color w:val="000000"/>
                <w:sz w:val="24"/>
                <w:szCs w:val="24"/>
              </w:rPr>
              <w:t>大</w:t>
            </w:r>
          </w:p>
          <w:p w:rsidR="00FE42A2" w:rsidRPr="00DC5138" w:rsidRDefault="00FE42A2" w:rsidP="00586D87">
            <w:pPr>
              <w:jc w:val="center"/>
              <w:rPr>
                <w:color w:val="000000"/>
                <w:sz w:val="24"/>
                <w:szCs w:val="24"/>
              </w:rPr>
            </w:pPr>
            <w:r w:rsidRPr="00DC5138">
              <w:rPr>
                <w:color w:val="000000"/>
                <w:sz w:val="24"/>
                <w:szCs w:val="24"/>
              </w:rPr>
              <w:t>气</w:t>
            </w:r>
          </w:p>
          <w:p w:rsidR="00FE42A2" w:rsidRPr="00DC5138" w:rsidRDefault="00FE42A2" w:rsidP="00586D87">
            <w:pPr>
              <w:jc w:val="center"/>
              <w:rPr>
                <w:color w:val="000000"/>
                <w:sz w:val="24"/>
                <w:szCs w:val="24"/>
              </w:rPr>
            </w:pPr>
            <w:r w:rsidRPr="00DC5138">
              <w:rPr>
                <w:color w:val="000000"/>
                <w:sz w:val="24"/>
                <w:szCs w:val="24"/>
              </w:rPr>
              <w:t>污</w:t>
            </w:r>
          </w:p>
          <w:p w:rsidR="00FE42A2" w:rsidRPr="00DC5138" w:rsidRDefault="00FE42A2" w:rsidP="00586D87">
            <w:pPr>
              <w:jc w:val="center"/>
              <w:rPr>
                <w:color w:val="000000"/>
                <w:sz w:val="24"/>
                <w:szCs w:val="24"/>
              </w:rPr>
            </w:pPr>
            <w:r w:rsidRPr="00DC5138">
              <w:rPr>
                <w:color w:val="000000"/>
                <w:sz w:val="24"/>
                <w:szCs w:val="24"/>
              </w:rPr>
              <w:t>染</w:t>
            </w:r>
          </w:p>
          <w:p w:rsidR="00FE42A2" w:rsidRPr="00DC5138" w:rsidRDefault="00FE42A2" w:rsidP="00586D87">
            <w:pPr>
              <w:jc w:val="center"/>
              <w:rPr>
                <w:color w:val="000000"/>
                <w:sz w:val="24"/>
                <w:szCs w:val="24"/>
              </w:rPr>
            </w:pPr>
            <w:r w:rsidRPr="00DC5138">
              <w:rPr>
                <w:color w:val="000000"/>
                <w:sz w:val="24"/>
                <w:szCs w:val="24"/>
              </w:rPr>
              <w:t>物</w:t>
            </w:r>
          </w:p>
        </w:tc>
        <w:tc>
          <w:tcPr>
            <w:tcW w:w="1422" w:type="dxa"/>
            <w:tcBorders>
              <w:top w:val="single" w:sz="8" w:space="0" w:color="auto"/>
              <w:left w:val="single" w:sz="4" w:space="0" w:color="auto"/>
              <w:bottom w:val="single" w:sz="4" w:space="0" w:color="auto"/>
              <w:right w:val="single" w:sz="4" w:space="0" w:color="auto"/>
            </w:tcBorders>
            <w:vAlign w:val="center"/>
          </w:tcPr>
          <w:p w:rsidR="00FE42A2" w:rsidRPr="00DC5138" w:rsidRDefault="00FE42A2" w:rsidP="00FE42A2">
            <w:pPr>
              <w:jc w:val="center"/>
              <w:rPr>
                <w:color w:val="000000"/>
                <w:sz w:val="24"/>
                <w:szCs w:val="24"/>
              </w:rPr>
            </w:pPr>
            <w:r w:rsidRPr="00DC5138">
              <w:rPr>
                <w:rFonts w:hint="eastAsia"/>
                <w:color w:val="000000"/>
                <w:sz w:val="24"/>
                <w:szCs w:val="24"/>
              </w:rPr>
              <w:t>印刷、覆膜</w:t>
            </w:r>
          </w:p>
        </w:tc>
        <w:tc>
          <w:tcPr>
            <w:tcW w:w="1417" w:type="dxa"/>
            <w:tcBorders>
              <w:top w:val="single" w:sz="8" w:space="0" w:color="auto"/>
              <w:left w:val="single" w:sz="4" w:space="0" w:color="auto"/>
              <w:bottom w:val="single" w:sz="4" w:space="0" w:color="auto"/>
              <w:right w:val="single" w:sz="6" w:space="0" w:color="auto"/>
            </w:tcBorders>
            <w:vAlign w:val="center"/>
          </w:tcPr>
          <w:p w:rsidR="00FE42A2" w:rsidRPr="00DC5138" w:rsidRDefault="00FE42A2" w:rsidP="00586D87">
            <w:pPr>
              <w:jc w:val="center"/>
              <w:rPr>
                <w:color w:val="000000" w:themeColor="text1"/>
                <w:sz w:val="24"/>
                <w:szCs w:val="24"/>
              </w:rPr>
            </w:pPr>
            <w:r w:rsidRPr="00DC5138">
              <w:rPr>
                <w:color w:val="000000" w:themeColor="text1"/>
                <w:sz w:val="24"/>
                <w:szCs w:val="24"/>
              </w:rPr>
              <w:t>非甲烷总烃</w:t>
            </w:r>
          </w:p>
          <w:p w:rsidR="00FE42A2" w:rsidRPr="00DC5138" w:rsidRDefault="00FE42A2" w:rsidP="00586D87">
            <w:pPr>
              <w:jc w:val="center"/>
              <w:rPr>
                <w:color w:val="000000" w:themeColor="text1"/>
                <w:sz w:val="24"/>
                <w:szCs w:val="24"/>
              </w:rPr>
            </w:pPr>
            <w:r w:rsidRPr="00DC5138">
              <w:rPr>
                <w:rFonts w:hint="eastAsia"/>
                <w:color w:val="000000" w:themeColor="text1"/>
                <w:sz w:val="24"/>
                <w:szCs w:val="24"/>
              </w:rPr>
              <w:t>（有组织）</w:t>
            </w:r>
          </w:p>
        </w:tc>
        <w:tc>
          <w:tcPr>
            <w:tcW w:w="2410" w:type="dxa"/>
            <w:gridSpan w:val="2"/>
            <w:tcBorders>
              <w:top w:val="single" w:sz="8" w:space="0" w:color="auto"/>
              <w:left w:val="single" w:sz="6" w:space="0" w:color="auto"/>
              <w:bottom w:val="single" w:sz="4" w:space="0" w:color="auto"/>
              <w:right w:val="single" w:sz="6" w:space="0" w:color="auto"/>
            </w:tcBorders>
            <w:vAlign w:val="center"/>
          </w:tcPr>
          <w:p w:rsidR="00FE42A2" w:rsidRPr="00DC5138" w:rsidRDefault="00934DF7" w:rsidP="00FE42A2">
            <w:pPr>
              <w:jc w:val="center"/>
              <w:rPr>
                <w:color w:val="000000" w:themeColor="text1"/>
                <w:sz w:val="24"/>
                <w:szCs w:val="24"/>
              </w:rPr>
            </w:pPr>
            <w:r>
              <w:rPr>
                <w:rFonts w:hint="eastAsia"/>
                <w:color w:val="000000" w:themeColor="text1"/>
                <w:sz w:val="24"/>
                <w:szCs w:val="24"/>
              </w:rPr>
              <w:t>3.0</w:t>
            </w:r>
            <w:r w:rsidR="00FE42A2" w:rsidRPr="00DC5138">
              <w:rPr>
                <w:color w:val="000000" w:themeColor="text1"/>
                <w:sz w:val="24"/>
                <w:szCs w:val="24"/>
              </w:rPr>
              <w:t>mg/m</w:t>
            </w:r>
            <w:r w:rsidR="00FE42A2" w:rsidRPr="00DC5138">
              <w:rPr>
                <w:color w:val="000000" w:themeColor="text1"/>
                <w:sz w:val="24"/>
                <w:szCs w:val="24"/>
                <w:vertAlign w:val="superscript"/>
              </w:rPr>
              <w:t>3</w:t>
            </w:r>
            <w:r w:rsidR="00FE42A2" w:rsidRPr="00DC5138">
              <w:rPr>
                <w:color w:val="000000" w:themeColor="text1"/>
                <w:sz w:val="24"/>
                <w:szCs w:val="24"/>
              </w:rPr>
              <w:t>，</w:t>
            </w:r>
            <w:r w:rsidRPr="00934DF7">
              <w:rPr>
                <w:color w:val="000000" w:themeColor="text1"/>
                <w:sz w:val="24"/>
                <w:szCs w:val="24"/>
              </w:rPr>
              <w:t>0.0145</w:t>
            </w:r>
            <w:r w:rsidR="00FE42A2" w:rsidRPr="00DC5138">
              <w:rPr>
                <w:color w:val="000000" w:themeColor="text1"/>
                <w:sz w:val="24"/>
                <w:szCs w:val="24"/>
              </w:rPr>
              <w:t>t/a</w:t>
            </w:r>
          </w:p>
        </w:tc>
        <w:tc>
          <w:tcPr>
            <w:tcW w:w="2819" w:type="dxa"/>
            <w:tcBorders>
              <w:top w:val="single" w:sz="8" w:space="0" w:color="auto"/>
              <w:left w:val="single" w:sz="6" w:space="0" w:color="auto"/>
              <w:bottom w:val="single" w:sz="4" w:space="0" w:color="auto"/>
            </w:tcBorders>
            <w:vAlign w:val="center"/>
          </w:tcPr>
          <w:p w:rsidR="00FE42A2" w:rsidRPr="00DC5138" w:rsidRDefault="00934DF7" w:rsidP="00934DF7">
            <w:pPr>
              <w:jc w:val="center"/>
              <w:rPr>
                <w:color w:val="000000" w:themeColor="text1"/>
                <w:sz w:val="24"/>
                <w:szCs w:val="24"/>
              </w:rPr>
            </w:pPr>
            <w:r w:rsidRPr="00934DF7">
              <w:rPr>
                <w:color w:val="000000" w:themeColor="text1"/>
                <w:sz w:val="24"/>
                <w:szCs w:val="24"/>
              </w:rPr>
              <w:t>0.3</w:t>
            </w:r>
            <w:r w:rsidR="00FE42A2" w:rsidRPr="00DC5138">
              <w:rPr>
                <w:color w:val="000000" w:themeColor="text1"/>
                <w:sz w:val="24"/>
                <w:szCs w:val="24"/>
              </w:rPr>
              <w:t>mg/m</w:t>
            </w:r>
            <w:r w:rsidR="00FE42A2" w:rsidRPr="00DC5138">
              <w:rPr>
                <w:color w:val="000000" w:themeColor="text1"/>
                <w:sz w:val="24"/>
                <w:szCs w:val="24"/>
                <w:vertAlign w:val="superscript"/>
              </w:rPr>
              <w:t>3</w:t>
            </w:r>
            <w:r w:rsidR="00FE42A2" w:rsidRPr="00DC5138">
              <w:rPr>
                <w:color w:val="000000" w:themeColor="text1"/>
                <w:sz w:val="24"/>
                <w:szCs w:val="24"/>
              </w:rPr>
              <w:t>，</w:t>
            </w:r>
            <w:r w:rsidR="00FE42A2" w:rsidRPr="00DC5138">
              <w:rPr>
                <w:color w:val="000000" w:themeColor="text1"/>
                <w:sz w:val="24"/>
                <w:szCs w:val="24"/>
              </w:rPr>
              <w:t>0.0108t/a</w:t>
            </w:r>
          </w:p>
        </w:tc>
      </w:tr>
      <w:tr w:rsidR="00FE42A2" w:rsidRPr="00DC5138" w:rsidTr="00A62FA9">
        <w:trPr>
          <w:cantSplit/>
          <w:trHeight w:val="818"/>
          <w:jc w:val="center"/>
        </w:trPr>
        <w:tc>
          <w:tcPr>
            <w:tcW w:w="1172" w:type="dxa"/>
            <w:vMerge/>
            <w:tcBorders>
              <w:bottom w:val="single" w:sz="4" w:space="0" w:color="auto"/>
              <w:right w:val="single" w:sz="4" w:space="0" w:color="auto"/>
            </w:tcBorders>
            <w:vAlign w:val="center"/>
          </w:tcPr>
          <w:p w:rsidR="00FE42A2" w:rsidRPr="00DC5138" w:rsidRDefault="00FE42A2" w:rsidP="00586D87">
            <w:pPr>
              <w:jc w:val="center"/>
              <w:rPr>
                <w:color w:val="000000"/>
                <w:sz w:val="24"/>
                <w:szCs w:val="24"/>
              </w:rPr>
            </w:pPr>
          </w:p>
        </w:tc>
        <w:tc>
          <w:tcPr>
            <w:tcW w:w="1422" w:type="dxa"/>
            <w:tcBorders>
              <w:top w:val="single" w:sz="4" w:space="0" w:color="auto"/>
              <w:left w:val="single" w:sz="4" w:space="0" w:color="auto"/>
              <w:bottom w:val="single" w:sz="4" w:space="0" w:color="auto"/>
              <w:right w:val="single" w:sz="4" w:space="0" w:color="auto"/>
            </w:tcBorders>
            <w:vAlign w:val="center"/>
          </w:tcPr>
          <w:p w:rsidR="00FE42A2" w:rsidRPr="00DC5138" w:rsidRDefault="00FE42A2" w:rsidP="00FE42A2">
            <w:pPr>
              <w:jc w:val="center"/>
              <w:rPr>
                <w:color w:val="000000"/>
                <w:sz w:val="24"/>
                <w:szCs w:val="24"/>
              </w:rPr>
            </w:pPr>
            <w:r w:rsidRPr="00DC5138">
              <w:rPr>
                <w:rFonts w:hint="eastAsia"/>
                <w:color w:val="000000"/>
                <w:sz w:val="24"/>
                <w:szCs w:val="24"/>
              </w:rPr>
              <w:t>印刷、覆膜</w:t>
            </w:r>
          </w:p>
        </w:tc>
        <w:tc>
          <w:tcPr>
            <w:tcW w:w="1417" w:type="dxa"/>
            <w:tcBorders>
              <w:top w:val="single" w:sz="4" w:space="0" w:color="auto"/>
              <w:left w:val="single" w:sz="4" w:space="0" w:color="auto"/>
              <w:bottom w:val="single" w:sz="4" w:space="0" w:color="auto"/>
              <w:right w:val="single" w:sz="4" w:space="0" w:color="auto"/>
            </w:tcBorders>
            <w:vAlign w:val="center"/>
          </w:tcPr>
          <w:p w:rsidR="00FE42A2" w:rsidRPr="00DC5138" w:rsidRDefault="00FE42A2" w:rsidP="00B419FE">
            <w:pPr>
              <w:jc w:val="center"/>
              <w:rPr>
                <w:color w:val="000000" w:themeColor="text1"/>
                <w:sz w:val="24"/>
                <w:szCs w:val="24"/>
              </w:rPr>
            </w:pPr>
            <w:r w:rsidRPr="00DC5138">
              <w:rPr>
                <w:color w:val="000000" w:themeColor="text1"/>
                <w:sz w:val="24"/>
                <w:szCs w:val="24"/>
              </w:rPr>
              <w:t>非甲烷总烃（无组织）</w:t>
            </w:r>
          </w:p>
        </w:tc>
        <w:tc>
          <w:tcPr>
            <w:tcW w:w="2404" w:type="dxa"/>
            <w:tcBorders>
              <w:top w:val="single" w:sz="4" w:space="0" w:color="auto"/>
              <w:left w:val="single" w:sz="4" w:space="0" w:color="auto"/>
              <w:bottom w:val="single" w:sz="4" w:space="0" w:color="auto"/>
              <w:right w:val="single" w:sz="4" w:space="0" w:color="auto"/>
            </w:tcBorders>
            <w:vAlign w:val="center"/>
          </w:tcPr>
          <w:p w:rsidR="00FE42A2" w:rsidRPr="00DC5138" w:rsidRDefault="00500E72" w:rsidP="00FE42A2">
            <w:pPr>
              <w:jc w:val="center"/>
              <w:rPr>
                <w:color w:val="000000" w:themeColor="text1"/>
                <w:sz w:val="24"/>
                <w:szCs w:val="24"/>
              </w:rPr>
            </w:pPr>
            <w:r>
              <w:rPr>
                <w:color w:val="000000" w:themeColor="text1"/>
                <w:sz w:val="24"/>
                <w:szCs w:val="24"/>
              </w:rPr>
              <w:t>0.01</w:t>
            </w:r>
            <w:r>
              <w:rPr>
                <w:rFonts w:hint="eastAsia"/>
                <w:color w:val="000000" w:themeColor="text1"/>
                <w:sz w:val="24"/>
                <w:szCs w:val="24"/>
              </w:rPr>
              <w:t>6</w:t>
            </w:r>
            <w:r w:rsidR="00FE42A2" w:rsidRPr="00DC5138">
              <w:rPr>
                <w:color w:val="000000" w:themeColor="text1"/>
                <w:sz w:val="24"/>
                <w:szCs w:val="24"/>
              </w:rPr>
              <w:t>t/a</w:t>
            </w:r>
          </w:p>
        </w:tc>
        <w:tc>
          <w:tcPr>
            <w:tcW w:w="2825" w:type="dxa"/>
            <w:gridSpan w:val="2"/>
            <w:tcBorders>
              <w:top w:val="single" w:sz="4" w:space="0" w:color="auto"/>
              <w:left w:val="single" w:sz="4" w:space="0" w:color="auto"/>
              <w:bottom w:val="single" w:sz="4" w:space="0" w:color="auto"/>
            </w:tcBorders>
            <w:vAlign w:val="center"/>
          </w:tcPr>
          <w:p w:rsidR="00FE42A2" w:rsidRPr="00DC5138" w:rsidRDefault="00500E72" w:rsidP="00FE42A2">
            <w:pPr>
              <w:jc w:val="center"/>
              <w:rPr>
                <w:color w:val="000000" w:themeColor="text1"/>
                <w:sz w:val="24"/>
                <w:szCs w:val="24"/>
              </w:rPr>
            </w:pPr>
            <w:r>
              <w:rPr>
                <w:color w:val="000000" w:themeColor="text1"/>
                <w:sz w:val="24"/>
                <w:szCs w:val="24"/>
              </w:rPr>
              <w:t>0.01</w:t>
            </w:r>
            <w:r>
              <w:rPr>
                <w:rFonts w:hint="eastAsia"/>
                <w:color w:val="000000" w:themeColor="text1"/>
                <w:sz w:val="24"/>
                <w:szCs w:val="24"/>
              </w:rPr>
              <w:t>6</w:t>
            </w:r>
            <w:r w:rsidR="00FE42A2" w:rsidRPr="00DC5138">
              <w:rPr>
                <w:color w:val="000000" w:themeColor="text1"/>
                <w:sz w:val="24"/>
                <w:szCs w:val="24"/>
              </w:rPr>
              <w:t>t/a</w:t>
            </w:r>
          </w:p>
        </w:tc>
      </w:tr>
      <w:tr w:rsidR="00AD6A5D" w:rsidRPr="00DC5138" w:rsidTr="00816FA3">
        <w:trPr>
          <w:cantSplit/>
          <w:trHeight w:val="454"/>
          <w:jc w:val="center"/>
        </w:trPr>
        <w:tc>
          <w:tcPr>
            <w:tcW w:w="1172" w:type="dxa"/>
            <w:tcBorders>
              <w:top w:val="single" w:sz="4" w:space="0" w:color="auto"/>
              <w:bottom w:val="single" w:sz="4" w:space="0" w:color="auto"/>
              <w:right w:val="single" w:sz="4" w:space="0" w:color="auto"/>
            </w:tcBorders>
            <w:vAlign w:val="center"/>
          </w:tcPr>
          <w:p w:rsidR="00AD6A5D" w:rsidRPr="00DC5138" w:rsidRDefault="00AD6A5D" w:rsidP="00586D87">
            <w:pPr>
              <w:jc w:val="center"/>
              <w:rPr>
                <w:color w:val="000000"/>
                <w:sz w:val="24"/>
                <w:szCs w:val="24"/>
              </w:rPr>
            </w:pPr>
            <w:r w:rsidRPr="00DC5138">
              <w:rPr>
                <w:color w:val="000000"/>
                <w:sz w:val="24"/>
                <w:szCs w:val="24"/>
              </w:rPr>
              <w:t>水</w:t>
            </w:r>
          </w:p>
          <w:p w:rsidR="00AD6A5D" w:rsidRPr="00DC5138" w:rsidRDefault="00AD6A5D" w:rsidP="00586D87">
            <w:pPr>
              <w:jc w:val="center"/>
              <w:rPr>
                <w:color w:val="000000"/>
                <w:sz w:val="24"/>
                <w:szCs w:val="24"/>
              </w:rPr>
            </w:pPr>
            <w:r w:rsidRPr="00DC5138">
              <w:rPr>
                <w:color w:val="000000"/>
                <w:sz w:val="24"/>
                <w:szCs w:val="24"/>
              </w:rPr>
              <w:t>污</w:t>
            </w:r>
          </w:p>
          <w:p w:rsidR="00AD6A5D" w:rsidRPr="00DC5138" w:rsidRDefault="00AD6A5D" w:rsidP="00586D87">
            <w:pPr>
              <w:jc w:val="center"/>
              <w:rPr>
                <w:color w:val="000000"/>
                <w:sz w:val="24"/>
                <w:szCs w:val="24"/>
              </w:rPr>
            </w:pPr>
            <w:r w:rsidRPr="00DC5138">
              <w:rPr>
                <w:color w:val="000000"/>
                <w:sz w:val="24"/>
                <w:szCs w:val="24"/>
              </w:rPr>
              <w:t>染</w:t>
            </w:r>
          </w:p>
          <w:p w:rsidR="00AD6A5D" w:rsidRPr="00DC5138" w:rsidRDefault="00AD6A5D" w:rsidP="00586D87">
            <w:pPr>
              <w:jc w:val="center"/>
              <w:rPr>
                <w:color w:val="000000"/>
                <w:sz w:val="24"/>
                <w:szCs w:val="24"/>
              </w:rPr>
            </w:pPr>
            <w:r w:rsidRPr="00DC5138">
              <w:rPr>
                <w:color w:val="000000"/>
                <w:sz w:val="24"/>
                <w:szCs w:val="24"/>
              </w:rPr>
              <w:t>物</w:t>
            </w:r>
          </w:p>
        </w:tc>
        <w:tc>
          <w:tcPr>
            <w:tcW w:w="1422" w:type="dxa"/>
            <w:tcBorders>
              <w:top w:val="single" w:sz="4" w:space="0" w:color="auto"/>
              <w:left w:val="single" w:sz="4" w:space="0" w:color="auto"/>
              <w:bottom w:val="single" w:sz="4" w:space="0" w:color="auto"/>
              <w:right w:val="single" w:sz="4" w:space="0" w:color="auto"/>
            </w:tcBorders>
            <w:vAlign w:val="center"/>
          </w:tcPr>
          <w:p w:rsidR="00AD6A5D" w:rsidRPr="00DC5138" w:rsidRDefault="00AD6A5D" w:rsidP="00903220">
            <w:pPr>
              <w:jc w:val="center"/>
              <w:rPr>
                <w:color w:val="000000"/>
                <w:sz w:val="24"/>
                <w:szCs w:val="24"/>
              </w:rPr>
            </w:pPr>
            <w:r w:rsidRPr="00DC5138">
              <w:rPr>
                <w:color w:val="000000"/>
                <w:sz w:val="24"/>
                <w:szCs w:val="24"/>
              </w:rPr>
              <w:t>生活污水（</w:t>
            </w:r>
            <w:r w:rsidRPr="00DC5138">
              <w:rPr>
                <w:rFonts w:hint="eastAsia"/>
                <w:color w:val="000000"/>
                <w:sz w:val="24"/>
                <w:szCs w:val="24"/>
              </w:rPr>
              <w:t>1</w:t>
            </w:r>
            <w:r w:rsidR="00903220" w:rsidRPr="00DC5138">
              <w:rPr>
                <w:rFonts w:hint="eastAsia"/>
                <w:color w:val="000000"/>
                <w:sz w:val="24"/>
                <w:szCs w:val="24"/>
              </w:rPr>
              <w:t>20</w:t>
            </w:r>
            <w:r w:rsidRPr="00DC5138">
              <w:rPr>
                <w:color w:val="000000"/>
                <w:sz w:val="24"/>
                <w:szCs w:val="24"/>
              </w:rPr>
              <w:t>t/a</w:t>
            </w:r>
            <w:r w:rsidRPr="00DC5138">
              <w:rPr>
                <w:color w:val="000000"/>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AD6A5D" w:rsidRPr="00DC5138" w:rsidRDefault="00AD6A5D" w:rsidP="00586D87">
            <w:pPr>
              <w:jc w:val="center"/>
              <w:rPr>
                <w:color w:val="000000"/>
                <w:sz w:val="24"/>
                <w:szCs w:val="24"/>
              </w:rPr>
            </w:pPr>
            <w:r w:rsidRPr="00DC5138">
              <w:rPr>
                <w:color w:val="000000"/>
                <w:sz w:val="24"/>
                <w:szCs w:val="24"/>
              </w:rPr>
              <w:t>COD</w:t>
            </w:r>
          </w:p>
          <w:p w:rsidR="00AD6A5D" w:rsidRPr="00DC5138" w:rsidRDefault="00AD6A5D" w:rsidP="00586D87">
            <w:pPr>
              <w:jc w:val="center"/>
              <w:rPr>
                <w:color w:val="000000"/>
                <w:sz w:val="24"/>
                <w:szCs w:val="24"/>
              </w:rPr>
            </w:pPr>
            <w:r w:rsidRPr="00DC5138">
              <w:rPr>
                <w:color w:val="000000"/>
                <w:sz w:val="24"/>
                <w:szCs w:val="24"/>
              </w:rPr>
              <w:t>SS</w:t>
            </w:r>
          </w:p>
          <w:p w:rsidR="00AD6A5D" w:rsidRPr="00DC5138" w:rsidRDefault="00AD6A5D" w:rsidP="00586D87">
            <w:pPr>
              <w:jc w:val="center"/>
              <w:rPr>
                <w:sz w:val="24"/>
                <w:szCs w:val="24"/>
              </w:rPr>
            </w:pPr>
            <w:r w:rsidRPr="00DC5138">
              <w:rPr>
                <w:sz w:val="24"/>
                <w:szCs w:val="24"/>
              </w:rPr>
              <w:t>NH</w:t>
            </w:r>
            <w:r w:rsidRPr="00DC5138">
              <w:rPr>
                <w:sz w:val="24"/>
                <w:szCs w:val="24"/>
                <w:vertAlign w:val="subscript"/>
              </w:rPr>
              <w:t>3</w:t>
            </w:r>
            <w:r w:rsidRPr="00DC5138">
              <w:rPr>
                <w:sz w:val="24"/>
                <w:szCs w:val="24"/>
              </w:rPr>
              <w:t>-N</w:t>
            </w:r>
          </w:p>
          <w:p w:rsidR="00AD6A5D" w:rsidRPr="00DC5138" w:rsidRDefault="00AD6A5D" w:rsidP="00586D87">
            <w:pPr>
              <w:jc w:val="center"/>
              <w:rPr>
                <w:color w:val="000000"/>
                <w:sz w:val="24"/>
                <w:szCs w:val="24"/>
              </w:rPr>
            </w:pPr>
            <w:r w:rsidRPr="00DC5138">
              <w:rPr>
                <w:sz w:val="24"/>
                <w:szCs w:val="24"/>
              </w:rPr>
              <w:t>TP</w:t>
            </w:r>
          </w:p>
        </w:tc>
        <w:tc>
          <w:tcPr>
            <w:tcW w:w="2404" w:type="dxa"/>
            <w:tcBorders>
              <w:top w:val="single" w:sz="4" w:space="0" w:color="auto"/>
              <w:left w:val="single" w:sz="4" w:space="0" w:color="auto"/>
              <w:bottom w:val="single" w:sz="4" w:space="0" w:color="auto"/>
              <w:right w:val="single" w:sz="4" w:space="0" w:color="auto"/>
            </w:tcBorders>
            <w:vAlign w:val="center"/>
          </w:tcPr>
          <w:p w:rsidR="00AD6A5D" w:rsidRPr="00DC5138" w:rsidRDefault="00AD6A5D" w:rsidP="00455442">
            <w:pPr>
              <w:jc w:val="center"/>
              <w:rPr>
                <w:color w:val="000000"/>
                <w:sz w:val="24"/>
                <w:szCs w:val="24"/>
              </w:rPr>
            </w:pPr>
            <w:r w:rsidRPr="00DC5138">
              <w:rPr>
                <w:rFonts w:hint="eastAsia"/>
                <w:color w:val="000000"/>
                <w:sz w:val="24"/>
                <w:szCs w:val="24"/>
              </w:rPr>
              <w:t>250mg/L</w:t>
            </w:r>
            <w:r w:rsidRPr="00DC5138">
              <w:rPr>
                <w:rFonts w:hint="eastAsia"/>
                <w:color w:val="000000"/>
                <w:sz w:val="24"/>
                <w:szCs w:val="24"/>
              </w:rPr>
              <w:t>，</w:t>
            </w:r>
            <w:r w:rsidRPr="00DC5138">
              <w:rPr>
                <w:rFonts w:hint="eastAsia"/>
                <w:color w:val="000000"/>
                <w:sz w:val="24"/>
                <w:szCs w:val="24"/>
              </w:rPr>
              <w:t>0.03</w:t>
            </w:r>
            <w:r w:rsidRPr="00DC5138">
              <w:rPr>
                <w:color w:val="000000"/>
                <w:sz w:val="24"/>
                <w:szCs w:val="24"/>
              </w:rPr>
              <w:t>t/a</w:t>
            </w:r>
          </w:p>
          <w:p w:rsidR="00AD6A5D" w:rsidRPr="00DC5138" w:rsidRDefault="00AD6A5D" w:rsidP="00455442">
            <w:pPr>
              <w:jc w:val="center"/>
              <w:rPr>
                <w:color w:val="000000"/>
                <w:sz w:val="24"/>
                <w:szCs w:val="24"/>
              </w:rPr>
            </w:pPr>
            <w:r w:rsidRPr="00DC5138">
              <w:rPr>
                <w:rFonts w:hint="eastAsia"/>
                <w:color w:val="000000"/>
                <w:sz w:val="24"/>
                <w:szCs w:val="24"/>
              </w:rPr>
              <w:t>200mg/L</w:t>
            </w:r>
            <w:r w:rsidRPr="00DC5138">
              <w:rPr>
                <w:rFonts w:hint="eastAsia"/>
                <w:color w:val="000000"/>
                <w:sz w:val="24"/>
                <w:szCs w:val="24"/>
              </w:rPr>
              <w:t>，</w:t>
            </w:r>
            <w:r w:rsidRPr="00DC5138">
              <w:rPr>
                <w:rFonts w:hint="eastAsia"/>
                <w:color w:val="000000"/>
                <w:sz w:val="24"/>
                <w:szCs w:val="24"/>
              </w:rPr>
              <w:t>0.02</w:t>
            </w:r>
            <w:r w:rsidR="00011314" w:rsidRPr="00DC5138">
              <w:rPr>
                <w:rFonts w:hint="eastAsia"/>
                <w:color w:val="000000"/>
                <w:sz w:val="24"/>
                <w:szCs w:val="24"/>
              </w:rPr>
              <w:t>4</w:t>
            </w:r>
            <w:r w:rsidRPr="00DC5138">
              <w:rPr>
                <w:color w:val="000000"/>
                <w:sz w:val="24"/>
                <w:szCs w:val="24"/>
              </w:rPr>
              <w:t>t/a</w:t>
            </w:r>
          </w:p>
          <w:p w:rsidR="00AD6A5D" w:rsidRPr="00DC5138" w:rsidRDefault="00AD6A5D" w:rsidP="008362C0">
            <w:pPr>
              <w:jc w:val="center"/>
              <w:rPr>
                <w:color w:val="000000"/>
                <w:sz w:val="24"/>
                <w:szCs w:val="24"/>
              </w:rPr>
            </w:pPr>
            <w:r w:rsidRPr="00DC5138">
              <w:rPr>
                <w:rFonts w:hint="eastAsia"/>
                <w:color w:val="000000"/>
                <w:sz w:val="24"/>
                <w:szCs w:val="24"/>
              </w:rPr>
              <w:t>25mg/L</w:t>
            </w:r>
            <w:r w:rsidRPr="00DC5138">
              <w:rPr>
                <w:rFonts w:hint="eastAsia"/>
                <w:color w:val="000000"/>
                <w:sz w:val="24"/>
                <w:szCs w:val="24"/>
              </w:rPr>
              <w:t>，</w:t>
            </w:r>
            <w:r w:rsidR="00011314" w:rsidRPr="00DC5138">
              <w:rPr>
                <w:rFonts w:hint="eastAsia"/>
                <w:color w:val="000000"/>
                <w:sz w:val="24"/>
                <w:szCs w:val="24"/>
              </w:rPr>
              <w:t>0.003</w:t>
            </w:r>
            <w:r w:rsidRPr="00DC5138">
              <w:rPr>
                <w:color w:val="000000"/>
                <w:sz w:val="24"/>
                <w:szCs w:val="24"/>
              </w:rPr>
              <w:t>t/a</w:t>
            </w:r>
            <w:r w:rsidRPr="00DC5138">
              <w:rPr>
                <w:rFonts w:hint="eastAsia"/>
                <w:sz w:val="24"/>
                <w:szCs w:val="24"/>
              </w:rPr>
              <w:t xml:space="preserve"> </w:t>
            </w:r>
            <w:r w:rsidR="008362C0">
              <w:rPr>
                <w:rFonts w:hint="eastAsia"/>
                <w:sz w:val="24"/>
                <w:szCs w:val="24"/>
              </w:rPr>
              <w:t>3</w:t>
            </w:r>
            <w:r w:rsidRPr="00DC5138">
              <w:rPr>
                <w:sz w:val="24"/>
                <w:szCs w:val="24"/>
              </w:rPr>
              <w:t>mg/L</w:t>
            </w:r>
            <w:r w:rsidRPr="00DC5138">
              <w:rPr>
                <w:sz w:val="24"/>
                <w:szCs w:val="24"/>
              </w:rPr>
              <w:t>，</w:t>
            </w:r>
            <w:r w:rsidRPr="00DC5138">
              <w:rPr>
                <w:sz w:val="24"/>
                <w:szCs w:val="24"/>
              </w:rPr>
              <w:t>0.000</w:t>
            </w:r>
            <w:r w:rsidR="008362C0">
              <w:rPr>
                <w:rFonts w:hint="eastAsia"/>
                <w:sz w:val="24"/>
                <w:szCs w:val="24"/>
              </w:rPr>
              <w:t>4</w:t>
            </w:r>
            <w:r w:rsidRPr="00DC5138">
              <w:rPr>
                <w:color w:val="000000"/>
                <w:sz w:val="24"/>
                <w:szCs w:val="24"/>
              </w:rPr>
              <w:t>t/a</w:t>
            </w:r>
          </w:p>
        </w:tc>
        <w:tc>
          <w:tcPr>
            <w:tcW w:w="2825" w:type="dxa"/>
            <w:gridSpan w:val="2"/>
            <w:tcBorders>
              <w:top w:val="single" w:sz="4" w:space="0" w:color="auto"/>
              <w:left w:val="single" w:sz="4" w:space="0" w:color="auto"/>
              <w:bottom w:val="single" w:sz="4" w:space="0" w:color="auto"/>
            </w:tcBorders>
            <w:vAlign w:val="center"/>
          </w:tcPr>
          <w:p w:rsidR="00AD6A5D" w:rsidRPr="00DC5138" w:rsidRDefault="00AD6A5D" w:rsidP="00586D87">
            <w:pPr>
              <w:widowControl/>
              <w:jc w:val="center"/>
              <w:rPr>
                <w:color w:val="000000"/>
                <w:sz w:val="24"/>
                <w:szCs w:val="24"/>
              </w:rPr>
            </w:pPr>
            <w:r w:rsidRPr="00DC5138">
              <w:rPr>
                <w:rFonts w:hint="eastAsia"/>
                <w:sz w:val="24"/>
                <w:szCs w:val="24"/>
              </w:rPr>
              <w:t>0</w:t>
            </w:r>
          </w:p>
        </w:tc>
      </w:tr>
      <w:tr w:rsidR="00AD6A5D" w:rsidRPr="00DC5138" w:rsidTr="00AD6A5D">
        <w:trPr>
          <w:cantSplit/>
          <w:trHeight w:val="454"/>
          <w:jc w:val="center"/>
        </w:trPr>
        <w:tc>
          <w:tcPr>
            <w:tcW w:w="1172" w:type="dxa"/>
            <w:vMerge w:val="restart"/>
            <w:tcBorders>
              <w:top w:val="single" w:sz="4" w:space="0" w:color="auto"/>
              <w:right w:val="single" w:sz="4" w:space="0" w:color="auto"/>
            </w:tcBorders>
            <w:vAlign w:val="center"/>
          </w:tcPr>
          <w:p w:rsidR="00AD6A5D" w:rsidRPr="00DC5138" w:rsidRDefault="00AD6A5D" w:rsidP="00586D87">
            <w:pPr>
              <w:jc w:val="center"/>
              <w:rPr>
                <w:color w:val="000000"/>
                <w:sz w:val="24"/>
                <w:szCs w:val="24"/>
              </w:rPr>
            </w:pPr>
            <w:r w:rsidRPr="00DC5138">
              <w:rPr>
                <w:color w:val="000000"/>
                <w:sz w:val="24"/>
                <w:szCs w:val="24"/>
              </w:rPr>
              <w:t>固</w:t>
            </w:r>
          </w:p>
          <w:p w:rsidR="00AD6A5D" w:rsidRPr="00DC5138" w:rsidRDefault="00AD6A5D" w:rsidP="00586D87">
            <w:pPr>
              <w:jc w:val="center"/>
              <w:rPr>
                <w:color w:val="000000"/>
                <w:sz w:val="24"/>
                <w:szCs w:val="24"/>
              </w:rPr>
            </w:pPr>
            <w:r w:rsidRPr="00DC5138">
              <w:rPr>
                <w:color w:val="000000"/>
                <w:sz w:val="24"/>
                <w:szCs w:val="24"/>
              </w:rPr>
              <w:t>体</w:t>
            </w:r>
          </w:p>
          <w:p w:rsidR="00AD6A5D" w:rsidRPr="00DC5138" w:rsidRDefault="00AD6A5D" w:rsidP="00586D87">
            <w:pPr>
              <w:jc w:val="center"/>
              <w:rPr>
                <w:color w:val="000000"/>
                <w:sz w:val="24"/>
                <w:szCs w:val="24"/>
              </w:rPr>
            </w:pPr>
            <w:r w:rsidRPr="00DC5138">
              <w:rPr>
                <w:color w:val="000000"/>
                <w:sz w:val="24"/>
                <w:szCs w:val="24"/>
              </w:rPr>
              <w:t>废</w:t>
            </w:r>
          </w:p>
          <w:p w:rsidR="00AD6A5D" w:rsidRPr="00DC5138" w:rsidRDefault="00AD6A5D" w:rsidP="00586D87">
            <w:pPr>
              <w:jc w:val="center"/>
              <w:rPr>
                <w:color w:val="000000"/>
                <w:sz w:val="24"/>
                <w:szCs w:val="24"/>
              </w:rPr>
            </w:pPr>
            <w:r w:rsidRPr="00DC5138">
              <w:rPr>
                <w:color w:val="000000"/>
                <w:sz w:val="24"/>
                <w:szCs w:val="24"/>
              </w:rPr>
              <w:t>物</w:t>
            </w:r>
          </w:p>
        </w:tc>
        <w:tc>
          <w:tcPr>
            <w:tcW w:w="1422" w:type="dxa"/>
            <w:tcBorders>
              <w:top w:val="single" w:sz="4" w:space="0" w:color="auto"/>
              <w:left w:val="single" w:sz="4" w:space="0" w:color="auto"/>
              <w:bottom w:val="single" w:sz="4" w:space="0" w:color="auto"/>
              <w:right w:val="single" w:sz="4" w:space="0" w:color="auto"/>
            </w:tcBorders>
            <w:vAlign w:val="center"/>
          </w:tcPr>
          <w:p w:rsidR="00AD6A5D" w:rsidRPr="00DC5138" w:rsidRDefault="0053247C" w:rsidP="00455442">
            <w:pPr>
              <w:jc w:val="center"/>
              <w:rPr>
                <w:color w:val="000000"/>
                <w:sz w:val="24"/>
                <w:szCs w:val="24"/>
              </w:rPr>
            </w:pPr>
            <w:r w:rsidRPr="00DC5138">
              <w:rPr>
                <w:rFonts w:hint="eastAsia"/>
                <w:color w:val="000000"/>
                <w:sz w:val="24"/>
                <w:szCs w:val="24"/>
              </w:rPr>
              <w:t>下料、烫金、模切、分条</w:t>
            </w:r>
          </w:p>
        </w:tc>
        <w:tc>
          <w:tcPr>
            <w:tcW w:w="1417" w:type="dxa"/>
            <w:tcBorders>
              <w:top w:val="single" w:sz="4" w:space="0" w:color="auto"/>
              <w:left w:val="single" w:sz="4" w:space="0" w:color="auto"/>
              <w:bottom w:val="single" w:sz="4" w:space="0" w:color="auto"/>
              <w:right w:val="single" w:sz="4" w:space="0" w:color="auto"/>
            </w:tcBorders>
            <w:vAlign w:val="center"/>
          </w:tcPr>
          <w:p w:rsidR="00AD6A5D" w:rsidRPr="00DC5138" w:rsidRDefault="0053247C" w:rsidP="00586D87">
            <w:pPr>
              <w:jc w:val="center"/>
              <w:rPr>
                <w:color w:val="000000"/>
                <w:sz w:val="24"/>
                <w:szCs w:val="24"/>
              </w:rPr>
            </w:pPr>
            <w:r w:rsidRPr="00DC5138">
              <w:rPr>
                <w:color w:val="000000"/>
                <w:sz w:val="24"/>
                <w:szCs w:val="24"/>
              </w:rPr>
              <w:t>边角废料</w:t>
            </w:r>
            <w:r w:rsidRPr="00DC5138">
              <w:rPr>
                <w:rFonts w:hint="eastAsia"/>
                <w:color w:val="000000"/>
                <w:sz w:val="24"/>
                <w:szCs w:val="24"/>
              </w:rPr>
              <w:t>、残次品</w:t>
            </w:r>
          </w:p>
        </w:tc>
        <w:tc>
          <w:tcPr>
            <w:tcW w:w="2404" w:type="dxa"/>
            <w:tcBorders>
              <w:top w:val="single" w:sz="4" w:space="0" w:color="auto"/>
              <w:left w:val="single" w:sz="4" w:space="0" w:color="auto"/>
              <w:bottom w:val="single" w:sz="4" w:space="0" w:color="auto"/>
              <w:right w:val="single" w:sz="4" w:space="0" w:color="auto"/>
            </w:tcBorders>
            <w:vAlign w:val="center"/>
          </w:tcPr>
          <w:p w:rsidR="00AD6A5D" w:rsidRPr="00DC5138" w:rsidRDefault="00A87101" w:rsidP="00455442">
            <w:pPr>
              <w:jc w:val="center"/>
              <w:rPr>
                <w:color w:val="000000"/>
                <w:sz w:val="24"/>
                <w:szCs w:val="24"/>
              </w:rPr>
            </w:pPr>
            <w:r w:rsidRPr="00DC5138">
              <w:rPr>
                <w:rFonts w:hint="eastAsia"/>
                <w:color w:val="000000"/>
                <w:sz w:val="24"/>
                <w:szCs w:val="24"/>
              </w:rPr>
              <w:t>2</w:t>
            </w:r>
            <w:r w:rsidR="00AD6A5D" w:rsidRPr="00DC5138">
              <w:rPr>
                <w:color w:val="000000"/>
                <w:sz w:val="24"/>
                <w:szCs w:val="24"/>
              </w:rPr>
              <w:t>t/a</w:t>
            </w:r>
          </w:p>
        </w:tc>
        <w:tc>
          <w:tcPr>
            <w:tcW w:w="2825" w:type="dxa"/>
            <w:gridSpan w:val="2"/>
            <w:tcBorders>
              <w:top w:val="single" w:sz="4" w:space="0" w:color="auto"/>
              <w:left w:val="single" w:sz="4" w:space="0" w:color="auto"/>
              <w:bottom w:val="single" w:sz="4" w:space="0" w:color="auto"/>
            </w:tcBorders>
            <w:vAlign w:val="center"/>
          </w:tcPr>
          <w:p w:rsidR="00AD6A5D" w:rsidRPr="00DC5138" w:rsidRDefault="00AD6A5D" w:rsidP="00586D87">
            <w:pPr>
              <w:widowControl/>
              <w:jc w:val="center"/>
              <w:rPr>
                <w:sz w:val="24"/>
                <w:szCs w:val="24"/>
              </w:rPr>
            </w:pPr>
            <w:r w:rsidRPr="00DC5138">
              <w:rPr>
                <w:rFonts w:hint="eastAsia"/>
                <w:sz w:val="24"/>
                <w:szCs w:val="24"/>
              </w:rPr>
              <w:t>0</w:t>
            </w:r>
          </w:p>
        </w:tc>
      </w:tr>
      <w:tr w:rsidR="00401331" w:rsidRPr="00DC5138" w:rsidTr="001072F6">
        <w:trPr>
          <w:cantSplit/>
          <w:trHeight w:val="454"/>
          <w:jc w:val="center"/>
        </w:trPr>
        <w:tc>
          <w:tcPr>
            <w:tcW w:w="1172" w:type="dxa"/>
            <w:vMerge/>
            <w:tcBorders>
              <w:right w:val="single" w:sz="4" w:space="0" w:color="auto"/>
            </w:tcBorders>
            <w:vAlign w:val="center"/>
          </w:tcPr>
          <w:p w:rsidR="00401331" w:rsidRPr="00DC5138" w:rsidRDefault="00401331" w:rsidP="00586D87">
            <w:pPr>
              <w:jc w:val="center"/>
              <w:rPr>
                <w:color w:val="000000"/>
                <w:sz w:val="24"/>
                <w:szCs w:val="24"/>
              </w:rPr>
            </w:pPr>
          </w:p>
        </w:tc>
        <w:tc>
          <w:tcPr>
            <w:tcW w:w="1422" w:type="dxa"/>
            <w:vMerge w:val="restart"/>
            <w:tcBorders>
              <w:top w:val="single" w:sz="4" w:space="0" w:color="auto"/>
              <w:left w:val="single" w:sz="4" w:space="0" w:color="auto"/>
              <w:right w:val="single" w:sz="4" w:space="0" w:color="auto"/>
            </w:tcBorders>
            <w:vAlign w:val="center"/>
          </w:tcPr>
          <w:p w:rsidR="00401331" w:rsidRPr="00DC5138" w:rsidRDefault="00401331" w:rsidP="00586D87">
            <w:pPr>
              <w:jc w:val="center"/>
              <w:rPr>
                <w:color w:val="000000"/>
                <w:sz w:val="24"/>
                <w:szCs w:val="24"/>
              </w:rPr>
            </w:pPr>
            <w:r w:rsidRPr="00DC5138">
              <w:rPr>
                <w:rFonts w:hint="eastAsia"/>
                <w:color w:val="000000"/>
                <w:sz w:val="24"/>
                <w:szCs w:val="24"/>
              </w:rPr>
              <w:t>制版</w:t>
            </w:r>
          </w:p>
        </w:tc>
        <w:tc>
          <w:tcPr>
            <w:tcW w:w="1417" w:type="dxa"/>
            <w:tcBorders>
              <w:top w:val="single" w:sz="4" w:space="0" w:color="auto"/>
              <w:left w:val="single" w:sz="4" w:space="0" w:color="auto"/>
              <w:bottom w:val="single" w:sz="4" w:space="0" w:color="auto"/>
              <w:right w:val="single" w:sz="4" w:space="0" w:color="auto"/>
            </w:tcBorders>
            <w:vAlign w:val="center"/>
          </w:tcPr>
          <w:p w:rsidR="00401331" w:rsidRPr="00DC5138" w:rsidRDefault="00225E9C" w:rsidP="00586D87">
            <w:pPr>
              <w:jc w:val="center"/>
              <w:rPr>
                <w:color w:val="000000"/>
                <w:sz w:val="24"/>
                <w:szCs w:val="24"/>
              </w:rPr>
            </w:pPr>
            <w:r>
              <w:rPr>
                <w:rFonts w:hint="eastAsia"/>
                <w:color w:val="000000"/>
                <w:sz w:val="24"/>
                <w:szCs w:val="24"/>
              </w:rPr>
              <w:t>废显影液、废冲版水</w:t>
            </w:r>
          </w:p>
        </w:tc>
        <w:tc>
          <w:tcPr>
            <w:tcW w:w="2404" w:type="dxa"/>
            <w:tcBorders>
              <w:top w:val="single" w:sz="4" w:space="0" w:color="auto"/>
              <w:left w:val="single" w:sz="4" w:space="0" w:color="auto"/>
              <w:bottom w:val="single" w:sz="4" w:space="0" w:color="auto"/>
              <w:right w:val="single" w:sz="4" w:space="0" w:color="auto"/>
            </w:tcBorders>
            <w:vAlign w:val="center"/>
          </w:tcPr>
          <w:p w:rsidR="00401331" w:rsidRPr="00DC5138" w:rsidRDefault="00401331" w:rsidP="00586D87">
            <w:pPr>
              <w:jc w:val="center"/>
              <w:rPr>
                <w:color w:val="000000"/>
                <w:sz w:val="24"/>
                <w:szCs w:val="24"/>
              </w:rPr>
            </w:pPr>
            <w:r w:rsidRPr="00DC5138">
              <w:rPr>
                <w:rFonts w:hint="eastAsia"/>
                <w:color w:val="000000"/>
                <w:sz w:val="24"/>
                <w:szCs w:val="24"/>
              </w:rPr>
              <w:t>0.52</w:t>
            </w:r>
            <w:r w:rsidRPr="00DC5138">
              <w:rPr>
                <w:color w:val="000000"/>
                <w:sz w:val="24"/>
                <w:szCs w:val="24"/>
              </w:rPr>
              <w:t>t/a</w:t>
            </w:r>
          </w:p>
        </w:tc>
        <w:tc>
          <w:tcPr>
            <w:tcW w:w="2825" w:type="dxa"/>
            <w:gridSpan w:val="2"/>
            <w:tcBorders>
              <w:top w:val="single" w:sz="4" w:space="0" w:color="auto"/>
              <w:left w:val="single" w:sz="4" w:space="0" w:color="auto"/>
              <w:bottom w:val="single" w:sz="4" w:space="0" w:color="auto"/>
            </w:tcBorders>
            <w:vAlign w:val="center"/>
          </w:tcPr>
          <w:p w:rsidR="00401331" w:rsidRPr="00DC5138" w:rsidRDefault="00401331" w:rsidP="00586D87">
            <w:pPr>
              <w:jc w:val="center"/>
              <w:rPr>
                <w:color w:val="000000"/>
                <w:sz w:val="24"/>
                <w:szCs w:val="24"/>
              </w:rPr>
            </w:pPr>
            <w:r w:rsidRPr="00DC5138">
              <w:rPr>
                <w:color w:val="000000"/>
                <w:sz w:val="24"/>
                <w:szCs w:val="24"/>
              </w:rPr>
              <w:t>0</w:t>
            </w:r>
          </w:p>
        </w:tc>
      </w:tr>
      <w:tr w:rsidR="00401331" w:rsidRPr="00DC5138" w:rsidTr="001072F6">
        <w:trPr>
          <w:cantSplit/>
          <w:trHeight w:val="454"/>
          <w:jc w:val="center"/>
        </w:trPr>
        <w:tc>
          <w:tcPr>
            <w:tcW w:w="1172" w:type="dxa"/>
            <w:vMerge/>
            <w:tcBorders>
              <w:right w:val="single" w:sz="4" w:space="0" w:color="auto"/>
            </w:tcBorders>
            <w:vAlign w:val="center"/>
          </w:tcPr>
          <w:p w:rsidR="00401331" w:rsidRPr="00DC5138" w:rsidRDefault="00401331" w:rsidP="00586D87">
            <w:pPr>
              <w:jc w:val="center"/>
              <w:rPr>
                <w:color w:val="000000"/>
                <w:sz w:val="24"/>
                <w:szCs w:val="24"/>
              </w:rPr>
            </w:pPr>
          </w:p>
        </w:tc>
        <w:tc>
          <w:tcPr>
            <w:tcW w:w="1422" w:type="dxa"/>
            <w:vMerge/>
            <w:tcBorders>
              <w:left w:val="single" w:sz="4" w:space="0" w:color="auto"/>
              <w:bottom w:val="single" w:sz="4" w:space="0" w:color="auto"/>
              <w:right w:val="single" w:sz="4" w:space="0" w:color="auto"/>
            </w:tcBorders>
            <w:vAlign w:val="center"/>
          </w:tcPr>
          <w:p w:rsidR="00401331" w:rsidRPr="00DC5138" w:rsidRDefault="00401331" w:rsidP="00586D87">
            <w:pPr>
              <w:jc w:val="center"/>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01331" w:rsidRPr="00DC5138" w:rsidRDefault="00D96F55" w:rsidP="00586D87">
            <w:pPr>
              <w:jc w:val="center"/>
              <w:rPr>
                <w:color w:val="000000"/>
                <w:sz w:val="24"/>
                <w:szCs w:val="24"/>
              </w:rPr>
            </w:pPr>
            <w:r>
              <w:rPr>
                <w:rFonts w:hint="eastAsia"/>
                <w:color w:val="000000"/>
                <w:sz w:val="24"/>
                <w:szCs w:val="24"/>
              </w:rPr>
              <w:t>显影液废弃包装桶</w:t>
            </w:r>
          </w:p>
        </w:tc>
        <w:tc>
          <w:tcPr>
            <w:tcW w:w="2404" w:type="dxa"/>
            <w:tcBorders>
              <w:top w:val="single" w:sz="4" w:space="0" w:color="auto"/>
              <w:left w:val="single" w:sz="4" w:space="0" w:color="auto"/>
              <w:bottom w:val="single" w:sz="4" w:space="0" w:color="auto"/>
              <w:right w:val="single" w:sz="4" w:space="0" w:color="auto"/>
            </w:tcBorders>
            <w:vAlign w:val="center"/>
          </w:tcPr>
          <w:p w:rsidR="00401331" w:rsidRPr="00DC5138" w:rsidRDefault="00401331" w:rsidP="00586D87">
            <w:pPr>
              <w:jc w:val="center"/>
              <w:rPr>
                <w:color w:val="000000"/>
                <w:sz w:val="24"/>
                <w:szCs w:val="24"/>
              </w:rPr>
            </w:pPr>
            <w:r>
              <w:rPr>
                <w:rFonts w:hint="eastAsia"/>
                <w:color w:val="000000"/>
                <w:sz w:val="24"/>
                <w:szCs w:val="24"/>
              </w:rPr>
              <w:t>0.01</w:t>
            </w:r>
            <w:r w:rsidRPr="00DC5138">
              <w:rPr>
                <w:color w:val="000000"/>
                <w:sz w:val="24"/>
                <w:szCs w:val="24"/>
              </w:rPr>
              <w:t xml:space="preserve"> t/a</w:t>
            </w:r>
          </w:p>
        </w:tc>
        <w:tc>
          <w:tcPr>
            <w:tcW w:w="2825" w:type="dxa"/>
            <w:gridSpan w:val="2"/>
            <w:tcBorders>
              <w:top w:val="single" w:sz="4" w:space="0" w:color="auto"/>
              <w:left w:val="single" w:sz="4" w:space="0" w:color="auto"/>
              <w:bottom w:val="single" w:sz="4" w:space="0" w:color="auto"/>
            </w:tcBorders>
            <w:vAlign w:val="center"/>
          </w:tcPr>
          <w:p w:rsidR="00401331" w:rsidRPr="00DC5138" w:rsidRDefault="00401331" w:rsidP="00586D87">
            <w:pPr>
              <w:jc w:val="center"/>
              <w:rPr>
                <w:color w:val="000000"/>
                <w:sz w:val="24"/>
                <w:szCs w:val="24"/>
              </w:rPr>
            </w:pPr>
            <w:r>
              <w:rPr>
                <w:rFonts w:hint="eastAsia"/>
                <w:color w:val="000000"/>
                <w:sz w:val="24"/>
                <w:szCs w:val="24"/>
              </w:rPr>
              <w:t>0</w:t>
            </w:r>
          </w:p>
        </w:tc>
      </w:tr>
      <w:tr w:rsidR="009A6DAB" w:rsidRPr="00DC5138" w:rsidTr="001072F6">
        <w:trPr>
          <w:cantSplit/>
          <w:trHeight w:val="454"/>
          <w:jc w:val="center"/>
        </w:trPr>
        <w:tc>
          <w:tcPr>
            <w:tcW w:w="1172" w:type="dxa"/>
            <w:vMerge/>
            <w:tcBorders>
              <w:right w:val="single" w:sz="4" w:space="0" w:color="auto"/>
            </w:tcBorders>
            <w:vAlign w:val="center"/>
          </w:tcPr>
          <w:p w:rsidR="009A6DAB" w:rsidRPr="00DC5138" w:rsidRDefault="009A6DAB" w:rsidP="00586D87">
            <w:pPr>
              <w:jc w:val="center"/>
              <w:rPr>
                <w:color w:val="000000"/>
                <w:sz w:val="24"/>
                <w:szCs w:val="24"/>
              </w:rPr>
            </w:pPr>
          </w:p>
        </w:tc>
        <w:tc>
          <w:tcPr>
            <w:tcW w:w="1422" w:type="dxa"/>
            <w:vMerge w:val="restart"/>
            <w:tcBorders>
              <w:top w:val="single" w:sz="4" w:space="0" w:color="auto"/>
              <w:left w:val="single" w:sz="4" w:space="0" w:color="auto"/>
              <w:right w:val="single" w:sz="4" w:space="0" w:color="auto"/>
            </w:tcBorders>
            <w:vAlign w:val="center"/>
          </w:tcPr>
          <w:p w:rsidR="009A6DAB" w:rsidRPr="00DC5138" w:rsidRDefault="009A6DAB" w:rsidP="00586D87">
            <w:pPr>
              <w:jc w:val="center"/>
              <w:rPr>
                <w:color w:val="000000"/>
                <w:sz w:val="24"/>
                <w:szCs w:val="24"/>
              </w:rPr>
            </w:pPr>
            <w:r w:rsidRPr="00DC5138">
              <w:rPr>
                <w:rFonts w:hint="eastAsia"/>
                <w:color w:val="000000"/>
                <w:sz w:val="24"/>
                <w:szCs w:val="24"/>
              </w:rPr>
              <w:t>印刷</w:t>
            </w:r>
          </w:p>
        </w:tc>
        <w:tc>
          <w:tcPr>
            <w:tcW w:w="1417" w:type="dxa"/>
            <w:tcBorders>
              <w:top w:val="single" w:sz="4" w:space="0" w:color="auto"/>
              <w:left w:val="single" w:sz="4" w:space="0" w:color="auto"/>
              <w:bottom w:val="single" w:sz="4" w:space="0" w:color="auto"/>
              <w:right w:val="single" w:sz="4" w:space="0" w:color="auto"/>
            </w:tcBorders>
            <w:vAlign w:val="center"/>
          </w:tcPr>
          <w:p w:rsidR="009A6DAB" w:rsidRPr="00DC5138" w:rsidRDefault="009A6DAB" w:rsidP="00586D87">
            <w:pPr>
              <w:jc w:val="center"/>
              <w:rPr>
                <w:color w:val="000000"/>
                <w:sz w:val="24"/>
                <w:szCs w:val="24"/>
              </w:rPr>
            </w:pPr>
            <w:r w:rsidRPr="00DC5138">
              <w:rPr>
                <w:rFonts w:hint="eastAsia"/>
                <w:color w:val="000000"/>
                <w:sz w:val="24"/>
                <w:szCs w:val="24"/>
              </w:rPr>
              <w:t>废油墨桶</w:t>
            </w:r>
          </w:p>
        </w:tc>
        <w:tc>
          <w:tcPr>
            <w:tcW w:w="2404" w:type="dxa"/>
            <w:tcBorders>
              <w:top w:val="single" w:sz="4" w:space="0" w:color="auto"/>
              <w:left w:val="single" w:sz="4" w:space="0" w:color="auto"/>
              <w:bottom w:val="single" w:sz="4" w:space="0" w:color="auto"/>
              <w:right w:val="single" w:sz="4" w:space="0" w:color="auto"/>
            </w:tcBorders>
            <w:vAlign w:val="center"/>
          </w:tcPr>
          <w:p w:rsidR="009A6DAB" w:rsidRPr="00DC5138" w:rsidRDefault="009A6DAB" w:rsidP="00586D87">
            <w:pPr>
              <w:jc w:val="center"/>
              <w:rPr>
                <w:color w:val="000000"/>
                <w:sz w:val="24"/>
                <w:szCs w:val="24"/>
              </w:rPr>
            </w:pPr>
            <w:r w:rsidRPr="00DC5138">
              <w:rPr>
                <w:rFonts w:hint="eastAsia"/>
                <w:color w:val="000000"/>
                <w:sz w:val="24"/>
                <w:szCs w:val="24"/>
              </w:rPr>
              <w:t>0.1</w:t>
            </w:r>
            <w:r w:rsidRPr="00DC5138">
              <w:rPr>
                <w:color w:val="000000"/>
                <w:sz w:val="24"/>
                <w:szCs w:val="24"/>
              </w:rPr>
              <w:t>t/a</w:t>
            </w:r>
          </w:p>
        </w:tc>
        <w:tc>
          <w:tcPr>
            <w:tcW w:w="2825" w:type="dxa"/>
            <w:gridSpan w:val="2"/>
            <w:tcBorders>
              <w:top w:val="single" w:sz="4" w:space="0" w:color="auto"/>
              <w:left w:val="single" w:sz="4" w:space="0" w:color="auto"/>
              <w:bottom w:val="single" w:sz="4" w:space="0" w:color="auto"/>
            </w:tcBorders>
            <w:vAlign w:val="center"/>
          </w:tcPr>
          <w:p w:rsidR="009A6DAB" w:rsidRPr="00DC5138" w:rsidRDefault="009A6DAB" w:rsidP="00586D87">
            <w:pPr>
              <w:jc w:val="center"/>
              <w:rPr>
                <w:color w:val="000000"/>
                <w:sz w:val="24"/>
                <w:szCs w:val="24"/>
              </w:rPr>
            </w:pPr>
            <w:r w:rsidRPr="00DC5138">
              <w:rPr>
                <w:rFonts w:hint="eastAsia"/>
                <w:color w:val="000000"/>
                <w:sz w:val="24"/>
                <w:szCs w:val="24"/>
              </w:rPr>
              <w:t>0</w:t>
            </w:r>
          </w:p>
        </w:tc>
      </w:tr>
      <w:tr w:rsidR="009A6DAB" w:rsidRPr="00DC5138" w:rsidTr="001072F6">
        <w:trPr>
          <w:cantSplit/>
          <w:trHeight w:val="454"/>
          <w:jc w:val="center"/>
        </w:trPr>
        <w:tc>
          <w:tcPr>
            <w:tcW w:w="1172" w:type="dxa"/>
            <w:vMerge/>
            <w:tcBorders>
              <w:right w:val="single" w:sz="4" w:space="0" w:color="auto"/>
            </w:tcBorders>
            <w:vAlign w:val="center"/>
          </w:tcPr>
          <w:p w:rsidR="009A6DAB" w:rsidRPr="00DC5138" w:rsidRDefault="009A6DAB" w:rsidP="00586D87">
            <w:pPr>
              <w:jc w:val="center"/>
              <w:rPr>
                <w:color w:val="000000"/>
                <w:sz w:val="24"/>
                <w:szCs w:val="24"/>
              </w:rPr>
            </w:pPr>
          </w:p>
        </w:tc>
        <w:tc>
          <w:tcPr>
            <w:tcW w:w="1422" w:type="dxa"/>
            <w:vMerge/>
            <w:tcBorders>
              <w:left w:val="single" w:sz="4" w:space="0" w:color="auto"/>
              <w:bottom w:val="single" w:sz="4" w:space="0" w:color="auto"/>
              <w:right w:val="single" w:sz="4" w:space="0" w:color="auto"/>
            </w:tcBorders>
            <w:vAlign w:val="center"/>
          </w:tcPr>
          <w:p w:rsidR="009A6DAB" w:rsidRPr="00DC5138" w:rsidRDefault="009A6DAB" w:rsidP="00586D87">
            <w:pPr>
              <w:jc w:val="center"/>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9A6DAB" w:rsidRPr="00DC5138" w:rsidRDefault="009A6DAB" w:rsidP="00586D87">
            <w:pPr>
              <w:jc w:val="center"/>
              <w:rPr>
                <w:color w:val="000000"/>
                <w:sz w:val="24"/>
                <w:szCs w:val="24"/>
              </w:rPr>
            </w:pPr>
            <w:r w:rsidRPr="00DC5138">
              <w:rPr>
                <w:rFonts w:hint="eastAsia"/>
                <w:color w:val="000000"/>
                <w:sz w:val="24"/>
                <w:szCs w:val="24"/>
              </w:rPr>
              <w:t>废抹布</w:t>
            </w:r>
          </w:p>
        </w:tc>
        <w:tc>
          <w:tcPr>
            <w:tcW w:w="2404" w:type="dxa"/>
            <w:tcBorders>
              <w:top w:val="single" w:sz="4" w:space="0" w:color="auto"/>
              <w:left w:val="single" w:sz="4" w:space="0" w:color="auto"/>
              <w:bottom w:val="single" w:sz="4" w:space="0" w:color="auto"/>
              <w:right w:val="single" w:sz="4" w:space="0" w:color="auto"/>
            </w:tcBorders>
            <w:vAlign w:val="center"/>
          </w:tcPr>
          <w:p w:rsidR="009A6DAB" w:rsidRPr="00DC5138" w:rsidRDefault="009A6DAB" w:rsidP="00586D87">
            <w:pPr>
              <w:jc w:val="center"/>
              <w:rPr>
                <w:color w:val="000000"/>
                <w:sz w:val="24"/>
                <w:szCs w:val="24"/>
              </w:rPr>
            </w:pPr>
            <w:r w:rsidRPr="00DC5138">
              <w:rPr>
                <w:rFonts w:hint="eastAsia"/>
                <w:color w:val="000000"/>
                <w:sz w:val="24"/>
                <w:szCs w:val="24"/>
              </w:rPr>
              <w:t>0.1</w:t>
            </w:r>
            <w:r w:rsidRPr="00DC5138">
              <w:rPr>
                <w:color w:val="000000"/>
                <w:sz w:val="24"/>
                <w:szCs w:val="24"/>
              </w:rPr>
              <w:t>t/a</w:t>
            </w:r>
          </w:p>
        </w:tc>
        <w:tc>
          <w:tcPr>
            <w:tcW w:w="2825" w:type="dxa"/>
            <w:gridSpan w:val="2"/>
            <w:tcBorders>
              <w:top w:val="single" w:sz="4" w:space="0" w:color="auto"/>
              <w:left w:val="single" w:sz="4" w:space="0" w:color="auto"/>
              <w:bottom w:val="single" w:sz="4" w:space="0" w:color="auto"/>
            </w:tcBorders>
            <w:vAlign w:val="center"/>
          </w:tcPr>
          <w:p w:rsidR="009A6DAB" w:rsidRPr="00DC5138" w:rsidRDefault="009A6DAB" w:rsidP="00586D87">
            <w:pPr>
              <w:jc w:val="center"/>
              <w:rPr>
                <w:color w:val="000000"/>
                <w:sz w:val="24"/>
                <w:szCs w:val="24"/>
              </w:rPr>
            </w:pPr>
            <w:r w:rsidRPr="00DC5138">
              <w:rPr>
                <w:rFonts w:hint="eastAsia"/>
                <w:color w:val="000000"/>
                <w:sz w:val="24"/>
                <w:szCs w:val="24"/>
              </w:rPr>
              <w:t>0</w:t>
            </w:r>
          </w:p>
        </w:tc>
      </w:tr>
      <w:tr w:rsidR="00887D31" w:rsidRPr="00DC5138" w:rsidTr="00AD6A5D">
        <w:trPr>
          <w:cantSplit/>
          <w:trHeight w:val="454"/>
          <w:jc w:val="center"/>
        </w:trPr>
        <w:tc>
          <w:tcPr>
            <w:tcW w:w="1172" w:type="dxa"/>
            <w:vMerge/>
            <w:tcBorders>
              <w:right w:val="single" w:sz="4" w:space="0" w:color="auto"/>
            </w:tcBorders>
            <w:vAlign w:val="center"/>
          </w:tcPr>
          <w:p w:rsidR="00887D31" w:rsidRPr="00DC5138" w:rsidRDefault="00887D31" w:rsidP="00586D87">
            <w:pPr>
              <w:jc w:val="center"/>
              <w:rPr>
                <w:color w:val="000000"/>
                <w:sz w:val="24"/>
                <w:szCs w:val="24"/>
              </w:rPr>
            </w:pPr>
          </w:p>
        </w:tc>
        <w:tc>
          <w:tcPr>
            <w:tcW w:w="1422" w:type="dxa"/>
            <w:tcBorders>
              <w:top w:val="single" w:sz="4" w:space="0" w:color="auto"/>
              <w:left w:val="single" w:sz="4" w:space="0" w:color="auto"/>
              <w:bottom w:val="single" w:sz="4" w:space="0" w:color="auto"/>
              <w:right w:val="single" w:sz="4" w:space="0" w:color="auto"/>
            </w:tcBorders>
            <w:vAlign w:val="center"/>
          </w:tcPr>
          <w:p w:rsidR="00887D31" w:rsidRPr="00DC5138" w:rsidRDefault="00887D31" w:rsidP="00586D87">
            <w:pPr>
              <w:jc w:val="center"/>
              <w:rPr>
                <w:color w:val="000000"/>
                <w:sz w:val="24"/>
                <w:szCs w:val="24"/>
              </w:rPr>
            </w:pPr>
            <w:r w:rsidRPr="00DC5138">
              <w:rPr>
                <w:rFonts w:hint="eastAsia"/>
                <w:color w:val="000000"/>
                <w:sz w:val="24"/>
                <w:szCs w:val="24"/>
              </w:rPr>
              <w:t>不干胶标签生产过程</w:t>
            </w:r>
          </w:p>
        </w:tc>
        <w:tc>
          <w:tcPr>
            <w:tcW w:w="1417" w:type="dxa"/>
            <w:tcBorders>
              <w:top w:val="single" w:sz="4" w:space="0" w:color="auto"/>
              <w:left w:val="single" w:sz="4" w:space="0" w:color="auto"/>
              <w:bottom w:val="single" w:sz="4" w:space="0" w:color="auto"/>
              <w:right w:val="single" w:sz="4" w:space="0" w:color="auto"/>
            </w:tcBorders>
            <w:vAlign w:val="center"/>
          </w:tcPr>
          <w:p w:rsidR="00887D31" w:rsidRPr="00DC5138" w:rsidRDefault="00887D31" w:rsidP="00586D87">
            <w:pPr>
              <w:jc w:val="center"/>
              <w:rPr>
                <w:color w:val="000000"/>
                <w:sz w:val="24"/>
                <w:szCs w:val="24"/>
              </w:rPr>
            </w:pPr>
            <w:r w:rsidRPr="00DC5138">
              <w:rPr>
                <w:rFonts w:hint="eastAsia"/>
                <w:color w:val="000000"/>
                <w:sz w:val="24"/>
                <w:szCs w:val="24"/>
              </w:rPr>
              <w:t>废</w:t>
            </w:r>
            <w:r w:rsidRPr="00DC5138">
              <w:rPr>
                <w:rFonts w:hint="eastAsia"/>
                <w:color w:val="000000"/>
                <w:sz w:val="24"/>
                <w:szCs w:val="24"/>
              </w:rPr>
              <w:t>PS</w:t>
            </w:r>
            <w:r w:rsidRPr="00DC5138">
              <w:rPr>
                <w:rFonts w:hint="eastAsia"/>
                <w:color w:val="000000"/>
                <w:sz w:val="24"/>
                <w:szCs w:val="24"/>
              </w:rPr>
              <w:t>版</w:t>
            </w:r>
          </w:p>
        </w:tc>
        <w:tc>
          <w:tcPr>
            <w:tcW w:w="2404" w:type="dxa"/>
            <w:tcBorders>
              <w:top w:val="single" w:sz="4" w:space="0" w:color="auto"/>
              <w:left w:val="single" w:sz="4" w:space="0" w:color="auto"/>
              <w:bottom w:val="single" w:sz="4" w:space="0" w:color="auto"/>
              <w:right w:val="single" w:sz="4" w:space="0" w:color="auto"/>
            </w:tcBorders>
            <w:vAlign w:val="center"/>
          </w:tcPr>
          <w:p w:rsidR="00887D31" w:rsidRPr="00DC5138" w:rsidRDefault="0072248F" w:rsidP="00586D87">
            <w:pPr>
              <w:jc w:val="center"/>
              <w:rPr>
                <w:color w:val="000000"/>
                <w:sz w:val="24"/>
                <w:szCs w:val="24"/>
              </w:rPr>
            </w:pPr>
            <w:r w:rsidRPr="00DC5138">
              <w:rPr>
                <w:color w:val="000000"/>
                <w:sz w:val="24"/>
                <w:szCs w:val="24"/>
              </w:rPr>
              <w:t>0.1t/a</w:t>
            </w:r>
          </w:p>
        </w:tc>
        <w:tc>
          <w:tcPr>
            <w:tcW w:w="2825" w:type="dxa"/>
            <w:gridSpan w:val="2"/>
            <w:tcBorders>
              <w:top w:val="single" w:sz="4" w:space="0" w:color="auto"/>
              <w:left w:val="single" w:sz="4" w:space="0" w:color="auto"/>
              <w:bottom w:val="single" w:sz="4" w:space="0" w:color="auto"/>
            </w:tcBorders>
            <w:vAlign w:val="center"/>
          </w:tcPr>
          <w:p w:rsidR="00887D31" w:rsidRPr="00DC5138" w:rsidRDefault="0072248F" w:rsidP="00586D87">
            <w:pPr>
              <w:jc w:val="center"/>
              <w:rPr>
                <w:color w:val="000000"/>
                <w:sz w:val="24"/>
                <w:szCs w:val="24"/>
              </w:rPr>
            </w:pPr>
            <w:r w:rsidRPr="00DC5138">
              <w:rPr>
                <w:rFonts w:hint="eastAsia"/>
                <w:color w:val="000000"/>
                <w:sz w:val="24"/>
                <w:szCs w:val="24"/>
              </w:rPr>
              <w:t>0</w:t>
            </w:r>
          </w:p>
        </w:tc>
      </w:tr>
      <w:tr w:rsidR="00AD6A5D" w:rsidRPr="00DC5138" w:rsidTr="00AD6A5D">
        <w:trPr>
          <w:cantSplit/>
          <w:trHeight w:val="454"/>
          <w:jc w:val="center"/>
        </w:trPr>
        <w:tc>
          <w:tcPr>
            <w:tcW w:w="1172" w:type="dxa"/>
            <w:vMerge/>
            <w:tcBorders>
              <w:right w:val="single" w:sz="4" w:space="0" w:color="auto"/>
            </w:tcBorders>
            <w:vAlign w:val="center"/>
          </w:tcPr>
          <w:p w:rsidR="00AD6A5D" w:rsidRPr="00DC5138" w:rsidRDefault="00AD6A5D" w:rsidP="00586D87">
            <w:pPr>
              <w:jc w:val="center"/>
              <w:rPr>
                <w:color w:val="000000"/>
                <w:sz w:val="24"/>
                <w:szCs w:val="24"/>
              </w:rPr>
            </w:pPr>
          </w:p>
        </w:tc>
        <w:tc>
          <w:tcPr>
            <w:tcW w:w="1422" w:type="dxa"/>
            <w:vMerge w:val="restart"/>
            <w:tcBorders>
              <w:top w:val="single" w:sz="4" w:space="0" w:color="auto"/>
              <w:left w:val="single" w:sz="4" w:space="0" w:color="auto"/>
              <w:right w:val="single" w:sz="4" w:space="0" w:color="auto"/>
            </w:tcBorders>
            <w:vAlign w:val="center"/>
          </w:tcPr>
          <w:p w:rsidR="00AD6A5D" w:rsidRPr="00DC5138" w:rsidRDefault="00AD6A5D" w:rsidP="00586D87">
            <w:pPr>
              <w:jc w:val="center"/>
              <w:rPr>
                <w:color w:val="000000"/>
                <w:sz w:val="24"/>
                <w:szCs w:val="24"/>
              </w:rPr>
            </w:pPr>
            <w:r w:rsidRPr="00DC5138">
              <w:rPr>
                <w:rFonts w:hint="eastAsia"/>
                <w:color w:val="000000"/>
                <w:sz w:val="24"/>
                <w:szCs w:val="24"/>
              </w:rPr>
              <w:t>有机废气处理系统</w:t>
            </w:r>
          </w:p>
        </w:tc>
        <w:tc>
          <w:tcPr>
            <w:tcW w:w="1417" w:type="dxa"/>
            <w:tcBorders>
              <w:top w:val="single" w:sz="4" w:space="0" w:color="auto"/>
              <w:left w:val="single" w:sz="4" w:space="0" w:color="auto"/>
              <w:bottom w:val="single" w:sz="4" w:space="0" w:color="auto"/>
              <w:right w:val="single" w:sz="4" w:space="0" w:color="auto"/>
            </w:tcBorders>
            <w:vAlign w:val="center"/>
          </w:tcPr>
          <w:p w:rsidR="00AD6A5D" w:rsidRPr="00DC5138" w:rsidRDefault="00AD6A5D" w:rsidP="00586D87">
            <w:pPr>
              <w:jc w:val="center"/>
              <w:rPr>
                <w:color w:val="000000"/>
                <w:sz w:val="24"/>
                <w:szCs w:val="24"/>
              </w:rPr>
            </w:pPr>
            <w:r w:rsidRPr="00DC5138">
              <w:rPr>
                <w:color w:val="000000"/>
                <w:sz w:val="24"/>
                <w:szCs w:val="24"/>
              </w:rPr>
              <w:t>废</w:t>
            </w:r>
            <w:r w:rsidR="0053247C" w:rsidRPr="00DC5138">
              <w:rPr>
                <w:rFonts w:hint="eastAsia"/>
                <w:color w:val="000000"/>
                <w:sz w:val="24"/>
                <w:szCs w:val="24"/>
              </w:rPr>
              <w:t>UV</w:t>
            </w:r>
            <w:r w:rsidRPr="00DC5138">
              <w:rPr>
                <w:color w:val="000000"/>
                <w:sz w:val="24"/>
                <w:szCs w:val="24"/>
              </w:rPr>
              <w:t>灯管</w:t>
            </w:r>
          </w:p>
        </w:tc>
        <w:tc>
          <w:tcPr>
            <w:tcW w:w="2404" w:type="dxa"/>
            <w:tcBorders>
              <w:top w:val="single" w:sz="4" w:space="0" w:color="auto"/>
              <w:left w:val="single" w:sz="4" w:space="0" w:color="auto"/>
              <w:bottom w:val="single" w:sz="4" w:space="0" w:color="auto"/>
              <w:right w:val="single" w:sz="4" w:space="0" w:color="auto"/>
            </w:tcBorders>
            <w:vAlign w:val="center"/>
          </w:tcPr>
          <w:p w:rsidR="00AD6A5D" w:rsidRPr="00DC5138" w:rsidRDefault="00AD6A5D" w:rsidP="00586D87">
            <w:pPr>
              <w:jc w:val="center"/>
              <w:rPr>
                <w:color w:val="000000"/>
                <w:sz w:val="24"/>
                <w:szCs w:val="24"/>
              </w:rPr>
            </w:pPr>
            <w:r w:rsidRPr="00DC5138">
              <w:rPr>
                <w:rFonts w:hint="eastAsia"/>
                <w:color w:val="000000"/>
                <w:sz w:val="24"/>
                <w:szCs w:val="24"/>
              </w:rPr>
              <w:t>0.02</w:t>
            </w:r>
            <w:r w:rsidRPr="00DC5138">
              <w:rPr>
                <w:color w:val="000000"/>
                <w:sz w:val="24"/>
                <w:szCs w:val="24"/>
              </w:rPr>
              <w:t>t/a</w:t>
            </w:r>
          </w:p>
        </w:tc>
        <w:tc>
          <w:tcPr>
            <w:tcW w:w="2825" w:type="dxa"/>
            <w:gridSpan w:val="2"/>
            <w:tcBorders>
              <w:top w:val="single" w:sz="4" w:space="0" w:color="auto"/>
              <w:left w:val="single" w:sz="4" w:space="0" w:color="auto"/>
              <w:bottom w:val="single" w:sz="4" w:space="0" w:color="auto"/>
            </w:tcBorders>
            <w:vAlign w:val="center"/>
          </w:tcPr>
          <w:p w:rsidR="00AD6A5D" w:rsidRPr="00DC5138" w:rsidRDefault="00AD6A5D" w:rsidP="00586D87">
            <w:pPr>
              <w:jc w:val="center"/>
              <w:rPr>
                <w:color w:val="000000"/>
                <w:sz w:val="24"/>
                <w:szCs w:val="24"/>
              </w:rPr>
            </w:pPr>
            <w:r w:rsidRPr="00DC5138">
              <w:rPr>
                <w:color w:val="000000"/>
                <w:sz w:val="24"/>
                <w:szCs w:val="24"/>
              </w:rPr>
              <w:t>0</w:t>
            </w:r>
          </w:p>
        </w:tc>
      </w:tr>
      <w:tr w:rsidR="00AD6A5D" w:rsidRPr="00DC5138" w:rsidTr="00AD6A5D">
        <w:trPr>
          <w:cantSplit/>
          <w:trHeight w:val="454"/>
          <w:jc w:val="center"/>
        </w:trPr>
        <w:tc>
          <w:tcPr>
            <w:tcW w:w="1172" w:type="dxa"/>
            <w:vMerge/>
            <w:tcBorders>
              <w:bottom w:val="single" w:sz="4" w:space="0" w:color="auto"/>
              <w:right w:val="single" w:sz="4" w:space="0" w:color="auto"/>
            </w:tcBorders>
            <w:vAlign w:val="center"/>
          </w:tcPr>
          <w:p w:rsidR="00AD6A5D" w:rsidRPr="00DC5138" w:rsidRDefault="00AD6A5D" w:rsidP="00586D87">
            <w:pPr>
              <w:jc w:val="center"/>
              <w:rPr>
                <w:color w:val="000000"/>
                <w:sz w:val="24"/>
                <w:szCs w:val="24"/>
              </w:rPr>
            </w:pPr>
          </w:p>
        </w:tc>
        <w:tc>
          <w:tcPr>
            <w:tcW w:w="1422" w:type="dxa"/>
            <w:vMerge/>
            <w:tcBorders>
              <w:left w:val="single" w:sz="4" w:space="0" w:color="auto"/>
              <w:bottom w:val="single" w:sz="6" w:space="0" w:color="auto"/>
              <w:right w:val="single" w:sz="4" w:space="0" w:color="auto"/>
            </w:tcBorders>
            <w:vAlign w:val="center"/>
          </w:tcPr>
          <w:p w:rsidR="00AD6A5D" w:rsidRPr="00DC5138" w:rsidRDefault="00AD6A5D" w:rsidP="00586D87">
            <w:pPr>
              <w:jc w:val="center"/>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AD6A5D" w:rsidRPr="00DC5138" w:rsidRDefault="00AD6A5D" w:rsidP="00586D87">
            <w:pPr>
              <w:jc w:val="center"/>
              <w:rPr>
                <w:color w:val="000000"/>
                <w:sz w:val="24"/>
                <w:szCs w:val="24"/>
              </w:rPr>
            </w:pPr>
            <w:r w:rsidRPr="00DC5138">
              <w:rPr>
                <w:rFonts w:hint="eastAsia"/>
                <w:color w:val="000000"/>
                <w:sz w:val="24"/>
                <w:szCs w:val="24"/>
              </w:rPr>
              <w:t>废活性炭</w:t>
            </w:r>
          </w:p>
        </w:tc>
        <w:tc>
          <w:tcPr>
            <w:tcW w:w="2404" w:type="dxa"/>
            <w:tcBorders>
              <w:top w:val="single" w:sz="4" w:space="0" w:color="auto"/>
              <w:left w:val="single" w:sz="4" w:space="0" w:color="auto"/>
              <w:bottom w:val="single" w:sz="4" w:space="0" w:color="auto"/>
              <w:right w:val="single" w:sz="4" w:space="0" w:color="auto"/>
            </w:tcBorders>
            <w:vAlign w:val="center"/>
          </w:tcPr>
          <w:p w:rsidR="00AD6A5D" w:rsidRPr="00DC5138" w:rsidRDefault="00AD6A5D" w:rsidP="00586D87">
            <w:pPr>
              <w:jc w:val="center"/>
              <w:rPr>
                <w:color w:val="000000"/>
                <w:sz w:val="24"/>
                <w:szCs w:val="24"/>
              </w:rPr>
            </w:pPr>
            <w:r w:rsidRPr="00DC5138">
              <w:rPr>
                <w:rFonts w:hint="eastAsia"/>
                <w:color w:val="000000"/>
                <w:sz w:val="24"/>
                <w:szCs w:val="24"/>
              </w:rPr>
              <w:t>0.48t/a</w:t>
            </w:r>
          </w:p>
        </w:tc>
        <w:tc>
          <w:tcPr>
            <w:tcW w:w="2825" w:type="dxa"/>
            <w:gridSpan w:val="2"/>
            <w:tcBorders>
              <w:top w:val="single" w:sz="4" w:space="0" w:color="auto"/>
              <w:left w:val="single" w:sz="4" w:space="0" w:color="auto"/>
              <w:bottom w:val="single" w:sz="4" w:space="0" w:color="auto"/>
            </w:tcBorders>
            <w:vAlign w:val="center"/>
          </w:tcPr>
          <w:p w:rsidR="00AD6A5D" w:rsidRPr="00DC5138" w:rsidRDefault="00AD6A5D" w:rsidP="00586D87">
            <w:pPr>
              <w:jc w:val="center"/>
              <w:rPr>
                <w:color w:val="000000"/>
                <w:sz w:val="24"/>
                <w:szCs w:val="24"/>
              </w:rPr>
            </w:pPr>
            <w:r w:rsidRPr="00DC5138">
              <w:rPr>
                <w:rFonts w:hint="eastAsia"/>
                <w:color w:val="000000"/>
                <w:sz w:val="24"/>
                <w:szCs w:val="24"/>
              </w:rPr>
              <w:t>0</w:t>
            </w:r>
          </w:p>
        </w:tc>
      </w:tr>
      <w:tr w:rsidR="00AD6A5D" w:rsidRPr="00DC5138" w:rsidTr="00586D87">
        <w:trPr>
          <w:cantSplit/>
          <w:trHeight w:val="1156"/>
          <w:jc w:val="center"/>
        </w:trPr>
        <w:tc>
          <w:tcPr>
            <w:tcW w:w="1172" w:type="dxa"/>
            <w:tcBorders>
              <w:top w:val="single" w:sz="4" w:space="0" w:color="auto"/>
              <w:bottom w:val="single" w:sz="4" w:space="0" w:color="auto"/>
              <w:right w:val="single" w:sz="4" w:space="0" w:color="auto"/>
            </w:tcBorders>
            <w:vAlign w:val="center"/>
          </w:tcPr>
          <w:p w:rsidR="00AD6A5D" w:rsidRPr="00DC5138" w:rsidRDefault="00AD6A5D" w:rsidP="00586D87">
            <w:pPr>
              <w:jc w:val="center"/>
              <w:rPr>
                <w:color w:val="000000"/>
                <w:sz w:val="24"/>
                <w:szCs w:val="24"/>
              </w:rPr>
            </w:pPr>
            <w:r w:rsidRPr="00DC5138">
              <w:rPr>
                <w:color w:val="000000"/>
                <w:sz w:val="24"/>
                <w:szCs w:val="24"/>
              </w:rPr>
              <w:t>噪</w:t>
            </w:r>
          </w:p>
          <w:p w:rsidR="00AD6A5D" w:rsidRPr="00DC5138" w:rsidRDefault="00AD6A5D" w:rsidP="00586D87">
            <w:pPr>
              <w:jc w:val="center"/>
              <w:rPr>
                <w:color w:val="000000"/>
                <w:sz w:val="24"/>
                <w:szCs w:val="24"/>
              </w:rPr>
            </w:pPr>
            <w:r w:rsidRPr="00DC5138">
              <w:rPr>
                <w:color w:val="000000"/>
                <w:sz w:val="24"/>
                <w:szCs w:val="24"/>
              </w:rPr>
              <w:t>声</w:t>
            </w:r>
          </w:p>
        </w:tc>
        <w:tc>
          <w:tcPr>
            <w:tcW w:w="8068" w:type="dxa"/>
            <w:gridSpan w:val="5"/>
            <w:tcBorders>
              <w:top w:val="single" w:sz="4" w:space="0" w:color="auto"/>
              <w:left w:val="single" w:sz="4" w:space="0" w:color="auto"/>
              <w:bottom w:val="single" w:sz="4" w:space="0" w:color="auto"/>
            </w:tcBorders>
            <w:vAlign w:val="center"/>
          </w:tcPr>
          <w:p w:rsidR="00AD6A5D" w:rsidRPr="00DC5138" w:rsidRDefault="00AD6A5D" w:rsidP="001F740F">
            <w:pPr>
              <w:ind w:firstLineChars="200" w:firstLine="480"/>
              <w:rPr>
                <w:color w:val="000000"/>
                <w:sz w:val="24"/>
                <w:szCs w:val="24"/>
              </w:rPr>
            </w:pPr>
            <w:r w:rsidRPr="00DC5138">
              <w:rPr>
                <w:sz w:val="24"/>
                <w:szCs w:val="24"/>
              </w:rPr>
              <w:t>本项目主要高噪声源有</w:t>
            </w:r>
            <w:r w:rsidR="00E04CD2" w:rsidRPr="00DC5138">
              <w:rPr>
                <w:rFonts w:hint="eastAsia"/>
                <w:sz w:val="24"/>
                <w:szCs w:val="24"/>
              </w:rPr>
              <w:t>印刷机</w:t>
            </w:r>
            <w:r w:rsidRPr="00DC5138">
              <w:rPr>
                <w:sz w:val="24"/>
                <w:szCs w:val="24"/>
              </w:rPr>
              <w:t>、</w:t>
            </w:r>
            <w:r w:rsidR="001F740F" w:rsidRPr="00DC5138">
              <w:rPr>
                <w:rFonts w:hint="eastAsia"/>
                <w:sz w:val="24"/>
                <w:szCs w:val="24"/>
              </w:rPr>
              <w:t>模切机</w:t>
            </w:r>
            <w:r w:rsidRPr="00DC5138">
              <w:rPr>
                <w:sz w:val="24"/>
                <w:szCs w:val="24"/>
              </w:rPr>
              <w:t>等设备，噪声源强约</w:t>
            </w:r>
            <w:r w:rsidR="00A641FA" w:rsidRPr="00DC5138">
              <w:rPr>
                <w:sz w:val="24"/>
                <w:szCs w:val="24"/>
              </w:rPr>
              <w:t>70~85</w:t>
            </w:r>
            <w:r w:rsidRPr="00DC5138">
              <w:rPr>
                <w:sz w:val="24"/>
                <w:szCs w:val="24"/>
              </w:rPr>
              <w:t>dB(A)</w:t>
            </w:r>
            <w:r w:rsidRPr="00DC5138">
              <w:rPr>
                <w:sz w:val="24"/>
                <w:szCs w:val="24"/>
              </w:rPr>
              <w:t>，经过厂房密闭隔音、距离衰减等措施后</w:t>
            </w:r>
            <w:r w:rsidRPr="00DC5138">
              <w:rPr>
                <w:sz w:val="24"/>
                <w:szCs w:val="24"/>
              </w:rPr>
              <w:t>,</w:t>
            </w:r>
            <w:r w:rsidRPr="00DC5138">
              <w:rPr>
                <w:color w:val="000000"/>
                <w:sz w:val="24"/>
                <w:szCs w:val="24"/>
              </w:rPr>
              <w:t>预计厂界噪声能达到《工业企业厂界环境噪声排放标准》（</w:t>
            </w:r>
            <w:r w:rsidRPr="00DC5138">
              <w:rPr>
                <w:color w:val="000000"/>
                <w:sz w:val="24"/>
                <w:szCs w:val="24"/>
              </w:rPr>
              <w:t>GB12348-2008</w:t>
            </w:r>
            <w:r w:rsidRPr="00DC5138">
              <w:rPr>
                <w:color w:val="000000"/>
                <w:sz w:val="24"/>
                <w:szCs w:val="24"/>
              </w:rPr>
              <w:t>）</w:t>
            </w:r>
            <w:r w:rsidRPr="00DC5138">
              <w:rPr>
                <w:rFonts w:hint="eastAsia"/>
                <w:color w:val="000000"/>
                <w:sz w:val="24"/>
                <w:szCs w:val="24"/>
              </w:rPr>
              <w:t>2</w:t>
            </w:r>
            <w:r w:rsidRPr="00DC5138">
              <w:rPr>
                <w:color w:val="000000"/>
                <w:sz w:val="24"/>
                <w:szCs w:val="24"/>
              </w:rPr>
              <w:t>类昼间</w:t>
            </w:r>
            <w:r w:rsidRPr="00DC5138">
              <w:rPr>
                <w:color w:val="000000"/>
                <w:sz w:val="24"/>
                <w:szCs w:val="24"/>
              </w:rPr>
              <w:t>6</w:t>
            </w:r>
            <w:r w:rsidRPr="00DC5138">
              <w:rPr>
                <w:rFonts w:hint="eastAsia"/>
                <w:color w:val="000000"/>
                <w:sz w:val="24"/>
                <w:szCs w:val="24"/>
              </w:rPr>
              <w:t>0</w:t>
            </w:r>
            <w:r w:rsidRPr="00DC5138">
              <w:rPr>
                <w:color w:val="000000"/>
                <w:sz w:val="24"/>
                <w:szCs w:val="24"/>
              </w:rPr>
              <w:t>dB(A)</w:t>
            </w:r>
            <w:r w:rsidR="001F740F" w:rsidRPr="00DC5138">
              <w:rPr>
                <w:rFonts w:hint="eastAsia"/>
                <w:color w:val="000000"/>
                <w:sz w:val="24"/>
                <w:szCs w:val="24"/>
              </w:rPr>
              <w:t>、夜间</w:t>
            </w:r>
            <w:r w:rsidR="001F740F" w:rsidRPr="00DC5138">
              <w:rPr>
                <w:rFonts w:hint="eastAsia"/>
                <w:color w:val="000000"/>
                <w:sz w:val="24"/>
                <w:szCs w:val="24"/>
              </w:rPr>
              <w:t>50</w:t>
            </w:r>
            <w:r w:rsidR="001F740F" w:rsidRPr="00DC5138">
              <w:rPr>
                <w:color w:val="000000"/>
                <w:sz w:val="24"/>
                <w:szCs w:val="24"/>
              </w:rPr>
              <w:t>dB(A)</w:t>
            </w:r>
            <w:r w:rsidRPr="00DC5138">
              <w:rPr>
                <w:color w:val="000000"/>
                <w:sz w:val="24"/>
                <w:szCs w:val="24"/>
              </w:rPr>
              <w:t>的标准要求。</w:t>
            </w:r>
          </w:p>
        </w:tc>
      </w:tr>
      <w:tr w:rsidR="00AD6A5D" w:rsidRPr="00DC5138" w:rsidTr="00AD6A5D">
        <w:trPr>
          <w:cantSplit/>
          <w:trHeight w:val="1135"/>
          <w:jc w:val="center"/>
        </w:trPr>
        <w:tc>
          <w:tcPr>
            <w:tcW w:w="1172" w:type="dxa"/>
            <w:tcBorders>
              <w:top w:val="single" w:sz="4" w:space="0" w:color="auto"/>
              <w:bottom w:val="single" w:sz="4" w:space="0" w:color="auto"/>
              <w:right w:val="single" w:sz="4" w:space="0" w:color="auto"/>
            </w:tcBorders>
            <w:vAlign w:val="center"/>
          </w:tcPr>
          <w:p w:rsidR="00AD6A5D" w:rsidRPr="00DC5138" w:rsidRDefault="00AD6A5D" w:rsidP="00586D87">
            <w:pPr>
              <w:jc w:val="center"/>
              <w:rPr>
                <w:color w:val="000000"/>
                <w:sz w:val="24"/>
                <w:szCs w:val="24"/>
              </w:rPr>
            </w:pPr>
            <w:r w:rsidRPr="00DC5138">
              <w:rPr>
                <w:color w:val="000000"/>
                <w:sz w:val="24"/>
                <w:szCs w:val="24"/>
              </w:rPr>
              <w:t>其</w:t>
            </w:r>
          </w:p>
          <w:p w:rsidR="00AD6A5D" w:rsidRPr="00DC5138" w:rsidRDefault="00AD6A5D" w:rsidP="00586D87">
            <w:pPr>
              <w:jc w:val="center"/>
              <w:rPr>
                <w:color w:val="000000"/>
                <w:sz w:val="24"/>
                <w:szCs w:val="24"/>
              </w:rPr>
            </w:pPr>
            <w:r w:rsidRPr="00DC5138">
              <w:rPr>
                <w:color w:val="000000"/>
                <w:sz w:val="24"/>
                <w:szCs w:val="24"/>
              </w:rPr>
              <w:t>他</w:t>
            </w:r>
          </w:p>
        </w:tc>
        <w:tc>
          <w:tcPr>
            <w:tcW w:w="8068" w:type="dxa"/>
            <w:gridSpan w:val="5"/>
            <w:tcBorders>
              <w:top w:val="single" w:sz="4" w:space="0" w:color="auto"/>
              <w:left w:val="single" w:sz="4" w:space="0" w:color="auto"/>
              <w:bottom w:val="single" w:sz="4" w:space="0" w:color="auto"/>
            </w:tcBorders>
            <w:vAlign w:val="center"/>
          </w:tcPr>
          <w:p w:rsidR="00AD6A5D" w:rsidRPr="00DC5138" w:rsidRDefault="00AD6A5D" w:rsidP="00DC5138">
            <w:pPr>
              <w:ind w:firstLineChars="1700" w:firstLine="4080"/>
              <w:rPr>
                <w:color w:val="000000"/>
                <w:sz w:val="24"/>
                <w:szCs w:val="24"/>
              </w:rPr>
            </w:pPr>
            <w:r w:rsidRPr="00DC5138">
              <w:rPr>
                <w:color w:val="000000"/>
                <w:sz w:val="24"/>
                <w:szCs w:val="24"/>
              </w:rPr>
              <w:t>/</w:t>
            </w:r>
          </w:p>
        </w:tc>
      </w:tr>
      <w:tr w:rsidR="00AD6A5D" w:rsidRPr="00DC5138" w:rsidTr="00037CEC">
        <w:trPr>
          <w:cantSplit/>
          <w:trHeight w:val="1563"/>
          <w:jc w:val="center"/>
        </w:trPr>
        <w:tc>
          <w:tcPr>
            <w:tcW w:w="9240" w:type="dxa"/>
            <w:gridSpan w:val="6"/>
            <w:tcBorders>
              <w:top w:val="single" w:sz="4" w:space="0" w:color="auto"/>
              <w:bottom w:val="single" w:sz="4" w:space="0" w:color="auto"/>
            </w:tcBorders>
          </w:tcPr>
          <w:p w:rsidR="005B60A6" w:rsidRDefault="00AD6A5D" w:rsidP="00401331">
            <w:pPr>
              <w:jc w:val="left"/>
              <w:rPr>
                <w:color w:val="000000"/>
                <w:sz w:val="24"/>
                <w:szCs w:val="24"/>
              </w:rPr>
            </w:pPr>
            <w:r w:rsidRPr="00DC5138">
              <w:rPr>
                <w:color w:val="000000"/>
                <w:sz w:val="24"/>
                <w:szCs w:val="24"/>
              </w:rPr>
              <w:t>主要生态影响（不够时可附另页）：</w:t>
            </w:r>
          </w:p>
          <w:p w:rsidR="00CB1438" w:rsidRDefault="00CB1438" w:rsidP="00F50F83">
            <w:pPr>
              <w:spacing w:beforeLines="30" w:line="440" w:lineRule="atLeast"/>
              <w:ind w:firstLineChars="200" w:firstLine="480"/>
              <w:jc w:val="center"/>
              <w:rPr>
                <w:color w:val="000000"/>
                <w:sz w:val="24"/>
                <w:szCs w:val="24"/>
              </w:rPr>
            </w:pPr>
          </w:p>
          <w:p w:rsidR="00E14CAB" w:rsidRDefault="00AD6A5D" w:rsidP="00F50F83">
            <w:pPr>
              <w:spacing w:beforeLines="30" w:line="440" w:lineRule="atLeast"/>
              <w:ind w:firstLineChars="200" w:firstLine="480"/>
              <w:jc w:val="center"/>
              <w:rPr>
                <w:color w:val="000000"/>
                <w:sz w:val="24"/>
                <w:szCs w:val="24"/>
              </w:rPr>
            </w:pPr>
            <w:r w:rsidRPr="00DC5138">
              <w:rPr>
                <w:color w:val="000000"/>
                <w:sz w:val="24"/>
                <w:szCs w:val="24"/>
              </w:rPr>
              <w:t>/</w:t>
            </w:r>
          </w:p>
          <w:p w:rsidR="00CB1438" w:rsidRDefault="00CB1438" w:rsidP="00F50F83">
            <w:pPr>
              <w:spacing w:beforeLines="30" w:line="440" w:lineRule="atLeast"/>
              <w:ind w:firstLineChars="200" w:firstLine="480"/>
              <w:jc w:val="center"/>
              <w:rPr>
                <w:color w:val="000000"/>
                <w:sz w:val="24"/>
                <w:szCs w:val="24"/>
              </w:rPr>
            </w:pPr>
          </w:p>
          <w:p w:rsidR="00CB1438" w:rsidRPr="00DC5138" w:rsidRDefault="00CB1438" w:rsidP="00F50F83">
            <w:pPr>
              <w:spacing w:beforeLines="30" w:line="440" w:lineRule="atLeast"/>
              <w:ind w:firstLineChars="200" w:firstLine="480"/>
              <w:jc w:val="center"/>
              <w:rPr>
                <w:color w:val="000000"/>
                <w:sz w:val="24"/>
                <w:szCs w:val="24"/>
              </w:rPr>
            </w:pPr>
          </w:p>
        </w:tc>
      </w:tr>
    </w:tbl>
    <w:p w:rsidR="004446E0" w:rsidRPr="00EF0780" w:rsidRDefault="00692308">
      <w:pPr>
        <w:jc w:val="left"/>
        <w:rPr>
          <w:b/>
          <w:bCs/>
          <w:color w:val="000000"/>
        </w:rPr>
      </w:pPr>
      <w:r w:rsidRPr="00EF0780">
        <w:rPr>
          <w:rFonts w:hint="eastAsia"/>
          <w:b/>
          <w:bCs/>
          <w:color w:val="000000"/>
        </w:rPr>
        <w:lastRenderedPageBreak/>
        <w:t>环境影响分析</w:t>
      </w:r>
    </w:p>
    <w:tbl>
      <w:tblPr>
        <w:tblW w:w="944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9444"/>
      </w:tblGrid>
      <w:tr w:rsidR="004446E0" w:rsidRPr="00EF0780" w:rsidTr="00CA4BF6">
        <w:trPr>
          <w:trHeight w:val="397"/>
          <w:jc w:val="center"/>
        </w:trPr>
        <w:tc>
          <w:tcPr>
            <w:tcW w:w="9444" w:type="dxa"/>
          </w:tcPr>
          <w:p w:rsidR="004446E0" w:rsidRPr="00EF0780" w:rsidRDefault="00692308">
            <w:pPr>
              <w:jc w:val="left"/>
              <w:rPr>
                <w:b/>
                <w:bCs/>
                <w:color w:val="000000"/>
                <w:sz w:val="24"/>
                <w:szCs w:val="24"/>
              </w:rPr>
            </w:pPr>
            <w:r w:rsidRPr="00EF0780">
              <w:rPr>
                <w:rFonts w:hint="eastAsia"/>
                <w:b/>
                <w:bCs/>
                <w:color w:val="000000"/>
                <w:sz w:val="24"/>
                <w:szCs w:val="24"/>
              </w:rPr>
              <w:t>施工期环境影响分析：</w:t>
            </w:r>
          </w:p>
          <w:p w:rsidR="004446E0" w:rsidRPr="00EF0780" w:rsidRDefault="00692308" w:rsidP="00937196">
            <w:pPr>
              <w:spacing w:line="440" w:lineRule="exact"/>
              <w:ind w:firstLineChars="200" w:firstLine="480"/>
              <w:jc w:val="left"/>
              <w:rPr>
                <w:color w:val="000000"/>
                <w:sz w:val="24"/>
                <w:szCs w:val="24"/>
              </w:rPr>
            </w:pPr>
            <w:r w:rsidRPr="00EF0780">
              <w:rPr>
                <w:rFonts w:hint="eastAsia"/>
                <w:color w:val="000000"/>
                <w:sz w:val="24"/>
                <w:szCs w:val="24"/>
              </w:rPr>
              <w:t>本项目</w:t>
            </w:r>
            <w:r w:rsidR="00937196" w:rsidRPr="00EF0780">
              <w:rPr>
                <w:rFonts w:hint="eastAsia"/>
                <w:color w:val="000000"/>
                <w:sz w:val="24"/>
                <w:szCs w:val="24"/>
              </w:rPr>
              <w:t>利用</w:t>
            </w:r>
            <w:r w:rsidRPr="00EF0780">
              <w:rPr>
                <w:rFonts w:hint="eastAsia"/>
                <w:color w:val="000000"/>
                <w:sz w:val="24"/>
                <w:szCs w:val="24"/>
              </w:rPr>
              <w:t>现有生产厂房组织生产，无施工期环境影响。</w:t>
            </w:r>
          </w:p>
        </w:tc>
      </w:tr>
      <w:tr w:rsidR="004446E0" w:rsidRPr="00EF0780" w:rsidTr="00F434C5">
        <w:trPr>
          <w:trHeight w:val="973"/>
          <w:jc w:val="center"/>
        </w:trPr>
        <w:tc>
          <w:tcPr>
            <w:tcW w:w="9444" w:type="dxa"/>
          </w:tcPr>
          <w:p w:rsidR="004446E0" w:rsidRPr="00EF0780" w:rsidRDefault="00692308" w:rsidP="000F2746">
            <w:pPr>
              <w:spacing w:line="400" w:lineRule="exact"/>
              <w:jc w:val="left"/>
              <w:rPr>
                <w:b/>
                <w:bCs/>
                <w:sz w:val="24"/>
                <w:szCs w:val="24"/>
              </w:rPr>
            </w:pPr>
            <w:r w:rsidRPr="00EF0780">
              <w:rPr>
                <w:rFonts w:hint="eastAsia"/>
                <w:b/>
                <w:bCs/>
                <w:sz w:val="24"/>
                <w:szCs w:val="24"/>
              </w:rPr>
              <w:t>营运期环境影响分析：</w:t>
            </w:r>
          </w:p>
          <w:p w:rsidR="004446E0" w:rsidRPr="00EF0780" w:rsidRDefault="00692308" w:rsidP="000F2746">
            <w:pPr>
              <w:spacing w:line="400" w:lineRule="exact"/>
              <w:ind w:firstLineChars="200" w:firstLine="480"/>
              <w:jc w:val="left"/>
              <w:rPr>
                <w:sz w:val="24"/>
                <w:szCs w:val="24"/>
              </w:rPr>
            </w:pPr>
            <w:r w:rsidRPr="00EF0780">
              <w:rPr>
                <w:rFonts w:hint="eastAsia"/>
                <w:sz w:val="24"/>
                <w:szCs w:val="24"/>
              </w:rPr>
              <w:t>该项目生产过程中主要污染因素为废气、废水、噪声和固废。</w:t>
            </w:r>
          </w:p>
          <w:p w:rsidR="00586D87" w:rsidRPr="00EF0780" w:rsidRDefault="00586D87" w:rsidP="00586D87">
            <w:pPr>
              <w:spacing w:line="400" w:lineRule="exact"/>
              <w:jc w:val="left"/>
              <w:rPr>
                <w:b/>
                <w:sz w:val="24"/>
                <w:szCs w:val="24"/>
              </w:rPr>
            </w:pPr>
            <w:r w:rsidRPr="00EF0780">
              <w:rPr>
                <w:b/>
                <w:sz w:val="24"/>
                <w:szCs w:val="24"/>
              </w:rPr>
              <w:t>一、废气</w:t>
            </w:r>
            <w:r w:rsidRPr="00EF0780">
              <w:rPr>
                <w:b/>
                <w:sz w:val="24"/>
                <w:szCs w:val="24"/>
              </w:rPr>
              <w:tab/>
            </w:r>
          </w:p>
          <w:p w:rsidR="00C02C79" w:rsidRPr="00EF0780" w:rsidRDefault="00586D87" w:rsidP="00F434C5">
            <w:pPr>
              <w:spacing w:line="380" w:lineRule="exact"/>
              <w:ind w:firstLineChars="200" w:firstLine="480"/>
              <w:jc w:val="left"/>
              <w:rPr>
                <w:sz w:val="24"/>
                <w:szCs w:val="24"/>
              </w:rPr>
            </w:pPr>
            <w:r w:rsidRPr="00EF0780">
              <w:rPr>
                <w:sz w:val="24"/>
                <w:szCs w:val="24"/>
              </w:rPr>
              <w:t>本项目废气主要为</w:t>
            </w:r>
            <w:r w:rsidR="0060258A" w:rsidRPr="00EF0780">
              <w:rPr>
                <w:rFonts w:hint="eastAsia"/>
                <w:sz w:val="24"/>
                <w:szCs w:val="24"/>
              </w:rPr>
              <w:t>印刷工序</w:t>
            </w:r>
            <w:r w:rsidR="00FC38EC" w:rsidRPr="00EF0780">
              <w:rPr>
                <w:rFonts w:hint="eastAsia"/>
                <w:sz w:val="24"/>
                <w:szCs w:val="24"/>
              </w:rPr>
              <w:t>，</w:t>
            </w:r>
            <w:r w:rsidR="0060258A" w:rsidRPr="00EF0780">
              <w:rPr>
                <w:rFonts w:hint="eastAsia"/>
                <w:sz w:val="24"/>
                <w:szCs w:val="24"/>
              </w:rPr>
              <w:t>覆膜工序产生的有机废气</w:t>
            </w:r>
            <w:r w:rsidR="00E14CAB">
              <w:rPr>
                <w:rFonts w:hint="eastAsia"/>
                <w:sz w:val="24"/>
                <w:szCs w:val="24"/>
              </w:rPr>
              <w:t>，识别为</w:t>
            </w:r>
            <w:r w:rsidRPr="00EF0780">
              <w:rPr>
                <w:sz w:val="24"/>
                <w:szCs w:val="24"/>
              </w:rPr>
              <w:t>非甲烷总烃。</w:t>
            </w:r>
          </w:p>
          <w:p w:rsidR="00FD195E" w:rsidRPr="00EF0780" w:rsidRDefault="004A1C2E" w:rsidP="00F434C5">
            <w:pPr>
              <w:spacing w:line="380" w:lineRule="exact"/>
              <w:ind w:firstLineChars="200" w:firstLine="480"/>
              <w:jc w:val="left"/>
              <w:rPr>
                <w:sz w:val="24"/>
                <w:szCs w:val="24"/>
              </w:rPr>
            </w:pPr>
            <w:r w:rsidRPr="00EF0780">
              <w:rPr>
                <w:rFonts w:hint="eastAsia"/>
                <w:sz w:val="24"/>
                <w:szCs w:val="24"/>
              </w:rPr>
              <w:t>该公司</w:t>
            </w:r>
            <w:r w:rsidR="00FD195E" w:rsidRPr="00EF0780">
              <w:rPr>
                <w:rFonts w:hint="eastAsia"/>
                <w:sz w:val="24"/>
                <w:szCs w:val="24"/>
              </w:rPr>
              <w:t>现有工程</w:t>
            </w:r>
            <w:r w:rsidRPr="00EF0780">
              <w:rPr>
                <w:rFonts w:hint="eastAsia"/>
                <w:sz w:val="24"/>
                <w:szCs w:val="24"/>
              </w:rPr>
              <w:t>为</w:t>
            </w:r>
            <w:r w:rsidR="00FD195E" w:rsidRPr="00EF0780">
              <w:rPr>
                <w:rFonts w:hint="eastAsia"/>
                <w:sz w:val="24"/>
                <w:szCs w:val="24"/>
              </w:rPr>
              <w:t>“年产</w:t>
            </w:r>
            <w:r w:rsidR="00FD195E" w:rsidRPr="00EF0780">
              <w:rPr>
                <w:rFonts w:hint="eastAsia"/>
                <w:sz w:val="24"/>
                <w:szCs w:val="24"/>
              </w:rPr>
              <w:t>60</w:t>
            </w:r>
            <w:r w:rsidR="00FD195E" w:rsidRPr="00EF0780">
              <w:rPr>
                <w:rFonts w:hint="eastAsia"/>
                <w:sz w:val="24"/>
                <w:szCs w:val="24"/>
              </w:rPr>
              <w:t>万平方米不干胶标签</w:t>
            </w:r>
            <w:r w:rsidR="005849EF" w:rsidRPr="00EF0780">
              <w:rPr>
                <w:rFonts w:hint="eastAsia"/>
                <w:sz w:val="24"/>
                <w:szCs w:val="24"/>
              </w:rPr>
              <w:t>及</w:t>
            </w:r>
            <w:r w:rsidR="005849EF" w:rsidRPr="00EF0780">
              <w:rPr>
                <w:rFonts w:hint="eastAsia"/>
                <w:sz w:val="24"/>
                <w:szCs w:val="24"/>
              </w:rPr>
              <w:t>15</w:t>
            </w:r>
            <w:r w:rsidR="005849EF" w:rsidRPr="00EF0780">
              <w:rPr>
                <w:rFonts w:hint="eastAsia"/>
                <w:sz w:val="24"/>
                <w:szCs w:val="24"/>
              </w:rPr>
              <w:t>吨铜版纸标签</w:t>
            </w:r>
            <w:r w:rsidR="00FD195E" w:rsidRPr="00EF0780">
              <w:rPr>
                <w:rFonts w:hint="eastAsia"/>
                <w:sz w:val="24"/>
                <w:szCs w:val="24"/>
              </w:rPr>
              <w:t>”</w:t>
            </w:r>
            <w:r w:rsidR="00F10E7D">
              <w:rPr>
                <w:rFonts w:hint="eastAsia"/>
                <w:sz w:val="24"/>
                <w:szCs w:val="24"/>
              </w:rPr>
              <w:t>，现有设备保留，并购进</w:t>
            </w:r>
            <w:r w:rsidRPr="00EF0780">
              <w:rPr>
                <w:rFonts w:hint="eastAsia"/>
                <w:sz w:val="24"/>
                <w:szCs w:val="24"/>
              </w:rPr>
              <w:t>先进设备，</w:t>
            </w:r>
            <w:r w:rsidR="00F10E7D">
              <w:rPr>
                <w:rFonts w:hint="eastAsia"/>
                <w:sz w:val="24"/>
                <w:szCs w:val="24"/>
              </w:rPr>
              <w:t>新增一条不干胶生产线</w:t>
            </w:r>
            <w:r w:rsidRPr="00EF0780">
              <w:rPr>
                <w:rFonts w:hint="eastAsia"/>
                <w:sz w:val="24"/>
                <w:szCs w:val="24"/>
              </w:rPr>
              <w:t>，</w:t>
            </w:r>
            <w:r w:rsidR="00F10E7D" w:rsidRPr="00F10E7D">
              <w:rPr>
                <w:rFonts w:hint="eastAsia"/>
                <w:sz w:val="24"/>
                <w:szCs w:val="24"/>
              </w:rPr>
              <w:t>产能为</w:t>
            </w:r>
            <w:r w:rsidR="00F10E7D" w:rsidRPr="00F10E7D">
              <w:rPr>
                <w:rFonts w:hint="eastAsia"/>
                <w:sz w:val="24"/>
                <w:szCs w:val="24"/>
              </w:rPr>
              <w:t>40</w:t>
            </w:r>
            <w:r w:rsidR="00F10E7D" w:rsidRPr="00F10E7D">
              <w:rPr>
                <w:rFonts w:hint="eastAsia"/>
                <w:sz w:val="24"/>
                <w:szCs w:val="24"/>
              </w:rPr>
              <w:t>万平方米</w:t>
            </w:r>
            <w:r w:rsidR="00F10E7D" w:rsidRPr="00F10E7D">
              <w:rPr>
                <w:rFonts w:hint="eastAsia"/>
                <w:sz w:val="24"/>
                <w:szCs w:val="24"/>
              </w:rPr>
              <w:t>/</w:t>
            </w:r>
            <w:r w:rsidR="00F10E7D" w:rsidRPr="00F10E7D">
              <w:rPr>
                <w:rFonts w:hint="eastAsia"/>
                <w:sz w:val="24"/>
                <w:szCs w:val="24"/>
              </w:rPr>
              <w:t>年，</w:t>
            </w:r>
            <w:r w:rsidR="00CD3742" w:rsidRPr="00CD3742">
              <w:rPr>
                <w:rFonts w:hint="eastAsia"/>
                <w:sz w:val="24"/>
                <w:szCs w:val="24"/>
              </w:rPr>
              <w:t>本项目建成后</w:t>
            </w:r>
            <w:r w:rsidRPr="00EF0780">
              <w:rPr>
                <w:rFonts w:hint="eastAsia"/>
                <w:sz w:val="24"/>
                <w:szCs w:val="24"/>
              </w:rPr>
              <w:t>全厂</w:t>
            </w:r>
            <w:r w:rsidR="00CD3742" w:rsidRPr="00EF0780">
              <w:rPr>
                <w:rFonts w:hint="eastAsia"/>
                <w:sz w:val="24"/>
                <w:szCs w:val="24"/>
              </w:rPr>
              <w:t>不干胶标签达到</w:t>
            </w:r>
            <w:r w:rsidRPr="00EF0780">
              <w:rPr>
                <w:rFonts w:hint="eastAsia"/>
                <w:sz w:val="24"/>
                <w:szCs w:val="24"/>
              </w:rPr>
              <w:t>100</w:t>
            </w:r>
            <w:r w:rsidRPr="00EF0780">
              <w:rPr>
                <w:rFonts w:hint="eastAsia"/>
                <w:sz w:val="24"/>
                <w:szCs w:val="24"/>
              </w:rPr>
              <w:t>万平方米</w:t>
            </w:r>
            <w:r w:rsidR="00CD3742">
              <w:rPr>
                <w:rFonts w:hint="eastAsia"/>
                <w:sz w:val="24"/>
                <w:szCs w:val="24"/>
              </w:rPr>
              <w:t>/</w:t>
            </w:r>
            <w:r w:rsidR="00CD3742">
              <w:rPr>
                <w:rFonts w:hint="eastAsia"/>
                <w:sz w:val="24"/>
                <w:szCs w:val="24"/>
              </w:rPr>
              <w:t>年</w:t>
            </w:r>
            <w:r w:rsidRPr="00EF0780">
              <w:rPr>
                <w:rFonts w:hint="eastAsia"/>
                <w:sz w:val="24"/>
                <w:szCs w:val="24"/>
              </w:rPr>
              <w:t>的</w:t>
            </w:r>
            <w:r w:rsidR="00CD3742">
              <w:rPr>
                <w:rFonts w:hint="eastAsia"/>
                <w:sz w:val="24"/>
                <w:szCs w:val="24"/>
              </w:rPr>
              <w:t>产能</w:t>
            </w:r>
            <w:r w:rsidRPr="00EF0780">
              <w:rPr>
                <w:rFonts w:hint="eastAsia"/>
                <w:sz w:val="24"/>
                <w:szCs w:val="24"/>
              </w:rPr>
              <w:t>。</w:t>
            </w:r>
            <w:r w:rsidR="00077717" w:rsidRPr="00EF0780">
              <w:rPr>
                <w:rFonts w:hint="eastAsia"/>
                <w:sz w:val="24"/>
                <w:szCs w:val="24"/>
              </w:rPr>
              <w:t>全厂有机废气共用一套</w:t>
            </w:r>
            <w:r w:rsidR="00077717" w:rsidRPr="00EF0780">
              <w:rPr>
                <w:rFonts w:eastAsiaTheme="minorEastAsia" w:hint="eastAsia"/>
                <w:sz w:val="24"/>
                <w:szCs w:val="24"/>
              </w:rPr>
              <w:t>UV</w:t>
            </w:r>
            <w:r w:rsidR="00077717" w:rsidRPr="00EF0780">
              <w:rPr>
                <w:rFonts w:eastAsiaTheme="minorEastAsia" w:hint="eastAsia"/>
                <w:sz w:val="24"/>
                <w:szCs w:val="24"/>
              </w:rPr>
              <w:t>光催化氧化设备</w:t>
            </w:r>
            <w:r w:rsidR="00077717" w:rsidRPr="00EF0780">
              <w:rPr>
                <w:rFonts w:eastAsiaTheme="minorEastAsia" w:hint="eastAsia"/>
                <w:sz w:val="24"/>
                <w:szCs w:val="24"/>
              </w:rPr>
              <w:t>+</w:t>
            </w:r>
            <w:r w:rsidR="00077717" w:rsidRPr="00EF0780">
              <w:rPr>
                <w:rFonts w:eastAsiaTheme="minorEastAsia" w:hint="eastAsia"/>
                <w:sz w:val="24"/>
                <w:szCs w:val="24"/>
              </w:rPr>
              <w:t>活性炭吸附装置</w:t>
            </w:r>
            <w:r w:rsidR="005849EF" w:rsidRPr="00EF0780">
              <w:rPr>
                <w:rFonts w:eastAsiaTheme="minorEastAsia" w:hint="eastAsia"/>
                <w:sz w:val="24"/>
                <w:szCs w:val="24"/>
              </w:rPr>
              <w:t>治理后，经</w:t>
            </w:r>
            <w:r w:rsidR="005849EF" w:rsidRPr="00EF0780">
              <w:rPr>
                <w:rFonts w:eastAsiaTheme="minorEastAsia" w:hint="eastAsia"/>
                <w:sz w:val="24"/>
                <w:szCs w:val="24"/>
              </w:rPr>
              <w:t>15m</w:t>
            </w:r>
            <w:r w:rsidR="005849EF" w:rsidRPr="00EF0780">
              <w:rPr>
                <w:rFonts w:eastAsiaTheme="minorEastAsia" w:hint="eastAsia"/>
                <w:sz w:val="24"/>
                <w:szCs w:val="24"/>
              </w:rPr>
              <w:t>排气筒有组织排放。</w:t>
            </w:r>
          </w:p>
          <w:p w:rsidR="00586D87" w:rsidRPr="00EF0780" w:rsidRDefault="00586D87" w:rsidP="00F434C5">
            <w:pPr>
              <w:spacing w:line="380" w:lineRule="exact"/>
              <w:ind w:firstLineChars="200" w:firstLine="480"/>
              <w:jc w:val="left"/>
              <w:rPr>
                <w:sz w:val="24"/>
                <w:szCs w:val="24"/>
              </w:rPr>
            </w:pPr>
            <w:r w:rsidRPr="00EF0780">
              <w:rPr>
                <w:sz w:val="24"/>
                <w:szCs w:val="24"/>
              </w:rPr>
              <w:t>（</w:t>
            </w:r>
            <w:r w:rsidRPr="00EF0780">
              <w:rPr>
                <w:sz w:val="24"/>
                <w:szCs w:val="24"/>
              </w:rPr>
              <w:t>1</w:t>
            </w:r>
            <w:r w:rsidRPr="00EF0780">
              <w:rPr>
                <w:sz w:val="24"/>
                <w:szCs w:val="24"/>
              </w:rPr>
              <w:t>）</w:t>
            </w:r>
            <w:r w:rsidR="006F252A" w:rsidRPr="00EF0780">
              <w:rPr>
                <w:rFonts w:hint="eastAsia"/>
                <w:sz w:val="24"/>
                <w:szCs w:val="24"/>
              </w:rPr>
              <w:t>印刷</w:t>
            </w:r>
            <w:r w:rsidRPr="00EF0780">
              <w:rPr>
                <w:sz w:val="24"/>
                <w:szCs w:val="24"/>
              </w:rPr>
              <w:t>工序废气</w:t>
            </w:r>
          </w:p>
          <w:p w:rsidR="00EC709C" w:rsidRPr="00EF0780" w:rsidRDefault="0057133F" w:rsidP="00F434C5">
            <w:pPr>
              <w:spacing w:line="380" w:lineRule="exact"/>
              <w:ind w:firstLineChars="200" w:firstLine="480"/>
              <w:rPr>
                <w:color w:val="000000"/>
                <w:sz w:val="24"/>
                <w:szCs w:val="24"/>
              </w:rPr>
            </w:pPr>
            <w:r w:rsidRPr="00EF0780">
              <w:rPr>
                <w:rFonts w:hint="eastAsia"/>
                <w:color w:val="000000"/>
                <w:sz w:val="24"/>
                <w:szCs w:val="24"/>
              </w:rPr>
              <w:t>本项目印刷废气主要为印刷过程</w:t>
            </w:r>
            <w:r w:rsidR="00655E01" w:rsidRPr="00EF0780">
              <w:rPr>
                <w:rFonts w:hint="eastAsia"/>
                <w:color w:val="000000"/>
                <w:sz w:val="24"/>
                <w:szCs w:val="24"/>
              </w:rPr>
              <w:t>以及用洗车水清洗</w:t>
            </w:r>
            <w:r w:rsidR="00F10E7D">
              <w:rPr>
                <w:rFonts w:hint="eastAsia"/>
                <w:color w:val="000000"/>
                <w:sz w:val="24"/>
                <w:szCs w:val="24"/>
              </w:rPr>
              <w:t>印刷机的</w:t>
            </w:r>
            <w:r w:rsidR="00655E01" w:rsidRPr="00EF0780">
              <w:rPr>
                <w:rFonts w:hint="eastAsia"/>
                <w:color w:val="000000"/>
                <w:sz w:val="24"/>
                <w:szCs w:val="24"/>
              </w:rPr>
              <w:t>墨辊、墨斗时</w:t>
            </w:r>
            <w:r w:rsidRPr="00EF0780">
              <w:rPr>
                <w:rFonts w:hint="eastAsia"/>
                <w:color w:val="000000"/>
                <w:sz w:val="24"/>
                <w:szCs w:val="24"/>
              </w:rPr>
              <w:t>产生的有机废气，识别为非甲烷总烃</w:t>
            </w:r>
            <w:r w:rsidR="00CD3742">
              <w:rPr>
                <w:rFonts w:hint="eastAsia"/>
                <w:color w:val="000000"/>
                <w:sz w:val="24"/>
                <w:szCs w:val="24"/>
              </w:rPr>
              <w:t>。本项目</w:t>
            </w:r>
            <w:r w:rsidR="00CD3742" w:rsidRPr="00CD3742">
              <w:rPr>
                <w:rFonts w:hint="eastAsia"/>
                <w:color w:val="000000"/>
                <w:sz w:val="24"/>
                <w:szCs w:val="24"/>
              </w:rPr>
              <w:t>印刷使用</w:t>
            </w:r>
            <w:r w:rsidR="00CD3742" w:rsidRPr="00CD3742">
              <w:rPr>
                <w:rFonts w:hint="eastAsia"/>
                <w:color w:val="000000"/>
                <w:sz w:val="24"/>
                <w:szCs w:val="24"/>
              </w:rPr>
              <w:t>UV</w:t>
            </w:r>
            <w:r w:rsidR="00CD3742" w:rsidRPr="00CD3742">
              <w:rPr>
                <w:rFonts w:hint="eastAsia"/>
                <w:color w:val="000000"/>
                <w:sz w:val="24"/>
                <w:szCs w:val="24"/>
              </w:rPr>
              <w:t>油墨，是一种低溶剂型油墨，使用量为</w:t>
            </w:r>
            <w:r w:rsidR="00CD3742" w:rsidRPr="00CD3742">
              <w:rPr>
                <w:rFonts w:hint="eastAsia"/>
                <w:color w:val="000000"/>
                <w:sz w:val="24"/>
                <w:szCs w:val="24"/>
              </w:rPr>
              <w:t>2t/a</w:t>
            </w:r>
            <w:r w:rsidR="00CD3742">
              <w:rPr>
                <w:rFonts w:hint="eastAsia"/>
                <w:color w:val="000000"/>
                <w:sz w:val="24"/>
                <w:szCs w:val="24"/>
              </w:rPr>
              <w:t>，</w:t>
            </w:r>
            <w:r w:rsidR="009F0C34" w:rsidRPr="00EF0780">
              <w:rPr>
                <w:rFonts w:hint="eastAsia"/>
                <w:color w:val="000000"/>
                <w:sz w:val="24"/>
                <w:szCs w:val="24"/>
              </w:rPr>
              <w:t>UV</w:t>
            </w:r>
            <w:r w:rsidR="009F0C34" w:rsidRPr="00EF0780">
              <w:rPr>
                <w:rFonts w:hint="eastAsia"/>
                <w:color w:val="000000"/>
                <w:sz w:val="24"/>
                <w:szCs w:val="24"/>
              </w:rPr>
              <w:t>油墨中挥发性有机物含量参考《环境标志产品技术要求胶印油墨》表</w:t>
            </w:r>
            <w:r w:rsidR="009F0C34" w:rsidRPr="00EF0780">
              <w:rPr>
                <w:rFonts w:hint="eastAsia"/>
                <w:color w:val="000000"/>
                <w:sz w:val="24"/>
                <w:szCs w:val="24"/>
              </w:rPr>
              <w:t>2</w:t>
            </w:r>
            <w:r w:rsidR="009F0C34" w:rsidRPr="00EF0780">
              <w:rPr>
                <w:rFonts w:hint="eastAsia"/>
                <w:color w:val="000000"/>
                <w:sz w:val="24"/>
                <w:szCs w:val="24"/>
              </w:rPr>
              <w:t>限量要求，其中冷固轮转胶印油墨中挥发性有机化合物（</w:t>
            </w:r>
            <w:r w:rsidR="009F0C34" w:rsidRPr="00EF0780">
              <w:rPr>
                <w:rFonts w:hint="eastAsia"/>
                <w:color w:val="000000"/>
                <w:sz w:val="24"/>
                <w:szCs w:val="24"/>
              </w:rPr>
              <w:t>VOC</w:t>
            </w:r>
            <w:r w:rsidR="009F0C34" w:rsidRPr="00EF0780">
              <w:rPr>
                <w:rFonts w:hint="eastAsia"/>
                <w:color w:val="000000"/>
                <w:sz w:val="24"/>
                <w:szCs w:val="24"/>
              </w:rPr>
              <w:t>）</w:t>
            </w:r>
            <w:r w:rsidR="003A6F44" w:rsidRPr="00EF0780">
              <w:rPr>
                <w:rFonts w:hint="eastAsia"/>
                <w:color w:val="000000"/>
                <w:sz w:val="24"/>
                <w:szCs w:val="24"/>
              </w:rPr>
              <w:t>含量不得大于</w:t>
            </w:r>
            <w:r w:rsidR="003A6F44" w:rsidRPr="00EF0780">
              <w:rPr>
                <w:rFonts w:hint="eastAsia"/>
                <w:color w:val="000000"/>
                <w:sz w:val="24"/>
                <w:szCs w:val="24"/>
              </w:rPr>
              <w:t>3%</w:t>
            </w:r>
            <w:r w:rsidR="00347E37" w:rsidRPr="00EF0780">
              <w:rPr>
                <w:rFonts w:hint="eastAsia"/>
                <w:color w:val="000000"/>
                <w:sz w:val="24"/>
                <w:szCs w:val="24"/>
              </w:rPr>
              <w:t>，</w:t>
            </w:r>
            <w:r w:rsidR="00034208" w:rsidRPr="00034208">
              <w:rPr>
                <w:rFonts w:hint="eastAsia"/>
                <w:color w:val="000000"/>
                <w:sz w:val="24"/>
                <w:szCs w:val="24"/>
              </w:rPr>
              <w:t>本项目以</w:t>
            </w:r>
            <w:r w:rsidR="00034208" w:rsidRPr="00034208">
              <w:rPr>
                <w:rFonts w:hint="eastAsia"/>
                <w:color w:val="000000"/>
                <w:sz w:val="24"/>
                <w:szCs w:val="24"/>
              </w:rPr>
              <w:t>3%</w:t>
            </w:r>
            <w:r w:rsidR="00034208" w:rsidRPr="00034208">
              <w:rPr>
                <w:rFonts w:hint="eastAsia"/>
                <w:color w:val="000000"/>
                <w:sz w:val="24"/>
                <w:szCs w:val="24"/>
              </w:rPr>
              <w:t>计算，按溶剂全部挥发考虑，则印刷过程有机废气产生量为</w:t>
            </w:r>
            <w:r w:rsidR="00034208">
              <w:rPr>
                <w:rFonts w:hint="eastAsia"/>
                <w:color w:val="000000"/>
                <w:sz w:val="24"/>
                <w:szCs w:val="24"/>
              </w:rPr>
              <w:t>0.06</w:t>
            </w:r>
            <w:r w:rsidR="00034208" w:rsidRPr="00034208">
              <w:rPr>
                <w:color w:val="000000"/>
                <w:sz w:val="24"/>
                <w:szCs w:val="24"/>
              </w:rPr>
              <w:t>t/a</w:t>
            </w:r>
            <w:r w:rsidR="00CE20A9">
              <w:rPr>
                <w:rFonts w:hint="eastAsia"/>
                <w:color w:val="000000"/>
                <w:sz w:val="24"/>
                <w:szCs w:val="24"/>
              </w:rPr>
              <w:t>；</w:t>
            </w:r>
            <w:r w:rsidR="00315BC4" w:rsidRPr="00EF0780">
              <w:rPr>
                <w:rFonts w:hint="eastAsia"/>
                <w:color w:val="000000"/>
                <w:sz w:val="24"/>
                <w:szCs w:val="24"/>
              </w:rPr>
              <w:t>清洗墨辊、墨斗的</w:t>
            </w:r>
            <w:r w:rsidR="005165DE" w:rsidRPr="00EF0780">
              <w:rPr>
                <w:rFonts w:hint="eastAsia"/>
                <w:color w:val="000000"/>
                <w:sz w:val="24"/>
                <w:szCs w:val="24"/>
              </w:rPr>
              <w:t>洗车水</w:t>
            </w:r>
            <w:r w:rsidR="00265DC3" w:rsidRPr="00EF0780">
              <w:rPr>
                <w:rFonts w:hint="eastAsia"/>
                <w:color w:val="000000"/>
                <w:sz w:val="24"/>
                <w:szCs w:val="24"/>
              </w:rPr>
              <w:t>用量为</w:t>
            </w:r>
            <w:r w:rsidR="00265DC3" w:rsidRPr="00EF0780">
              <w:rPr>
                <w:rFonts w:hint="eastAsia"/>
                <w:color w:val="000000"/>
                <w:sz w:val="24"/>
                <w:szCs w:val="24"/>
              </w:rPr>
              <w:t>0.</w:t>
            </w:r>
            <w:r w:rsidR="00455C4A" w:rsidRPr="00EF0780">
              <w:rPr>
                <w:rFonts w:hint="eastAsia"/>
                <w:color w:val="000000"/>
                <w:sz w:val="24"/>
                <w:szCs w:val="24"/>
              </w:rPr>
              <w:t>16</w:t>
            </w:r>
            <w:r w:rsidR="00265DC3" w:rsidRPr="00EF0780">
              <w:rPr>
                <w:kern w:val="0"/>
                <w:sz w:val="24"/>
                <w:szCs w:val="24"/>
              </w:rPr>
              <w:t>t/a</w:t>
            </w:r>
            <w:r w:rsidR="00265DC3" w:rsidRPr="00EF0780">
              <w:rPr>
                <w:rFonts w:hint="eastAsia"/>
                <w:kern w:val="0"/>
                <w:sz w:val="24"/>
                <w:szCs w:val="24"/>
              </w:rPr>
              <w:t>，</w:t>
            </w:r>
            <w:r w:rsidR="00E03579">
              <w:rPr>
                <w:rFonts w:hint="eastAsia"/>
                <w:kern w:val="0"/>
                <w:sz w:val="24"/>
                <w:szCs w:val="24"/>
              </w:rPr>
              <w:t>洗车水石油溶剂（</w:t>
            </w:r>
            <w:r w:rsidR="00E03579" w:rsidRPr="00EF0780">
              <w:rPr>
                <w:rFonts w:hAnsi="宋体" w:hint="eastAsia"/>
                <w:color w:val="000000"/>
                <w:sz w:val="24"/>
                <w:szCs w:val="24"/>
              </w:rPr>
              <w:t>主要成分为烷烃、环烷烃和少量芳烃，不含任何添加剂</w:t>
            </w:r>
            <w:r w:rsidR="00E03579">
              <w:rPr>
                <w:rFonts w:hint="eastAsia"/>
                <w:kern w:val="0"/>
                <w:sz w:val="24"/>
                <w:szCs w:val="24"/>
              </w:rPr>
              <w:t>）含量为</w:t>
            </w:r>
            <w:r w:rsidR="00E03579">
              <w:rPr>
                <w:rFonts w:hint="eastAsia"/>
                <w:kern w:val="0"/>
                <w:sz w:val="24"/>
                <w:szCs w:val="24"/>
              </w:rPr>
              <w:t>50%</w:t>
            </w:r>
            <w:r w:rsidR="00E03579">
              <w:rPr>
                <w:rFonts w:hint="eastAsia"/>
                <w:kern w:val="0"/>
                <w:sz w:val="24"/>
                <w:szCs w:val="24"/>
              </w:rPr>
              <w:t>，</w:t>
            </w:r>
            <w:r w:rsidR="005165DE" w:rsidRPr="00EF0780">
              <w:rPr>
                <w:rFonts w:hint="eastAsia"/>
                <w:kern w:val="0"/>
                <w:sz w:val="24"/>
                <w:szCs w:val="24"/>
              </w:rPr>
              <w:t>使用时用量按照洗车水：清水</w:t>
            </w:r>
            <w:r w:rsidR="005165DE" w:rsidRPr="00EF0780">
              <w:rPr>
                <w:rFonts w:hint="eastAsia"/>
                <w:kern w:val="0"/>
                <w:sz w:val="24"/>
                <w:szCs w:val="24"/>
              </w:rPr>
              <w:t>=1</w:t>
            </w:r>
            <w:r w:rsidR="005165DE" w:rsidRPr="00EF0780">
              <w:rPr>
                <w:rFonts w:hint="eastAsia"/>
                <w:kern w:val="0"/>
                <w:sz w:val="24"/>
                <w:szCs w:val="24"/>
              </w:rPr>
              <w:t>：</w:t>
            </w:r>
            <w:r w:rsidR="005165DE" w:rsidRPr="00EF0780">
              <w:rPr>
                <w:rFonts w:hint="eastAsia"/>
                <w:kern w:val="0"/>
                <w:sz w:val="24"/>
                <w:szCs w:val="24"/>
              </w:rPr>
              <w:t>2</w:t>
            </w:r>
            <w:r w:rsidR="005165DE" w:rsidRPr="00EF0780">
              <w:rPr>
                <w:rFonts w:hint="eastAsia"/>
                <w:kern w:val="0"/>
                <w:sz w:val="24"/>
                <w:szCs w:val="24"/>
              </w:rPr>
              <w:t>进行配比，</w:t>
            </w:r>
            <w:r w:rsidR="00ED19A7">
              <w:rPr>
                <w:rFonts w:hint="eastAsia"/>
                <w:kern w:val="0"/>
                <w:sz w:val="24"/>
                <w:szCs w:val="24"/>
              </w:rPr>
              <w:t>本项目按</w:t>
            </w:r>
            <w:r w:rsidR="00ED19A7" w:rsidRPr="00EF0780">
              <w:rPr>
                <w:rFonts w:hint="eastAsia"/>
                <w:kern w:val="0"/>
                <w:sz w:val="24"/>
                <w:szCs w:val="24"/>
              </w:rPr>
              <w:t>溶剂</w:t>
            </w:r>
            <w:r w:rsidR="00ED19A7">
              <w:rPr>
                <w:rFonts w:hint="eastAsia"/>
                <w:kern w:val="0"/>
                <w:sz w:val="24"/>
                <w:szCs w:val="24"/>
              </w:rPr>
              <w:t>全部</w:t>
            </w:r>
            <w:r w:rsidR="00ED19A7" w:rsidRPr="00EF0780">
              <w:rPr>
                <w:rFonts w:hint="eastAsia"/>
                <w:kern w:val="0"/>
                <w:sz w:val="24"/>
                <w:szCs w:val="24"/>
              </w:rPr>
              <w:t>挥发</w:t>
            </w:r>
            <w:r w:rsidR="00ED19A7">
              <w:rPr>
                <w:rFonts w:hint="eastAsia"/>
                <w:kern w:val="0"/>
                <w:sz w:val="24"/>
                <w:szCs w:val="24"/>
              </w:rPr>
              <w:t>计算，</w:t>
            </w:r>
            <w:r w:rsidR="002F4CB5" w:rsidRPr="00EF0780">
              <w:rPr>
                <w:rFonts w:hint="eastAsia"/>
                <w:color w:val="000000"/>
                <w:sz w:val="24"/>
                <w:szCs w:val="24"/>
              </w:rPr>
              <w:t>则</w:t>
            </w:r>
            <w:r w:rsidR="00ED19A7" w:rsidRPr="00EF0780">
              <w:rPr>
                <w:rFonts w:hint="eastAsia"/>
                <w:color w:val="000000"/>
                <w:sz w:val="24"/>
                <w:szCs w:val="24"/>
              </w:rPr>
              <w:t>清洗</w:t>
            </w:r>
            <w:r w:rsidR="00ED19A7">
              <w:rPr>
                <w:rFonts w:hint="eastAsia"/>
                <w:color w:val="000000"/>
                <w:sz w:val="24"/>
                <w:szCs w:val="24"/>
              </w:rPr>
              <w:t>印刷机</w:t>
            </w:r>
            <w:r w:rsidR="00ED19A7" w:rsidRPr="00EF0780">
              <w:rPr>
                <w:rFonts w:hint="eastAsia"/>
                <w:color w:val="000000"/>
                <w:sz w:val="24"/>
                <w:szCs w:val="24"/>
              </w:rPr>
              <w:t>墨辊、墨斗</w:t>
            </w:r>
            <w:r w:rsidR="00ED19A7">
              <w:rPr>
                <w:rFonts w:hint="eastAsia"/>
                <w:color w:val="000000"/>
                <w:sz w:val="24"/>
                <w:szCs w:val="24"/>
              </w:rPr>
              <w:t>产生的</w:t>
            </w:r>
            <w:r w:rsidR="00ED19A7" w:rsidRPr="00EF0780">
              <w:rPr>
                <w:rFonts w:hint="eastAsia"/>
                <w:color w:val="000000"/>
                <w:sz w:val="24"/>
                <w:szCs w:val="24"/>
              </w:rPr>
              <w:t>非甲烷总烃</w:t>
            </w:r>
            <w:r w:rsidR="00ED19A7">
              <w:rPr>
                <w:rFonts w:hint="eastAsia"/>
                <w:color w:val="000000"/>
                <w:sz w:val="24"/>
                <w:szCs w:val="24"/>
              </w:rPr>
              <w:t>为</w:t>
            </w:r>
            <w:r w:rsidR="00ED19A7">
              <w:rPr>
                <w:rFonts w:hint="eastAsia"/>
                <w:color w:val="000000"/>
                <w:sz w:val="24"/>
                <w:szCs w:val="24"/>
              </w:rPr>
              <w:t>0.08</w:t>
            </w:r>
            <w:r w:rsidR="00ED19A7" w:rsidRPr="00EF0780">
              <w:rPr>
                <w:rFonts w:hint="eastAsia"/>
                <w:color w:val="000000"/>
                <w:sz w:val="24"/>
                <w:szCs w:val="24"/>
              </w:rPr>
              <w:t xml:space="preserve"> t/a</w:t>
            </w:r>
            <w:r w:rsidR="00ED19A7">
              <w:rPr>
                <w:rFonts w:hint="eastAsia"/>
                <w:color w:val="000000"/>
                <w:sz w:val="24"/>
                <w:szCs w:val="24"/>
              </w:rPr>
              <w:t>，</w:t>
            </w:r>
            <w:r w:rsidR="006A1D14">
              <w:rPr>
                <w:rFonts w:hint="eastAsia"/>
                <w:color w:val="000000"/>
                <w:sz w:val="24"/>
                <w:szCs w:val="24"/>
              </w:rPr>
              <w:t>印刷过程废气与擦洗墨辊、墨斗废气均由印刷机上同一个集气罩收集，则</w:t>
            </w:r>
            <w:r w:rsidR="002F4CB5" w:rsidRPr="00EF0780">
              <w:rPr>
                <w:rFonts w:hint="eastAsia"/>
                <w:color w:val="000000"/>
                <w:sz w:val="24"/>
                <w:szCs w:val="24"/>
              </w:rPr>
              <w:t>刷</w:t>
            </w:r>
            <w:r w:rsidR="00ED19A7">
              <w:rPr>
                <w:rFonts w:hint="eastAsia"/>
                <w:color w:val="000000"/>
                <w:sz w:val="24"/>
                <w:szCs w:val="24"/>
              </w:rPr>
              <w:t>工序</w:t>
            </w:r>
            <w:r w:rsidR="002F4CB5" w:rsidRPr="00EF0780">
              <w:rPr>
                <w:rFonts w:hint="eastAsia"/>
                <w:color w:val="000000"/>
                <w:sz w:val="24"/>
                <w:szCs w:val="24"/>
              </w:rPr>
              <w:t>非甲烷总烃产生</w:t>
            </w:r>
            <w:r w:rsidR="00ED19A7">
              <w:rPr>
                <w:rFonts w:hint="eastAsia"/>
                <w:color w:val="000000"/>
                <w:sz w:val="24"/>
                <w:szCs w:val="24"/>
              </w:rPr>
              <w:t>总</w:t>
            </w:r>
            <w:r w:rsidR="002F4CB5" w:rsidRPr="00EF0780">
              <w:rPr>
                <w:rFonts w:hint="eastAsia"/>
                <w:color w:val="000000"/>
                <w:sz w:val="24"/>
                <w:szCs w:val="24"/>
              </w:rPr>
              <w:t>量为</w:t>
            </w:r>
            <w:r w:rsidR="002F4CB5" w:rsidRPr="00EF0780">
              <w:rPr>
                <w:rFonts w:hint="eastAsia"/>
                <w:color w:val="000000"/>
                <w:sz w:val="24"/>
                <w:szCs w:val="24"/>
              </w:rPr>
              <w:t>0.</w:t>
            </w:r>
            <w:r w:rsidR="00E40C31" w:rsidRPr="00EF0780">
              <w:rPr>
                <w:rFonts w:hint="eastAsia"/>
                <w:color w:val="000000"/>
                <w:sz w:val="24"/>
                <w:szCs w:val="24"/>
              </w:rPr>
              <w:t>1</w:t>
            </w:r>
            <w:r w:rsidR="00634242">
              <w:rPr>
                <w:rFonts w:hint="eastAsia"/>
                <w:color w:val="000000"/>
                <w:sz w:val="24"/>
                <w:szCs w:val="24"/>
              </w:rPr>
              <w:t>4</w:t>
            </w:r>
            <w:r w:rsidR="002F4CB5" w:rsidRPr="00EF0780">
              <w:rPr>
                <w:rFonts w:hint="eastAsia"/>
                <w:color w:val="000000"/>
                <w:sz w:val="24"/>
                <w:szCs w:val="24"/>
              </w:rPr>
              <w:t>t/a</w:t>
            </w:r>
            <w:r w:rsidR="006F6694" w:rsidRPr="00EF0780">
              <w:rPr>
                <w:rFonts w:hint="eastAsia"/>
                <w:color w:val="000000"/>
                <w:sz w:val="24"/>
                <w:szCs w:val="24"/>
              </w:rPr>
              <w:t>。</w:t>
            </w:r>
          </w:p>
          <w:p w:rsidR="00EC709C" w:rsidRPr="00EF0780" w:rsidRDefault="00EC709C" w:rsidP="00F434C5">
            <w:pPr>
              <w:spacing w:line="380" w:lineRule="exact"/>
              <w:ind w:firstLineChars="200" w:firstLine="480"/>
              <w:rPr>
                <w:color w:val="000000"/>
                <w:sz w:val="24"/>
                <w:szCs w:val="24"/>
              </w:rPr>
            </w:pPr>
            <w:r w:rsidRPr="00EF0780">
              <w:rPr>
                <w:rFonts w:hint="eastAsia"/>
                <w:color w:val="000000"/>
                <w:sz w:val="24"/>
                <w:szCs w:val="24"/>
              </w:rPr>
              <w:t>（</w:t>
            </w:r>
            <w:r w:rsidRPr="00EF0780">
              <w:rPr>
                <w:rFonts w:hint="eastAsia"/>
                <w:color w:val="000000"/>
                <w:sz w:val="24"/>
                <w:szCs w:val="24"/>
              </w:rPr>
              <w:t>2</w:t>
            </w:r>
            <w:r w:rsidRPr="00EF0780">
              <w:rPr>
                <w:rFonts w:hint="eastAsia"/>
                <w:color w:val="000000"/>
                <w:sz w:val="24"/>
                <w:szCs w:val="24"/>
              </w:rPr>
              <w:t>）</w:t>
            </w:r>
            <w:r w:rsidR="00FC38EC" w:rsidRPr="00EF0780">
              <w:rPr>
                <w:rFonts w:hint="eastAsia"/>
                <w:color w:val="000000"/>
                <w:sz w:val="24"/>
                <w:szCs w:val="24"/>
              </w:rPr>
              <w:t>覆膜废气</w:t>
            </w:r>
          </w:p>
          <w:p w:rsidR="00FC38EC" w:rsidRPr="00EF0780" w:rsidRDefault="008617C7" w:rsidP="00F434C5">
            <w:pPr>
              <w:spacing w:line="380" w:lineRule="exact"/>
              <w:ind w:firstLineChars="200" w:firstLine="480"/>
              <w:rPr>
                <w:color w:val="000000"/>
                <w:sz w:val="24"/>
                <w:szCs w:val="24"/>
              </w:rPr>
            </w:pPr>
            <w:r w:rsidRPr="00EF0780">
              <w:rPr>
                <w:rFonts w:hint="eastAsia"/>
                <w:color w:val="000000"/>
                <w:sz w:val="24"/>
                <w:szCs w:val="24"/>
              </w:rPr>
              <w:t>本项目覆膜过程中采用热压工艺，项目外购预涂膜</w:t>
            </w:r>
            <w:r w:rsidR="00756C6E" w:rsidRPr="00EF0780">
              <w:rPr>
                <w:rFonts w:hint="eastAsia"/>
                <w:color w:val="000000"/>
                <w:sz w:val="24"/>
                <w:szCs w:val="24"/>
              </w:rPr>
              <w:t>已预先涂有粘合剂，不需要单独添加粘合剂。覆膜工作温度为</w:t>
            </w:r>
            <w:r w:rsidR="00756C6E" w:rsidRPr="00EF0780">
              <w:rPr>
                <w:rFonts w:hint="eastAsia"/>
                <w:color w:val="000000"/>
                <w:sz w:val="24"/>
                <w:szCs w:val="24"/>
              </w:rPr>
              <w:t>100</w:t>
            </w:r>
            <w:r w:rsidR="00756C6E" w:rsidRPr="00EF0780">
              <w:rPr>
                <w:rFonts w:hint="eastAsia"/>
                <w:sz w:val="24"/>
                <w:szCs w:val="24"/>
              </w:rPr>
              <w:t>℃，覆膜工序中薄膜上的粘合剂受热会产生少量异味，主要为挥发性有机物，识别为非甲烷总烃，</w:t>
            </w:r>
            <w:r w:rsidR="00BD01A9" w:rsidRPr="00EF0780">
              <w:rPr>
                <w:rFonts w:hint="eastAsia"/>
                <w:sz w:val="24"/>
                <w:szCs w:val="24"/>
              </w:rPr>
              <w:t>挥发性有机污染物含量以</w:t>
            </w:r>
            <w:r w:rsidR="00BD01A9" w:rsidRPr="00EF0780">
              <w:rPr>
                <w:sz w:val="24"/>
                <w:szCs w:val="24"/>
              </w:rPr>
              <w:t>0.1%</w:t>
            </w:r>
            <w:r w:rsidR="00BD01A9" w:rsidRPr="00EF0780">
              <w:rPr>
                <w:rFonts w:hint="eastAsia"/>
                <w:sz w:val="24"/>
                <w:szCs w:val="24"/>
              </w:rPr>
              <w:t>计，项目使用预涂膜</w:t>
            </w:r>
            <w:r w:rsidR="00BD01A9" w:rsidRPr="00EF0780">
              <w:rPr>
                <w:sz w:val="24"/>
                <w:szCs w:val="24"/>
              </w:rPr>
              <w:t>4.8t/a</w:t>
            </w:r>
            <w:r w:rsidR="00BD01A9" w:rsidRPr="00EF0780">
              <w:rPr>
                <w:rFonts w:hint="eastAsia"/>
                <w:sz w:val="24"/>
                <w:szCs w:val="24"/>
              </w:rPr>
              <w:t>，则非甲烷总烃产生量为</w:t>
            </w:r>
            <w:r w:rsidR="00BD01A9" w:rsidRPr="00EF0780">
              <w:rPr>
                <w:rFonts w:hint="eastAsia"/>
                <w:sz w:val="24"/>
                <w:szCs w:val="24"/>
              </w:rPr>
              <w:t>0.0048</w:t>
            </w:r>
            <w:r w:rsidR="007422D2" w:rsidRPr="00EF0780">
              <w:rPr>
                <w:sz w:val="24"/>
                <w:szCs w:val="24"/>
              </w:rPr>
              <w:t xml:space="preserve"> t/a</w:t>
            </w:r>
            <w:r w:rsidR="00BD01A9" w:rsidRPr="00EF0780">
              <w:rPr>
                <w:rFonts w:hint="eastAsia"/>
                <w:sz w:val="24"/>
                <w:szCs w:val="24"/>
              </w:rPr>
              <w:t>。</w:t>
            </w:r>
          </w:p>
          <w:p w:rsidR="00586D87" w:rsidRPr="00EF0780" w:rsidRDefault="00BD01A9" w:rsidP="00F434C5">
            <w:pPr>
              <w:spacing w:line="380" w:lineRule="exact"/>
              <w:ind w:firstLineChars="200" w:firstLine="480"/>
              <w:rPr>
                <w:color w:val="000000"/>
                <w:sz w:val="24"/>
                <w:szCs w:val="24"/>
              </w:rPr>
            </w:pPr>
            <w:r w:rsidRPr="00EF0780">
              <w:rPr>
                <w:rFonts w:hint="eastAsia"/>
                <w:color w:val="000000"/>
                <w:sz w:val="24"/>
                <w:szCs w:val="24"/>
              </w:rPr>
              <w:t>现有项目位于车间东侧，改造后，将现有项目挪至西侧，与不干胶</w:t>
            </w:r>
            <w:r w:rsidR="006A1D14">
              <w:rPr>
                <w:rFonts w:hint="eastAsia"/>
                <w:color w:val="000000"/>
                <w:sz w:val="24"/>
                <w:szCs w:val="24"/>
              </w:rPr>
              <w:t>标签</w:t>
            </w:r>
            <w:r w:rsidRPr="00EF0780">
              <w:rPr>
                <w:rFonts w:hint="eastAsia"/>
                <w:color w:val="000000"/>
                <w:sz w:val="24"/>
                <w:szCs w:val="24"/>
              </w:rPr>
              <w:t>新生产线位于同一生产区，共用一套</w:t>
            </w:r>
            <w:r w:rsidRPr="00EF0780">
              <w:rPr>
                <w:rFonts w:eastAsiaTheme="minorEastAsia" w:hint="eastAsia"/>
                <w:sz w:val="24"/>
                <w:szCs w:val="24"/>
              </w:rPr>
              <w:t>UV</w:t>
            </w:r>
            <w:r w:rsidRPr="00EF0780">
              <w:rPr>
                <w:rFonts w:eastAsiaTheme="minorEastAsia" w:hint="eastAsia"/>
                <w:sz w:val="24"/>
                <w:szCs w:val="24"/>
              </w:rPr>
              <w:t>光催化氧化设备</w:t>
            </w:r>
            <w:r w:rsidRPr="00EF0780">
              <w:rPr>
                <w:rFonts w:eastAsiaTheme="minorEastAsia" w:hint="eastAsia"/>
                <w:sz w:val="24"/>
                <w:szCs w:val="24"/>
              </w:rPr>
              <w:t>+</w:t>
            </w:r>
            <w:r w:rsidRPr="00EF0780">
              <w:rPr>
                <w:rFonts w:eastAsiaTheme="minorEastAsia" w:hint="eastAsia"/>
                <w:sz w:val="24"/>
                <w:szCs w:val="24"/>
              </w:rPr>
              <w:t>活性炭吸附装置治理。</w:t>
            </w:r>
            <w:r w:rsidRPr="005C25D5">
              <w:rPr>
                <w:rFonts w:eastAsiaTheme="minorEastAsia" w:hint="eastAsia"/>
                <w:sz w:val="24"/>
                <w:szCs w:val="24"/>
              </w:rPr>
              <w:t>现有项目非甲烷总烃的总产生量为</w:t>
            </w:r>
            <w:r w:rsidRPr="005C25D5">
              <w:rPr>
                <w:rFonts w:eastAsiaTheme="minorEastAsia" w:hint="eastAsia"/>
                <w:sz w:val="24"/>
                <w:szCs w:val="24"/>
              </w:rPr>
              <w:t>0.0165t/a</w:t>
            </w:r>
            <w:r w:rsidRPr="00EF0780">
              <w:rPr>
                <w:rFonts w:eastAsiaTheme="minorEastAsia" w:hint="eastAsia"/>
                <w:sz w:val="24"/>
                <w:szCs w:val="24"/>
              </w:rPr>
              <w:t>，本工程</w:t>
            </w:r>
            <w:r w:rsidR="007422D2" w:rsidRPr="00EF0780">
              <w:rPr>
                <w:rFonts w:eastAsiaTheme="minorEastAsia" w:hint="eastAsia"/>
                <w:sz w:val="24"/>
                <w:szCs w:val="24"/>
              </w:rPr>
              <w:t>非甲烷总烃产生量约为</w:t>
            </w:r>
            <w:r w:rsidR="007422D2" w:rsidRPr="00EF0780">
              <w:rPr>
                <w:rFonts w:eastAsiaTheme="minorEastAsia" w:hint="eastAsia"/>
                <w:sz w:val="24"/>
                <w:szCs w:val="24"/>
              </w:rPr>
              <w:t>0.1</w:t>
            </w:r>
            <w:r w:rsidR="00634242">
              <w:rPr>
                <w:rFonts w:eastAsiaTheme="minorEastAsia" w:hint="eastAsia"/>
                <w:sz w:val="24"/>
                <w:szCs w:val="24"/>
              </w:rPr>
              <w:t>4</w:t>
            </w:r>
            <w:r w:rsidR="002C3035">
              <w:rPr>
                <w:rFonts w:eastAsiaTheme="minorEastAsia" w:hint="eastAsia"/>
                <w:sz w:val="24"/>
                <w:szCs w:val="24"/>
              </w:rPr>
              <w:t>48</w:t>
            </w:r>
            <w:r w:rsidR="007422D2" w:rsidRPr="00EF0780">
              <w:rPr>
                <w:sz w:val="24"/>
                <w:szCs w:val="24"/>
              </w:rPr>
              <w:t>t/a</w:t>
            </w:r>
            <w:r w:rsidR="007422D2" w:rsidRPr="00EF0780">
              <w:rPr>
                <w:rFonts w:hint="eastAsia"/>
                <w:sz w:val="24"/>
                <w:szCs w:val="24"/>
              </w:rPr>
              <w:t>，</w:t>
            </w:r>
            <w:r w:rsidRPr="00EF0780">
              <w:rPr>
                <w:rFonts w:eastAsiaTheme="minorEastAsia" w:hint="eastAsia"/>
                <w:sz w:val="24"/>
                <w:szCs w:val="24"/>
              </w:rPr>
              <w:t>则全厂</w:t>
            </w:r>
            <w:r w:rsidR="007422D2" w:rsidRPr="00EF0780">
              <w:rPr>
                <w:rFonts w:eastAsiaTheme="minorEastAsia" w:hint="eastAsia"/>
                <w:sz w:val="24"/>
                <w:szCs w:val="24"/>
              </w:rPr>
              <w:t>不干胶标签与铜版纸标签非甲烷总烃的总</w:t>
            </w:r>
            <w:r w:rsidR="00E256F5" w:rsidRPr="00EF0780">
              <w:rPr>
                <w:rFonts w:eastAsiaTheme="minorEastAsia" w:hint="eastAsia"/>
                <w:sz w:val="24"/>
                <w:szCs w:val="24"/>
              </w:rPr>
              <w:t>产生量为</w:t>
            </w:r>
            <w:r w:rsidR="00634242">
              <w:rPr>
                <w:rFonts w:eastAsiaTheme="minorEastAsia" w:hint="eastAsia"/>
                <w:sz w:val="24"/>
                <w:szCs w:val="24"/>
              </w:rPr>
              <w:t>0.16</w:t>
            </w:r>
            <w:r w:rsidR="002C3035">
              <w:rPr>
                <w:rFonts w:eastAsiaTheme="minorEastAsia" w:hint="eastAsia"/>
                <w:sz w:val="24"/>
                <w:szCs w:val="24"/>
              </w:rPr>
              <w:t>13</w:t>
            </w:r>
            <w:r w:rsidR="00E256F5" w:rsidRPr="00EF0780">
              <w:rPr>
                <w:sz w:val="24"/>
                <w:szCs w:val="24"/>
              </w:rPr>
              <w:t>t/a</w:t>
            </w:r>
            <w:r w:rsidR="00E256F5" w:rsidRPr="00EF0780">
              <w:rPr>
                <w:rFonts w:hint="eastAsia"/>
                <w:sz w:val="24"/>
                <w:szCs w:val="24"/>
              </w:rPr>
              <w:t>。</w:t>
            </w:r>
            <w:r w:rsidR="00F91C6C" w:rsidRPr="00EF0780">
              <w:rPr>
                <w:rFonts w:hint="eastAsia"/>
                <w:color w:val="000000"/>
                <w:sz w:val="24"/>
                <w:szCs w:val="24"/>
              </w:rPr>
              <w:t>评价提出，在</w:t>
            </w:r>
            <w:r w:rsidR="00E256F5" w:rsidRPr="00EF0780">
              <w:rPr>
                <w:rFonts w:hint="eastAsia"/>
                <w:color w:val="000000"/>
                <w:sz w:val="24"/>
                <w:szCs w:val="24"/>
              </w:rPr>
              <w:t>每台</w:t>
            </w:r>
            <w:r w:rsidR="002F4CB5" w:rsidRPr="00EF0780">
              <w:rPr>
                <w:rFonts w:hint="eastAsia"/>
                <w:color w:val="000000"/>
                <w:sz w:val="24"/>
                <w:szCs w:val="24"/>
              </w:rPr>
              <w:t>印刷</w:t>
            </w:r>
            <w:r w:rsidR="00F91C6C" w:rsidRPr="00EF0780">
              <w:rPr>
                <w:rFonts w:hint="eastAsia"/>
                <w:color w:val="000000"/>
                <w:sz w:val="24"/>
                <w:szCs w:val="24"/>
              </w:rPr>
              <w:t>机</w:t>
            </w:r>
            <w:r w:rsidRPr="00EF0780">
              <w:rPr>
                <w:rFonts w:hint="eastAsia"/>
                <w:color w:val="000000"/>
                <w:sz w:val="24"/>
                <w:szCs w:val="24"/>
              </w:rPr>
              <w:t>、覆膜机</w:t>
            </w:r>
            <w:r w:rsidR="00F91C6C" w:rsidRPr="00EF0780">
              <w:rPr>
                <w:rFonts w:hint="eastAsia"/>
                <w:color w:val="000000"/>
                <w:sz w:val="24"/>
                <w:szCs w:val="24"/>
              </w:rPr>
              <w:t>上方安装集气罩，</w:t>
            </w:r>
            <w:r w:rsidR="0052346C" w:rsidRPr="00EF0780">
              <w:rPr>
                <w:rFonts w:hint="eastAsia"/>
                <w:color w:val="000000"/>
                <w:sz w:val="24"/>
                <w:szCs w:val="24"/>
              </w:rPr>
              <w:t>通引</w:t>
            </w:r>
            <w:r w:rsidR="002F4CB5" w:rsidRPr="00EF0780">
              <w:rPr>
                <w:rFonts w:hint="eastAsia"/>
                <w:color w:val="000000"/>
                <w:sz w:val="24"/>
                <w:szCs w:val="24"/>
              </w:rPr>
              <w:t>过管道</w:t>
            </w:r>
            <w:r w:rsidR="0052346C" w:rsidRPr="00EF0780">
              <w:rPr>
                <w:rFonts w:hint="eastAsia"/>
                <w:color w:val="000000"/>
                <w:sz w:val="24"/>
                <w:szCs w:val="24"/>
              </w:rPr>
              <w:t>入</w:t>
            </w:r>
            <w:r w:rsidR="0052346C" w:rsidRPr="00EF0780">
              <w:rPr>
                <w:color w:val="000000"/>
                <w:sz w:val="24"/>
                <w:szCs w:val="24"/>
                <w:lang w:val="pt-BR"/>
              </w:rPr>
              <w:t>UV</w:t>
            </w:r>
            <w:r w:rsidR="0052346C" w:rsidRPr="00EF0780">
              <w:rPr>
                <w:color w:val="000000"/>
                <w:sz w:val="24"/>
                <w:szCs w:val="24"/>
                <w:lang w:val="pt-BR"/>
              </w:rPr>
              <w:t>光催化氧化</w:t>
            </w:r>
            <w:r w:rsidR="0052346C" w:rsidRPr="00EF0780">
              <w:rPr>
                <w:rFonts w:hint="eastAsia"/>
                <w:color w:val="000000"/>
                <w:sz w:val="24"/>
                <w:szCs w:val="24"/>
                <w:lang w:val="pt-BR"/>
              </w:rPr>
              <w:t>+</w:t>
            </w:r>
            <w:r w:rsidR="00025DA2" w:rsidRPr="00EF0780">
              <w:rPr>
                <w:rFonts w:hint="eastAsia"/>
                <w:color w:val="000000"/>
                <w:sz w:val="24"/>
                <w:szCs w:val="24"/>
                <w:lang w:val="pt-BR"/>
              </w:rPr>
              <w:t>活性炭吸附装置</w:t>
            </w:r>
            <w:r w:rsidR="0052346C" w:rsidRPr="00EF0780">
              <w:rPr>
                <w:rFonts w:hint="eastAsia"/>
                <w:color w:val="000000"/>
                <w:sz w:val="24"/>
                <w:szCs w:val="24"/>
                <w:lang w:val="pt-BR"/>
              </w:rPr>
              <w:t>进行</w:t>
            </w:r>
            <w:r w:rsidR="0052346C" w:rsidRPr="00EF0780">
              <w:rPr>
                <w:color w:val="000000"/>
                <w:sz w:val="24"/>
                <w:szCs w:val="24"/>
                <w:lang w:val="pt-BR"/>
              </w:rPr>
              <w:t>处理（处理效率按照</w:t>
            </w:r>
            <w:r w:rsidR="0052346C" w:rsidRPr="00EF0780">
              <w:rPr>
                <w:rFonts w:hint="eastAsia"/>
                <w:color w:val="000000"/>
                <w:sz w:val="24"/>
                <w:szCs w:val="24"/>
                <w:lang w:val="pt-BR"/>
              </w:rPr>
              <w:t>9</w:t>
            </w:r>
            <w:r w:rsidR="0052346C" w:rsidRPr="00EF0780">
              <w:rPr>
                <w:color w:val="000000"/>
                <w:sz w:val="24"/>
                <w:szCs w:val="24"/>
                <w:lang w:val="pt-BR"/>
              </w:rPr>
              <w:t>0%</w:t>
            </w:r>
            <w:r w:rsidR="0052346C" w:rsidRPr="00EF0780">
              <w:rPr>
                <w:color w:val="000000"/>
                <w:sz w:val="24"/>
                <w:szCs w:val="24"/>
                <w:lang w:val="pt-BR"/>
              </w:rPr>
              <w:t>计），集气罩收集效率按照</w:t>
            </w:r>
            <w:r w:rsidR="0052346C" w:rsidRPr="00EF0780">
              <w:rPr>
                <w:color w:val="000000"/>
                <w:sz w:val="24"/>
                <w:szCs w:val="24"/>
                <w:lang w:val="pt-BR"/>
              </w:rPr>
              <w:t>90%</w:t>
            </w:r>
            <w:r w:rsidR="0052346C" w:rsidRPr="00EF0780">
              <w:rPr>
                <w:color w:val="000000"/>
                <w:sz w:val="24"/>
                <w:szCs w:val="24"/>
                <w:lang w:val="pt-BR"/>
              </w:rPr>
              <w:t>计算，</w:t>
            </w:r>
            <w:r w:rsidR="00586D87" w:rsidRPr="00EF0780">
              <w:rPr>
                <w:color w:val="000000"/>
                <w:sz w:val="24"/>
                <w:szCs w:val="24"/>
              </w:rPr>
              <w:t>风机风量为</w:t>
            </w:r>
            <w:r w:rsidR="00A64F10" w:rsidRPr="00EF0780">
              <w:rPr>
                <w:rFonts w:hint="eastAsia"/>
                <w:color w:val="000000"/>
                <w:sz w:val="24"/>
                <w:szCs w:val="24"/>
              </w:rPr>
              <w:t>1</w:t>
            </w:r>
            <w:r w:rsidR="00586D87" w:rsidRPr="00EF0780">
              <w:rPr>
                <w:color w:val="000000"/>
                <w:sz w:val="24"/>
                <w:szCs w:val="24"/>
              </w:rPr>
              <w:t>000</w:t>
            </w:r>
            <w:r w:rsidR="006E2C69" w:rsidRPr="00EF0780">
              <w:rPr>
                <w:rFonts w:hint="eastAsia"/>
                <w:color w:val="000000"/>
                <w:sz w:val="24"/>
                <w:szCs w:val="24"/>
              </w:rPr>
              <w:t>0</w:t>
            </w:r>
            <w:r w:rsidR="00586D87" w:rsidRPr="00EF0780">
              <w:rPr>
                <w:color w:val="000000"/>
                <w:sz w:val="24"/>
                <w:szCs w:val="24"/>
              </w:rPr>
              <w:t>m</w:t>
            </w:r>
            <w:r w:rsidR="00586D87" w:rsidRPr="00EF0780">
              <w:rPr>
                <w:color w:val="000000"/>
                <w:sz w:val="24"/>
                <w:szCs w:val="24"/>
                <w:vertAlign w:val="superscript"/>
              </w:rPr>
              <w:t>3</w:t>
            </w:r>
            <w:r w:rsidR="00586D87" w:rsidRPr="00EF0780">
              <w:rPr>
                <w:color w:val="000000"/>
                <w:sz w:val="24"/>
                <w:szCs w:val="24"/>
              </w:rPr>
              <w:t>/h</w:t>
            </w:r>
            <w:r w:rsidR="00586D87" w:rsidRPr="00EF0780">
              <w:rPr>
                <w:color w:val="000000"/>
                <w:sz w:val="24"/>
                <w:szCs w:val="24"/>
              </w:rPr>
              <w:t>，</w:t>
            </w:r>
            <w:r w:rsidR="00586D87" w:rsidRPr="00EF0780">
              <w:rPr>
                <w:color w:val="000000"/>
                <w:sz w:val="24"/>
                <w:szCs w:val="24"/>
                <w:lang w:val="pt-BR"/>
              </w:rPr>
              <w:t>年工作时间为</w:t>
            </w:r>
            <w:r w:rsidR="002F3AC8">
              <w:rPr>
                <w:rFonts w:hint="eastAsia"/>
                <w:color w:val="000000"/>
                <w:sz w:val="24"/>
                <w:szCs w:val="24"/>
                <w:lang w:val="pt-BR"/>
              </w:rPr>
              <w:t>4800</w:t>
            </w:r>
            <w:r w:rsidR="00586D87" w:rsidRPr="00EF0780">
              <w:rPr>
                <w:color w:val="000000"/>
                <w:sz w:val="24"/>
                <w:szCs w:val="24"/>
                <w:lang w:val="pt-BR"/>
              </w:rPr>
              <w:t>h</w:t>
            </w:r>
            <w:r w:rsidR="001E2EEB">
              <w:rPr>
                <w:rFonts w:hint="eastAsia"/>
                <w:color w:val="000000"/>
                <w:sz w:val="24"/>
                <w:szCs w:val="24"/>
                <w:lang w:val="pt-BR"/>
              </w:rPr>
              <w:t>，</w:t>
            </w:r>
            <w:r w:rsidR="001E2EEB" w:rsidRPr="001E2EEB">
              <w:rPr>
                <w:rFonts w:hint="eastAsia"/>
                <w:color w:val="000000"/>
                <w:sz w:val="24"/>
                <w:szCs w:val="24"/>
                <w:lang w:val="pt-BR"/>
              </w:rPr>
              <w:t>则本工程非甲烷总烃有组织排放量为</w:t>
            </w:r>
            <w:r w:rsidR="001E2EEB" w:rsidRPr="001E2EEB">
              <w:rPr>
                <w:rFonts w:hint="eastAsia"/>
                <w:color w:val="000000"/>
                <w:sz w:val="24"/>
                <w:szCs w:val="24"/>
                <w:lang w:val="pt-BR"/>
              </w:rPr>
              <w:t>0.01</w:t>
            </w:r>
            <w:r w:rsidR="00D47E8A">
              <w:rPr>
                <w:rFonts w:hint="eastAsia"/>
                <w:color w:val="000000"/>
                <w:sz w:val="24"/>
                <w:szCs w:val="24"/>
                <w:lang w:val="pt-BR"/>
              </w:rPr>
              <w:t>30</w:t>
            </w:r>
            <w:r w:rsidR="001E2EEB" w:rsidRPr="001E2EEB">
              <w:rPr>
                <w:rFonts w:hint="eastAsia"/>
                <w:color w:val="000000"/>
                <w:sz w:val="24"/>
                <w:szCs w:val="24"/>
                <w:lang w:val="pt-BR"/>
              </w:rPr>
              <w:t>t/a</w:t>
            </w:r>
            <w:r w:rsidR="00416488">
              <w:rPr>
                <w:rFonts w:hint="eastAsia"/>
                <w:color w:val="000000"/>
                <w:sz w:val="24"/>
                <w:szCs w:val="24"/>
                <w:lang w:val="pt-BR"/>
              </w:rPr>
              <w:t>，无组织排放量为</w:t>
            </w:r>
            <w:r w:rsidR="00416488">
              <w:rPr>
                <w:rFonts w:hint="eastAsia"/>
                <w:color w:val="000000"/>
                <w:sz w:val="24"/>
                <w:szCs w:val="24"/>
                <w:lang w:val="pt-BR"/>
              </w:rPr>
              <w:t>0.01</w:t>
            </w:r>
            <w:r w:rsidR="00D47E8A">
              <w:rPr>
                <w:rFonts w:hint="eastAsia"/>
                <w:color w:val="000000"/>
                <w:sz w:val="24"/>
                <w:szCs w:val="24"/>
                <w:lang w:val="pt-BR"/>
              </w:rPr>
              <w:t>4</w:t>
            </w:r>
            <w:r w:rsidR="00416488" w:rsidRPr="001E2EEB">
              <w:rPr>
                <w:rFonts w:hint="eastAsia"/>
                <w:color w:val="000000"/>
                <w:sz w:val="24"/>
                <w:szCs w:val="24"/>
                <w:lang w:val="pt-BR"/>
              </w:rPr>
              <w:t>t/a</w:t>
            </w:r>
            <w:r w:rsidR="0052346C" w:rsidRPr="00EF0780">
              <w:rPr>
                <w:rFonts w:hint="eastAsia"/>
                <w:color w:val="000000"/>
                <w:sz w:val="24"/>
                <w:szCs w:val="24"/>
                <w:lang w:val="pt-BR"/>
              </w:rPr>
              <w:t>。</w:t>
            </w:r>
            <w:r w:rsidR="00DC3A13">
              <w:rPr>
                <w:rFonts w:hint="eastAsia"/>
                <w:color w:val="000000"/>
                <w:sz w:val="24"/>
                <w:szCs w:val="24"/>
                <w:lang w:val="pt-BR"/>
              </w:rPr>
              <w:t>由于全厂共用一套治理措施，因此将现有工程、本工程废气的排放浓度、排放速率进行叠加，</w:t>
            </w:r>
            <w:r w:rsidR="00E256F5" w:rsidRPr="00EF0780">
              <w:rPr>
                <w:rFonts w:hint="eastAsia"/>
                <w:color w:val="000000"/>
                <w:sz w:val="24"/>
                <w:szCs w:val="24"/>
                <w:lang w:val="pt-BR"/>
              </w:rPr>
              <w:t>则</w:t>
            </w:r>
            <w:r w:rsidR="00E256F5" w:rsidRPr="006D08D3">
              <w:rPr>
                <w:rFonts w:hint="eastAsia"/>
                <w:color w:val="000000"/>
                <w:sz w:val="24"/>
                <w:szCs w:val="24"/>
                <w:lang w:val="pt-BR"/>
              </w:rPr>
              <w:t>全厂</w:t>
            </w:r>
            <w:r w:rsidR="00E256F5" w:rsidRPr="006D08D3">
              <w:rPr>
                <w:rFonts w:hint="eastAsia"/>
                <w:color w:val="000000"/>
                <w:sz w:val="24"/>
                <w:szCs w:val="24"/>
                <w:lang w:val="pt-BR"/>
              </w:rPr>
              <w:lastRenderedPageBreak/>
              <w:t>非甲烷总烃有组织排放量为</w:t>
            </w:r>
            <w:r w:rsidR="00E256F5" w:rsidRPr="00C40B71">
              <w:rPr>
                <w:rFonts w:hint="eastAsia"/>
                <w:color w:val="000000"/>
                <w:sz w:val="24"/>
                <w:szCs w:val="24"/>
                <w:lang w:val="pt-BR"/>
              </w:rPr>
              <w:t>0.0</w:t>
            </w:r>
            <w:r w:rsidR="00B81B62" w:rsidRPr="00C40B71">
              <w:rPr>
                <w:rFonts w:hint="eastAsia"/>
                <w:color w:val="000000"/>
                <w:sz w:val="24"/>
                <w:szCs w:val="24"/>
                <w:lang w:val="pt-BR"/>
              </w:rPr>
              <w:t>1</w:t>
            </w:r>
            <w:r w:rsidR="00634242" w:rsidRPr="00C40B71">
              <w:rPr>
                <w:rFonts w:hint="eastAsia"/>
                <w:color w:val="000000"/>
                <w:sz w:val="24"/>
                <w:szCs w:val="24"/>
                <w:lang w:val="pt-BR"/>
              </w:rPr>
              <w:t>45</w:t>
            </w:r>
            <w:r w:rsidR="00E256F5" w:rsidRPr="00BE23B1">
              <w:rPr>
                <w:rFonts w:hint="eastAsia"/>
                <w:color w:val="000000"/>
                <w:sz w:val="24"/>
                <w:szCs w:val="24"/>
                <w:lang w:val="pt-BR"/>
              </w:rPr>
              <w:t>t/a</w:t>
            </w:r>
            <w:r w:rsidR="00E256F5" w:rsidRPr="00EF0780">
              <w:rPr>
                <w:rFonts w:hint="eastAsia"/>
                <w:color w:val="000000"/>
                <w:sz w:val="24"/>
                <w:szCs w:val="24"/>
                <w:lang w:val="pt-BR"/>
              </w:rPr>
              <w:t>（</w:t>
            </w:r>
            <w:r w:rsidR="00E256F5" w:rsidRPr="00EF0780">
              <w:rPr>
                <w:rFonts w:hint="eastAsia"/>
                <w:color w:val="000000"/>
                <w:sz w:val="24"/>
                <w:szCs w:val="24"/>
                <w:lang w:val="pt-BR"/>
              </w:rPr>
              <w:t>0.0</w:t>
            </w:r>
            <w:r w:rsidR="004B46F8" w:rsidRPr="00EF0780">
              <w:rPr>
                <w:rFonts w:hint="eastAsia"/>
                <w:color w:val="000000"/>
                <w:sz w:val="24"/>
                <w:szCs w:val="24"/>
                <w:lang w:val="pt-BR"/>
              </w:rPr>
              <w:t>0</w:t>
            </w:r>
            <w:r w:rsidR="00686E15">
              <w:rPr>
                <w:rFonts w:hint="eastAsia"/>
                <w:color w:val="000000"/>
                <w:sz w:val="24"/>
                <w:szCs w:val="24"/>
                <w:lang w:val="pt-BR"/>
              </w:rPr>
              <w:t>30</w:t>
            </w:r>
            <w:r w:rsidR="00E256F5" w:rsidRPr="00EF0780">
              <w:rPr>
                <w:rFonts w:hint="eastAsia"/>
                <w:color w:val="000000"/>
                <w:sz w:val="24"/>
                <w:szCs w:val="24"/>
                <w:lang w:val="pt-BR"/>
              </w:rPr>
              <w:t>kg/h</w:t>
            </w:r>
            <w:r w:rsidR="00E256F5" w:rsidRPr="00EF0780">
              <w:rPr>
                <w:rFonts w:hint="eastAsia"/>
                <w:color w:val="000000"/>
                <w:sz w:val="24"/>
                <w:szCs w:val="24"/>
                <w:lang w:val="pt-BR"/>
              </w:rPr>
              <w:t>），排放浓度为</w:t>
            </w:r>
            <w:r w:rsidR="004B46F8" w:rsidRPr="00EF0780">
              <w:rPr>
                <w:rFonts w:hint="eastAsia"/>
                <w:color w:val="000000"/>
                <w:sz w:val="24"/>
                <w:szCs w:val="24"/>
                <w:lang w:val="pt-BR"/>
              </w:rPr>
              <w:t>0.</w:t>
            </w:r>
            <w:r w:rsidR="00686E15">
              <w:rPr>
                <w:rFonts w:hint="eastAsia"/>
                <w:color w:val="000000"/>
                <w:sz w:val="24"/>
                <w:szCs w:val="24"/>
                <w:lang w:val="pt-BR"/>
              </w:rPr>
              <w:t>3</w:t>
            </w:r>
            <w:r w:rsidR="00E256F5" w:rsidRPr="00EF0780">
              <w:rPr>
                <w:rFonts w:hint="eastAsia"/>
                <w:color w:val="000000"/>
                <w:sz w:val="24"/>
                <w:szCs w:val="24"/>
                <w:lang w:val="pt-BR"/>
              </w:rPr>
              <w:t>mg/m</w:t>
            </w:r>
            <w:r w:rsidR="00E256F5" w:rsidRPr="00EF0780">
              <w:rPr>
                <w:rFonts w:hint="eastAsia"/>
                <w:color w:val="000000"/>
                <w:sz w:val="24"/>
                <w:szCs w:val="24"/>
                <w:vertAlign w:val="superscript"/>
                <w:lang w:val="pt-BR"/>
              </w:rPr>
              <w:t>3</w:t>
            </w:r>
            <w:r w:rsidR="00000148" w:rsidRPr="00EF0780">
              <w:rPr>
                <w:rFonts w:hint="eastAsia"/>
                <w:color w:val="000000"/>
                <w:sz w:val="24"/>
                <w:szCs w:val="24"/>
                <w:lang w:val="pt-BR"/>
              </w:rPr>
              <w:t>，</w:t>
            </w:r>
            <w:r w:rsidR="00586D87" w:rsidRPr="00EF0780">
              <w:rPr>
                <w:color w:val="000000"/>
                <w:sz w:val="24"/>
                <w:szCs w:val="24"/>
              </w:rPr>
              <w:t>能够满足《大气污染物综合排放标准》（</w:t>
            </w:r>
            <w:r w:rsidR="00586D87" w:rsidRPr="004B627C">
              <w:rPr>
                <w:color w:val="000000"/>
                <w:sz w:val="24"/>
                <w:szCs w:val="24"/>
              </w:rPr>
              <w:t>GB16297-1996</w:t>
            </w:r>
            <w:r w:rsidR="00586D87" w:rsidRPr="004B627C">
              <w:rPr>
                <w:color w:val="000000"/>
                <w:sz w:val="24"/>
                <w:szCs w:val="24"/>
              </w:rPr>
              <w:t>）表</w:t>
            </w:r>
            <w:r w:rsidR="00586D87" w:rsidRPr="004B627C">
              <w:rPr>
                <w:color w:val="000000"/>
                <w:sz w:val="24"/>
                <w:szCs w:val="24"/>
              </w:rPr>
              <w:t>2</w:t>
            </w:r>
            <w:r w:rsidR="00586D87" w:rsidRPr="004B627C">
              <w:rPr>
                <w:color w:val="000000"/>
                <w:sz w:val="24"/>
                <w:szCs w:val="24"/>
              </w:rPr>
              <w:t>二级非甲烷总烃排放浓度</w:t>
            </w:r>
            <w:r w:rsidR="00586D87" w:rsidRPr="004B627C">
              <w:rPr>
                <w:color w:val="000000"/>
                <w:sz w:val="24"/>
                <w:szCs w:val="24"/>
              </w:rPr>
              <w:t>120mg/m</w:t>
            </w:r>
            <w:r w:rsidR="00586D87" w:rsidRPr="004B627C">
              <w:rPr>
                <w:color w:val="000000"/>
                <w:sz w:val="24"/>
                <w:szCs w:val="24"/>
                <w:vertAlign w:val="superscript"/>
              </w:rPr>
              <w:t>3</w:t>
            </w:r>
            <w:r w:rsidR="00586D87" w:rsidRPr="004B627C">
              <w:rPr>
                <w:color w:val="000000"/>
                <w:sz w:val="24"/>
                <w:szCs w:val="24"/>
              </w:rPr>
              <w:t>，排放速率</w:t>
            </w:r>
            <w:r w:rsidR="00710293" w:rsidRPr="004B627C">
              <w:rPr>
                <w:rFonts w:hint="eastAsia"/>
                <w:color w:val="000000"/>
                <w:sz w:val="24"/>
                <w:szCs w:val="24"/>
              </w:rPr>
              <w:t>5</w:t>
            </w:r>
            <w:r w:rsidR="00586D87" w:rsidRPr="004B627C">
              <w:rPr>
                <w:color w:val="000000"/>
                <w:sz w:val="24"/>
                <w:szCs w:val="24"/>
              </w:rPr>
              <w:t>kg/h</w:t>
            </w:r>
            <w:r w:rsidR="00586D87" w:rsidRPr="004B627C">
              <w:rPr>
                <w:color w:val="000000"/>
                <w:sz w:val="24"/>
                <w:szCs w:val="24"/>
              </w:rPr>
              <w:t>（</w:t>
            </w:r>
            <w:r w:rsidR="00586D87" w:rsidRPr="004B627C">
              <w:rPr>
                <w:color w:val="000000"/>
                <w:sz w:val="24"/>
                <w:szCs w:val="24"/>
              </w:rPr>
              <w:t>15m</w:t>
            </w:r>
            <w:r w:rsidR="00586D87" w:rsidRPr="004B627C">
              <w:rPr>
                <w:color w:val="000000"/>
                <w:sz w:val="24"/>
                <w:szCs w:val="24"/>
              </w:rPr>
              <w:t>排气筒）的要求，同时满</w:t>
            </w:r>
            <w:r w:rsidR="00586D87" w:rsidRPr="00EF0780">
              <w:rPr>
                <w:color w:val="000000"/>
                <w:sz w:val="24"/>
                <w:szCs w:val="24"/>
              </w:rPr>
              <w:t>足河南省环境污染防治攻坚战领导小组办公室文件（豫环攻坚办</w:t>
            </w:r>
            <w:r w:rsidR="00586D87" w:rsidRPr="00EF0780">
              <w:rPr>
                <w:color w:val="000000"/>
                <w:sz w:val="24"/>
                <w:szCs w:val="24"/>
              </w:rPr>
              <w:t>[2017]162</w:t>
            </w:r>
            <w:r w:rsidR="00586D87" w:rsidRPr="00EF0780">
              <w:rPr>
                <w:color w:val="000000"/>
                <w:sz w:val="24"/>
                <w:szCs w:val="24"/>
              </w:rPr>
              <w:t>号）《关于全省开展工业企业挥发性有机物专项治理工作中排放建议值的通知》附件</w:t>
            </w:r>
            <w:r w:rsidR="00586D87" w:rsidRPr="00EF0780">
              <w:rPr>
                <w:color w:val="000000"/>
                <w:sz w:val="24"/>
                <w:szCs w:val="24"/>
              </w:rPr>
              <w:t>1</w:t>
            </w:r>
            <w:r w:rsidR="00586D87" w:rsidRPr="00EF0780">
              <w:rPr>
                <w:color w:val="000000"/>
                <w:sz w:val="24"/>
                <w:szCs w:val="24"/>
              </w:rPr>
              <w:t>工业企业挥发性有机物排放建议值</w:t>
            </w:r>
            <w:r w:rsidR="00E21ABE" w:rsidRPr="00EF0780">
              <w:rPr>
                <w:rFonts w:hint="eastAsia"/>
                <w:color w:val="000000"/>
                <w:sz w:val="24"/>
                <w:szCs w:val="24"/>
              </w:rPr>
              <w:t>印刷行业</w:t>
            </w:r>
            <w:r w:rsidR="00586D87" w:rsidRPr="00EF0780">
              <w:rPr>
                <w:color w:val="000000"/>
                <w:sz w:val="24"/>
                <w:szCs w:val="24"/>
              </w:rPr>
              <w:t>非甲烷总烃</w:t>
            </w:r>
            <w:r w:rsidR="00E21ABE" w:rsidRPr="00EF0780">
              <w:rPr>
                <w:rFonts w:hint="eastAsia"/>
                <w:color w:val="000000"/>
                <w:sz w:val="24"/>
                <w:szCs w:val="24"/>
              </w:rPr>
              <w:t>5</w:t>
            </w:r>
            <w:r w:rsidR="00586D87" w:rsidRPr="00EF0780">
              <w:rPr>
                <w:color w:val="000000"/>
                <w:sz w:val="24"/>
                <w:szCs w:val="24"/>
              </w:rPr>
              <w:t>0 mg/m</w:t>
            </w:r>
            <w:r w:rsidR="00586D87" w:rsidRPr="00EF0780">
              <w:rPr>
                <w:color w:val="000000"/>
                <w:sz w:val="24"/>
                <w:szCs w:val="24"/>
                <w:vertAlign w:val="superscript"/>
              </w:rPr>
              <w:t>3</w:t>
            </w:r>
            <w:r w:rsidR="00000148" w:rsidRPr="00EF0780">
              <w:rPr>
                <w:rFonts w:hint="eastAsia"/>
                <w:color w:val="000000"/>
                <w:sz w:val="24"/>
                <w:szCs w:val="24"/>
                <w:lang w:val="pt-BR"/>
              </w:rPr>
              <w:t>、处理效率不低于</w:t>
            </w:r>
            <w:r w:rsidR="00000148" w:rsidRPr="00EF0780">
              <w:rPr>
                <w:rFonts w:hint="eastAsia"/>
                <w:color w:val="000000"/>
                <w:sz w:val="24"/>
                <w:szCs w:val="24"/>
                <w:lang w:val="pt-BR"/>
              </w:rPr>
              <w:t>70%</w:t>
            </w:r>
            <w:r w:rsidR="00586D87" w:rsidRPr="00EF0780">
              <w:rPr>
                <w:color w:val="000000"/>
                <w:sz w:val="24"/>
                <w:szCs w:val="24"/>
              </w:rPr>
              <w:t>的排放限值要求。</w:t>
            </w:r>
          </w:p>
          <w:p w:rsidR="00586D87" w:rsidRPr="00EF0780" w:rsidRDefault="00586D87" w:rsidP="00F434C5">
            <w:pPr>
              <w:spacing w:line="380" w:lineRule="exact"/>
              <w:ind w:firstLineChars="200" w:firstLine="480"/>
              <w:rPr>
                <w:color w:val="000000"/>
                <w:sz w:val="24"/>
                <w:szCs w:val="24"/>
              </w:rPr>
            </w:pPr>
            <w:r w:rsidRPr="00EF0780">
              <w:rPr>
                <w:color w:val="000000"/>
                <w:sz w:val="24"/>
                <w:szCs w:val="24"/>
              </w:rPr>
              <w:t>项目有机废气处理设施示意图如下：</w:t>
            </w:r>
          </w:p>
          <w:p w:rsidR="00586D87" w:rsidRPr="00EF0780" w:rsidRDefault="00586D87" w:rsidP="00F434C5">
            <w:pPr>
              <w:spacing w:line="380" w:lineRule="exact"/>
              <w:ind w:firstLineChars="200" w:firstLine="480"/>
              <w:rPr>
                <w:sz w:val="24"/>
                <w:szCs w:val="24"/>
              </w:rPr>
            </w:pPr>
            <w:r w:rsidRPr="00EF0780">
              <w:rPr>
                <w:sz w:val="24"/>
                <w:szCs w:val="24"/>
              </w:rPr>
              <w:t>评价提出，评价提出：在</w:t>
            </w:r>
            <w:r w:rsidR="00375F84">
              <w:rPr>
                <w:rFonts w:hint="eastAsia"/>
                <w:sz w:val="24"/>
                <w:szCs w:val="24"/>
              </w:rPr>
              <w:t>印刷机，覆膜机</w:t>
            </w:r>
            <w:r w:rsidRPr="00EF0780">
              <w:rPr>
                <w:sz w:val="24"/>
                <w:szCs w:val="24"/>
              </w:rPr>
              <w:t>上方设置集气罩，将废气收集后，通入</w:t>
            </w:r>
            <w:r w:rsidRPr="00EF0780">
              <w:rPr>
                <w:sz w:val="24"/>
                <w:szCs w:val="24"/>
              </w:rPr>
              <w:t>1</w:t>
            </w:r>
            <w:r w:rsidRPr="00EF0780">
              <w:rPr>
                <w:sz w:val="24"/>
                <w:szCs w:val="24"/>
              </w:rPr>
              <w:t>台</w:t>
            </w:r>
            <w:r w:rsidRPr="00EF0780">
              <w:rPr>
                <w:sz w:val="24"/>
                <w:szCs w:val="24"/>
                <w:lang w:val="pt-BR"/>
              </w:rPr>
              <w:t>UV</w:t>
            </w:r>
            <w:r w:rsidRPr="00EF0780">
              <w:rPr>
                <w:sz w:val="24"/>
                <w:szCs w:val="24"/>
                <w:lang w:val="pt-BR"/>
              </w:rPr>
              <w:t>光催化氧化</w:t>
            </w:r>
            <w:r w:rsidRPr="00EF0780">
              <w:rPr>
                <w:rFonts w:hint="eastAsia"/>
                <w:sz w:val="24"/>
                <w:szCs w:val="24"/>
                <w:lang w:val="pt-BR"/>
              </w:rPr>
              <w:t>+</w:t>
            </w:r>
            <w:r w:rsidRPr="00EF0780">
              <w:rPr>
                <w:rFonts w:hint="eastAsia"/>
                <w:sz w:val="24"/>
                <w:szCs w:val="24"/>
                <w:lang w:val="pt-BR"/>
              </w:rPr>
              <w:t>活性炭吸附</w:t>
            </w:r>
            <w:r w:rsidRPr="00EF0780">
              <w:rPr>
                <w:sz w:val="24"/>
                <w:szCs w:val="24"/>
                <w:lang w:val="pt-BR"/>
              </w:rPr>
              <w:t>设施治理，尾气通过</w:t>
            </w:r>
            <w:r w:rsidRPr="00EF0780">
              <w:rPr>
                <w:sz w:val="24"/>
                <w:szCs w:val="24"/>
                <w:lang w:val="pt-BR"/>
              </w:rPr>
              <w:t>1</w:t>
            </w:r>
            <w:r w:rsidRPr="00EF0780">
              <w:rPr>
                <w:sz w:val="24"/>
                <w:szCs w:val="24"/>
                <w:lang w:val="pt-BR"/>
              </w:rPr>
              <w:t>根</w:t>
            </w:r>
            <w:r w:rsidRPr="00EF0780">
              <w:rPr>
                <w:sz w:val="24"/>
                <w:szCs w:val="24"/>
                <w:lang w:val="pt-BR"/>
              </w:rPr>
              <w:t>15m</w:t>
            </w:r>
            <w:r w:rsidRPr="00EF0780">
              <w:rPr>
                <w:sz w:val="24"/>
                <w:szCs w:val="24"/>
                <w:lang w:val="pt-BR"/>
              </w:rPr>
              <w:t>高的排气筒有组织排放。</w:t>
            </w:r>
            <w:r w:rsidRPr="00EF0780">
              <w:rPr>
                <w:sz w:val="24"/>
                <w:szCs w:val="24"/>
              </w:rPr>
              <w:t>项目废气处理设置示意图如下。</w:t>
            </w:r>
          </w:p>
          <w:p w:rsidR="00586D87" w:rsidRPr="00EF0780" w:rsidRDefault="003F5F9C" w:rsidP="00586D87">
            <w:r w:rsidRPr="003F5F9C">
              <w:rPr>
                <w:b/>
                <w:noProof/>
              </w:rPr>
              <w:pict>
                <v:line id="Line 306" o:spid="_x0000_s1410" style="position:absolute;left:0;text-align:left;flip:y;z-index:251720704;visibility:visible" from="271.75pt,26.85pt" to="364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"/>
              </w:pict>
            </w:r>
            <w:r w:rsidRPr="003F5F9C">
              <w:rPr>
                <w:b/>
                <w:noProof/>
              </w:rPr>
              <w:pict>
                <v:line id="Line 308" o:spid="_x0000_s1409" style="position:absolute;left:0;text-align:left;flip:x;z-index:251722752;visibility:visible" from="263pt,18.6pt" to="373.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3ykHAIAADU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"/>
              </w:pict>
            </w:r>
            <w:r w:rsidRPr="003F5F9C">
              <w:rPr>
                <w:b/>
                <w:noProof/>
              </w:rPr>
              <w:pict>
                <v:line id="Line 299" o:spid="_x0000_s1408" style="position:absolute;left:0;text-align:left;z-index:251713536;visibility:visible" from="263pt,19.9pt" to="263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v7FQIAACs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"/>
              </w:pict>
            </w:r>
            <w:r w:rsidRPr="003F5F9C">
              <w:rPr>
                <w:b/>
                <w:noProof/>
              </w:rPr>
              <w:pict>
                <v:line id="Line 298" o:spid="_x0000_s1407" style="position:absolute;left:0;text-align:left;z-index:251712512;visibility:visible" from="271.75pt,27.9pt" to="271.75pt,1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2/FQIAACs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"/>
              </w:pict>
            </w:r>
            <w:r w:rsidRPr="003F5F9C">
              <w:rPr>
                <w:b/>
                <w:noProof/>
              </w:rPr>
              <w:pict>
                <v:line id="Line 319" o:spid="_x0000_s1406" style="position:absolute;left:0;text-align:left;flip:y;z-index:251734016;visibility:visible" from="30.65pt,27.7pt" to="30.65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"/>
              </w:pict>
            </w:r>
            <w:r w:rsidRPr="003F5F9C">
              <w:rPr>
                <w:b/>
                <w:noProof/>
              </w:rPr>
              <w:pict>
                <v:line id="Line 318" o:spid="_x0000_s1405" style="position:absolute;left:0;text-align:left;flip:y;z-index:251732992;visibility:visible" from="24.65pt,27.7pt" to="24.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"/>
              </w:pict>
            </w:r>
            <w:r w:rsidRPr="003F5F9C">
              <w:rPr>
                <w:b/>
                <w:noProof/>
              </w:rPr>
              <w:pict>
                <v:line id="Line 307" o:spid="_x0000_s1404" style="position:absolute;left:0;text-align:left;flip:y;z-index:251721728;visibility:visible" from="371.95pt,18.4pt" to="371.95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TirGwIAADQ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"/>
              </w:pict>
            </w:r>
            <w:r w:rsidRPr="003F5F9C">
              <w:rPr>
                <w:b/>
                <w:noProof/>
              </w:rPr>
              <w:pict>
                <v:line id="Line 305" o:spid="_x0000_s1403" style="position:absolute;left:0;text-align:left;flip:y;z-index:251719680;visibility:visible" from="363.65pt,26.2pt" to="363.65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"/>
              </w:pict>
            </w:r>
            <w:r w:rsidRPr="003F5F9C">
              <w:rPr>
                <w:b/>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2" o:spid="_x0000_s1402" type="#_x0000_t5" style="position:absolute;left:0;text-align:left;margin-left:20.25pt;margin-top:12.3pt;width:15.45pt;height:15.4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"/>
              </w:pict>
            </w:r>
          </w:p>
          <w:p w:rsidR="00586D87" w:rsidRPr="00EF0780" w:rsidRDefault="003F5F9C" w:rsidP="00586D87">
            <w:r>
              <w:rPr>
                <w:noProof/>
              </w:rPr>
              <w:pict>
                <v:shape id="Text Box 320" o:spid="_x0000_s1083" type="#_x0000_t202" style="position:absolute;left:0;text-align:left;margin-left:36.65pt;margin-top:27.7pt;width:78pt;height:23.4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lKiAIAABk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" stroked="f">
                  <v:textbox style="mso-next-textbox:#Text Box 320">
                    <w:txbxContent>
                      <w:p w:rsidR="00EB4C31" w:rsidRPr="00944405" w:rsidRDefault="00EB4C31" w:rsidP="00586D87">
                        <w:pPr>
                          <w:rPr>
                            <w:sz w:val="21"/>
                            <w:szCs w:val="21"/>
                          </w:rPr>
                        </w:pPr>
                        <w:r w:rsidRPr="00944405">
                          <w:rPr>
                            <w:sz w:val="21"/>
                            <w:szCs w:val="21"/>
                          </w:rPr>
                          <w:t>15m</w:t>
                        </w:r>
                        <w:r w:rsidRPr="00944405">
                          <w:rPr>
                            <w:sz w:val="21"/>
                            <w:szCs w:val="21"/>
                          </w:rPr>
                          <w:t>高排气筒</w:t>
                        </w:r>
                      </w:p>
                    </w:txbxContent>
                  </v:textbox>
                </v:shape>
              </w:pict>
            </w:r>
          </w:p>
          <w:p w:rsidR="00586D87" w:rsidRPr="00EF0780" w:rsidRDefault="003F5F9C" w:rsidP="00586D87">
            <w:pPr>
              <w:spacing w:line="440" w:lineRule="exact"/>
              <w:ind w:firstLine="480"/>
              <w:rPr>
                <w:lang w:val="pt-BR"/>
              </w:rPr>
            </w:pPr>
            <w:r>
              <w:rPr>
                <w:noProof/>
              </w:rPr>
              <w:pict>
                <v:shape id="AutoShape 303" o:spid="_x0000_s1401" type="#_x0000_t5" style="position:absolute;left:0;text-align:left;margin-left:315.2pt;margin-top:16.25pt;width:106.2pt;height:23.2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"/>
              </w:pict>
            </w:r>
          </w:p>
          <w:p w:rsidR="00586D87" w:rsidRPr="00EF0780" w:rsidRDefault="00586D87" w:rsidP="00586D87">
            <w:pPr>
              <w:pStyle w:val="ad"/>
              <w:spacing w:line="440" w:lineRule="exact"/>
              <w:ind w:firstLineChars="200" w:firstLine="480"/>
              <w:rPr>
                <w:rFonts w:ascii="Times New Roman" w:hAnsi="Times New Roman" w:cs="Times New Roman"/>
              </w:rPr>
            </w:pPr>
          </w:p>
          <w:p w:rsidR="00586D87" w:rsidRPr="00EF0780" w:rsidRDefault="003F5F9C" w:rsidP="00586D87">
            <w:pPr>
              <w:pStyle w:val="ad"/>
              <w:spacing w:line="440" w:lineRule="exact"/>
              <w:ind w:firstLineChars="200" w:firstLine="480"/>
              <w:rPr>
                <w:rFonts w:ascii="Times New Roman" w:hAnsi="Times New Roman" w:cs="Times New Roman"/>
              </w:rPr>
            </w:pPr>
            <w:r>
              <w:rPr>
                <w:rFonts w:ascii="Times New Roman" w:hAnsi="Times New Roman" w:cs="Times New Roman"/>
                <w:noProof/>
              </w:rPr>
              <w:pict>
                <v:shape id="Text Box 304" o:spid="_x0000_s1084" type="#_x0000_t202" style="position:absolute;left:0;text-align:left;margin-left:342.75pt;margin-top:-.7pt;width:47.25pt;height:23.4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lfvgIAAMM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" filled="f" stroked="f">
                  <v:textbox style="mso-next-textbox:#Text Box 304">
                    <w:txbxContent>
                      <w:p w:rsidR="00EB4C31" w:rsidRPr="00022814" w:rsidRDefault="00EB4C31" w:rsidP="00586D87">
                        <w:pPr>
                          <w:rPr>
                            <w:sz w:val="21"/>
                            <w:szCs w:val="21"/>
                          </w:rPr>
                        </w:pPr>
                        <w:r>
                          <w:rPr>
                            <w:rFonts w:hint="eastAsia"/>
                            <w:sz w:val="21"/>
                            <w:szCs w:val="21"/>
                          </w:rPr>
                          <w:t>集气罩</w:t>
                        </w:r>
                      </w:p>
                    </w:txbxContent>
                  </v:textbox>
                </v:shape>
              </w:pict>
            </w:r>
          </w:p>
          <w:p w:rsidR="00586D87" w:rsidRPr="00EF0780" w:rsidRDefault="003F5F9C" w:rsidP="00586D87">
            <w:pPr>
              <w:pStyle w:val="ad"/>
              <w:spacing w:line="440" w:lineRule="exact"/>
              <w:ind w:firstLineChars="200" w:firstLine="480"/>
              <w:rPr>
                <w:rFonts w:ascii="Times New Roman" w:hAnsi="Times New Roman" w:cs="Times New Roman"/>
              </w:rPr>
            </w:pPr>
            <w:r>
              <w:rPr>
                <w:rFonts w:ascii="Times New Roman" w:hAnsi="Times New Roman" w:cs="Times New Roman"/>
                <w:noProof/>
              </w:rPr>
              <w:pict>
                <v:shape id="Text Box 297" o:spid="_x0000_s1085" type="#_x0000_t202" style="position:absolute;left:0;text-align:left;margin-left:325.45pt;margin-top:7.15pt;width:84.75pt;height:43.5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">
                  <v:textbox style="mso-next-textbox:#Text Box 297">
                    <w:txbxContent>
                      <w:p w:rsidR="00EB4C31" w:rsidRPr="00B17B50" w:rsidRDefault="00EB4C31" w:rsidP="00372194">
                        <w:pPr>
                          <w:jc w:val="center"/>
                          <w:rPr>
                            <w:sz w:val="21"/>
                            <w:szCs w:val="21"/>
                          </w:rPr>
                        </w:pPr>
                        <w:r>
                          <w:rPr>
                            <w:rFonts w:hint="eastAsia"/>
                            <w:sz w:val="21"/>
                            <w:szCs w:val="21"/>
                          </w:rPr>
                          <w:t>印刷机、覆膜机</w:t>
                        </w:r>
                      </w:p>
                      <w:p w:rsidR="00EB4C31" w:rsidRDefault="00EB4C31" w:rsidP="00372194">
                        <w:pPr>
                          <w:jc w:val="center"/>
                        </w:pPr>
                      </w:p>
                    </w:txbxContent>
                  </v:textbox>
                </v:shape>
              </w:pict>
            </w:r>
          </w:p>
          <w:p w:rsidR="00586D87" w:rsidRPr="00EF0780" w:rsidRDefault="003F5F9C" w:rsidP="00586D87">
            <w:pPr>
              <w:pStyle w:val="ad"/>
              <w:spacing w:line="440" w:lineRule="exact"/>
              <w:ind w:firstLineChars="200" w:firstLine="482"/>
              <w:rPr>
                <w:rFonts w:ascii="Times New Roman" w:hAnsi="Times New Roman" w:cs="Times New Roman"/>
              </w:rPr>
            </w:pPr>
            <w:r w:rsidRPr="003F5F9C">
              <w:rPr>
                <w:rFonts w:ascii="Times New Roman" w:hAnsi="Times New Roman"/>
                <w:b/>
                <w:bCs/>
                <w:noProof/>
              </w:rPr>
              <w:pict>
                <v:rect id="Rectangle 321" o:spid="_x0000_s1086" style="position:absolute;left:0;text-align:left;margin-left:75.75pt;margin-top:17.9pt;width:66pt;height:39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" filled="f">
                  <v:textbox style="mso-next-textbox:#Rectangle 321">
                    <w:txbxContent>
                      <w:p w:rsidR="00EB4C31" w:rsidRDefault="00EB4C31" w:rsidP="00586D87">
                        <w:pPr>
                          <w:jc w:val="center"/>
                          <w:rPr>
                            <w:sz w:val="21"/>
                            <w:szCs w:val="21"/>
                          </w:rPr>
                        </w:pPr>
                        <w:r>
                          <w:rPr>
                            <w:rFonts w:hint="eastAsia"/>
                            <w:sz w:val="21"/>
                            <w:szCs w:val="21"/>
                          </w:rPr>
                          <w:t>活性炭</w:t>
                        </w:r>
                      </w:p>
                      <w:p w:rsidR="00EB4C31" w:rsidRPr="00944405" w:rsidRDefault="00EB4C31" w:rsidP="00586D87">
                        <w:pPr>
                          <w:jc w:val="center"/>
                          <w:rPr>
                            <w:sz w:val="21"/>
                            <w:szCs w:val="21"/>
                          </w:rPr>
                        </w:pPr>
                        <w:r>
                          <w:rPr>
                            <w:rFonts w:hint="eastAsia"/>
                            <w:sz w:val="21"/>
                            <w:szCs w:val="21"/>
                          </w:rPr>
                          <w:t>吸附罐</w:t>
                        </w:r>
                      </w:p>
                    </w:txbxContent>
                  </v:textbox>
                </v:rect>
              </w:pict>
            </w:r>
            <w:r>
              <w:rPr>
                <w:rFonts w:ascii="Times New Roman" w:hAnsi="Times New Roman" w:cs="Times New Roman"/>
                <w:noProof/>
              </w:rPr>
              <w:pict>
                <v:rect id="Rectangle 309" o:spid="_x0000_s1087" style="position:absolute;left:0;text-align:left;margin-left:154.4pt;margin-top:17.7pt;width:66pt;height:39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" filled="f">
                  <v:textbox style="mso-next-textbox:#Rectangle 309">
                    <w:txbxContent>
                      <w:p w:rsidR="00EB4C31" w:rsidRPr="00944405" w:rsidRDefault="00EB4C31" w:rsidP="00586D87">
                        <w:pPr>
                          <w:rPr>
                            <w:sz w:val="21"/>
                            <w:szCs w:val="21"/>
                          </w:rPr>
                        </w:pPr>
                        <w:r w:rsidRPr="00944405">
                          <w:rPr>
                            <w:sz w:val="21"/>
                            <w:szCs w:val="21"/>
                          </w:rPr>
                          <w:t>UV</w:t>
                        </w:r>
                        <w:r w:rsidRPr="00944405">
                          <w:rPr>
                            <w:sz w:val="21"/>
                            <w:szCs w:val="21"/>
                          </w:rPr>
                          <w:t>光催化氧化</w:t>
                        </w:r>
                        <w:r>
                          <w:rPr>
                            <w:rFonts w:hint="eastAsia"/>
                            <w:sz w:val="21"/>
                            <w:szCs w:val="21"/>
                          </w:rPr>
                          <w:t>设备</w:t>
                        </w:r>
                      </w:p>
                    </w:txbxContent>
                  </v:textbox>
                </v:rect>
              </w:pict>
            </w:r>
          </w:p>
          <w:p w:rsidR="00586D87" w:rsidRPr="00EF0780" w:rsidRDefault="003F5F9C" w:rsidP="00586D87">
            <w:pPr>
              <w:spacing w:line="460" w:lineRule="exact"/>
              <w:jc w:val="center"/>
            </w:pPr>
            <w:r w:rsidRPr="003F5F9C">
              <w:rPr>
                <w:b/>
                <w:bCs/>
                <w:noProof/>
                <w:sz w:val="24"/>
                <w:szCs w:val="24"/>
              </w:rPr>
              <w:pict>
                <v:line id="Line 323" o:spid="_x0000_s1400" style="position:absolute;left:0;text-align:left;z-index:251738112;visibility:visible" from="56.1pt,19.1pt" to="75.7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"/>
              </w:pict>
            </w:r>
            <w:r w:rsidRPr="003F5F9C">
              <w:rPr>
                <w:b/>
                <w:bCs/>
                <w:noProof/>
                <w:sz w:val="24"/>
                <w:szCs w:val="24"/>
              </w:rPr>
              <w:pict>
                <v:line id="Line 322" o:spid="_x0000_s1399" style="position:absolute;left:0;text-align:left;z-index:251737088;visibility:visible" from="56.25pt,11.3pt" to="75.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PfGA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"/>
              </w:pict>
            </w:r>
            <w:r>
              <w:rPr>
                <w:noProof/>
              </w:rPr>
              <w:pict>
                <v:line id="Line 311" o:spid="_x0000_s1398" style="position:absolute;left:0;text-align:left;z-index:251725824;visibility:visible" from="141.6pt,19.1pt" to="153.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qpFQ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"/>
              </w:pict>
            </w:r>
            <w:r>
              <w:rPr>
                <w:noProof/>
              </w:rPr>
              <w:pict>
                <v:line id="Line 310" o:spid="_x0000_s1397" style="position:absolute;left:0;text-align:left;z-index:251724800;visibility:visible" from="141.75pt,11.3pt" to="153.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OLFA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"/>
              </w:pict>
            </w:r>
            <w:r>
              <w:rPr>
                <w:noProof/>
              </w:rPr>
              <w:pict>
                <v:line id="Line 301" o:spid="_x0000_s1396" style="position:absolute;left:0;text-align:left;flip:x y;z-index:251715584;visibility:visible" from="220.4pt,19.1pt" to="271.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"/>
              </w:pict>
            </w:r>
            <w:r>
              <w:rPr>
                <w:noProof/>
              </w:rPr>
              <w:pict>
                <v:line id="Line 300" o:spid="_x0000_s1395" style="position:absolute;left:0;text-align:left;flip:x;z-index:251714560;visibility:visible" from="220.95pt,11.5pt" to="262.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"/>
              </w:pict>
            </w:r>
            <w:r>
              <w:rPr>
                <w:noProof/>
              </w:rPr>
              <w:pict>
                <v:line id="Line 317" o:spid="_x0000_s1394" style="position:absolute;left:0;text-align:left;flip:x y;z-index:251731968;visibility:visible" from="24.65pt,19.1pt" to="41.3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"/>
              </w:pict>
            </w:r>
            <w:r>
              <w:rPr>
                <w:noProof/>
              </w:rPr>
              <w:pict>
                <v:line id="Line 316" o:spid="_x0000_s1393" style="position:absolute;left:0;text-align:left;flip:x;z-index:251730944;visibility:visible" from="31.95pt,11.95pt" to="37.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HKGgIAADM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"/>
              </w:pict>
            </w:r>
            <w:r>
              <w:rPr>
                <w:noProof/>
              </w:rPr>
              <w:pict>
                <v:line id="Line 314" o:spid="_x0000_s1392" style="position:absolute;left:0;text-align:left;z-index:251728896;visibility:visible" from="54.65pt,19.25pt" to="60.6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"/>
              </w:pict>
            </w:r>
            <w:r>
              <w:rPr>
                <w:noProof/>
              </w:rPr>
              <w:pict>
                <v:line id="Line 313" o:spid="_x0000_s1391" style="position:absolute;left:0;text-align:left;flip:x;z-index:251727872;visibility:visible" from="37.1pt,21.4pt" to="41.8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"/>
              </w:pict>
            </w:r>
            <w:r>
              <w:rPr>
                <w:noProof/>
              </w:rPr>
              <w:pict>
                <v:oval id="Oval 312" o:spid="_x0000_s1390" style="position:absolute;left:0;text-align:left;margin-left:38.1pt;margin-top:6.75pt;width:18pt;height:15.6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" filled="f"/>
              </w:pict>
            </w:r>
          </w:p>
          <w:p w:rsidR="00586D87" w:rsidRPr="00EF0780" w:rsidRDefault="003F5F9C" w:rsidP="00586D87">
            <w:pPr>
              <w:jc w:val="center"/>
              <w:rPr>
                <w:u w:val="single"/>
              </w:rPr>
            </w:pPr>
            <w:r>
              <w:rPr>
                <w:noProof/>
                <w:u w:val="single"/>
              </w:rPr>
              <w:pict>
                <v:line id="Line 315" o:spid="_x0000_s1389" style="position:absolute;left:0;text-align:left;flip:x;z-index:251729920;visibility:visible" from="36.65pt,11.85pt" to="60.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EkGgIAADM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"/>
              </w:pict>
            </w:r>
          </w:p>
          <w:p w:rsidR="00586D87" w:rsidRPr="00EF0780" w:rsidRDefault="00586D87" w:rsidP="00586D87">
            <w:pPr>
              <w:jc w:val="center"/>
              <w:rPr>
                <w:rFonts w:eastAsia="黑体"/>
                <w:color w:val="000000"/>
                <w:sz w:val="24"/>
                <w:szCs w:val="24"/>
              </w:rPr>
            </w:pPr>
            <w:r w:rsidRPr="00EF0780">
              <w:rPr>
                <w:rFonts w:eastAsia="黑体"/>
                <w:sz w:val="24"/>
                <w:szCs w:val="24"/>
              </w:rPr>
              <w:t>图</w:t>
            </w:r>
            <w:r w:rsidRPr="00EF0780">
              <w:rPr>
                <w:rFonts w:eastAsia="黑体"/>
                <w:sz w:val="24"/>
                <w:szCs w:val="24"/>
              </w:rPr>
              <w:t xml:space="preserve">4 </w:t>
            </w:r>
            <w:r w:rsidRPr="00EF0780">
              <w:rPr>
                <w:rFonts w:eastAsia="黑体"/>
                <w:sz w:val="24"/>
                <w:szCs w:val="24"/>
              </w:rPr>
              <w:t>项目有机废气处理设施示意图</w:t>
            </w:r>
          </w:p>
          <w:p w:rsidR="00586D87" w:rsidRPr="00EF0780" w:rsidRDefault="00586D87" w:rsidP="00586D87">
            <w:pPr>
              <w:spacing w:line="400" w:lineRule="exact"/>
              <w:ind w:firstLineChars="200" w:firstLine="480"/>
              <w:rPr>
                <w:color w:val="000000"/>
                <w:sz w:val="24"/>
                <w:szCs w:val="24"/>
              </w:rPr>
            </w:pPr>
            <w:r w:rsidRPr="00EF0780">
              <w:rPr>
                <w:color w:val="000000"/>
                <w:sz w:val="24"/>
                <w:szCs w:val="24"/>
              </w:rPr>
              <w:t>废气治理措施可行性分析：</w:t>
            </w:r>
          </w:p>
          <w:p w:rsidR="00586D87" w:rsidRPr="00EF0780" w:rsidRDefault="00586D87" w:rsidP="00586D87">
            <w:pPr>
              <w:adjustRightInd w:val="0"/>
              <w:snapToGrid w:val="0"/>
              <w:spacing w:line="400" w:lineRule="exact"/>
              <w:ind w:firstLineChars="200" w:firstLine="480"/>
              <w:rPr>
                <w:sz w:val="24"/>
                <w:szCs w:val="24"/>
              </w:rPr>
            </w:pPr>
            <w:r w:rsidRPr="00EF0780">
              <w:rPr>
                <w:sz w:val="24"/>
                <w:szCs w:val="24"/>
              </w:rPr>
              <w:t>目前，有机废气的净化方法有直接燃烧法、活性炭吸附法、催化燃烧法、吸收法、冷凝法、</w:t>
            </w:r>
            <w:r w:rsidRPr="00EF0780">
              <w:rPr>
                <w:sz w:val="24"/>
                <w:szCs w:val="24"/>
              </w:rPr>
              <w:t>UV</w:t>
            </w:r>
            <w:r w:rsidRPr="00EF0780">
              <w:rPr>
                <w:sz w:val="24"/>
                <w:szCs w:val="24"/>
              </w:rPr>
              <w:t>光解催化氧化法、低温等离子体等，各种方法的主要优缺点见</w:t>
            </w:r>
            <w:r w:rsidR="00B65C0A" w:rsidRPr="00EF0780">
              <w:rPr>
                <w:rFonts w:hint="eastAsia"/>
                <w:sz w:val="24"/>
                <w:szCs w:val="24"/>
              </w:rPr>
              <w:t>下</w:t>
            </w:r>
            <w:r w:rsidRPr="00EF0780">
              <w:rPr>
                <w:sz w:val="24"/>
                <w:szCs w:val="24"/>
              </w:rPr>
              <w:t>表。</w:t>
            </w:r>
          </w:p>
          <w:p w:rsidR="00586D87" w:rsidRPr="00EF0780" w:rsidRDefault="00586D87" w:rsidP="00586D87">
            <w:pPr>
              <w:autoSpaceDE w:val="0"/>
              <w:autoSpaceDN w:val="0"/>
              <w:adjustRightInd w:val="0"/>
              <w:snapToGrid w:val="0"/>
              <w:spacing w:line="440" w:lineRule="exact"/>
              <w:ind w:firstLineChars="200" w:firstLine="480"/>
              <w:rPr>
                <w:rFonts w:eastAsia="黑体"/>
                <w:sz w:val="24"/>
                <w:szCs w:val="24"/>
              </w:rPr>
            </w:pPr>
            <w:r w:rsidRPr="00EF0780">
              <w:rPr>
                <w:rFonts w:eastAsia="黑体"/>
                <w:sz w:val="24"/>
                <w:szCs w:val="24"/>
              </w:rPr>
              <w:t>表</w:t>
            </w:r>
            <w:r w:rsidR="003F1B66" w:rsidRPr="00EF0780">
              <w:rPr>
                <w:rFonts w:eastAsia="黑体" w:hint="eastAsia"/>
                <w:sz w:val="24"/>
                <w:szCs w:val="24"/>
              </w:rPr>
              <w:t>2</w:t>
            </w:r>
            <w:r w:rsidR="004059C8">
              <w:rPr>
                <w:rFonts w:eastAsia="黑体" w:hint="eastAsia"/>
                <w:sz w:val="24"/>
                <w:szCs w:val="24"/>
              </w:rPr>
              <w:t>4</w:t>
            </w:r>
            <w:r w:rsidR="00655885">
              <w:rPr>
                <w:rFonts w:eastAsia="黑体" w:hint="eastAsia"/>
                <w:sz w:val="24"/>
                <w:szCs w:val="24"/>
              </w:rPr>
              <w:t xml:space="preserve">   </w:t>
            </w:r>
            <w:r w:rsidRPr="00EF0780">
              <w:rPr>
                <w:rFonts w:eastAsia="黑体"/>
                <w:sz w:val="24"/>
                <w:szCs w:val="24"/>
              </w:rPr>
              <w:t>有机废气净化方法比较一览表</w:t>
            </w:r>
          </w:p>
          <w:tbl>
            <w:tblPr>
              <w:tblW w:w="9072" w:type="dxa"/>
              <w:jc w:val="center"/>
              <w:tblBorders>
                <w:top w:val="single" w:sz="8" w:space="0" w:color="auto"/>
                <w:bottom w:val="single" w:sz="8" w:space="0" w:color="auto"/>
                <w:insideH w:val="single" w:sz="6" w:space="0" w:color="auto"/>
                <w:insideV w:val="single" w:sz="6" w:space="0" w:color="auto"/>
              </w:tblBorders>
              <w:tblLayout w:type="fixed"/>
              <w:tblCellMar>
                <w:top w:w="85" w:type="dxa"/>
                <w:bottom w:w="85" w:type="dxa"/>
              </w:tblCellMar>
              <w:tblLook w:val="04A0"/>
            </w:tblPr>
            <w:tblGrid>
              <w:gridCol w:w="974"/>
              <w:gridCol w:w="2155"/>
              <w:gridCol w:w="2442"/>
              <w:gridCol w:w="1868"/>
              <w:gridCol w:w="1633"/>
            </w:tblGrid>
            <w:tr w:rsidR="00586D87" w:rsidRPr="00EF0780" w:rsidTr="00586D87">
              <w:trPr>
                <w:trHeight w:val="340"/>
                <w:jc w:val="center"/>
              </w:trPr>
              <w:tc>
                <w:tcPr>
                  <w:tcW w:w="1009" w:type="dxa"/>
                  <w:tcBorders>
                    <w:top w:val="single" w:sz="8" w:space="0" w:color="auto"/>
                    <w:bottom w:val="single" w:sz="8" w:space="0" w:color="auto"/>
                  </w:tcBorders>
                  <w:vAlign w:val="center"/>
                </w:tcPr>
                <w:p w:rsidR="00586D87" w:rsidRPr="00655885" w:rsidRDefault="00586D87" w:rsidP="00586D87">
                  <w:pPr>
                    <w:jc w:val="center"/>
                    <w:rPr>
                      <w:rFonts w:ascii="宋体" w:hAnsi="宋体"/>
                      <w:b/>
                      <w:sz w:val="21"/>
                      <w:szCs w:val="21"/>
                    </w:rPr>
                  </w:pPr>
                  <w:r w:rsidRPr="00655885">
                    <w:rPr>
                      <w:rFonts w:ascii="宋体" w:hAnsi="宋体"/>
                      <w:b/>
                      <w:sz w:val="21"/>
                      <w:szCs w:val="21"/>
                    </w:rPr>
                    <w:t>方法</w:t>
                  </w:r>
                </w:p>
              </w:tc>
              <w:tc>
                <w:tcPr>
                  <w:tcW w:w="2246" w:type="dxa"/>
                  <w:tcBorders>
                    <w:top w:val="single" w:sz="8" w:space="0" w:color="auto"/>
                    <w:bottom w:val="single" w:sz="8" w:space="0" w:color="auto"/>
                  </w:tcBorders>
                  <w:vAlign w:val="center"/>
                </w:tcPr>
                <w:p w:rsidR="00586D87" w:rsidRPr="00655885" w:rsidRDefault="00586D87" w:rsidP="00586D87">
                  <w:pPr>
                    <w:jc w:val="center"/>
                    <w:rPr>
                      <w:rFonts w:ascii="宋体" w:hAnsi="宋体"/>
                      <w:b/>
                      <w:sz w:val="21"/>
                      <w:szCs w:val="21"/>
                    </w:rPr>
                  </w:pPr>
                  <w:r w:rsidRPr="00655885">
                    <w:rPr>
                      <w:rFonts w:ascii="宋体" w:hAnsi="宋体"/>
                      <w:b/>
                      <w:sz w:val="21"/>
                      <w:szCs w:val="21"/>
                    </w:rPr>
                    <w:t>原理</w:t>
                  </w:r>
                </w:p>
              </w:tc>
              <w:tc>
                <w:tcPr>
                  <w:tcW w:w="2547" w:type="dxa"/>
                  <w:tcBorders>
                    <w:top w:val="single" w:sz="8" w:space="0" w:color="auto"/>
                    <w:bottom w:val="single" w:sz="8" w:space="0" w:color="auto"/>
                  </w:tcBorders>
                  <w:vAlign w:val="center"/>
                </w:tcPr>
                <w:p w:rsidR="00586D87" w:rsidRPr="00655885" w:rsidRDefault="00586D87" w:rsidP="00586D87">
                  <w:pPr>
                    <w:jc w:val="center"/>
                    <w:rPr>
                      <w:rFonts w:ascii="宋体" w:hAnsi="宋体"/>
                      <w:b/>
                      <w:sz w:val="21"/>
                      <w:szCs w:val="21"/>
                    </w:rPr>
                  </w:pPr>
                  <w:r w:rsidRPr="00655885">
                    <w:rPr>
                      <w:rFonts w:ascii="宋体" w:hAnsi="宋体"/>
                      <w:b/>
                      <w:sz w:val="21"/>
                      <w:szCs w:val="21"/>
                    </w:rPr>
                    <w:t>优点</w:t>
                  </w:r>
                </w:p>
              </w:tc>
              <w:tc>
                <w:tcPr>
                  <w:tcW w:w="1946" w:type="dxa"/>
                  <w:tcBorders>
                    <w:top w:val="single" w:sz="8" w:space="0" w:color="auto"/>
                    <w:bottom w:val="single" w:sz="8" w:space="0" w:color="auto"/>
                  </w:tcBorders>
                  <w:vAlign w:val="center"/>
                </w:tcPr>
                <w:p w:rsidR="00586D87" w:rsidRPr="00655885" w:rsidRDefault="00586D87" w:rsidP="00586D87">
                  <w:pPr>
                    <w:jc w:val="center"/>
                    <w:rPr>
                      <w:rFonts w:ascii="宋体" w:hAnsi="宋体"/>
                      <w:b/>
                      <w:sz w:val="21"/>
                      <w:szCs w:val="21"/>
                    </w:rPr>
                  </w:pPr>
                  <w:r w:rsidRPr="00655885">
                    <w:rPr>
                      <w:rFonts w:ascii="宋体" w:hAnsi="宋体"/>
                      <w:b/>
                      <w:sz w:val="21"/>
                      <w:szCs w:val="21"/>
                    </w:rPr>
                    <w:t>缺点</w:t>
                  </w:r>
                </w:p>
              </w:tc>
              <w:tc>
                <w:tcPr>
                  <w:tcW w:w="1699" w:type="dxa"/>
                  <w:tcBorders>
                    <w:top w:val="single" w:sz="8" w:space="0" w:color="auto"/>
                    <w:bottom w:val="single" w:sz="8" w:space="0" w:color="auto"/>
                  </w:tcBorders>
                  <w:vAlign w:val="center"/>
                </w:tcPr>
                <w:p w:rsidR="00586D87" w:rsidRPr="00655885" w:rsidRDefault="00586D87" w:rsidP="00586D87">
                  <w:pPr>
                    <w:jc w:val="center"/>
                    <w:rPr>
                      <w:rFonts w:ascii="宋体" w:hAnsi="宋体"/>
                      <w:b/>
                      <w:sz w:val="21"/>
                      <w:szCs w:val="21"/>
                    </w:rPr>
                  </w:pPr>
                  <w:r w:rsidRPr="00655885">
                    <w:rPr>
                      <w:rFonts w:ascii="宋体" w:hAnsi="宋体"/>
                      <w:b/>
                      <w:sz w:val="21"/>
                      <w:szCs w:val="21"/>
                    </w:rPr>
                    <w:t>适用范围</w:t>
                  </w:r>
                </w:p>
              </w:tc>
            </w:tr>
            <w:tr w:rsidR="00586D87" w:rsidRPr="00EF0780" w:rsidTr="00586D87">
              <w:trPr>
                <w:trHeight w:val="1030"/>
                <w:jc w:val="center"/>
              </w:trPr>
              <w:tc>
                <w:tcPr>
                  <w:tcW w:w="1009" w:type="dxa"/>
                  <w:tcBorders>
                    <w:top w:val="single" w:sz="8" w:space="0" w:color="auto"/>
                  </w:tcBorders>
                  <w:vAlign w:val="center"/>
                </w:tcPr>
                <w:p w:rsidR="00586D87" w:rsidRPr="00EF0780" w:rsidRDefault="00586D87" w:rsidP="00586D87">
                  <w:pPr>
                    <w:adjustRightInd w:val="0"/>
                    <w:snapToGrid w:val="0"/>
                    <w:jc w:val="center"/>
                    <w:rPr>
                      <w:sz w:val="21"/>
                      <w:szCs w:val="21"/>
                    </w:rPr>
                  </w:pPr>
                  <w:r w:rsidRPr="00EF0780">
                    <w:rPr>
                      <w:sz w:val="21"/>
                      <w:szCs w:val="21"/>
                    </w:rPr>
                    <w:t>吸附法</w:t>
                  </w:r>
                </w:p>
              </w:tc>
              <w:tc>
                <w:tcPr>
                  <w:tcW w:w="2246" w:type="dxa"/>
                  <w:tcBorders>
                    <w:top w:val="single" w:sz="8" w:space="0" w:color="auto"/>
                  </w:tcBorders>
                  <w:vAlign w:val="center"/>
                </w:tcPr>
                <w:p w:rsidR="00586D87" w:rsidRPr="00EF0780" w:rsidRDefault="00586D87" w:rsidP="00586D87">
                  <w:pPr>
                    <w:adjustRightInd w:val="0"/>
                    <w:snapToGrid w:val="0"/>
                    <w:jc w:val="center"/>
                    <w:rPr>
                      <w:kern w:val="44"/>
                      <w:sz w:val="21"/>
                      <w:szCs w:val="21"/>
                    </w:rPr>
                  </w:pPr>
                  <w:r w:rsidRPr="00EF0780">
                    <w:rPr>
                      <w:kern w:val="44"/>
                      <w:sz w:val="21"/>
                      <w:szCs w:val="21"/>
                    </w:rPr>
                    <w:t>废气分子扩散到固体吸附剂表面，有害成分被吸附而达到净化</w:t>
                  </w:r>
                </w:p>
              </w:tc>
              <w:tc>
                <w:tcPr>
                  <w:tcW w:w="2547" w:type="dxa"/>
                  <w:tcBorders>
                    <w:top w:val="single" w:sz="8" w:space="0" w:color="auto"/>
                  </w:tcBorders>
                  <w:vAlign w:val="center"/>
                </w:tcPr>
                <w:p w:rsidR="00586D87" w:rsidRPr="00EF0780" w:rsidRDefault="00586D87" w:rsidP="00586D87">
                  <w:pPr>
                    <w:adjustRightInd w:val="0"/>
                    <w:snapToGrid w:val="0"/>
                    <w:jc w:val="center"/>
                    <w:rPr>
                      <w:kern w:val="44"/>
                      <w:sz w:val="21"/>
                      <w:szCs w:val="21"/>
                    </w:rPr>
                  </w:pPr>
                  <w:r w:rsidRPr="00EF0780">
                    <w:rPr>
                      <w:kern w:val="44"/>
                      <w:sz w:val="21"/>
                      <w:szCs w:val="21"/>
                    </w:rPr>
                    <w:t>可处理含有低浓度的碳氢化合物和低温废气；溶剂可回收，进行有效利用；处理程度可控制</w:t>
                  </w:r>
                </w:p>
              </w:tc>
              <w:tc>
                <w:tcPr>
                  <w:tcW w:w="1946" w:type="dxa"/>
                  <w:tcBorders>
                    <w:top w:val="single" w:sz="8" w:space="0" w:color="auto"/>
                  </w:tcBorders>
                  <w:vAlign w:val="center"/>
                </w:tcPr>
                <w:p w:rsidR="00586D87" w:rsidRPr="00EF0780" w:rsidRDefault="00586D87" w:rsidP="00586D87">
                  <w:pPr>
                    <w:adjustRightInd w:val="0"/>
                    <w:snapToGrid w:val="0"/>
                    <w:jc w:val="center"/>
                    <w:rPr>
                      <w:sz w:val="21"/>
                      <w:szCs w:val="21"/>
                    </w:rPr>
                  </w:pPr>
                  <w:r w:rsidRPr="00EF0780">
                    <w:rPr>
                      <w:sz w:val="21"/>
                      <w:szCs w:val="21"/>
                    </w:rPr>
                    <w:t>吸附剂再生和补充费用高；在处理喷漆废气时要预先除漆雾</w:t>
                  </w:r>
                </w:p>
              </w:tc>
              <w:tc>
                <w:tcPr>
                  <w:tcW w:w="1699" w:type="dxa"/>
                  <w:tcBorders>
                    <w:top w:val="single" w:sz="8" w:space="0" w:color="auto"/>
                  </w:tcBorders>
                  <w:vAlign w:val="center"/>
                </w:tcPr>
                <w:p w:rsidR="00586D87" w:rsidRPr="00EF0780" w:rsidRDefault="00586D87" w:rsidP="00586D87">
                  <w:pPr>
                    <w:adjustRightInd w:val="0"/>
                    <w:snapToGrid w:val="0"/>
                    <w:jc w:val="center"/>
                    <w:rPr>
                      <w:sz w:val="21"/>
                      <w:szCs w:val="21"/>
                    </w:rPr>
                  </w:pPr>
                  <w:r w:rsidRPr="00EF0780">
                    <w:rPr>
                      <w:sz w:val="21"/>
                      <w:szCs w:val="21"/>
                    </w:rPr>
                    <w:t>适用常温、低浓度、废气量较小的废气治理</w:t>
                  </w:r>
                </w:p>
              </w:tc>
            </w:tr>
            <w:tr w:rsidR="00586D87" w:rsidRPr="00EF0780" w:rsidTr="00586D87">
              <w:trPr>
                <w:trHeight w:val="340"/>
                <w:jc w:val="center"/>
              </w:trPr>
              <w:tc>
                <w:tcPr>
                  <w:tcW w:w="1009" w:type="dxa"/>
                  <w:vAlign w:val="center"/>
                </w:tcPr>
                <w:p w:rsidR="00586D87" w:rsidRPr="00EF0780" w:rsidRDefault="00586D87" w:rsidP="00586D87">
                  <w:pPr>
                    <w:adjustRightInd w:val="0"/>
                    <w:snapToGrid w:val="0"/>
                    <w:jc w:val="center"/>
                    <w:rPr>
                      <w:sz w:val="21"/>
                      <w:szCs w:val="21"/>
                    </w:rPr>
                  </w:pPr>
                  <w:r w:rsidRPr="00EF0780">
                    <w:rPr>
                      <w:sz w:val="21"/>
                      <w:szCs w:val="21"/>
                    </w:rPr>
                    <w:t>直接燃烧法</w:t>
                  </w:r>
                </w:p>
              </w:tc>
              <w:tc>
                <w:tcPr>
                  <w:tcW w:w="2246" w:type="dxa"/>
                  <w:vAlign w:val="center"/>
                </w:tcPr>
                <w:p w:rsidR="00586D87" w:rsidRPr="00EF0780" w:rsidRDefault="00586D87" w:rsidP="00586D87">
                  <w:pPr>
                    <w:adjustRightInd w:val="0"/>
                    <w:snapToGrid w:val="0"/>
                    <w:jc w:val="center"/>
                    <w:rPr>
                      <w:kern w:val="44"/>
                      <w:sz w:val="21"/>
                      <w:szCs w:val="21"/>
                    </w:rPr>
                  </w:pPr>
                  <w:r w:rsidRPr="00EF0780">
                    <w:rPr>
                      <w:kern w:val="44"/>
                      <w:sz w:val="21"/>
                      <w:szCs w:val="21"/>
                    </w:rPr>
                    <w:t>废气与燃烧室火焰直接接触，有害物燃烧成</w:t>
                  </w:r>
                  <w:r w:rsidRPr="00EF0780">
                    <w:rPr>
                      <w:kern w:val="44"/>
                      <w:sz w:val="21"/>
                      <w:szCs w:val="21"/>
                    </w:rPr>
                    <w:t>CO</w:t>
                  </w:r>
                  <w:r w:rsidRPr="00EF0780">
                    <w:rPr>
                      <w:kern w:val="44"/>
                      <w:sz w:val="21"/>
                      <w:szCs w:val="21"/>
                      <w:vertAlign w:val="subscript"/>
                    </w:rPr>
                    <w:t>2</w:t>
                  </w:r>
                  <w:r w:rsidRPr="00EF0780">
                    <w:rPr>
                      <w:kern w:val="44"/>
                      <w:sz w:val="21"/>
                      <w:szCs w:val="21"/>
                    </w:rPr>
                    <w:t>和</w:t>
                  </w:r>
                  <w:r w:rsidRPr="00EF0780">
                    <w:rPr>
                      <w:kern w:val="44"/>
                      <w:sz w:val="21"/>
                      <w:szCs w:val="21"/>
                    </w:rPr>
                    <w:t>H</w:t>
                  </w:r>
                  <w:r w:rsidRPr="00EF0780">
                    <w:rPr>
                      <w:kern w:val="44"/>
                      <w:sz w:val="21"/>
                      <w:szCs w:val="21"/>
                      <w:vertAlign w:val="subscript"/>
                    </w:rPr>
                    <w:t>2</w:t>
                  </w:r>
                  <w:r w:rsidRPr="00EF0780">
                    <w:rPr>
                      <w:kern w:val="44"/>
                      <w:sz w:val="21"/>
                      <w:szCs w:val="21"/>
                    </w:rPr>
                    <w:t>O</w:t>
                  </w:r>
                  <w:r w:rsidRPr="00EF0780">
                    <w:rPr>
                      <w:kern w:val="44"/>
                      <w:sz w:val="21"/>
                      <w:szCs w:val="21"/>
                    </w:rPr>
                    <w:t>，使废气净化</w:t>
                  </w:r>
                </w:p>
              </w:tc>
              <w:tc>
                <w:tcPr>
                  <w:tcW w:w="2547" w:type="dxa"/>
                  <w:vAlign w:val="center"/>
                </w:tcPr>
                <w:p w:rsidR="00586D87" w:rsidRPr="00EF0780" w:rsidRDefault="00586D87" w:rsidP="00586D87">
                  <w:pPr>
                    <w:adjustRightInd w:val="0"/>
                    <w:snapToGrid w:val="0"/>
                    <w:jc w:val="center"/>
                    <w:rPr>
                      <w:kern w:val="44"/>
                      <w:sz w:val="21"/>
                      <w:szCs w:val="21"/>
                    </w:rPr>
                  </w:pPr>
                  <w:r w:rsidRPr="00EF0780">
                    <w:rPr>
                      <w:kern w:val="44"/>
                      <w:sz w:val="21"/>
                      <w:szCs w:val="21"/>
                    </w:rPr>
                    <w:t>燃烧效率高，管理容易，维护简单；装置占地面积小；不稳定因素少，可靠性高</w:t>
                  </w:r>
                </w:p>
              </w:tc>
              <w:tc>
                <w:tcPr>
                  <w:tcW w:w="1946" w:type="dxa"/>
                  <w:vAlign w:val="center"/>
                </w:tcPr>
                <w:p w:rsidR="00586D87" w:rsidRPr="00EF0780" w:rsidRDefault="00586D87" w:rsidP="00586D87">
                  <w:pPr>
                    <w:adjustRightInd w:val="0"/>
                    <w:snapToGrid w:val="0"/>
                    <w:jc w:val="center"/>
                    <w:rPr>
                      <w:sz w:val="21"/>
                      <w:szCs w:val="21"/>
                    </w:rPr>
                  </w:pPr>
                  <w:r w:rsidRPr="00EF0780">
                    <w:rPr>
                      <w:sz w:val="21"/>
                      <w:szCs w:val="21"/>
                    </w:rPr>
                    <w:t>处理温度高，燃料费用高，设备造价高，处理低浓度、风量大的废气不经济</w:t>
                  </w:r>
                </w:p>
              </w:tc>
              <w:tc>
                <w:tcPr>
                  <w:tcW w:w="1699" w:type="dxa"/>
                  <w:vAlign w:val="center"/>
                </w:tcPr>
                <w:p w:rsidR="00586D87" w:rsidRPr="00EF0780" w:rsidRDefault="00586D87" w:rsidP="00586D87">
                  <w:pPr>
                    <w:adjustRightInd w:val="0"/>
                    <w:snapToGrid w:val="0"/>
                    <w:jc w:val="center"/>
                    <w:rPr>
                      <w:sz w:val="21"/>
                      <w:szCs w:val="21"/>
                    </w:rPr>
                  </w:pPr>
                  <w:r w:rsidRPr="00EF0780">
                    <w:rPr>
                      <w:sz w:val="21"/>
                      <w:szCs w:val="21"/>
                    </w:rPr>
                    <w:t>使用于有机溶剂含量高、湿度高的废气治理</w:t>
                  </w:r>
                </w:p>
              </w:tc>
            </w:tr>
            <w:tr w:rsidR="00586D87" w:rsidRPr="00EF0780" w:rsidTr="00586D87">
              <w:trPr>
                <w:trHeight w:val="340"/>
                <w:jc w:val="center"/>
              </w:trPr>
              <w:tc>
                <w:tcPr>
                  <w:tcW w:w="1009" w:type="dxa"/>
                  <w:vAlign w:val="center"/>
                </w:tcPr>
                <w:p w:rsidR="00586D87" w:rsidRPr="00EF0780" w:rsidRDefault="00586D87" w:rsidP="00586D87">
                  <w:pPr>
                    <w:adjustRightInd w:val="0"/>
                    <w:snapToGrid w:val="0"/>
                    <w:jc w:val="center"/>
                    <w:rPr>
                      <w:sz w:val="21"/>
                      <w:szCs w:val="21"/>
                    </w:rPr>
                  </w:pPr>
                  <w:r w:rsidRPr="00EF0780">
                    <w:rPr>
                      <w:sz w:val="21"/>
                      <w:szCs w:val="21"/>
                    </w:rPr>
                    <w:lastRenderedPageBreak/>
                    <w:t>冷凝法</w:t>
                  </w:r>
                </w:p>
              </w:tc>
              <w:tc>
                <w:tcPr>
                  <w:tcW w:w="2246" w:type="dxa"/>
                  <w:vAlign w:val="center"/>
                </w:tcPr>
                <w:p w:rsidR="00586D87" w:rsidRPr="00EF0780" w:rsidRDefault="00586D87" w:rsidP="00586D87">
                  <w:pPr>
                    <w:adjustRightInd w:val="0"/>
                    <w:snapToGrid w:val="0"/>
                    <w:jc w:val="center"/>
                    <w:rPr>
                      <w:kern w:val="44"/>
                      <w:sz w:val="21"/>
                      <w:szCs w:val="21"/>
                    </w:rPr>
                  </w:pPr>
                  <w:r w:rsidRPr="00EF0780">
                    <w:rPr>
                      <w:kern w:val="44"/>
                      <w:sz w:val="21"/>
                      <w:szCs w:val="21"/>
                    </w:rPr>
                    <w:t>降低有害气体的温度，使某些成分冷凝成液体</w:t>
                  </w:r>
                </w:p>
              </w:tc>
              <w:tc>
                <w:tcPr>
                  <w:tcW w:w="2547" w:type="dxa"/>
                  <w:vAlign w:val="center"/>
                </w:tcPr>
                <w:p w:rsidR="00586D87" w:rsidRPr="00EF0780" w:rsidRDefault="00586D87" w:rsidP="00586D87">
                  <w:pPr>
                    <w:adjustRightInd w:val="0"/>
                    <w:snapToGrid w:val="0"/>
                    <w:jc w:val="center"/>
                    <w:rPr>
                      <w:kern w:val="44"/>
                      <w:sz w:val="21"/>
                      <w:szCs w:val="21"/>
                    </w:rPr>
                  </w:pPr>
                  <w:r w:rsidRPr="00EF0780">
                    <w:rPr>
                      <w:kern w:val="44"/>
                      <w:sz w:val="21"/>
                      <w:szCs w:val="21"/>
                    </w:rPr>
                    <w:t>设备、操作条件简单，回收物质纯度高</w:t>
                  </w:r>
                </w:p>
              </w:tc>
              <w:tc>
                <w:tcPr>
                  <w:tcW w:w="1946" w:type="dxa"/>
                  <w:vAlign w:val="center"/>
                </w:tcPr>
                <w:p w:rsidR="00586D87" w:rsidRPr="00EF0780" w:rsidRDefault="00586D87" w:rsidP="00586D87">
                  <w:pPr>
                    <w:adjustRightInd w:val="0"/>
                    <w:snapToGrid w:val="0"/>
                    <w:jc w:val="center"/>
                    <w:rPr>
                      <w:sz w:val="21"/>
                      <w:szCs w:val="21"/>
                    </w:rPr>
                  </w:pPr>
                  <w:r w:rsidRPr="00EF0780">
                    <w:rPr>
                      <w:sz w:val="21"/>
                      <w:szCs w:val="21"/>
                    </w:rPr>
                    <w:t>净化效率低，不能达到标准要求</w:t>
                  </w:r>
                </w:p>
              </w:tc>
              <w:tc>
                <w:tcPr>
                  <w:tcW w:w="1699" w:type="dxa"/>
                  <w:vAlign w:val="center"/>
                </w:tcPr>
                <w:p w:rsidR="00586D87" w:rsidRPr="00EF0780" w:rsidRDefault="00586D87" w:rsidP="00586D87">
                  <w:pPr>
                    <w:adjustRightInd w:val="0"/>
                    <w:snapToGrid w:val="0"/>
                    <w:jc w:val="center"/>
                    <w:rPr>
                      <w:sz w:val="21"/>
                      <w:szCs w:val="21"/>
                    </w:rPr>
                  </w:pPr>
                  <w:r w:rsidRPr="00EF0780">
                    <w:rPr>
                      <w:sz w:val="21"/>
                      <w:szCs w:val="21"/>
                    </w:rPr>
                    <w:t>适用于组分单一的高浓度有机废气</w:t>
                  </w:r>
                </w:p>
              </w:tc>
            </w:tr>
            <w:tr w:rsidR="00586D87" w:rsidRPr="00EF0780" w:rsidTr="00586D87">
              <w:trPr>
                <w:trHeight w:val="340"/>
                <w:jc w:val="center"/>
              </w:trPr>
              <w:tc>
                <w:tcPr>
                  <w:tcW w:w="1009" w:type="dxa"/>
                  <w:vAlign w:val="center"/>
                </w:tcPr>
                <w:p w:rsidR="00586D87" w:rsidRPr="00EF0780" w:rsidRDefault="00586D87" w:rsidP="00586D87">
                  <w:pPr>
                    <w:adjustRightInd w:val="0"/>
                    <w:snapToGrid w:val="0"/>
                    <w:jc w:val="center"/>
                    <w:rPr>
                      <w:sz w:val="21"/>
                      <w:szCs w:val="21"/>
                    </w:rPr>
                  </w:pPr>
                  <w:r w:rsidRPr="00EF0780">
                    <w:rPr>
                      <w:sz w:val="21"/>
                      <w:szCs w:val="21"/>
                    </w:rPr>
                    <w:t>吸收法</w:t>
                  </w:r>
                </w:p>
              </w:tc>
              <w:tc>
                <w:tcPr>
                  <w:tcW w:w="2246" w:type="dxa"/>
                  <w:vAlign w:val="center"/>
                </w:tcPr>
                <w:p w:rsidR="00586D87" w:rsidRPr="00EF0780" w:rsidRDefault="00586D87" w:rsidP="00586D87">
                  <w:pPr>
                    <w:adjustRightInd w:val="0"/>
                    <w:snapToGrid w:val="0"/>
                    <w:jc w:val="center"/>
                    <w:rPr>
                      <w:kern w:val="44"/>
                      <w:sz w:val="21"/>
                      <w:szCs w:val="21"/>
                    </w:rPr>
                  </w:pPr>
                  <w:r w:rsidRPr="00EF0780">
                    <w:rPr>
                      <w:kern w:val="44"/>
                      <w:sz w:val="21"/>
                      <w:szCs w:val="21"/>
                    </w:rPr>
                    <w:t>液体作为吸收剂，使废气中有害气体被吸收剂吸收而达到净化</w:t>
                  </w:r>
                </w:p>
              </w:tc>
              <w:tc>
                <w:tcPr>
                  <w:tcW w:w="2547" w:type="dxa"/>
                  <w:vAlign w:val="center"/>
                </w:tcPr>
                <w:p w:rsidR="00586D87" w:rsidRPr="00EF0780" w:rsidRDefault="00586D87" w:rsidP="00586D87">
                  <w:pPr>
                    <w:adjustRightInd w:val="0"/>
                    <w:snapToGrid w:val="0"/>
                    <w:jc w:val="center"/>
                    <w:rPr>
                      <w:kern w:val="44"/>
                      <w:sz w:val="21"/>
                      <w:szCs w:val="21"/>
                    </w:rPr>
                  </w:pPr>
                  <w:r w:rsidRPr="00EF0780">
                    <w:rPr>
                      <w:kern w:val="44"/>
                      <w:sz w:val="21"/>
                      <w:szCs w:val="21"/>
                    </w:rPr>
                    <w:t>设备费用低，运转费用少；无爆炸、火灾等危险，安全性高</w:t>
                  </w:r>
                </w:p>
              </w:tc>
              <w:tc>
                <w:tcPr>
                  <w:tcW w:w="1946" w:type="dxa"/>
                  <w:vAlign w:val="center"/>
                </w:tcPr>
                <w:p w:rsidR="00586D87" w:rsidRPr="00EF0780" w:rsidRDefault="00586D87" w:rsidP="00586D87">
                  <w:pPr>
                    <w:adjustRightInd w:val="0"/>
                    <w:snapToGrid w:val="0"/>
                    <w:jc w:val="center"/>
                    <w:rPr>
                      <w:sz w:val="21"/>
                      <w:szCs w:val="21"/>
                    </w:rPr>
                  </w:pPr>
                  <w:r w:rsidRPr="00EF0780">
                    <w:rPr>
                      <w:sz w:val="21"/>
                      <w:szCs w:val="21"/>
                    </w:rPr>
                    <w:t>需要对产生废水进行二次处理，对涂料品种有限制</w:t>
                  </w:r>
                </w:p>
              </w:tc>
              <w:tc>
                <w:tcPr>
                  <w:tcW w:w="1699" w:type="dxa"/>
                  <w:vAlign w:val="center"/>
                </w:tcPr>
                <w:p w:rsidR="00586D87" w:rsidRPr="00EF0780" w:rsidRDefault="00586D87" w:rsidP="00586D87">
                  <w:pPr>
                    <w:adjustRightInd w:val="0"/>
                    <w:snapToGrid w:val="0"/>
                    <w:jc w:val="center"/>
                    <w:rPr>
                      <w:sz w:val="21"/>
                      <w:szCs w:val="21"/>
                    </w:rPr>
                  </w:pPr>
                  <w:r w:rsidRPr="00EF0780">
                    <w:rPr>
                      <w:sz w:val="21"/>
                      <w:szCs w:val="21"/>
                    </w:rPr>
                    <w:t>适用于高、低浓度非甲烷总烃</w:t>
                  </w:r>
                </w:p>
              </w:tc>
            </w:tr>
            <w:tr w:rsidR="00586D87" w:rsidRPr="00EF0780" w:rsidTr="00586D87">
              <w:trPr>
                <w:trHeight w:val="340"/>
                <w:jc w:val="center"/>
              </w:trPr>
              <w:tc>
                <w:tcPr>
                  <w:tcW w:w="1009" w:type="dxa"/>
                  <w:vAlign w:val="center"/>
                </w:tcPr>
                <w:p w:rsidR="00586D87" w:rsidRPr="00EF0780" w:rsidRDefault="00586D87" w:rsidP="00586D87">
                  <w:pPr>
                    <w:adjustRightInd w:val="0"/>
                    <w:snapToGrid w:val="0"/>
                    <w:jc w:val="center"/>
                    <w:rPr>
                      <w:sz w:val="21"/>
                      <w:szCs w:val="21"/>
                    </w:rPr>
                  </w:pPr>
                  <w:r w:rsidRPr="00EF0780">
                    <w:rPr>
                      <w:sz w:val="21"/>
                      <w:szCs w:val="21"/>
                    </w:rPr>
                    <w:t>催化燃烧法</w:t>
                  </w:r>
                </w:p>
              </w:tc>
              <w:tc>
                <w:tcPr>
                  <w:tcW w:w="2246" w:type="dxa"/>
                  <w:vAlign w:val="center"/>
                </w:tcPr>
                <w:p w:rsidR="00586D87" w:rsidRPr="00EF0780" w:rsidRDefault="00586D87" w:rsidP="00586D87">
                  <w:pPr>
                    <w:adjustRightInd w:val="0"/>
                    <w:snapToGrid w:val="0"/>
                    <w:jc w:val="center"/>
                    <w:rPr>
                      <w:kern w:val="44"/>
                      <w:sz w:val="21"/>
                      <w:szCs w:val="21"/>
                    </w:rPr>
                  </w:pPr>
                  <w:r w:rsidRPr="00EF0780">
                    <w:rPr>
                      <w:kern w:val="44"/>
                      <w:sz w:val="21"/>
                      <w:szCs w:val="21"/>
                    </w:rPr>
                    <w:t>在催化剂作用下，使有机废气在引燃点温度以下燃烧生成</w:t>
                  </w:r>
                  <w:r w:rsidRPr="00EF0780">
                    <w:rPr>
                      <w:kern w:val="44"/>
                      <w:sz w:val="21"/>
                      <w:szCs w:val="21"/>
                    </w:rPr>
                    <w:t>CO</w:t>
                  </w:r>
                  <w:r w:rsidRPr="00EF0780">
                    <w:rPr>
                      <w:kern w:val="44"/>
                      <w:sz w:val="21"/>
                      <w:szCs w:val="21"/>
                      <w:vertAlign w:val="subscript"/>
                    </w:rPr>
                    <w:t>2</w:t>
                  </w:r>
                  <w:r w:rsidRPr="00EF0780">
                    <w:rPr>
                      <w:kern w:val="44"/>
                      <w:sz w:val="21"/>
                      <w:szCs w:val="21"/>
                    </w:rPr>
                    <w:t>和</w:t>
                  </w:r>
                  <w:r w:rsidRPr="00EF0780">
                    <w:rPr>
                      <w:kern w:val="44"/>
                      <w:sz w:val="21"/>
                      <w:szCs w:val="21"/>
                    </w:rPr>
                    <w:t>H</w:t>
                  </w:r>
                  <w:r w:rsidRPr="00EF0780">
                    <w:rPr>
                      <w:kern w:val="44"/>
                      <w:sz w:val="21"/>
                      <w:szCs w:val="21"/>
                      <w:vertAlign w:val="subscript"/>
                    </w:rPr>
                    <w:t>2</w:t>
                  </w:r>
                  <w:r w:rsidRPr="00EF0780">
                    <w:rPr>
                      <w:kern w:val="44"/>
                      <w:sz w:val="21"/>
                      <w:szCs w:val="21"/>
                    </w:rPr>
                    <w:t>O</w:t>
                  </w:r>
                  <w:r w:rsidRPr="00EF0780">
                    <w:rPr>
                      <w:kern w:val="44"/>
                      <w:sz w:val="21"/>
                      <w:szCs w:val="21"/>
                    </w:rPr>
                    <w:t>而被净化</w:t>
                  </w:r>
                </w:p>
              </w:tc>
              <w:tc>
                <w:tcPr>
                  <w:tcW w:w="2547" w:type="dxa"/>
                  <w:vAlign w:val="center"/>
                </w:tcPr>
                <w:p w:rsidR="00586D87" w:rsidRPr="00EF0780" w:rsidRDefault="00586D87" w:rsidP="00586D87">
                  <w:pPr>
                    <w:adjustRightInd w:val="0"/>
                    <w:snapToGrid w:val="0"/>
                    <w:jc w:val="center"/>
                    <w:rPr>
                      <w:kern w:val="44"/>
                      <w:sz w:val="21"/>
                      <w:szCs w:val="21"/>
                    </w:rPr>
                  </w:pPr>
                  <w:r w:rsidRPr="00EF0780">
                    <w:rPr>
                      <w:kern w:val="44"/>
                      <w:sz w:val="21"/>
                      <w:szCs w:val="21"/>
                    </w:rPr>
                    <w:t>与直接燃烧法相比，能在低温下氧化分解，燃料费可剩</w:t>
                  </w:r>
                  <w:r w:rsidRPr="00EF0780">
                    <w:rPr>
                      <w:kern w:val="44"/>
                      <w:sz w:val="21"/>
                      <w:szCs w:val="21"/>
                    </w:rPr>
                    <w:t>1/2</w:t>
                  </w:r>
                  <w:r w:rsidRPr="00EF0780">
                    <w:rPr>
                      <w:kern w:val="44"/>
                      <w:sz w:val="21"/>
                      <w:szCs w:val="21"/>
                    </w:rPr>
                    <w:t>；装置占地面积小；</w:t>
                  </w:r>
                  <w:r w:rsidRPr="00EF0780">
                    <w:rPr>
                      <w:kern w:val="44"/>
                      <w:sz w:val="21"/>
                      <w:szCs w:val="21"/>
                    </w:rPr>
                    <w:t>NO</w:t>
                  </w:r>
                  <w:r w:rsidRPr="00EF0780">
                    <w:rPr>
                      <w:kern w:val="44"/>
                      <w:sz w:val="21"/>
                      <w:szCs w:val="21"/>
                      <w:vertAlign w:val="subscript"/>
                    </w:rPr>
                    <w:t>X</w:t>
                  </w:r>
                  <w:r w:rsidRPr="00EF0780">
                    <w:rPr>
                      <w:kern w:val="44"/>
                      <w:sz w:val="21"/>
                      <w:szCs w:val="21"/>
                    </w:rPr>
                    <w:t>生成少</w:t>
                  </w:r>
                </w:p>
              </w:tc>
              <w:tc>
                <w:tcPr>
                  <w:tcW w:w="1946" w:type="dxa"/>
                  <w:vAlign w:val="center"/>
                </w:tcPr>
                <w:p w:rsidR="00586D87" w:rsidRPr="00EF0780" w:rsidRDefault="00586D87" w:rsidP="00586D87">
                  <w:pPr>
                    <w:adjustRightInd w:val="0"/>
                    <w:snapToGrid w:val="0"/>
                    <w:jc w:val="center"/>
                    <w:rPr>
                      <w:sz w:val="21"/>
                      <w:szCs w:val="21"/>
                    </w:rPr>
                  </w:pPr>
                  <w:r w:rsidRPr="00EF0780">
                    <w:rPr>
                      <w:sz w:val="21"/>
                      <w:szCs w:val="21"/>
                    </w:rPr>
                    <w:t>催化剂价格高，需考虑催化剂中毒和催化剂寿命；必须进行前处理除去尘埃、漆雾等；催化剂和设备价格高</w:t>
                  </w:r>
                </w:p>
              </w:tc>
              <w:tc>
                <w:tcPr>
                  <w:tcW w:w="1699" w:type="dxa"/>
                  <w:vAlign w:val="center"/>
                </w:tcPr>
                <w:p w:rsidR="00586D87" w:rsidRPr="00EF0780" w:rsidRDefault="00586D87" w:rsidP="00586D87">
                  <w:pPr>
                    <w:adjustRightInd w:val="0"/>
                    <w:snapToGrid w:val="0"/>
                    <w:jc w:val="center"/>
                    <w:rPr>
                      <w:sz w:val="21"/>
                      <w:szCs w:val="21"/>
                    </w:rPr>
                  </w:pPr>
                  <w:r w:rsidRPr="00EF0780">
                    <w:rPr>
                      <w:sz w:val="21"/>
                      <w:szCs w:val="21"/>
                    </w:rPr>
                    <w:t>适用于废气温度高、流量小、有机溶剂浓度高、含杂质少的场合</w:t>
                  </w:r>
                </w:p>
              </w:tc>
            </w:tr>
            <w:tr w:rsidR="00586D87" w:rsidRPr="00EF0780" w:rsidTr="00586D87">
              <w:trPr>
                <w:trHeight w:val="340"/>
                <w:jc w:val="center"/>
              </w:trPr>
              <w:tc>
                <w:tcPr>
                  <w:tcW w:w="1009" w:type="dxa"/>
                  <w:vAlign w:val="center"/>
                </w:tcPr>
                <w:p w:rsidR="00586D87" w:rsidRPr="00EF0780" w:rsidRDefault="00586D87" w:rsidP="00586D87">
                  <w:pPr>
                    <w:adjustRightInd w:val="0"/>
                    <w:snapToGrid w:val="0"/>
                    <w:jc w:val="center"/>
                    <w:rPr>
                      <w:sz w:val="21"/>
                      <w:szCs w:val="21"/>
                    </w:rPr>
                  </w:pPr>
                  <w:r w:rsidRPr="00EF0780">
                    <w:rPr>
                      <w:sz w:val="21"/>
                      <w:szCs w:val="21"/>
                    </w:rPr>
                    <w:t>低温等离子体</w:t>
                  </w:r>
                </w:p>
              </w:tc>
              <w:tc>
                <w:tcPr>
                  <w:tcW w:w="2246" w:type="dxa"/>
                  <w:vAlign w:val="center"/>
                </w:tcPr>
                <w:p w:rsidR="00586D87" w:rsidRPr="00EF0780" w:rsidRDefault="00586D87" w:rsidP="00586D87">
                  <w:pPr>
                    <w:adjustRightInd w:val="0"/>
                    <w:snapToGrid w:val="0"/>
                    <w:jc w:val="center"/>
                    <w:rPr>
                      <w:kern w:val="44"/>
                      <w:sz w:val="21"/>
                      <w:szCs w:val="21"/>
                    </w:rPr>
                  </w:pPr>
                  <w:r w:rsidRPr="00EF0780">
                    <w:rPr>
                      <w:kern w:val="44"/>
                      <w:sz w:val="21"/>
                      <w:szCs w:val="21"/>
                    </w:rPr>
                    <w:t>放电过程中，电子从电场中获得能量，使污染物分子被激发或发生电离形成活性基团，活性基团之间发生反应，最终转化为</w:t>
                  </w:r>
                  <w:r w:rsidRPr="00EF0780">
                    <w:rPr>
                      <w:kern w:val="44"/>
                      <w:sz w:val="21"/>
                      <w:szCs w:val="21"/>
                    </w:rPr>
                    <w:t>CO</w:t>
                  </w:r>
                  <w:r w:rsidRPr="00EF0780">
                    <w:rPr>
                      <w:kern w:val="44"/>
                      <w:sz w:val="21"/>
                      <w:szCs w:val="21"/>
                      <w:vertAlign w:val="subscript"/>
                    </w:rPr>
                    <w:t>2</w:t>
                  </w:r>
                  <w:r w:rsidRPr="00EF0780">
                    <w:rPr>
                      <w:kern w:val="44"/>
                      <w:sz w:val="21"/>
                      <w:szCs w:val="21"/>
                    </w:rPr>
                    <w:t>和</w:t>
                  </w:r>
                  <w:r w:rsidRPr="00EF0780">
                    <w:rPr>
                      <w:kern w:val="44"/>
                      <w:sz w:val="21"/>
                      <w:szCs w:val="21"/>
                    </w:rPr>
                    <w:t>H</w:t>
                  </w:r>
                  <w:r w:rsidRPr="00EF0780">
                    <w:rPr>
                      <w:kern w:val="44"/>
                      <w:sz w:val="21"/>
                      <w:szCs w:val="21"/>
                      <w:vertAlign w:val="subscript"/>
                    </w:rPr>
                    <w:t>2</w:t>
                  </w:r>
                  <w:r w:rsidRPr="00EF0780">
                    <w:rPr>
                      <w:kern w:val="44"/>
                      <w:sz w:val="21"/>
                      <w:szCs w:val="21"/>
                    </w:rPr>
                    <w:t>O</w:t>
                  </w:r>
                  <w:r w:rsidRPr="00EF0780">
                    <w:rPr>
                      <w:kern w:val="44"/>
                      <w:sz w:val="21"/>
                      <w:szCs w:val="21"/>
                    </w:rPr>
                    <w:t>等物质。</w:t>
                  </w:r>
                </w:p>
              </w:tc>
              <w:tc>
                <w:tcPr>
                  <w:tcW w:w="2547" w:type="dxa"/>
                  <w:vAlign w:val="center"/>
                </w:tcPr>
                <w:p w:rsidR="00586D87" w:rsidRPr="00EF0780" w:rsidRDefault="00586D87" w:rsidP="00586D87">
                  <w:pPr>
                    <w:adjustRightInd w:val="0"/>
                    <w:snapToGrid w:val="0"/>
                    <w:jc w:val="center"/>
                    <w:rPr>
                      <w:kern w:val="44"/>
                      <w:sz w:val="21"/>
                      <w:szCs w:val="21"/>
                    </w:rPr>
                  </w:pPr>
                  <w:r w:rsidRPr="00EF0780">
                    <w:rPr>
                      <w:kern w:val="44"/>
                      <w:sz w:val="21"/>
                      <w:szCs w:val="21"/>
                    </w:rPr>
                    <w:t>电子能量高，几乎可以和所有的有机气体发生作用；反应快，不受气速限制，只需用电，操作简单，占地小，运行成本低廉</w:t>
                  </w:r>
                </w:p>
              </w:tc>
              <w:tc>
                <w:tcPr>
                  <w:tcW w:w="1946" w:type="dxa"/>
                  <w:vAlign w:val="center"/>
                </w:tcPr>
                <w:p w:rsidR="00586D87" w:rsidRPr="00EF0780" w:rsidRDefault="00586D87" w:rsidP="00586D87">
                  <w:pPr>
                    <w:adjustRightInd w:val="0"/>
                    <w:snapToGrid w:val="0"/>
                    <w:jc w:val="center"/>
                    <w:rPr>
                      <w:sz w:val="21"/>
                      <w:szCs w:val="21"/>
                    </w:rPr>
                  </w:pPr>
                  <w:r w:rsidRPr="00EF0780">
                    <w:rPr>
                      <w:sz w:val="21"/>
                      <w:szCs w:val="21"/>
                    </w:rPr>
                    <w:t>净化效率较燃烧法低</w:t>
                  </w:r>
                </w:p>
              </w:tc>
              <w:tc>
                <w:tcPr>
                  <w:tcW w:w="1699" w:type="dxa"/>
                  <w:vAlign w:val="center"/>
                </w:tcPr>
                <w:p w:rsidR="00586D87" w:rsidRPr="00EF0780" w:rsidRDefault="00586D87" w:rsidP="00586D87">
                  <w:pPr>
                    <w:adjustRightInd w:val="0"/>
                    <w:snapToGrid w:val="0"/>
                    <w:jc w:val="center"/>
                    <w:rPr>
                      <w:sz w:val="21"/>
                      <w:szCs w:val="21"/>
                    </w:rPr>
                  </w:pPr>
                  <w:r w:rsidRPr="00EF0780">
                    <w:rPr>
                      <w:sz w:val="21"/>
                      <w:szCs w:val="21"/>
                    </w:rPr>
                    <w:t>适用于低浓度</w:t>
                  </w:r>
                  <w:r w:rsidRPr="00EF0780">
                    <w:rPr>
                      <w:sz w:val="21"/>
                      <w:szCs w:val="21"/>
                    </w:rPr>
                    <w:t>(</w:t>
                  </w:r>
                  <w:r w:rsidRPr="00EF0780">
                    <w:rPr>
                      <w:sz w:val="21"/>
                      <w:szCs w:val="21"/>
                    </w:rPr>
                    <w:t>＜</w:t>
                  </w:r>
                  <w:r w:rsidRPr="00EF0780">
                    <w:rPr>
                      <w:sz w:val="21"/>
                      <w:szCs w:val="21"/>
                    </w:rPr>
                    <w:t>300mg/m</w:t>
                  </w:r>
                  <w:r w:rsidRPr="00EF0780">
                    <w:rPr>
                      <w:sz w:val="21"/>
                      <w:szCs w:val="21"/>
                      <w:vertAlign w:val="superscript"/>
                    </w:rPr>
                    <w:t>3</w:t>
                  </w:r>
                  <w:r w:rsidRPr="00EF0780">
                    <w:rPr>
                      <w:sz w:val="21"/>
                      <w:szCs w:val="21"/>
                    </w:rPr>
                    <w:t>)</w:t>
                  </w:r>
                  <w:r w:rsidRPr="00EF0780">
                    <w:rPr>
                      <w:sz w:val="21"/>
                      <w:szCs w:val="21"/>
                    </w:rPr>
                    <w:t>有机废气的治理</w:t>
                  </w:r>
                </w:p>
              </w:tc>
            </w:tr>
            <w:tr w:rsidR="00586D87" w:rsidRPr="00EF0780" w:rsidTr="00586D87">
              <w:trPr>
                <w:trHeight w:val="340"/>
                <w:jc w:val="center"/>
              </w:trPr>
              <w:tc>
                <w:tcPr>
                  <w:tcW w:w="1009" w:type="dxa"/>
                  <w:vAlign w:val="center"/>
                </w:tcPr>
                <w:p w:rsidR="00586D87" w:rsidRPr="00EF0780" w:rsidRDefault="00586D87" w:rsidP="00586D87">
                  <w:pPr>
                    <w:adjustRightInd w:val="0"/>
                    <w:snapToGrid w:val="0"/>
                    <w:jc w:val="center"/>
                    <w:rPr>
                      <w:sz w:val="21"/>
                      <w:szCs w:val="21"/>
                    </w:rPr>
                  </w:pPr>
                  <w:r w:rsidRPr="00EF0780">
                    <w:rPr>
                      <w:sz w:val="21"/>
                      <w:szCs w:val="21"/>
                    </w:rPr>
                    <w:t>UV</w:t>
                  </w:r>
                  <w:r w:rsidRPr="00EF0780">
                    <w:rPr>
                      <w:sz w:val="21"/>
                      <w:szCs w:val="21"/>
                    </w:rPr>
                    <w:t>光解催化氧化法</w:t>
                  </w:r>
                </w:p>
              </w:tc>
              <w:tc>
                <w:tcPr>
                  <w:tcW w:w="2246" w:type="dxa"/>
                  <w:vAlign w:val="center"/>
                </w:tcPr>
                <w:p w:rsidR="00586D87" w:rsidRPr="00EF0780" w:rsidRDefault="00586D87" w:rsidP="00586D87">
                  <w:pPr>
                    <w:adjustRightInd w:val="0"/>
                    <w:snapToGrid w:val="0"/>
                    <w:jc w:val="center"/>
                    <w:rPr>
                      <w:kern w:val="44"/>
                      <w:sz w:val="21"/>
                      <w:szCs w:val="21"/>
                    </w:rPr>
                  </w:pPr>
                  <w:r w:rsidRPr="00EF0780">
                    <w:rPr>
                      <w:kern w:val="44"/>
                      <w:sz w:val="21"/>
                      <w:szCs w:val="21"/>
                    </w:rPr>
                    <w:t>利用高能高臭氧</w:t>
                  </w:r>
                  <w:r w:rsidRPr="00EF0780">
                    <w:rPr>
                      <w:kern w:val="44"/>
                      <w:sz w:val="21"/>
                      <w:szCs w:val="21"/>
                    </w:rPr>
                    <w:t>UV</w:t>
                  </w:r>
                  <w:r w:rsidRPr="00EF0780">
                    <w:rPr>
                      <w:kern w:val="44"/>
                      <w:sz w:val="21"/>
                      <w:szCs w:val="21"/>
                    </w:rPr>
                    <w:t>紫外线光束分解空气中的氧分子产生游离氧，游离氧与氧分子结合产生臭氧。臭氧将有机物废气氧化成</w:t>
                  </w:r>
                  <w:r w:rsidRPr="00EF0780">
                    <w:rPr>
                      <w:kern w:val="44"/>
                      <w:sz w:val="21"/>
                      <w:szCs w:val="21"/>
                    </w:rPr>
                    <w:t>CO</w:t>
                  </w:r>
                  <w:r w:rsidRPr="00EF0780">
                    <w:rPr>
                      <w:kern w:val="44"/>
                      <w:sz w:val="21"/>
                      <w:szCs w:val="21"/>
                      <w:vertAlign w:val="subscript"/>
                    </w:rPr>
                    <w:t>2</w:t>
                  </w:r>
                  <w:r w:rsidRPr="00EF0780">
                    <w:rPr>
                      <w:kern w:val="44"/>
                      <w:sz w:val="21"/>
                      <w:szCs w:val="21"/>
                    </w:rPr>
                    <w:t>和</w:t>
                  </w:r>
                  <w:r w:rsidRPr="00EF0780">
                    <w:rPr>
                      <w:kern w:val="44"/>
                      <w:sz w:val="21"/>
                      <w:szCs w:val="21"/>
                    </w:rPr>
                    <w:t>H</w:t>
                  </w:r>
                  <w:r w:rsidRPr="00EF0780">
                    <w:rPr>
                      <w:kern w:val="44"/>
                      <w:sz w:val="21"/>
                      <w:szCs w:val="21"/>
                      <w:vertAlign w:val="subscript"/>
                    </w:rPr>
                    <w:t>2</w:t>
                  </w:r>
                  <w:r w:rsidRPr="00EF0780">
                    <w:rPr>
                      <w:kern w:val="44"/>
                      <w:sz w:val="21"/>
                      <w:szCs w:val="21"/>
                    </w:rPr>
                    <w:t>O</w:t>
                  </w:r>
                  <w:r w:rsidRPr="00EF0780">
                    <w:rPr>
                      <w:kern w:val="44"/>
                      <w:sz w:val="21"/>
                      <w:szCs w:val="21"/>
                    </w:rPr>
                    <w:t>。</w:t>
                  </w:r>
                </w:p>
              </w:tc>
              <w:tc>
                <w:tcPr>
                  <w:tcW w:w="2547" w:type="dxa"/>
                  <w:vAlign w:val="center"/>
                </w:tcPr>
                <w:p w:rsidR="00586D87" w:rsidRPr="00EF0780" w:rsidRDefault="00586D87" w:rsidP="00586D87">
                  <w:pPr>
                    <w:adjustRightInd w:val="0"/>
                    <w:snapToGrid w:val="0"/>
                    <w:jc w:val="center"/>
                    <w:rPr>
                      <w:kern w:val="44"/>
                      <w:sz w:val="21"/>
                      <w:szCs w:val="21"/>
                    </w:rPr>
                  </w:pPr>
                  <w:r w:rsidRPr="00EF0780">
                    <w:rPr>
                      <w:kern w:val="44"/>
                      <w:sz w:val="21"/>
                      <w:szCs w:val="21"/>
                    </w:rPr>
                    <w:t>使用安全，操作简单，废气转化效率高、处理效果长期稳定，能耗低，运行费用低，且二次污染少。</w:t>
                  </w:r>
                </w:p>
              </w:tc>
              <w:tc>
                <w:tcPr>
                  <w:tcW w:w="1946" w:type="dxa"/>
                  <w:vAlign w:val="center"/>
                </w:tcPr>
                <w:p w:rsidR="00586D87" w:rsidRPr="00EF0780" w:rsidRDefault="00586D87" w:rsidP="00586D87">
                  <w:pPr>
                    <w:adjustRightInd w:val="0"/>
                    <w:snapToGrid w:val="0"/>
                    <w:jc w:val="center"/>
                    <w:rPr>
                      <w:sz w:val="21"/>
                      <w:szCs w:val="21"/>
                    </w:rPr>
                  </w:pPr>
                  <w:r w:rsidRPr="00EF0780">
                    <w:rPr>
                      <w:kern w:val="28"/>
                      <w:sz w:val="21"/>
                      <w:szCs w:val="21"/>
                    </w:rPr>
                    <w:t>设备内部紫外线灯管和催化部分使用时间长了，净化效率会降低，需定期更换</w:t>
                  </w:r>
                </w:p>
              </w:tc>
              <w:tc>
                <w:tcPr>
                  <w:tcW w:w="1699" w:type="dxa"/>
                  <w:vAlign w:val="center"/>
                </w:tcPr>
                <w:p w:rsidR="00586D87" w:rsidRPr="00EF0780" w:rsidRDefault="00586D87" w:rsidP="00586D87">
                  <w:pPr>
                    <w:adjustRightInd w:val="0"/>
                    <w:snapToGrid w:val="0"/>
                    <w:jc w:val="center"/>
                    <w:rPr>
                      <w:sz w:val="21"/>
                      <w:szCs w:val="21"/>
                    </w:rPr>
                  </w:pPr>
                  <w:r w:rsidRPr="00EF0780">
                    <w:rPr>
                      <w:sz w:val="21"/>
                      <w:szCs w:val="21"/>
                    </w:rPr>
                    <w:t>VOCs</w:t>
                  </w:r>
                  <w:r w:rsidRPr="00EF0780">
                    <w:rPr>
                      <w:sz w:val="21"/>
                      <w:szCs w:val="21"/>
                    </w:rPr>
                    <w:t>类，苯类，烃类，醇类，酯类，酮类等多种有机废气。</w:t>
                  </w:r>
                </w:p>
              </w:tc>
            </w:tr>
          </w:tbl>
          <w:p w:rsidR="00586D87" w:rsidRPr="00EF0780" w:rsidRDefault="00586D87" w:rsidP="00F434C5">
            <w:pPr>
              <w:spacing w:line="380" w:lineRule="exact"/>
              <w:ind w:firstLine="482"/>
              <w:rPr>
                <w:color w:val="000000"/>
                <w:sz w:val="24"/>
                <w:szCs w:val="24"/>
              </w:rPr>
            </w:pPr>
            <w:r w:rsidRPr="00EF0780">
              <w:rPr>
                <w:sz w:val="24"/>
                <w:szCs w:val="24"/>
              </w:rPr>
              <w:t>以上处理措施各有优缺点，适用于不同的情况。经分析，如采用直接燃烧法，则成本过高；冷凝法净化效率低，不能达到标准要求；吸收法需对废水二次处理。结合工程特点，有机废气产生量相对较少，考虑到</w:t>
            </w:r>
            <w:r w:rsidRPr="00EF0780">
              <w:rPr>
                <w:sz w:val="24"/>
                <w:szCs w:val="24"/>
              </w:rPr>
              <w:t>UV</w:t>
            </w:r>
            <w:r w:rsidRPr="00EF0780">
              <w:rPr>
                <w:sz w:val="24"/>
                <w:szCs w:val="24"/>
              </w:rPr>
              <w:t>光解技术适用于</w:t>
            </w:r>
            <w:r w:rsidRPr="00EF0780">
              <w:rPr>
                <w:sz w:val="24"/>
                <w:szCs w:val="24"/>
              </w:rPr>
              <w:t>VOCs</w:t>
            </w:r>
            <w:r w:rsidRPr="00EF0780">
              <w:rPr>
                <w:sz w:val="24"/>
                <w:szCs w:val="24"/>
              </w:rPr>
              <w:t>类，苯类，烃类，醇类，酯类，酮类等多种有机废气处理，工程拟采用</w:t>
            </w:r>
            <w:r w:rsidRPr="00EF0780">
              <w:rPr>
                <w:sz w:val="24"/>
                <w:szCs w:val="24"/>
              </w:rPr>
              <w:t>UV</w:t>
            </w:r>
            <w:r w:rsidRPr="00EF0780">
              <w:rPr>
                <w:sz w:val="24"/>
                <w:szCs w:val="24"/>
              </w:rPr>
              <w:t>光解催化氧化</w:t>
            </w:r>
            <w:r w:rsidRPr="00EF0780">
              <w:rPr>
                <w:rFonts w:hint="eastAsia"/>
                <w:sz w:val="24"/>
                <w:szCs w:val="24"/>
              </w:rPr>
              <w:t>+</w:t>
            </w:r>
            <w:r w:rsidRPr="00EF0780">
              <w:rPr>
                <w:rFonts w:hint="eastAsia"/>
                <w:sz w:val="24"/>
                <w:szCs w:val="24"/>
              </w:rPr>
              <w:t>活性炭吸附</w:t>
            </w:r>
            <w:r w:rsidRPr="00EF0780">
              <w:rPr>
                <w:sz w:val="24"/>
                <w:szCs w:val="24"/>
              </w:rPr>
              <w:t>装置处理有机废气（主要成分为非甲烷总烃和苯乙烯）。</w:t>
            </w:r>
          </w:p>
          <w:p w:rsidR="00586D87" w:rsidRPr="00EF0780" w:rsidRDefault="00586D87" w:rsidP="00F434C5">
            <w:pPr>
              <w:spacing w:line="380" w:lineRule="exact"/>
              <w:ind w:firstLine="482"/>
              <w:rPr>
                <w:color w:val="000000"/>
                <w:sz w:val="24"/>
                <w:szCs w:val="24"/>
              </w:rPr>
            </w:pPr>
            <w:r w:rsidRPr="00EF0780">
              <w:rPr>
                <w:color w:val="000000"/>
                <w:sz w:val="24"/>
                <w:szCs w:val="24"/>
              </w:rPr>
              <w:t>UV</w:t>
            </w:r>
            <w:r w:rsidRPr="00EF0780">
              <w:rPr>
                <w:color w:val="000000"/>
                <w:sz w:val="24"/>
                <w:szCs w:val="24"/>
              </w:rPr>
              <w:t>光氧化工艺基本工作原理：光催化氧化是在外界可见光的作用下发生催化作用，光催化氧化反应是以半导体及空气为催化剂，以光为能量，将有机物降解为</w:t>
            </w:r>
            <w:r w:rsidRPr="00EF0780">
              <w:rPr>
                <w:color w:val="000000"/>
                <w:sz w:val="24"/>
                <w:szCs w:val="24"/>
              </w:rPr>
              <w:t>CO</w:t>
            </w:r>
            <w:r w:rsidRPr="00EF0780">
              <w:rPr>
                <w:color w:val="000000"/>
                <w:sz w:val="24"/>
                <w:szCs w:val="24"/>
                <w:vertAlign w:val="subscript"/>
              </w:rPr>
              <w:t>2</w:t>
            </w:r>
            <w:r w:rsidRPr="00EF0780">
              <w:rPr>
                <w:color w:val="000000"/>
                <w:sz w:val="24"/>
                <w:szCs w:val="24"/>
              </w:rPr>
              <w:t>和</w:t>
            </w:r>
            <w:r w:rsidRPr="00EF0780">
              <w:rPr>
                <w:color w:val="000000"/>
                <w:sz w:val="24"/>
                <w:szCs w:val="24"/>
              </w:rPr>
              <w:t>H</w:t>
            </w:r>
            <w:r w:rsidRPr="00EF0780">
              <w:rPr>
                <w:color w:val="000000"/>
                <w:sz w:val="24"/>
                <w:szCs w:val="24"/>
                <w:vertAlign w:val="subscript"/>
              </w:rPr>
              <w:t>2</w:t>
            </w:r>
            <w:r w:rsidRPr="00EF0780">
              <w:rPr>
                <w:color w:val="000000"/>
                <w:sz w:val="24"/>
                <w:szCs w:val="24"/>
              </w:rPr>
              <w:t>O</w:t>
            </w:r>
            <w:r w:rsidRPr="00EF0780">
              <w:rPr>
                <w:color w:val="000000"/>
                <w:sz w:val="24"/>
                <w:szCs w:val="24"/>
              </w:rPr>
              <w:t>。在光催化氧化反应中，通过紫外光照射在纳米</w:t>
            </w:r>
            <w:r w:rsidRPr="00EF0780">
              <w:rPr>
                <w:color w:val="000000"/>
                <w:sz w:val="24"/>
                <w:szCs w:val="24"/>
              </w:rPr>
              <w:t>TiO</w:t>
            </w:r>
            <w:r w:rsidRPr="00EF0780">
              <w:rPr>
                <w:color w:val="000000"/>
                <w:sz w:val="24"/>
                <w:szCs w:val="24"/>
                <w:vertAlign w:val="subscript"/>
              </w:rPr>
              <w:t>2</w:t>
            </w:r>
            <w:r w:rsidRPr="00EF0780">
              <w:rPr>
                <w:color w:val="000000"/>
                <w:sz w:val="24"/>
                <w:szCs w:val="24"/>
              </w:rPr>
              <w:t>光催化剂上产生电子空穴对，与表面吸附的水份（</w:t>
            </w:r>
            <w:r w:rsidRPr="00EF0780">
              <w:rPr>
                <w:color w:val="000000"/>
                <w:sz w:val="24"/>
                <w:szCs w:val="24"/>
              </w:rPr>
              <w:t>H2O</w:t>
            </w:r>
            <w:r w:rsidRPr="00EF0780">
              <w:rPr>
                <w:color w:val="000000"/>
                <w:sz w:val="24"/>
                <w:szCs w:val="24"/>
              </w:rPr>
              <w:t>）和氧气（</w:t>
            </w:r>
            <w:r w:rsidRPr="00EF0780">
              <w:rPr>
                <w:color w:val="000000"/>
                <w:sz w:val="24"/>
                <w:szCs w:val="24"/>
              </w:rPr>
              <w:t>O</w:t>
            </w:r>
            <w:r w:rsidRPr="00EF0780">
              <w:rPr>
                <w:color w:val="000000"/>
                <w:sz w:val="24"/>
                <w:szCs w:val="24"/>
                <w:vertAlign w:val="subscript"/>
              </w:rPr>
              <w:t>2</w:t>
            </w:r>
            <w:r w:rsidRPr="00EF0780">
              <w:rPr>
                <w:color w:val="000000"/>
                <w:sz w:val="24"/>
                <w:szCs w:val="24"/>
              </w:rPr>
              <w:t>）反应生成氧化性很活波的羟基自由基（</w:t>
            </w:r>
            <w:r w:rsidRPr="00EF0780">
              <w:rPr>
                <w:color w:val="000000"/>
                <w:sz w:val="24"/>
                <w:szCs w:val="24"/>
              </w:rPr>
              <w:t>OH-</w:t>
            </w:r>
            <w:r w:rsidRPr="00EF0780">
              <w:rPr>
                <w:color w:val="000000"/>
                <w:sz w:val="24"/>
                <w:szCs w:val="24"/>
              </w:rPr>
              <w:t>）和超氧离子自由基（</w:t>
            </w:r>
            <w:r w:rsidRPr="00EF0780">
              <w:rPr>
                <w:color w:val="000000"/>
                <w:sz w:val="24"/>
                <w:szCs w:val="24"/>
              </w:rPr>
              <w:t>O</w:t>
            </w:r>
            <w:r w:rsidRPr="00EF0780">
              <w:rPr>
                <w:color w:val="000000"/>
                <w:sz w:val="24"/>
                <w:szCs w:val="24"/>
                <w:vertAlign w:val="subscript"/>
              </w:rPr>
              <w:t>2</w:t>
            </w:r>
            <w:r w:rsidRPr="00EF0780">
              <w:rPr>
                <w:color w:val="000000"/>
                <w:sz w:val="24"/>
                <w:szCs w:val="24"/>
              </w:rPr>
              <w:t>-</w:t>
            </w:r>
            <w:r w:rsidRPr="00EF0780">
              <w:rPr>
                <w:color w:val="000000"/>
                <w:sz w:val="24"/>
                <w:szCs w:val="24"/>
              </w:rPr>
              <w:t>、</w:t>
            </w:r>
            <w:r w:rsidRPr="00EF0780">
              <w:rPr>
                <w:color w:val="000000"/>
                <w:sz w:val="24"/>
                <w:szCs w:val="24"/>
              </w:rPr>
              <w:t>O-</w:t>
            </w:r>
            <w:r w:rsidRPr="00EF0780">
              <w:rPr>
                <w:color w:val="000000"/>
                <w:sz w:val="24"/>
                <w:szCs w:val="24"/>
              </w:rPr>
              <w:t>）。能够把各种废臭气体如醛类、苯类、氨类、氮氧化物、硫化物及其它</w:t>
            </w:r>
            <w:r w:rsidRPr="00EF0780">
              <w:rPr>
                <w:color w:val="000000"/>
                <w:sz w:val="24"/>
                <w:szCs w:val="24"/>
              </w:rPr>
              <w:t>VOC</w:t>
            </w:r>
            <w:r w:rsidRPr="00EF0780">
              <w:rPr>
                <w:color w:val="000000"/>
                <w:sz w:val="24"/>
                <w:szCs w:val="24"/>
              </w:rPr>
              <w:t>类有机物、无机物在光催化氧化的作用下还原成二氧化碳（</w:t>
            </w:r>
            <w:r w:rsidRPr="00EF0780">
              <w:rPr>
                <w:color w:val="000000"/>
                <w:sz w:val="24"/>
                <w:szCs w:val="24"/>
              </w:rPr>
              <w:t>CO</w:t>
            </w:r>
            <w:r w:rsidRPr="00EF0780">
              <w:rPr>
                <w:color w:val="000000"/>
                <w:sz w:val="24"/>
                <w:szCs w:val="24"/>
                <w:vertAlign w:val="subscript"/>
              </w:rPr>
              <w:t>2</w:t>
            </w:r>
            <w:r w:rsidRPr="00EF0780">
              <w:rPr>
                <w:color w:val="000000"/>
                <w:sz w:val="24"/>
                <w:szCs w:val="24"/>
              </w:rPr>
              <w:t>）、水（</w:t>
            </w:r>
            <w:r w:rsidRPr="00EF0780">
              <w:rPr>
                <w:color w:val="000000"/>
                <w:sz w:val="24"/>
                <w:szCs w:val="24"/>
              </w:rPr>
              <w:t>H</w:t>
            </w:r>
            <w:r w:rsidRPr="00EF0780">
              <w:rPr>
                <w:color w:val="000000"/>
                <w:sz w:val="24"/>
                <w:szCs w:val="24"/>
                <w:vertAlign w:val="subscript"/>
              </w:rPr>
              <w:t>2</w:t>
            </w:r>
            <w:r w:rsidRPr="00EF0780">
              <w:rPr>
                <w:color w:val="000000"/>
                <w:sz w:val="24"/>
                <w:szCs w:val="24"/>
              </w:rPr>
              <w:t>O</w:t>
            </w:r>
            <w:r w:rsidRPr="00EF0780">
              <w:rPr>
                <w:color w:val="000000"/>
                <w:sz w:val="24"/>
                <w:szCs w:val="24"/>
              </w:rPr>
              <w:t>）以及其它无毒无害物质，同时具有除臭、消毒、杀菌的功效，由于在光催化氧化反应过程中无任何添加剂，不会产生二次污染。该治理措施是可行的。</w:t>
            </w:r>
          </w:p>
          <w:p w:rsidR="00586D87" w:rsidRPr="00EF0780" w:rsidRDefault="00586D87" w:rsidP="00F434C5">
            <w:pPr>
              <w:spacing w:line="380" w:lineRule="exact"/>
              <w:ind w:firstLineChars="200" w:firstLine="480"/>
              <w:jc w:val="left"/>
              <w:rPr>
                <w:sz w:val="24"/>
              </w:rPr>
            </w:pPr>
            <w:r w:rsidRPr="00EF0780">
              <w:rPr>
                <w:sz w:val="24"/>
              </w:rPr>
              <w:t>（</w:t>
            </w:r>
            <w:r w:rsidRPr="00EF0780">
              <w:rPr>
                <w:sz w:val="24"/>
              </w:rPr>
              <w:t>3</w:t>
            </w:r>
            <w:r w:rsidRPr="00EF0780">
              <w:rPr>
                <w:sz w:val="24"/>
              </w:rPr>
              <w:t>）无组织排放情况分析</w:t>
            </w:r>
          </w:p>
          <w:p w:rsidR="00586D87" w:rsidRPr="00EF0780" w:rsidRDefault="00660E7A" w:rsidP="00F434C5">
            <w:pPr>
              <w:spacing w:line="380" w:lineRule="exact"/>
              <w:ind w:firstLineChars="200" w:firstLine="480"/>
              <w:textAlignment w:val="baseline"/>
              <w:rPr>
                <w:kern w:val="0"/>
                <w:sz w:val="24"/>
                <w:lang w:val="pt-BR"/>
              </w:rPr>
            </w:pPr>
            <w:r>
              <w:rPr>
                <w:rFonts w:hint="eastAsia"/>
                <w:kern w:val="0"/>
                <w:sz w:val="24"/>
                <w:lang w:val="pt-BR"/>
              </w:rPr>
              <w:lastRenderedPageBreak/>
              <w:t>企业</w:t>
            </w:r>
            <w:r w:rsidR="00586D87" w:rsidRPr="00EF0780">
              <w:rPr>
                <w:kern w:val="0"/>
                <w:sz w:val="24"/>
                <w:lang w:val="pt-BR"/>
              </w:rPr>
              <w:t>生产过程中产生的工艺废气均采取了有效的治理措施，但不可避免地会有少量的废气以无组织方式排放，</w:t>
            </w:r>
            <w:r w:rsidR="00416488">
              <w:rPr>
                <w:rFonts w:hint="eastAsia"/>
                <w:kern w:val="0"/>
                <w:sz w:val="24"/>
                <w:lang w:val="pt-BR"/>
              </w:rPr>
              <w:t>全厂</w:t>
            </w:r>
            <w:r w:rsidR="000B003C" w:rsidRPr="00EF0780">
              <w:rPr>
                <w:color w:val="000000"/>
                <w:sz w:val="24"/>
                <w:szCs w:val="24"/>
              </w:rPr>
              <w:t>非甲烷总烃</w:t>
            </w:r>
            <w:r w:rsidR="00586D87" w:rsidRPr="00EF0780">
              <w:rPr>
                <w:kern w:val="0"/>
                <w:sz w:val="24"/>
                <w:lang w:val="pt-BR"/>
              </w:rPr>
              <w:t>的无组织排放量约为</w:t>
            </w:r>
            <w:r w:rsidR="00586D87" w:rsidRPr="00EF0780">
              <w:rPr>
                <w:color w:val="000000"/>
                <w:sz w:val="24"/>
                <w:szCs w:val="24"/>
              </w:rPr>
              <w:t>0.</w:t>
            </w:r>
            <w:r w:rsidR="001842CE" w:rsidRPr="00EF0780">
              <w:rPr>
                <w:rFonts w:hint="eastAsia"/>
                <w:color w:val="000000"/>
                <w:sz w:val="24"/>
                <w:szCs w:val="24"/>
              </w:rPr>
              <w:t>0</w:t>
            </w:r>
            <w:r w:rsidR="00416488">
              <w:rPr>
                <w:rFonts w:hint="eastAsia"/>
                <w:color w:val="000000"/>
                <w:sz w:val="24"/>
                <w:szCs w:val="24"/>
              </w:rPr>
              <w:t>16</w:t>
            </w:r>
            <w:r w:rsidR="00586D87" w:rsidRPr="00EF0780">
              <w:rPr>
                <w:color w:val="000000"/>
                <w:sz w:val="24"/>
                <w:szCs w:val="24"/>
              </w:rPr>
              <w:t>t/a</w:t>
            </w:r>
            <w:r w:rsidR="00586D87" w:rsidRPr="00EF0780">
              <w:rPr>
                <w:color w:val="000000"/>
                <w:sz w:val="24"/>
                <w:szCs w:val="24"/>
              </w:rPr>
              <w:t>。</w:t>
            </w:r>
            <w:r w:rsidR="00586D87" w:rsidRPr="00EF0780">
              <w:rPr>
                <w:kern w:val="0"/>
                <w:sz w:val="24"/>
                <w:lang w:val="pt-BR"/>
              </w:rPr>
              <w:t>本次评价以生产车间为面源进行预测，废气污染物在各个厂界处的浓度见下表：</w:t>
            </w:r>
          </w:p>
          <w:p w:rsidR="00586D87" w:rsidRPr="00EF0780" w:rsidRDefault="00586D87" w:rsidP="00586D87">
            <w:pPr>
              <w:spacing w:line="360" w:lineRule="auto"/>
              <w:ind w:firstLineChars="200" w:firstLine="480"/>
              <w:textAlignment w:val="baseline"/>
              <w:rPr>
                <w:rFonts w:eastAsia="黑体"/>
                <w:kern w:val="0"/>
                <w:sz w:val="24"/>
                <w:lang w:val="pt-BR"/>
              </w:rPr>
            </w:pPr>
            <w:r w:rsidRPr="00EF0780">
              <w:rPr>
                <w:rFonts w:eastAsia="黑体"/>
                <w:kern w:val="0"/>
                <w:sz w:val="24"/>
                <w:lang w:val="pt-BR"/>
              </w:rPr>
              <w:t>表</w:t>
            </w:r>
            <w:r w:rsidR="003F1B66" w:rsidRPr="00EF0780">
              <w:rPr>
                <w:rFonts w:eastAsia="黑体" w:hint="eastAsia"/>
                <w:kern w:val="0"/>
                <w:sz w:val="24"/>
                <w:lang w:val="pt-BR"/>
              </w:rPr>
              <w:t>2</w:t>
            </w:r>
            <w:r w:rsidR="004059C8">
              <w:rPr>
                <w:rFonts w:eastAsia="黑体" w:hint="eastAsia"/>
                <w:kern w:val="0"/>
                <w:sz w:val="24"/>
                <w:lang w:val="pt-BR"/>
              </w:rPr>
              <w:t>5</w:t>
            </w:r>
            <w:r w:rsidR="00655885">
              <w:rPr>
                <w:rFonts w:eastAsia="黑体" w:hint="eastAsia"/>
                <w:kern w:val="0"/>
                <w:sz w:val="24"/>
                <w:lang w:val="pt-BR"/>
              </w:rPr>
              <w:t xml:space="preserve">   </w:t>
            </w:r>
            <w:r w:rsidR="00660E7A">
              <w:rPr>
                <w:rFonts w:eastAsia="黑体" w:hint="eastAsia"/>
                <w:kern w:val="0"/>
                <w:sz w:val="24"/>
                <w:lang w:val="pt-BR"/>
              </w:rPr>
              <w:t>全厂</w:t>
            </w:r>
            <w:r w:rsidRPr="00EF0780">
              <w:rPr>
                <w:rFonts w:eastAsia="黑体"/>
                <w:kern w:val="0"/>
                <w:sz w:val="24"/>
                <w:lang w:val="pt-BR"/>
              </w:rPr>
              <w:t>废气污染物无组织厂界浓度预测结果表</w:t>
            </w:r>
          </w:p>
          <w:tbl>
            <w:tblPr>
              <w:tblW w:w="907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2431"/>
              <w:gridCol w:w="2049"/>
              <w:gridCol w:w="1434"/>
              <w:gridCol w:w="3158"/>
            </w:tblGrid>
            <w:tr w:rsidR="009B2388" w:rsidRPr="00EF0780" w:rsidTr="009B2388">
              <w:trPr>
                <w:trHeight w:val="397"/>
                <w:jc w:val="center"/>
              </w:trPr>
              <w:tc>
                <w:tcPr>
                  <w:tcW w:w="1729" w:type="dxa"/>
                  <w:tcBorders>
                    <w:top w:val="single" w:sz="8" w:space="0" w:color="auto"/>
                    <w:bottom w:val="single" w:sz="8" w:space="0" w:color="auto"/>
                  </w:tcBorders>
                  <w:shd w:val="clear" w:color="auto" w:fill="auto"/>
                  <w:vAlign w:val="center"/>
                </w:tcPr>
                <w:p w:rsidR="009B2388" w:rsidRPr="00655885" w:rsidRDefault="009B2388" w:rsidP="00F61E68">
                  <w:pPr>
                    <w:adjustRightInd w:val="0"/>
                    <w:snapToGrid w:val="0"/>
                    <w:jc w:val="center"/>
                    <w:textAlignment w:val="baseline"/>
                    <w:rPr>
                      <w:b/>
                      <w:kern w:val="0"/>
                      <w:sz w:val="21"/>
                      <w:szCs w:val="21"/>
                      <w:lang w:val="pt-BR"/>
                    </w:rPr>
                  </w:pPr>
                  <w:r w:rsidRPr="00655885">
                    <w:rPr>
                      <w:b/>
                      <w:kern w:val="0"/>
                      <w:sz w:val="21"/>
                      <w:szCs w:val="21"/>
                      <w:lang w:val="pt-BR"/>
                    </w:rPr>
                    <w:t>厂界</w:t>
                  </w:r>
                </w:p>
              </w:tc>
              <w:tc>
                <w:tcPr>
                  <w:tcW w:w="1457" w:type="dxa"/>
                  <w:tcBorders>
                    <w:top w:val="single" w:sz="8" w:space="0" w:color="auto"/>
                    <w:bottom w:val="single" w:sz="8" w:space="0" w:color="auto"/>
                  </w:tcBorders>
                  <w:shd w:val="clear" w:color="auto" w:fill="auto"/>
                  <w:vAlign w:val="center"/>
                </w:tcPr>
                <w:p w:rsidR="009B2388" w:rsidRPr="00655885" w:rsidRDefault="009B2388" w:rsidP="00586D87">
                  <w:pPr>
                    <w:adjustRightInd w:val="0"/>
                    <w:snapToGrid w:val="0"/>
                    <w:jc w:val="center"/>
                    <w:textAlignment w:val="baseline"/>
                    <w:rPr>
                      <w:b/>
                      <w:kern w:val="0"/>
                      <w:sz w:val="21"/>
                      <w:szCs w:val="21"/>
                      <w:lang w:val="pt-BR"/>
                    </w:rPr>
                  </w:pPr>
                  <w:r w:rsidRPr="00655885">
                    <w:rPr>
                      <w:b/>
                      <w:kern w:val="0"/>
                      <w:sz w:val="21"/>
                      <w:szCs w:val="21"/>
                      <w:lang w:val="pt-BR"/>
                    </w:rPr>
                    <w:t>非甲烷总烃</w:t>
                  </w:r>
                </w:p>
                <w:p w:rsidR="009B2388" w:rsidRPr="00655885" w:rsidRDefault="009B2388" w:rsidP="00586D87">
                  <w:pPr>
                    <w:adjustRightInd w:val="0"/>
                    <w:snapToGrid w:val="0"/>
                    <w:jc w:val="center"/>
                    <w:textAlignment w:val="baseline"/>
                    <w:rPr>
                      <w:b/>
                      <w:kern w:val="0"/>
                      <w:sz w:val="21"/>
                      <w:szCs w:val="21"/>
                      <w:lang w:val="pt-BR"/>
                    </w:rPr>
                  </w:pPr>
                  <w:r w:rsidRPr="00655885">
                    <w:rPr>
                      <w:b/>
                      <w:kern w:val="0"/>
                      <w:sz w:val="21"/>
                      <w:szCs w:val="21"/>
                      <w:lang w:val="pt-BR"/>
                    </w:rPr>
                    <w:t>预测值（</w:t>
                  </w:r>
                  <w:r w:rsidRPr="00655885">
                    <w:rPr>
                      <w:b/>
                      <w:sz w:val="21"/>
                      <w:szCs w:val="21"/>
                    </w:rPr>
                    <w:t>mg/m</w:t>
                  </w:r>
                  <w:r w:rsidRPr="00655885">
                    <w:rPr>
                      <w:b/>
                      <w:sz w:val="21"/>
                      <w:szCs w:val="21"/>
                      <w:vertAlign w:val="superscript"/>
                    </w:rPr>
                    <w:t>3</w:t>
                  </w:r>
                  <w:r w:rsidRPr="00655885">
                    <w:rPr>
                      <w:b/>
                      <w:kern w:val="0"/>
                      <w:sz w:val="21"/>
                      <w:szCs w:val="21"/>
                      <w:lang w:val="pt-BR"/>
                    </w:rPr>
                    <w:t>）</w:t>
                  </w:r>
                </w:p>
              </w:tc>
              <w:tc>
                <w:tcPr>
                  <w:tcW w:w="1020" w:type="dxa"/>
                  <w:tcBorders>
                    <w:top w:val="single" w:sz="8" w:space="0" w:color="auto"/>
                    <w:bottom w:val="single" w:sz="8" w:space="0" w:color="auto"/>
                  </w:tcBorders>
                  <w:shd w:val="clear" w:color="auto" w:fill="auto"/>
                  <w:vAlign w:val="center"/>
                </w:tcPr>
                <w:p w:rsidR="009B2388" w:rsidRPr="00655885" w:rsidRDefault="009B2388" w:rsidP="00586D87">
                  <w:pPr>
                    <w:adjustRightInd w:val="0"/>
                    <w:snapToGrid w:val="0"/>
                    <w:jc w:val="center"/>
                    <w:textAlignment w:val="baseline"/>
                    <w:rPr>
                      <w:b/>
                      <w:kern w:val="0"/>
                      <w:sz w:val="21"/>
                      <w:szCs w:val="21"/>
                      <w:lang w:val="pt-BR"/>
                    </w:rPr>
                  </w:pPr>
                  <w:r w:rsidRPr="00655885">
                    <w:rPr>
                      <w:b/>
                      <w:kern w:val="0"/>
                      <w:sz w:val="21"/>
                      <w:szCs w:val="21"/>
                      <w:lang w:val="pt-BR"/>
                    </w:rPr>
                    <w:t>达标</w:t>
                  </w:r>
                </w:p>
                <w:p w:rsidR="009B2388" w:rsidRPr="00655885" w:rsidRDefault="009B2388" w:rsidP="00586D87">
                  <w:pPr>
                    <w:adjustRightInd w:val="0"/>
                    <w:snapToGrid w:val="0"/>
                    <w:jc w:val="center"/>
                    <w:textAlignment w:val="baseline"/>
                    <w:rPr>
                      <w:b/>
                      <w:kern w:val="0"/>
                      <w:sz w:val="21"/>
                      <w:szCs w:val="21"/>
                      <w:lang w:val="pt-BR"/>
                    </w:rPr>
                  </w:pPr>
                  <w:r w:rsidRPr="00655885">
                    <w:rPr>
                      <w:b/>
                      <w:kern w:val="0"/>
                      <w:sz w:val="21"/>
                      <w:szCs w:val="21"/>
                      <w:lang w:val="pt-BR"/>
                    </w:rPr>
                    <w:t>情况</w:t>
                  </w:r>
                </w:p>
              </w:tc>
              <w:tc>
                <w:tcPr>
                  <w:tcW w:w="2246" w:type="dxa"/>
                  <w:tcBorders>
                    <w:top w:val="single" w:sz="8" w:space="0" w:color="auto"/>
                    <w:bottom w:val="single" w:sz="8" w:space="0" w:color="auto"/>
                  </w:tcBorders>
                  <w:vAlign w:val="center"/>
                </w:tcPr>
                <w:p w:rsidR="009B2388" w:rsidRPr="00655885" w:rsidRDefault="009B2388" w:rsidP="00586D87">
                  <w:pPr>
                    <w:adjustRightInd w:val="0"/>
                    <w:snapToGrid w:val="0"/>
                    <w:jc w:val="center"/>
                    <w:textAlignment w:val="baseline"/>
                    <w:rPr>
                      <w:b/>
                      <w:kern w:val="0"/>
                      <w:sz w:val="21"/>
                      <w:szCs w:val="21"/>
                      <w:lang w:val="pt-BR"/>
                    </w:rPr>
                  </w:pPr>
                  <w:r w:rsidRPr="00655885">
                    <w:rPr>
                      <w:b/>
                      <w:kern w:val="0"/>
                      <w:sz w:val="21"/>
                      <w:szCs w:val="21"/>
                      <w:lang w:val="pt-BR"/>
                    </w:rPr>
                    <w:t>标准限值</w:t>
                  </w:r>
                </w:p>
              </w:tc>
            </w:tr>
            <w:tr w:rsidR="009B2388" w:rsidRPr="00EF0780" w:rsidTr="009B2388">
              <w:trPr>
                <w:trHeight w:val="397"/>
                <w:jc w:val="center"/>
              </w:trPr>
              <w:tc>
                <w:tcPr>
                  <w:tcW w:w="1729" w:type="dxa"/>
                  <w:tcBorders>
                    <w:top w:val="single" w:sz="8" w:space="0" w:color="auto"/>
                  </w:tcBorders>
                  <w:shd w:val="clear" w:color="auto" w:fill="auto"/>
                  <w:vAlign w:val="center"/>
                </w:tcPr>
                <w:p w:rsidR="009B2388" w:rsidRPr="00EF0780" w:rsidRDefault="009B2388" w:rsidP="000253DF">
                  <w:pPr>
                    <w:adjustRightInd w:val="0"/>
                    <w:snapToGrid w:val="0"/>
                    <w:jc w:val="center"/>
                    <w:textAlignment w:val="baseline"/>
                    <w:rPr>
                      <w:kern w:val="0"/>
                      <w:sz w:val="21"/>
                      <w:szCs w:val="21"/>
                      <w:lang w:val="pt-BR"/>
                    </w:rPr>
                  </w:pPr>
                  <w:r w:rsidRPr="00EF0780">
                    <w:rPr>
                      <w:kern w:val="0"/>
                      <w:sz w:val="21"/>
                      <w:szCs w:val="21"/>
                      <w:lang w:val="pt-BR"/>
                    </w:rPr>
                    <w:t>东厂界（</w:t>
                  </w:r>
                  <w:r w:rsidR="00D5600C">
                    <w:rPr>
                      <w:rFonts w:hint="eastAsia"/>
                      <w:kern w:val="0"/>
                      <w:sz w:val="21"/>
                      <w:szCs w:val="21"/>
                      <w:lang w:val="pt-BR"/>
                    </w:rPr>
                    <w:t>46</w:t>
                  </w:r>
                  <w:r w:rsidRPr="00EF0780">
                    <w:rPr>
                      <w:kern w:val="0"/>
                      <w:sz w:val="21"/>
                      <w:szCs w:val="21"/>
                      <w:lang w:val="pt-BR"/>
                    </w:rPr>
                    <w:t>m</w:t>
                  </w:r>
                  <w:r w:rsidRPr="00EF0780">
                    <w:rPr>
                      <w:kern w:val="0"/>
                      <w:sz w:val="21"/>
                      <w:szCs w:val="21"/>
                      <w:lang w:val="pt-BR"/>
                    </w:rPr>
                    <w:t>）</w:t>
                  </w:r>
                </w:p>
              </w:tc>
              <w:tc>
                <w:tcPr>
                  <w:tcW w:w="1457" w:type="dxa"/>
                  <w:tcBorders>
                    <w:top w:val="single" w:sz="8" w:space="0" w:color="auto"/>
                  </w:tcBorders>
                  <w:shd w:val="clear" w:color="auto" w:fill="auto"/>
                  <w:vAlign w:val="center"/>
                </w:tcPr>
                <w:p w:rsidR="009B2388" w:rsidRPr="00EF0780" w:rsidRDefault="00445937" w:rsidP="00586D87">
                  <w:pPr>
                    <w:adjustRightInd w:val="0"/>
                    <w:snapToGrid w:val="0"/>
                    <w:jc w:val="center"/>
                    <w:textAlignment w:val="baseline"/>
                    <w:rPr>
                      <w:kern w:val="0"/>
                      <w:sz w:val="21"/>
                      <w:szCs w:val="21"/>
                      <w:lang w:val="pt-BR"/>
                    </w:rPr>
                  </w:pPr>
                  <w:r w:rsidRPr="00445937">
                    <w:rPr>
                      <w:kern w:val="0"/>
                      <w:sz w:val="21"/>
                      <w:szCs w:val="21"/>
                      <w:lang w:val="pt-BR"/>
                    </w:rPr>
                    <w:t>0.001184</w:t>
                  </w:r>
                </w:p>
              </w:tc>
              <w:tc>
                <w:tcPr>
                  <w:tcW w:w="1020" w:type="dxa"/>
                  <w:tcBorders>
                    <w:top w:val="single" w:sz="8" w:space="0" w:color="auto"/>
                  </w:tcBorders>
                  <w:shd w:val="clear" w:color="auto" w:fill="auto"/>
                  <w:vAlign w:val="center"/>
                </w:tcPr>
                <w:p w:rsidR="009B2388" w:rsidRPr="00EF0780" w:rsidRDefault="009B2388" w:rsidP="00586D87">
                  <w:pPr>
                    <w:adjustRightInd w:val="0"/>
                    <w:snapToGrid w:val="0"/>
                    <w:jc w:val="center"/>
                    <w:textAlignment w:val="baseline"/>
                    <w:rPr>
                      <w:kern w:val="0"/>
                      <w:sz w:val="21"/>
                      <w:szCs w:val="21"/>
                      <w:lang w:val="pt-BR"/>
                    </w:rPr>
                  </w:pPr>
                  <w:r w:rsidRPr="00EF0780">
                    <w:rPr>
                      <w:kern w:val="0"/>
                      <w:sz w:val="21"/>
                      <w:szCs w:val="21"/>
                      <w:lang w:val="pt-BR"/>
                    </w:rPr>
                    <w:t>达标</w:t>
                  </w:r>
                </w:p>
              </w:tc>
              <w:tc>
                <w:tcPr>
                  <w:tcW w:w="2246" w:type="dxa"/>
                  <w:vMerge w:val="restart"/>
                  <w:tcBorders>
                    <w:top w:val="single" w:sz="8" w:space="0" w:color="auto"/>
                  </w:tcBorders>
                  <w:vAlign w:val="center"/>
                </w:tcPr>
                <w:p w:rsidR="009B2388" w:rsidRPr="00EF0780" w:rsidRDefault="009B2388" w:rsidP="000253DF">
                  <w:pPr>
                    <w:adjustRightInd w:val="0"/>
                    <w:snapToGrid w:val="0"/>
                    <w:jc w:val="center"/>
                    <w:textAlignment w:val="baseline"/>
                    <w:rPr>
                      <w:kern w:val="0"/>
                      <w:sz w:val="21"/>
                      <w:szCs w:val="21"/>
                      <w:lang w:val="pt-BR"/>
                    </w:rPr>
                  </w:pPr>
                  <w:r w:rsidRPr="00EF0780">
                    <w:rPr>
                      <w:kern w:val="0"/>
                      <w:sz w:val="21"/>
                      <w:szCs w:val="21"/>
                      <w:lang w:val="pt-BR"/>
                    </w:rPr>
                    <w:t>非甲烷总烃</w:t>
                  </w:r>
                  <w:r w:rsidRPr="00EF0780">
                    <w:rPr>
                      <w:sz w:val="21"/>
                      <w:szCs w:val="21"/>
                    </w:rPr>
                    <w:t>2.0 mg/m</w:t>
                  </w:r>
                  <w:r w:rsidRPr="00EF0780">
                    <w:rPr>
                      <w:sz w:val="21"/>
                      <w:szCs w:val="21"/>
                      <w:vertAlign w:val="superscript"/>
                    </w:rPr>
                    <w:t>3</w:t>
                  </w:r>
                </w:p>
              </w:tc>
            </w:tr>
            <w:tr w:rsidR="009B2388" w:rsidRPr="00EF0780" w:rsidTr="009B2388">
              <w:trPr>
                <w:trHeight w:val="397"/>
                <w:jc w:val="center"/>
              </w:trPr>
              <w:tc>
                <w:tcPr>
                  <w:tcW w:w="1729" w:type="dxa"/>
                  <w:shd w:val="clear" w:color="auto" w:fill="auto"/>
                  <w:vAlign w:val="center"/>
                </w:tcPr>
                <w:p w:rsidR="009B2388" w:rsidRPr="00EF0780" w:rsidRDefault="009B2388" w:rsidP="004245F8">
                  <w:pPr>
                    <w:adjustRightInd w:val="0"/>
                    <w:snapToGrid w:val="0"/>
                    <w:jc w:val="center"/>
                    <w:textAlignment w:val="baseline"/>
                    <w:rPr>
                      <w:kern w:val="0"/>
                      <w:sz w:val="21"/>
                      <w:szCs w:val="21"/>
                      <w:lang w:val="pt-BR"/>
                    </w:rPr>
                  </w:pPr>
                  <w:r w:rsidRPr="00EF0780">
                    <w:rPr>
                      <w:kern w:val="0"/>
                      <w:sz w:val="21"/>
                      <w:szCs w:val="21"/>
                      <w:lang w:val="pt-BR"/>
                    </w:rPr>
                    <w:t>南厂界（</w:t>
                  </w:r>
                  <w:r w:rsidR="00493884">
                    <w:rPr>
                      <w:rFonts w:hint="eastAsia"/>
                      <w:kern w:val="0"/>
                      <w:sz w:val="21"/>
                      <w:szCs w:val="21"/>
                      <w:lang w:val="pt-BR"/>
                    </w:rPr>
                    <w:t>23</w:t>
                  </w:r>
                  <w:r w:rsidRPr="00EF0780">
                    <w:rPr>
                      <w:kern w:val="0"/>
                      <w:sz w:val="21"/>
                      <w:szCs w:val="21"/>
                      <w:lang w:val="pt-BR"/>
                    </w:rPr>
                    <w:t>m</w:t>
                  </w:r>
                  <w:r w:rsidRPr="00EF0780">
                    <w:rPr>
                      <w:kern w:val="0"/>
                      <w:sz w:val="21"/>
                      <w:szCs w:val="21"/>
                      <w:lang w:val="pt-BR"/>
                    </w:rPr>
                    <w:t>）</w:t>
                  </w:r>
                </w:p>
              </w:tc>
              <w:tc>
                <w:tcPr>
                  <w:tcW w:w="1457" w:type="dxa"/>
                  <w:shd w:val="clear" w:color="auto" w:fill="auto"/>
                  <w:vAlign w:val="center"/>
                </w:tcPr>
                <w:p w:rsidR="009B2388" w:rsidRPr="00EF0780" w:rsidRDefault="00445937" w:rsidP="000253DF">
                  <w:pPr>
                    <w:adjustRightInd w:val="0"/>
                    <w:snapToGrid w:val="0"/>
                    <w:jc w:val="center"/>
                    <w:textAlignment w:val="baseline"/>
                    <w:rPr>
                      <w:kern w:val="0"/>
                      <w:sz w:val="21"/>
                      <w:szCs w:val="21"/>
                      <w:lang w:val="pt-BR"/>
                    </w:rPr>
                  </w:pPr>
                  <w:r w:rsidRPr="00445937">
                    <w:rPr>
                      <w:kern w:val="0"/>
                      <w:sz w:val="21"/>
                      <w:szCs w:val="21"/>
                      <w:lang w:val="pt-BR"/>
                    </w:rPr>
                    <w:t>0.0006049</w:t>
                  </w:r>
                </w:p>
              </w:tc>
              <w:tc>
                <w:tcPr>
                  <w:tcW w:w="1020" w:type="dxa"/>
                  <w:shd w:val="clear" w:color="auto" w:fill="auto"/>
                  <w:vAlign w:val="center"/>
                </w:tcPr>
                <w:p w:rsidR="009B2388" w:rsidRPr="00EF0780" w:rsidRDefault="009B2388" w:rsidP="00586D87">
                  <w:pPr>
                    <w:adjustRightInd w:val="0"/>
                    <w:snapToGrid w:val="0"/>
                    <w:jc w:val="center"/>
                    <w:textAlignment w:val="baseline"/>
                    <w:rPr>
                      <w:kern w:val="0"/>
                      <w:sz w:val="21"/>
                      <w:szCs w:val="21"/>
                      <w:lang w:val="pt-BR"/>
                    </w:rPr>
                  </w:pPr>
                  <w:r w:rsidRPr="00EF0780">
                    <w:rPr>
                      <w:kern w:val="0"/>
                      <w:sz w:val="21"/>
                      <w:szCs w:val="21"/>
                      <w:lang w:val="pt-BR"/>
                    </w:rPr>
                    <w:t>达标</w:t>
                  </w:r>
                </w:p>
              </w:tc>
              <w:tc>
                <w:tcPr>
                  <w:tcW w:w="2246" w:type="dxa"/>
                  <w:vMerge/>
                  <w:vAlign w:val="center"/>
                </w:tcPr>
                <w:p w:rsidR="009B2388" w:rsidRPr="00EF0780" w:rsidRDefault="009B2388" w:rsidP="00586D87">
                  <w:pPr>
                    <w:adjustRightInd w:val="0"/>
                    <w:snapToGrid w:val="0"/>
                    <w:jc w:val="center"/>
                    <w:textAlignment w:val="baseline"/>
                    <w:rPr>
                      <w:kern w:val="0"/>
                      <w:sz w:val="21"/>
                      <w:szCs w:val="21"/>
                      <w:lang w:val="pt-BR"/>
                    </w:rPr>
                  </w:pPr>
                </w:p>
              </w:tc>
            </w:tr>
            <w:tr w:rsidR="009B2388" w:rsidRPr="00EF0780" w:rsidTr="009B2388">
              <w:trPr>
                <w:trHeight w:val="397"/>
                <w:jc w:val="center"/>
              </w:trPr>
              <w:tc>
                <w:tcPr>
                  <w:tcW w:w="1729" w:type="dxa"/>
                  <w:shd w:val="clear" w:color="auto" w:fill="auto"/>
                  <w:vAlign w:val="center"/>
                </w:tcPr>
                <w:p w:rsidR="009B2388" w:rsidRPr="00EF0780" w:rsidRDefault="009B2388" w:rsidP="009B2388">
                  <w:pPr>
                    <w:adjustRightInd w:val="0"/>
                    <w:snapToGrid w:val="0"/>
                    <w:jc w:val="center"/>
                    <w:textAlignment w:val="baseline"/>
                    <w:rPr>
                      <w:kern w:val="0"/>
                      <w:sz w:val="21"/>
                      <w:szCs w:val="21"/>
                      <w:lang w:val="pt-BR"/>
                    </w:rPr>
                  </w:pPr>
                  <w:r w:rsidRPr="00EF0780">
                    <w:rPr>
                      <w:kern w:val="0"/>
                      <w:sz w:val="21"/>
                      <w:szCs w:val="21"/>
                      <w:lang w:val="pt-BR"/>
                    </w:rPr>
                    <w:t>西厂界（</w:t>
                  </w:r>
                  <w:r w:rsidRPr="00EF0780">
                    <w:rPr>
                      <w:rFonts w:hint="eastAsia"/>
                      <w:kern w:val="0"/>
                      <w:sz w:val="21"/>
                      <w:szCs w:val="21"/>
                      <w:lang w:val="pt-BR"/>
                    </w:rPr>
                    <w:t>1</w:t>
                  </w:r>
                  <w:r w:rsidRPr="00EF0780">
                    <w:rPr>
                      <w:kern w:val="0"/>
                      <w:sz w:val="21"/>
                      <w:szCs w:val="21"/>
                      <w:lang w:val="pt-BR"/>
                    </w:rPr>
                    <w:t>m</w:t>
                  </w:r>
                  <w:r w:rsidRPr="00EF0780">
                    <w:rPr>
                      <w:kern w:val="0"/>
                      <w:sz w:val="21"/>
                      <w:szCs w:val="21"/>
                      <w:lang w:val="pt-BR"/>
                    </w:rPr>
                    <w:t>）</w:t>
                  </w:r>
                </w:p>
              </w:tc>
              <w:tc>
                <w:tcPr>
                  <w:tcW w:w="1457" w:type="dxa"/>
                  <w:shd w:val="clear" w:color="auto" w:fill="auto"/>
                  <w:vAlign w:val="center"/>
                </w:tcPr>
                <w:p w:rsidR="009B2388" w:rsidRPr="00EF0780" w:rsidRDefault="000253DF" w:rsidP="00445937">
                  <w:pPr>
                    <w:adjustRightInd w:val="0"/>
                    <w:snapToGrid w:val="0"/>
                    <w:jc w:val="center"/>
                    <w:textAlignment w:val="baseline"/>
                    <w:rPr>
                      <w:kern w:val="0"/>
                      <w:sz w:val="21"/>
                      <w:szCs w:val="21"/>
                      <w:lang w:val="pt-BR"/>
                    </w:rPr>
                  </w:pPr>
                  <w:r w:rsidRPr="00EF0780">
                    <w:rPr>
                      <w:rFonts w:hint="eastAsia"/>
                      <w:kern w:val="0"/>
                      <w:sz w:val="21"/>
                      <w:szCs w:val="21"/>
                      <w:lang w:val="pt-BR"/>
                    </w:rPr>
                    <w:t>0.000058</w:t>
                  </w:r>
                  <w:r w:rsidR="00445937">
                    <w:rPr>
                      <w:rFonts w:hint="eastAsia"/>
                      <w:kern w:val="0"/>
                      <w:sz w:val="21"/>
                      <w:szCs w:val="21"/>
                      <w:lang w:val="pt-BR"/>
                    </w:rPr>
                    <w:t>25</w:t>
                  </w:r>
                </w:p>
              </w:tc>
              <w:tc>
                <w:tcPr>
                  <w:tcW w:w="1020" w:type="dxa"/>
                  <w:shd w:val="clear" w:color="auto" w:fill="auto"/>
                  <w:vAlign w:val="center"/>
                </w:tcPr>
                <w:p w:rsidR="009B2388" w:rsidRPr="00EF0780" w:rsidRDefault="009B2388" w:rsidP="00586D87">
                  <w:pPr>
                    <w:adjustRightInd w:val="0"/>
                    <w:snapToGrid w:val="0"/>
                    <w:jc w:val="center"/>
                    <w:textAlignment w:val="baseline"/>
                    <w:rPr>
                      <w:kern w:val="0"/>
                      <w:sz w:val="21"/>
                      <w:szCs w:val="21"/>
                      <w:lang w:val="pt-BR"/>
                    </w:rPr>
                  </w:pPr>
                  <w:r w:rsidRPr="00EF0780">
                    <w:rPr>
                      <w:kern w:val="0"/>
                      <w:sz w:val="21"/>
                      <w:szCs w:val="21"/>
                      <w:lang w:val="pt-BR"/>
                    </w:rPr>
                    <w:t>达标</w:t>
                  </w:r>
                </w:p>
              </w:tc>
              <w:tc>
                <w:tcPr>
                  <w:tcW w:w="2246" w:type="dxa"/>
                  <w:vMerge/>
                  <w:vAlign w:val="center"/>
                </w:tcPr>
                <w:p w:rsidR="009B2388" w:rsidRPr="00EF0780" w:rsidRDefault="009B2388" w:rsidP="00586D87">
                  <w:pPr>
                    <w:adjustRightInd w:val="0"/>
                    <w:snapToGrid w:val="0"/>
                    <w:jc w:val="center"/>
                    <w:textAlignment w:val="baseline"/>
                    <w:rPr>
                      <w:kern w:val="0"/>
                      <w:sz w:val="21"/>
                      <w:szCs w:val="21"/>
                      <w:lang w:val="pt-BR"/>
                    </w:rPr>
                  </w:pPr>
                </w:p>
              </w:tc>
            </w:tr>
            <w:tr w:rsidR="009B2388" w:rsidRPr="00EF0780" w:rsidTr="009B2388">
              <w:trPr>
                <w:trHeight w:val="397"/>
                <w:jc w:val="center"/>
              </w:trPr>
              <w:tc>
                <w:tcPr>
                  <w:tcW w:w="1729" w:type="dxa"/>
                  <w:tcBorders>
                    <w:bottom w:val="single" w:sz="8" w:space="0" w:color="auto"/>
                  </w:tcBorders>
                  <w:shd w:val="clear" w:color="auto" w:fill="auto"/>
                  <w:vAlign w:val="center"/>
                </w:tcPr>
                <w:p w:rsidR="009B2388" w:rsidRPr="00EF0780" w:rsidRDefault="009B2388" w:rsidP="009B2388">
                  <w:pPr>
                    <w:adjustRightInd w:val="0"/>
                    <w:snapToGrid w:val="0"/>
                    <w:jc w:val="center"/>
                    <w:textAlignment w:val="baseline"/>
                    <w:rPr>
                      <w:kern w:val="0"/>
                      <w:sz w:val="21"/>
                      <w:szCs w:val="21"/>
                      <w:lang w:val="pt-BR"/>
                    </w:rPr>
                  </w:pPr>
                  <w:r w:rsidRPr="00EF0780">
                    <w:rPr>
                      <w:kern w:val="0"/>
                      <w:sz w:val="21"/>
                      <w:szCs w:val="21"/>
                      <w:lang w:val="pt-BR"/>
                    </w:rPr>
                    <w:t>北厂界（</w:t>
                  </w:r>
                  <w:r w:rsidRPr="00EF0780">
                    <w:rPr>
                      <w:rFonts w:hint="eastAsia"/>
                      <w:kern w:val="0"/>
                      <w:sz w:val="21"/>
                      <w:szCs w:val="21"/>
                      <w:lang w:val="pt-BR"/>
                    </w:rPr>
                    <w:t>1</w:t>
                  </w:r>
                  <w:r w:rsidRPr="00EF0780">
                    <w:rPr>
                      <w:kern w:val="0"/>
                      <w:sz w:val="21"/>
                      <w:szCs w:val="21"/>
                      <w:lang w:val="pt-BR"/>
                    </w:rPr>
                    <w:t>m</w:t>
                  </w:r>
                  <w:r w:rsidRPr="00EF0780">
                    <w:rPr>
                      <w:kern w:val="0"/>
                      <w:sz w:val="21"/>
                      <w:szCs w:val="21"/>
                      <w:lang w:val="pt-BR"/>
                    </w:rPr>
                    <w:t>）</w:t>
                  </w:r>
                </w:p>
              </w:tc>
              <w:tc>
                <w:tcPr>
                  <w:tcW w:w="1457" w:type="dxa"/>
                  <w:tcBorders>
                    <w:bottom w:val="single" w:sz="8" w:space="0" w:color="auto"/>
                  </w:tcBorders>
                  <w:shd w:val="clear" w:color="auto" w:fill="auto"/>
                  <w:vAlign w:val="center"/>
                </w:tcPr>
                <w:p w:rsidR="009B2388" w:rsidRPr="00EF0780" w:rsidRDefault="000253DF" w:rsidP="00445937">
                  <w:pPr>
                    <w:adjustRightInd w:val="0"/>
                    <w:snapToGrid w:val="0"/>
                    <w:jc w:val="center"/>
                    <w:textAlignment w:val="baseline"/>
                    <w:rPr>
                      <w:kern w:val="0"/>
                      <w:sz w:val="21"/>
                      <w:szCs w:val="21"/>
                      <w:lang w:val="pt-BR"/>
                    </w:rPr>
                  </w:pPr>
                  <w:r w:rsidRPr="00EF0780">
                    <w:rPr>
                      <w:rFonts w:hint="eastAsia"/>
                      <w:kern w:val="0"/>
                      <w:sz w:val="21"/>
                      <w:szCs w:val="21"/>
                      <w:lang w:val="pt-BR"/>
                    </w:rPr>
                    <w:t>0.000058</w:t>
                  </w:r>
                  <w:r w:rsidR="00445937">
                    <w:rPr>
                      <w:rFonts w:hint="eastAsia"/>
                      <w:kern w:val="0"/>
                      <w:sz w:val="21"/>
                      <w:szCs w:val="21"/>
                      <w:lang w:val="pt-BR"/>
                    </w:rPr>
                    <w:t>25</w:t>
                  </w:r>
                </w:p>
              </w:tc>
              <w:tc>
                <w:tcPr>
                  <w:tcW w:w="1020" w:type="dxa"/>
                  <w:tcBorders>
                    <w:bottom w:val="single" w:sz="8" w:space="0" w:color="auto"/>
                  </w:tcBorders>
                  <w:shd w:val="clear" w:color="auto" w:fill="auto"/>
                  <w:vAlign w:val="center"/>
                </w:tcPr>
                <w:p w:rsidR="009B2388" w:rsidRPr="00EF0780" w:rsidRDefault="009B2388" w:rsidP="00586D87">
                  <w:pPr>
                    <w:adjustRightInd w:val="0"/>
                    <w:snapToGrid w:val="0"/>
                    <w:jc w:val="center"/>
                    <w:textAlignment w:val="baseline"/>
                    <w:rPr>
                      <w:kern w:val="0"/>
                      <w:sz w:val="21"/>
                      <w:szCs w:val="21"/>
                      <w:lang w:val="pt-BR"/>
                    </w:rPr>
                  </w:pPr>
                  <w:r w:rsidRPr="00EF0780">
                    <w:rPr>
                      <w:kern w:val="0"/>
                      <w:sz w:val="21"/>
                      <w:szCs w:val="21"/>
                      <w:lang w:val="pt-BR"/>
                    </w:rPr>
                    <w:t>达标</w:t>
                  </w:r>
                </w:p>
              </w:tc>
              <w:tc>
                <w:tcPr>
                  <w:tcW w:w="2246" w:type="dxa"/>
                  <w:vMerge/>
                  <w:tcBorders>
                    <w:bottom w:val="single" w:sz="8" w:space="0" w:color="auto"/>
                  </w:tcBorders>
                  <w:vAlign w:val="center"/>
                </w:tcPr>
                <w:p w:rsidR="009B2388" w:rsidRPr="00EF0780" w:rsidRDefault="009B2388" w:rsidP="00586D87">
                  <w:pPr>
                    <w:adjustRightInd w:val="0"/>
                    <w:snapToGrid w:val="0"/>
                    <w:jc w:val="center"/>
                    <w:textAlignment w:val="baseline"/>
                    <w:rPr>
                      <w:kern w:val="0"/>
                      <w:sz w:val="21"/>
                      <w:szCs w:val="21"/>
                      <w:lang w:val="pt-BR"/>
                    </w:rPr>
                  </w:pPr>
                </w:p>
              </w:tc>
            </w:tr>
          </w:tbl>
          <w:p w:rsidR="0063593C" w:rsidRPr="00EF0780" w:rsidRDefault="00586D87" w:rsidP="00F434C5">
            <w:pPr>
              <w:adjustRightInd w:val="0"/>
              <w:snapToGrid w:val="0"/>
              <w:spacing w:line="400" w:lineRule="exact"/>
              <w:ind w:firstLineChars="200" w:firstLine="480"/>
              <w:textAlignment w:val="baseline"/>
              <w:rPr>
                <w:sz w:val="24"/>
              </w:rPr>
            </w:pPr>
            <w:r w:rsidRPr="00EF0780">
              <w:rPr>
                <w:kern w:val="0"/>
                <w:sz w:val="24"/>
                <w:szCs w:val="24"/>
                <w:lang w:val="pt-BR"/>
              </w:rPr>
              <w:t>由上表可知，</w:t>
            </w:r>
            <w:r w:rsidR="00660E7A">
              <w:rPr>
                <w:rFonts w:hint="eastAsia"/>
                <w:kern w:val="0"/>
                <w:sz w:val="24"/>
                <w:szCs w:val="24"/>
                <w:lang w:val="pt-BR"/>
              </w:rPr>
              <w:t>全厂</w:t>
            </w:r>
            <w:r w:rsidRPr="00EF0780">
              <w:rPr>
                <w:kern w:val="0"/>
                <w:sz w:val="24"/>
                <w:szCs w:val="24"/>
                <w:lang w:val="pt-BR"/>
              </w:rPr>
              <w:t>废气污染物</w:t>
            </w:r>
            <w:r w:rsidR="000253DF" w:rsidRPr="00EF0780">
              <w:rPr>
                <w:rFonts w:hint="eastAsia"/>
                <w:kern w:val="0"/>
                <w:sz w:val="24"/>
                <w:szCs w:val="24"/>
                <w:lang w:val="pt-BR"/>
              </w:rPr>
              <w:t>非甲烷总烃</w:t>
            </w:r>
            <w:r w:rsidRPr="00EF0780">
              <w:rPr>
                <w:kern w:val="0"/>
                <w:sz w:val="24"/>
                <w:szCs w:val="24"/>
                <w:lang w:val="pt-BR"/>
              </w:rPr>
              <w:t>的厂界浓度值在</w:t>
            </w:r>
            <w:r w:rsidR="00445937">
              <w:rPr>
                <w:kern w:val="0"/>
                <w:sz w:val="24"/>
                <w:szCs w:val="24"/>
                <w:lang w:val="pt-BR"/>
              </w:rPr>
              <w:t>0.00005825-0.001184</w:t>
            </w:r>
            <w:r w:rsidRPr="00EF0780">
              <w:rPr>
                <w:sz w:val="24"/>
                <w:szCs w:val="24"/>
              </w:rPr>
              <w:t xml:space="preserve"> mg/m</w:t>
            </w:r>
            <w:r w:rsidRPr="00EF0780">
              <w:rPr>
                <w:sz w:val="24"/>
                <w:szCs w:val="24"/>
                <w:vertAlign w:val="superscript"/>
              </w:rPr>
              <w:t>3</w:t>
            </w:r>
            <w:r w:rsidRPr="00EF0780">
              <w:rPr>
                <w:kern w:val="0"/>
                <w:sz w:val="24"/>
                <w:szCs w:val="24"/>
                <w:lang w:val="pt-BR"/>
              </w:rPr>
              <w:t>之间，</w:t>
            </w:r>
            <w:r w:rsidRPr="00EF0780">
              <w:rPr>
                <w:sz w:val="24"/>
                <w:szCs w:val="24"/>
              </w:rPr>
              <w:t>满足《关于全省开展工业企业挥发性有机物专项治理工作中排放建议值的通知》（豫环攻坚办〔</w:t>
            </w:r>
            <w:r w:rsidRPr="00EF0780">
              <w:rPr>
                <w:sz w:val="24"/>
                <w:szCs w:val="24"/>
              </w:rPr>
              <w:t>2017</w:t>
            </w:r>
            <w:r w:rsidRPr="00EF0780">
              <w:rPr>
                <w:sz w:val="24"/>
                <w:szCs w:val="24"/>
              </w:rPr>
              <w:t>〕</w:t>
            </w:r>
            <w:r w:rsidRPr="00EF0780">
              <w:rPr>
                <w:sz w:val="24"/>
                <w:szCs w:val="24"/>
              </w:rPr>
              <w:t xml:space="preserve">162 </w:t>
            </w:r>
            <w:r w:rsidRPr="00EF0780">
              <w:rPr>
                <w:sz w:val="24"/>
                <w:szCs w:val="24"/>
              </w:rPr>
              <w:t>号）文要求</w:t>
            </w:r>
            <w:r w:rsidR="004245F8" w:rsidRPr="00EF0780">
              <w:rPr>
                <w:rFonts w:hint="eastAsia"/>
                <w:sz w:val="24"/>
                <w:szCs w:val="24"/>
              </w:rPr>
              <w:t>的印刷</w:t>
            </w:r>
            <w:r w:rsidRPr="00EF0780">
              <w:rPr>
                <w:sz w:val="24"/>
                <w:szCs w:val="24"/>
              </w:rPr>
              <w:t>行业厂界浓度</w:t>
            </w:r>
            <w:r w:rsidRPr="00EF0780">
              <w:rPr>
                <w:sz w:val="24"/>
                <w:szCs w:val="24"/>
              </w:rPr>
              <w:t>2.0 mg/m</w:t>
            </w:r>
            <w:r w:rsidRPr="00EF0780">
              <w:rPr>
                <w:sz w:val="24"/>
                <w:szCs w:val="24"/>
                <w:vertAlign w:val="superscript"/>
              </w:rPr>
              <w:t>3</w:t>
            </w:r>
            <w:r w:rsidRPr="00EF0780">
              <w:rPr>
                <w:sz w:val="24"/>
                <w:szCs w:val="24"/>
              </w:rPr>
              <w:t>的限值要求。</w:t>
            </w:r>
          </w:p>
          <w:p w:rsidR="0063593C" w:rsidRPr="00EF0780" w:rsidRDefault="00655885" w:rsidP="00F434C5">
            <w:pPr>
              <w:spacing w:line="400" w:lineRule="exact"/>
              <w:jc w:val="left"/>
              <w:rPr>
                <w:sz w:val="24"/>
              </w:rPr>
            </w:pPr>
            <w:r>
              <w:rPr>
                <w:rFonts w:hint="eastAsia"/>
                <w:sz w:val="24"/>
              </w:rPr>
              <w:t xml:space="preserve">   </w:t>
            </w:r>
            <w:r w:rsidR="0063593C" w:rsidRPr="00EF0780">
              <w:rPr>
                <w:sz w:val="24"/>
              </w:rPr>
              <w:t>（</w:t>
            </w:r>
            <w:r>
              <w:rPr>
                <w:rFonts w:hint="eastAsia"/>
                <w:sz w:val="24"/>
              </w:rPr>
              <w:t>4</w:t>
            </w:r>
            <w:r w:rsidR="0063593C" w:rsidRPr="00EF0780">
              <w:rPr>
                <w:sz w:val="24"/>
              </w:rPr>
              <w:t>）</w:t>
            </w:r>
            <w:r w:rsidR="0063593C" w:rsidRPr="00EF0780">
              <w:rPr>
                <w:rFonts w:hint="eastAsia"/>
                <w:sz w:val="24"/>
              </w:rPr>
              <w:t>评价工作等级判定</w:t>
            </w:r>
          </w:p>
          <w:p w:rsidR="0063593C" w:rsidRPr="00EF0780" w:rsidRDefault="0063593C" w:rsidP="00F434C5">
            <w:pPr>
              <w:adjustRightInd w:val="0"/>
              <w:snapToGrid w:val="0"/>
              <w:spacing w:line="400" w:lineRule="exact"/>
              <w:ind w:firstLineChars="200" w:firstLine="480"/>
              <w:textAlignment w:val="baseline"/>
              <w:rPr>
                <w:sz w:val="24"/>
              </w:rPr>
            </w:pPr>
            <w:r w:rsidRPr="00EF0780">
              <w:rPr>
                <w:sz w:val="24"/>
              </w:rPr>
              <w:t>依据《环境影响评价技术导则</w:t>
            </w:r>
            <w:r w:rsidRPr="00EF0780">
              <w:rPr>
                <w:sz w:val="24"/>
              </w:rPr>
              <w:t>-</w:t>
            </w:r>
            <w:r w:rsidRPr="00EF0780">
              <w:rPr>
                <w:sz w:val="24"/>
              </w:rPr>
              <w:t>大气环境》</w:t>
            </w:r>
            <w:r w:rsidRPr="00EF0780">
              <w:rPr>
                <w:sz w:val="24"/>
              </w:rPr>
              <w:t>(HJ2.2-2018)</w:t>
            </w:r>
            <w:r w:rsidRPr="00EF0780">
              <w:rPr>
                <w:sz w:val="24"/>
              </w:rPr>
              <w:t>中</w:t>
            </w:r>
            <w:r w:rsidRPr="00EF0780">
              <w:rPr>
                <w:sz w:val="24"/>
              </w:rPr>
              <w:t>5.3</w:t>
            </w:r>
            <w:r w:rsidRPr="00EF0780">
              <w:rPr>
                <w:sz w:val="24"/>
              </w:rPr>
              <w:t>节工作等级的确定方法，结合项目工程分析结果，选择正常排放的主要污染物及排放参数，采用附录</w:t>
            </w:r>
            <w:r w:rsidRPr="00EF0780">
              <w:rPr>
                <w:sz w:val="24"/>
              </w:rPr>
              <w:t>A</w:t>
            </w:r>
            <w:r w:rsidRPr="00EF0780">
              <w:rPr>
                <w:sz w:val="24"/>
              </w:rPr>
              <w:t>推荐模型中的</w:t>
            </w:r>
            <w:r w:rsidRPr="00EF0780">
              <w:rPr>
                <w:sz w:val="24"/>
              </w:rPr>
              <w:t>AERSCREEN</w:t>
            </w:r>
            <w:r w:rsidRPr="00EF0780">
              <w:rPr>
                <w:sz w:val="24"/>
              </w:rPr>
              <w:t>模式计算项目污染源的最大环境影响，然后按评价工作分级判据进行分级。</w:t>
            </w:r>
          </w:p>
          <w:p w:rsidR="0063593C" w:rsidRPr="00EF0780" w:rsidRDefault="00655885" w:rsidP="00F434C5">
            <w:pPr>
              <w:adjustRightInd w:val="0"/>
              <w:snapToGrid w:val="0"/>
              <w:spacing w:line="400" w:lineRule="exact"/>
              <w:textAlignment w:val="baseline"/>
              <w:rPr>
                <w:sz w:val="24"/>
              </w:rPr>
            </w:pPr>
            <w:r>
              <w:rPr>
                <w:rFonts w:hint="eastAsia"/>
                <w:sz w:val="24"/>
              </w:rPr>
              <w:t xml:space="preserve">    1</w:t>
            </w:r>
            <w:r w:rsidR="0063593C" w:rsidRPr="00EF0780">
              <w:rPr>
                <w:rFonts w:hint="eastAsia"/>
                <w:sz w:val="24"/>
              </w:rPr>
              <w:t>）</w:t>
            </w:r>
            <w:r w:rsidR="0063593C" w:rsidRPr="00EF0780">
              <w:rPr>
                <w:sz w:val="24"/>
              </w:rPr>
              <w:t>评价等级按下表</w:t>
            </w:r>
            <w:r w:rsidR="004059C8">
              <w:rPr>
                <w:rFonts w:hint="eastAsia"/>
                <w:sz w:val="24"/>
              </w:rPr>
              <w:t>26</w:t>
            </w:r>
            <w:r w:rsidR="0063593C" w:rsidRPr="00EF0780">
              <w:rPr>
                <w:sz w:val="24"/>
              </w:rPr>
              <w:t>的分级判据进行划分</w:t>
            </w:r>
          </w:p>
          <w:p w:rsidR="0063593C" w:rsidRPr="00EF0780" w:rsidRDefault="00655885" w:rsidP="0063593C">
            <w:pPr>
              <w:adjustRightInd w:val="0"/>
              <w:snapToGrid w:val="0"/>
              <w:spacing w:line="440" w:lineRule="exact"/>
              <w:textAlignment w:val="baseline"/>
              <w:rPr>
                <w:bCs/>
                <w:sz w:val="24"/>
              </w:rPr>
            </w:pPr>
            <w:r>
              <w:rPr>
                <w:rFonts w:hint="eastAsia"/>
                <w:bCs/>
                <w:sz w:val="24"/>
              </w:rPr>
              <w:t xml:space="preserve">   </w:t>
            </w:r>
            <w:r w:rsidRPr="00655885">
              <w:rPr>
                <w:rFonts w:ascii="黑体" w:eastAsia="黑体" w:hAnsi="黑体" w:hint="eastAsia"/>
                <w:bCs/>
                <w:sz w:val="24"/>
              </w:rPr>
              <w:t xml:space="preserve"> </w:t>
            </w:r>
            <w:r w:rsidR="0063593C" w:rsidRPr="00655885">
              <w:rPr>
                <w:rFonts w:ascii="黑体" w:eastAsia="黑体" w:hAnsi="黑体" w:hint="eastAsia"/>
                <w:bCs/>
                <w:sz w:val="24"/>
              </w:rPr>
              <w:t>表</w:t>
            </w:r>
            <w:r w:rsidR="004059C8">
              <w:rPr>
                <w:rFonts w:hint="eastAsia"/>
                <w:bCs/>
                <w:sz w:val="24"/>
              </w:rPr>
              <w:t>26</w:t>
            </w:r>
            <w:r w:rsidR="0063593C" w:rsidRPr="00EF0780">
              <w:rPr>
                <w:rFonts w:hint="eastAsia"/>
                <w:bCs/>
                <w:sz w:val="24"/>
              </w:rPr>
              <w:t xml:space="preserve">            </w:t>
            </w:r>
            <w:r w:rsidR="0063593C" w:rsidRPr="00655885">
              <w:rPr>
                <w:rFonts w:ascii="黑体" w:eastAsia="黑体" w:hAnsi="黑体" w:hint="eastAsia"/>
                <w:bCs/>
                <w:sz w:val="24"/>
              </w:rPr>
              <w:t xml:space="preserve"> 评价等级判别表</w:t>
            </w:r>
          </w:p>
          <w:tbl>
            <w:tblPr>
              <w:tblStyle w:val="a9"/>
              <w:tblW w:w="9072" w:type="dxa"/>
              <w:jc w:val="center"/>
              <w:tblBorders>
                <w:left w:val="none" w:sz="0" w:space="0" w:color="auto"/>
                <w:right w:val="none" w:sz="0" w:space="0" w:color="auto"/>
              </w:tblBorders>
              <w:tblLayout w:type="fixed"/>
              <w:tblLook w:val="0000"/>
            </w:tblPr>
            <w:tblGrid>
              <w:gridCol w:w="4536"/>
              <w:gridCol w:w="4536"/>
            </w:tblGrid>
            <w:tr w:rsidR="0063593C" w:rsidRPr="00EF0780" w:rsidTr="006A1D14">
              <w:trPr>
                <w:trHeight w:val="397"/>
                <w:jc w:val="center"/>
              </w:trPr>
              <w:tc>
                <w:tcPr>
                  <w:tcW w:w="3950" w:type="dxa"/>
                  <w:tcBorders>
                    <w:top w:val="single" w:sz="8" w:space="0" w:color="auto"/>
                    <w:bottom w:val="single" w:sz="8" w:space="0" w:color="auto"/>
                  </w:tcBorders>
                  <w:vAlign w:val="center"/>
                </w:tcPr>
                <w:p w:rsidR="0063593C" w:rsidRPr="00EF0780" w:rsidRDefault="0063593C" w:rsidP="00CA4BF6">
                  <w:pPr>
                    <w:adjustRightInd w:val="0"/>
                    <w:snapToGrid w:val="0"/>
                    <w:jc w:val="center"/>
                    <w:textAlignment w:val="baseline"/>
                    <w:rPr>
                      <w:b/>
                      <w:sz w:val="21"/>
                      <w:szCs w:val="21"/>
                    </w:rPr>
                  </w:pPr>
                  <w:r w:rsidRPr="00EF0780">
                    <w:rPr>
                      <w:b/>
                      <w:sz w:val="21"/>
                      <w:szCs w:val="21"/>
                    </w:rPr>
                    <w:t>评价工作等级</w:t>
                  </w:r>
                </w:p>
              </w:tc>
              <w:tc>
                <w:tcPr>
                  <w:tcW w:w="3950" w:type="dxa"/>
                  <w:tcBorders>
                    <w:top w:val="single" w:sz="8" w:space="0" w:color="auto"/>
                    <w:bottom w:val="single" w:sz="8" w:space="0" w:color="auto"/>
                  </w:tcBorders>
                  <w:vAlign w:val="center"/>
                </w:tcPr>
                <w:p w:rsidR="0063593C" w:rsidRPr="00EF0780" w:rsidRDefault="0063593C" w:rsidP="00CA4BF6">
                  <w:pPr>
                    <w:adjustRightInd w:val="0"/>
                    <w:snapToGrid w:val="0"/>
                    <w:jc w:val="center"/>
                    <w:textAlignment w:val="baseline"/>
                    <w:rPr>
                      <w:b/>
                      <w:sz w:val="21"/>
                      <w:szCs w:val="21"/>
                    </w:rPr>
                  </w:pPr>
                  <w:r w:rsidRPr="00EF0780">
                    <w:rPr>
                      <w:b/>
                      <w:sz w:val="21"/>
                      <w:szCs w:val="21"/>
                    </w:rPr>
                    <w:t>评价工作分级判据</w:t>
                  </w:r>
                </w:p>
              </w:tc>
            </w:tr>
            <w:tr w:rsidR="0063593C" w:rsidRPr="00EF0780" w:rsidTr="006A1D14">
              <w:trPr>
                <w:trHeight w:val="397"/>
                <w:jc w:val="center"/>
              </w:trPr>
              <w:tc>
                <w:tcPr>
                  <w:tcW w:w="3950" w:type="dxa"/>
                  <w:tcBorders>
                    <w:top w:val="single" w:sz="8" w:space="0" w:color="auto"/>
                  </w:tcBorders>
                  <w:vAlign w:val="center"/>
                </w:tcPr>
                <w:p w:rsidR="0063593C" w:rsidRPr="00EF0780" w:rsidRDefault="0063593C" w:rsidP="00CA4BF6">
                  <w:pPr>
                    <w:adjustRightInd w:val="0"/>
                    <w:snapToGrid w:val="0"/>
                    <w:jc w:val="center"/>
                    <w:textAlignment w:val="baseline"/>
                    <w:rPr>
                      <w:sz w:val="21"/>
                      <w:szCs w:val="21"/>
                    </w:rPr>
                  </w:pPr>
                  <w:r w:rsidRPr="00EF0780">
                    <w:rPr>
                      <w:sz w:val="21"/>
                      <w:szCs w:val="21"/>
                    </w:rPr>
                    <w:t>一级评价</w:t>
                  </w:r>
                </w:p>
              </w:tc>
              <w:tc>
                <w:tcPr>
                  <w:tcW w:w="3950" w:type="dxa"/>
                  <w:tcBorders>
                    <w:top w:val="single" w:sz="8" w:space="0" w:color="auto"/>
                  </w:tcBorders>
                  <w:vAlign w:val="center"/>
                </w:tcPr>
                <w:p w:rsidR="0063593C" w:rsidRPr="00EF0780" w:rsidRDefault="0063593C" w:rsidP="00CA4BF6">
                  <w:pPr>
                    <w:adjustRightInd w:val="0"/>
                    <w:snapToGrid w:val="0"/>
                    <w:jc w:val="center"/>
                    <w:textAlignment w:val="baseline"/>
                    <w:rPr>
                      <w:sz w:val="21"/>
                      <w:szCs w:val="21"/>
                    </w:rPr>
                  </w:pPr>
                  <w:r w:rsidRPr="00EF0780">
                    <w:rPr>
                      <w:sz w:val="21"/>
                      <w:szCs w:val="21"/>
                    </w:rPr>
                    <w:t>Pmax</w:t>
                  </w:r>
                  <w:r w:rsidRPr="00EF0780">
                    <w:rPr>
                      <w:rFonts w:hint="eastAsia"/>
                      <w:sz w:val="21"/>
                      <w:szCs w:val="21"/>
                    </w:rPr>
                    <w:t>≧</w:t>
                  </w:r>
                  <w:r w:rsidRPr="00EF0780">
                    <w:rPr>
                      <w:sz w:val="21"/>
                      <w:szCs w:val="21"/>
                    </w:rPr>
                    <w:t>10%</w:t>
                  </w:r>
                </w:p>
              </w:tc>
            </w:tr>
            <w:tr w:rsidR="0063593C" w:rsidRPr="00EF0780" w:rsidTr="006A1D14">
              <w:trPr>
                <w:trHeight w:val="397"/>
                <w:jc w:val="center"/>
              </w:trPr>
              <w:tc>
                <w:tcPr>
                  <w:tcW w:w="3950" w:type="dxa"/>
                  <w:tcBorders>
                    <w:bottom w:val="single" w:sz="4" w:space="0" w:color="auto"/>
                  </w:tcBorders>
                  <w:vAlign w:val="center"/>
                </w:tcPr>
                <w:p w:rsidR="0063593C" w:rsidRPr="00EF0780" w:rsidRDefault="0063593C" w:rsidP="00CA4BF6">
                  <w:pPr>
                    <w:adjustRightInd w:val="0"/>
                    <w:snapToGrid w:val="0"/>
                    <w:jc w:val="center"/>
                    <w:textAlignment w:val="baseline"/>
                    <w:rPr>
                      <w:sz w:val="21"/>
                      <w:szCs w:val="21"/>
                    </w:rPr>
                  </w:pPr>
                  <w:r w:rsidRPr="00EF0780">
                    <w:rPr>
                      <w:sz w:val="21"/>
                      <w:szCs w:val="21"/>
                    </w:rPr>
                    <w:t>二级评价</w:t>
                  </w:r>
                </w:p>
              </w:tc>
              <w:tc>
                <w:tcPr>
                  <w:tcW w:w="3950" w:type="dxa"/>
                  <w:tcBorders>
                    <w:bottom w:val="single" w:sz="4" w:space="0" w:color="auto"/>
                  </w:tcBorders>
                  <w:vAlign w:val="center"/>
                </w:tcPr>
                <w:p w:rsidR="0063593C" w:rsidRPr="00EF0780" w:rsidRDefault="0063593C" w:rsidP="00CA4BF6">
                  <w:pPr>
                    <w:adjustRightInd w:val="0"/>
                    <w:snapToGrid w:val="0"/>
                    <w:jc w:val="center"/>
                    <w:textAlignment w:val="baseline"/>
                    <w:rPr>
                      <w:sz w:val="21"/>
                      <w:szCs w:val="21"/>
                    </w:rPr>
                  </w:pPr>
                  <w:r w:rsidRPr="00EF0780">
                    <w:rPr>
                      <w:sz w:val="21"/>
                      <w:szCs w:val="21"/>
                    </w:rPr>
                    <w:t>1%</w:t>
                  </w:r>
                  <w:r w:rsidRPr="00EF0780">
                    <w:rPr>
                      <w:rFonts w:hint="eastAsia"/>
                      <w:sz w:val="21"/>
                      <w:szCs w:val="21"/>
                    </w:rPr>
                    <w:t>≦</w:t>
                  </w:r>
                  <w:r w:rsidRPr="00EF0780">
                    <w:rPr>
                      <w:sz w:val="21"/>
                      <w:szCs w:val="21"/>
                    </w:rPr>
                    <w:t>Pmax&lt;10%</w:t>
                  </w:r>
                </w:p>
              </w:tc>
            </w:tr>
            <w:tr w:rsidR="0063593C" w:rsidRPr="00EF0780" w:rsidTr="006A1D14">
              <w:trPr>
                <w:trHeight w:val="397"/>
                <w:jc w:val="center"/>
              </w:trPr>
              <w:tc>
                <w:tcPr>
                  <w:tcW w:w="3950" w:type="dxa"/>
                  <w:tcBorders>
                    <w:bottom w:val="single" w:sz="8" w:space="0" w:color="auto"/>
                  </w:tcBorders>
                  <w:vAlign w:val="center"/>
                </w:tcPr>
                <w:p w:rsidR="0063593C" w:rsidRPr="00EF0780" w:rsidRDefault="0063593C" w:rsidP="00CA4BF6">
                  <w:pPr>
                    <w:adjustRightInd w:val="0"/>
                    <w:snapToGrid w:val="0"/>
                    <w:jc w:val="center"/>
                    <w:textAlignment w:val="baseline"/>
                    <w:rPr>
                      <w:sz w:val="21"/>
                      <w:szCs w:val="21"/>
                    </w:rPr>
                  </w:pPr>
                  <w:r w:rsidRPr="00EF0780">
                    <w:rPr>
                      <w:sz w:val="21"/>
                      <w:szCs w:val="21"/>
                    </w:rPr>
                    <w:t>三级评价</w:t>
                  </w:r>
                </w:p>
              </w:tc>
              <w:tc>
                <w:tcPr>
                  <w:tcW w:w="3950" w:type="dxa"/>
                  <w:tcBorders>
                    <w:bottom w:val="single" w:sz="8" w:space="0" w:color="auto"/>
                  </w:tcBorders>
                  <w:vAlign w:val="center"/>
                </w:tcPr>
                <w:p w:rsidR="0063593C" w:rsidRPr="00EF0780" w:rsidRDefault="0063593C" w:rsidP="00CA4BF6">
                  <w:pPr>
                    <w:adjustRightInd w:val="0"/>
                    <w:snapToGrid w:val="0"/>
                    <w:jc w:val="center"/>
                    <w:textAlignment w:val="baseline"/>
                    <w:rPr>
                      <w:sz w:val="21"/>
                      <w:szCs w:val="21"/>
                    </w:rPr>
                  </w:pPr>
                  <w:r w:rsidRPr="00EF0780">
                    <w:rPr>
                      <w:sz w:val="21"/>
                      <w:szCs w:val="21"/>
                    </w:rPr>
                    <w:t>Pmax&lt;1%</w:t>
                  </w:r>
                </w:p>
              </w:tc>
            </w:tr>
          </w:tbl>
          <w:p w:rsidR="0063593C" w:rsidRPr="00EF0780" w:rsidRDefault="00655885" w:rsidP="00655885">
            <w:pPr>
              <w:adjustRightInd w:val="0"/>
              <w:snapToGrid w:val="0"/>
              <w:spacing w:line="440" w:lineRule="exact"/>
              <w:textAlignment w:val="baseline"/>
              <w:rPr>
                <w:bCs/>
                <w:sz w:val="24"/>
              </w:rPr>
            </w:pPr>
            <w:r>
              <w:rPr>
                <w:rFonts w:hint="eastAsia"/>
                <w:bCs/>
                <w:sz w:val="24"/>
              </w:rPr>
              <w:t xml:space="preserve">    2</w:t>
            </w:r>
            <w:r>
              <w:rPr>
                <w:rFonts w:hint="eastAsia"/>
                <w:bCs/>
                <w:sz w:val="24"/>
              </w:rPr>
              <w:t>）</w:t>
            </w:r>
            <w:r w:rsidR="0063593C" w:rsidRPr="00EF0780">
              <w:rPr>
                <w:rFonts w:hint="eastAsia"/>
                <w:bCs/>
                <w:sz w:val="24"/>
              </w:rPr>
              <w:t>评价因子和评价标准筛选</w:t>
            </w:r>
          </w:p>
          <w:p w:rsidR="0063593C" w:rsidRPr="00655885" w:rsidRDefault="00655885" w:rsidP="0063593C">
            <w:pPr>
              <w:adjustRightInd w:val="0"/>
              <w:snapToGrid w:val="0"/>
              <w:spacing w:line="440" w:lineRule="exact"/>
              <w:textAlignment w:val="baseline"/>
              <w:rPr>
                <w:rFonts w:ascii="黑体" w:eastAsia="黑体" w:hAnsi="黑体"/>
                <w:bCs/>
                <w:sz w:val="24"/>
              </w:rPr>
            </w:pPr>
            <w:r>
              <w:rPr>
                <w:rFonts w:hint="eastAsia"/>
                <w:bCs/>
                <w:sz w:val="24"/>
              </w:rPr>
              <w:t xml:space="preserve">    </w:t>
            </w:r>
            <w:r w:rsidR="0063593C" w:rsidRPr="00655885">
              <w:rPr>
                <w:rFonts w:ascii="黑体" w:eastAsia="黑体" w:hAnsi="黑体" w:hint="eastAsia"/>
                <w:bCs/>
                <w:sz w:val="24"/>
              </w:rPr>
              <w:t>表</w:t>
            </w:r>
            <w:r w:rsidR="004059C8">
              <w:rPr>
                <w:rFonts w:hint="eastAsia"/>
                <w:bCs/>
                <w:sz w:val="24"/>
              </w:rPr>
              <w:t>27</w:t>
            </w:r>
            <w:r w:rsidR="0063593C" w:rsidRPr="00EF0780">
              <w:rPr>
                <w:rFonts w:hint="eastAsia"/>
                <w:bCs/>
                <w:sz w:val="24"/>
              </w:rPr>
              <w:t xml:space="preserve">              </w:t>
            </w:r>
            <w:r w:rsidR="0063593C" w:rsidRPr="00655885">
              <w:rPr>
                <w:rFonts w:ascii="黑体" w:eastAsia="黑体" w:hAnsi="黑体" w:hint="eastAsia"/>
                <w:bCs/>
                <w:sz w:val="24"/>
              </w:rPr>
              <w:t>评价因子和评价标准表</w:t>
            </w:r>
          </w:p>
          <w:tbl>
            <w:tblPr>
              <w:tblStyle w:val="a9"/>
              <w:tblW w:w="9072" w:type="dxa"/>
              <w:jc w:val="center"/>
              <w:tblBorders>
                <w:left w:val="none" w:sz="0" w:space="0" w:color="auto"/>
                <w:right w:val="none" w:sz="0" w:space="0" w:color="auto"/>
              </w:tblBorders>
              <w:tblLayout w:type="fixed"/>
              <w:tblLook w:val="0000"/>
            </w:tblPr>
            <w:tblGrid>
              <w:gridCol w:w="1517"/>
              <w:gridCol w:w="1276"/>
              <w:gridCol w:w="1343"/>
              <w:gridCol w:w="1410"/>
              <w:gridCol w:w="3526"/>
            </w:tblGrid>
            <w:tr w:rsidR="0063593C" w:rsidRPr="00EF0780" w:rsidTr="006A1D14">
              <w:trPr>
                <w:trHeight w:val="397"/>
                <w:jc w:val="center"/>
              </w:trPr>
              <w:tc>
                <w:tcPr>
                  <w:tcW w:w="1517" w:type="dxa"/>
                  <w:tcBorders>
                    <w:top w:val="single" w:sz="8" w:space="0" w:color="auto"/>
                    <w:bottom w:val="single" w:sz="4" w:space="0" w:color="auto"/>
                  </w:tcBorders>
                  <w:vAlign w:val="center"/>
                </w:tcPr>
                <w:p w:rsidR="0063593C" w:rsidRPr="00EF0780" w:rsidRDefault="0063593C" w:rsidP="00CA4BF6">
                  <w:pPr>
                    <w:adjustRightInd w:val="0"/>
                    <w:snapToGrid w:val="0"/>
                    <w:jc w:val="center"/>
                    <w:textAlignment w:val="baseline"/>
                    <w:rPr>
                      <w:b/>
                      <w:sz w:val="21"/>
                      <w:szCs w:val="21"/>
                    </w:rPr>
                  </w:pPr>
                  <w:r w:rsidRPr="00EF0780">
                    <w:rPr>
                      <w:b/>
                      <w:sz w:val="21"/>
                      <w:szCs w:val="21"/>
                    </w:rPr>
                    <w:t>污染物名称</w:t>
                  </w:r>
                </w:p>
              </w:tc>
              <w:tc>
                <w:tcPr>
                  <w:tcW w:w="1276" w:type="dxa"/>
                  <w:tcBorders>
                    <w:top w:val="single" w:sz="8" w:space="0" w:color="auto"/>
                    <w:bottom w:val="single" w:sz="4" w:space="0" w:color="auto"/>
                  </w:tcBorders>
                  <w:vAlign w:val="center"/>
                </w:tcPr>
                <w:p w:rsidR="0063593C" w:rsidRPr="00EF0780" w:rsidRDefault="0063593C" w:rsidP="00CA4BF6">
                  <w:pPr>
                    <w:adjustRightInd w:val="0"/>
                    <w:snapToGrid w:val="0"/>
                    <w:jc w:val="center"/>
                    <w:textAlignment w:val="baseline"/>
                    <w:rPr>
                      <w:b/>
                      <w:sz w:val="21"/>
                      <w:szCs w:val="21"/>
                    </w:rPr>
                  </w:pPr>
                  <w:r w:rsidRPr="00EF0780">
                    <w:rPr>
                      <w:b/>
                      <w:sz w:val="21"/>
                      <w:szCs w:val="21"/>
                    </w:rPr>
                    <w:t>功能区</w:t>
                  </w:r>
                </w:p>
              </w:tc>
              <w:tc>
                <w:tcPr>
                  <w:tcW w:w="1343" w:type="dxa"/>
                  <w:tcBorders>
                    <w:top w:val="single" w:sz="8" w:space="0" w:color="auto"/>
                    <w:bottom w:val="single" w:sz="4" w:space="0" w:color="auto"/>
                  </w:tcBorders>
                  <w:vAlign w:val="center"/>
                </w:tcPr>
                <w:p w:rsidR="0063593C" w:rsidRPr="00EF0780" w:rsidRDefault="0063593C" w:rsidP="00CA4BF6">
                  <w:pPr>
                    <w:adjustRightInd w:val="0"/>
                    <w:snapToGrid w:val="0"/>
                    <w:jc w:val="center"/>
                    <w:textAlignment w:val="baseline"/>
                    <w:rPr>
                      <w:b/>
                      <w:sz w:val="21"/>
                      <w:szCs w:val="21"/>
                    </w:rPr>
                  </w:pPr>
                  <w:r w:rsidRPr="00EF0780">
                    <w:rPr>
                      <w:b/>
                      <w:sz w:val="21"/>
                      <w:szCs w:val="21"/>
                    </w:rPr>
                    <w:t>取值时间</w:t>
                  </w:r>
                </w:p>
              </w:tc>
              <w:tc>
                <w:tcPr>
                  <w:tcW w:w="1410" w:type="dxa"/>
                  <w:tcBorders>
                    <w:top w:val="single" w:sz="8" w:space="0" w:color="auto"/>
                    <w:bottom w:val="single" w:sz="4" w:space="0" w:color="auto"/>
                  </w:tcBorders>
                  <w:vAlign w:val="center"/>
                </w:tcPr>
                <w:p w:rsidR="0063593C" w:rsidRPr="00EF0780" w:rsidRDefault="0063593C" w:rsidP="00CA4BF6">
                  <w:pPr>
                    <w:adjustRightInd w:val="0"/>
                    <w:snapToGrid w:val="0"/>
                    <w:jc w:val="center"/>
                    <w:textAlignment w:val="baseline"/>
                    <w:rPr>
                      <w:b/>
                      <w:sz w:val="21"/>
                      <w:szCs w:val="21"/>
                    </w:rPr>
                  </w:pPr>
                  <w:bookmarkStart w:id="1" w:name="OLE_LINK4"/>
                  <w:bookmarkStart w:id="2" w:name="OLE_LINK5"/>
                  <w:r w:rsidRPr="00EF0780">
                    <w:rPr>
                      <w:b/>
                      <w:sz w:val="21"/>
                      <w:szCs w:val="21"/>
                    </w:rPr>
                    <w:t>标准值</w:t>
                  </w:r>
                  <w:bookmarkEnd w:id="1"/>
                  <w:bookmarkEnd w:id="2"/>
                </w:p>
                <w:p w:rsidR="0063593C" w:rsidRPr="00EF0780" w:rsidRDefault="00A54717" w:rsidP="00CA4BF6">
                  <w:pPr>
                    <w:adjustRightInd w:val="0"/>
                    <w:snapToGrid w:val="0"/>
                    <w:jc w:val="center"/>
                    <w:textAlignment w:val="baseline"/>
                    <w:rPr>
                      <w:b/>
                      <w:sz w:val="21"/>
                      <w:szCs w:val="21"/>
                    </w:rPr>
                  </w:pPr>
                  <w:bookmarkStart w:id="3" w:name="OLE_LINK15"/>
                  <w:bookmarkStart w:id="4" w:name="OLE_LINK14"/>
                  <w:r w:rsidRPr="00EF0780">
                    <w:rPr>
                      <w:b/>
                      <w:sz w:val="21"/>
                      <w:szCs w:val="21"/>
                    </w:rPr>
                    <w:t>(</w:t>
                  </w:r>
                  <w:r w:rsidRPr="00EF0780">
                    <w:rPr>
                      <w:rFonts w:hint="eastAsia"/>
                      <w:b/>
                      <w:sz w:val="21"/>
                      <w:szCs w:val="21"/>
                    </w:rPr>
                    <w:t>m</w:t>
                  </w:r>
                  <w:r w:rsidR="0063593C" w:rsidRPr="00EF0780">
                    <w:rPr>
                      <w:b/>
                      <w:sz w:val="21"/>
                      <w:szCs w:val="21"/>
                    </w:rPr>
                    <w:t>g/m</w:t>
                  </w:r>
                  <w:r w:rsidR="0063593C" w:rsidRPr="00EF0780">
                    <w:rPr>
                      <w:b/>
                      <w:sz w:val="21"/>
                      <w:szCs w:val="21"/>
                      <w:vertAlign w:val="superscript"/>
                    </w:rPr>
                    <w:t>3</w:t>
                  </w:r>
                  <w:r w:rsidR="0063593C" w:rsidRPr="00EF0780">
                    <w:rPr>
                      <w:b/>
                      <w:sz w:val="21"/>
                      <w:szCs w:val="21"/>
                    </w:rPr>
                    <w:t>)</w:t>
                  </w:r>
                  <w:bookmarkEnd w:id="3"/>
                  <w:bookmarkEnd w:id="4"/>
                </w:p>
              </w:tc>
              <w:tc>
                <w:tcPr>
                  <w:tcW w:w="3526" w:type="dxa"/>
                  <w:tcBorders>
                    <w:top w:val="single" w:sz="8" w:space="0" w:color="auto"/>
                    <w:bottom w:val="single" w:sz="4" w:space="0" w:color="auto"/>
                  </w:tcBorders>
                  <w:vAlign w:val="center"/>
                </w:tcPr>
                <w:p w:rsidR="0063593C" w:rsidRPr="00EF0780" w:rsidRDefault="0063593C" w:rsidP="00CA4BF6">
                  <w:pPr>
                    <w:adjustRightInd w:val="0"/>
                    <w:snapToGrid w:val="0"/>
                    <w:jc w:val="center"/>
                    <w:textAlignment w:val="baseline"/>
                    <w:rPr>
                      <w:b/>
                      <w:sz w:val="21"/>
                      <w:szCs w:val="21"/>
                    </w:rPr>
                  </w:pPr>
                  <w:r w:rsidRPr="00EF0780">
                    <w:rPr>
                      <w:b/>
                      <w:sz w:val="21"/>
                      <w:szCs w:val="21"/>
                    </w:rPr>
                    <w:t>标准来源</w:t>
                  </w:r>
                </w:p>
              </w:tc>
            </w:tr>
            <w:tr w:rsidR="0063593C" w:rsidRPr="00EF0780" w:rsidTr="006A1D14">
              <w:trPr>
                <w:trHeight w:val="397"/>
                <w:jc w:val="center"/>
              </w:trPr>
              <w:tc>
                <w:tcPr>
                  <w:tcW w:w="1517" w:type="dxa"/>
                  <w:tcBorders>
                    <w:bottom w:val="single" w:sz="8" w:space="0" w:color="auto"/>
                  </w:tcBorders>
                  <w:vAlign w:val="center"/>
                </w:tcPr>
                <w:p w:rsidR="0063593C" w:rsidRPr="00EF0780" w:rsidRDefault="0063593C" w:rsidP="00CA4BF6">
                  <w:pPr>
                    <w:adjustRightInd w:val="0"/>
                    <w:snapToGrid w:val="0"/>
                    <w:jc w:val="center"/>
                    <w:textAlignment w:val="baseline"/>
                    <w:rPr>
                      <w:sz w:val="21"/>
                      <w:szCs w:val="21"/>
                    </w:rPr>
                  </w:pPr>
                  <w:r w:rsidRPr="00EF0780">
                    <w:rPr>
                      <w:rFonts w:hint="eastAsia"/>
                      <w:sz w:val="21"/>
                      <w:szCs w:val="21"/>
                    </w:rPr>
                    <w:t>非甲烷总烃</w:t>
                  </w:r>
                </w:p>
              </w:tc>
              <w:tc>
                <w:tcPr>
                  <w:tcW w:w="1276" w:type="dxa"/>
                  <w:tcBorders>
                    <w:bottom w:val="single" w:sz="8" w:space="0" w:color="auto"/>
                  </w:tcBorders>
                  <w:vAlign w:val="center"/>
                </w:tcPr>
                <w:p w:rsidR="0063593C" w:rsidRPr="00EF0780" w:rsidRDefault="0063593C" w:rsidP="00CA4BF6">
                  <w:pPr>
                    <w:adjustRightInd w:val="0"/>
                    <w:snapToGrid w:val="0"/>
                    <w:jc w:val="center"/>
                    <w:textAlignment w:val="baseline"/>
                    <w:rPr>
                      <w:sz w:val="21"/>
                      <w:szCs w:val="21"/>
                    </w:rPr>
                  </w:pPr>
                  <w:r w:rsidRPr="00EF0780">
                    <w:rPr>
                      <w:sz w:val="21"/>
                      <w:szCs w:val="21"/>
                    </w:rPr>
                    <w:t>二类限区</w:t>
                  </w:r>
                </w:p>
              </w:tc>
              <w:tc>
                <w:tcPr>
                  <w:tcW w:w="1343" w:type="dxa"/>
                  <w:tcBorders>
                    <w:bottom w:val="single" w:sz="8" w:space="0" w:color="auto"/>
                  </w:tcBorders>
                  <w:vAlign w:val="center"/>
                </w:tcPr>
                <w:p w:rsidR="0063593C" w:rsidRPr="00EF0780" w:rsidRDefault="0063593C" w:rsidP="00CA4BF6">
                  <w:pPr>
                    <w:adjustRightInd w:val="0"/>
                    <w:snapToGrid w:val="0"/>
                    <w:jc w:val="center"/>
                    <w:textAlignment w:val="baseline"/>
                    <w:rPr>
                      <w:sz w:val="21"/>
                      <w:szCs w:val="21"/>
                    </w:rPr>
                  </w:pPr>
                  <w:r w:rsidRPr="00EF0780">
                    <w:rPr>
                      <w:rFonts w:hint="eastAsia"/>
                      <w:sz w:val="21"/>
                      <w:szCs w:val="21"/>
                    </w:rPr>
                    <w:t>一次值</w:t>
                  </w:r>
                </w:p>
              </w:tc>
              <w:tc>
                <w:tcPr>
                  <w:tcW w:w="1410" w:type="dxa"/>
                  <w:tcBorders>
                    <w:bottom w:val="single" w:sz="8" w:space="0" w:color="auto"/>
                  </w:tcBorders>
                  <w:vAlign w:val="center"/>
                </w:tcPr>
                <w:p w:rsidR="0063593C" w:rsidRPr="00EF0780" w:rsidRDefault="00A54717" w:rsidP="00CA4BF6">
                  <w:pPr>
                    <w:adjustRightInd w:val="0"/>
                    <w:snapToGrid w:val="0"/>
                    <w:jc w:val="center"/>
                    <w:textAlignment w:val="baseline"/>
                    <w:rPr>
                      <w:sz w:val="21"/>
                      <w:szCs w:val="21"/>
                    </w:rPr>
                  </w:pPr>
                  <w:r w:rsidRPr="00EF0780">
                    <w:rPr>
                      <w:rFonts w:hint="eastAsia"/>
                      <w:sz w:val="21"/>
                      <w:szCs w:val="21"/>
                    </w:rPr>
                    <w:t>2</w:t>
                  </w:r>
                  <w:r w:rsidR="0063593C" w:rsidRPr="00EF0780">
                    <w:rPr>
                      <w:rFonts w:hint="eastAsia"/>
                      <w:sz w:val="21"/>
                      <w:szCs w:val="21"/>
                    </w:rPr>
                    <w:t>.0</w:t>
                  </w:r>
                </w:p>
              </w:tc>
              <w:tc>
                <w:tcPr>
                  <w:tcW w:w="3526" w:type="dxa"/>
                  <w:tcBorders>
                    <w:bottom w:val="single" w:sz="8" w:space="0" w:color="auto"/>
                  </w:tcBorders>
                  <w:vAlign w:val="center"/>
                </w:tcPr>
                <w:p w:rsidR="0063593C" w:rsidRPr="00EF0780" w:rsidRDefault="00A54717" w:rsidP="00CA4BF6">
                  <w:pPr>
                    <w:adjustRightInd w:val="0"/>
                    <w:snapToGrid w:val="0"/>
                    <w:jc w:val="center"/>
                    <w:textAlignment w:val="baseline"/>
                    <w:rPr>
                      <w:sz w:val="21"/>
                      <w:szCs w:val="21"/>
                    </w:rPr>
                  </w:pPr>
                  <w:r w:rsidRPr="00EF0780">
                    <w:rPr>
                      <w:rFonts w:hint="eastAsia"/>
                      <w:sz w:val="21"/>
                      <w:szCs w:val="21"/>
                    </w:rPr>
                    <w:t>参照《河北省大气环境质量非甲烷总烃限值》（</w:t>
                  </w:r>
                  <w:r w:rsidRPr="00EF0780">
                    <w:rPr>
                      <w:rFonts w:hint="eastAsia"/>
                      <w:sz w:val="21"/>
                      <w:szCs w:val="21"/>
                    </w:rPr>
                    <w:t>DB13-1577-2012</w:t>
                  </w:r>
                  <w:r w:rsidRPr="00EF0780">
                    <w:rPr>
                      <w:rFonts w:hint="eastAsia"/>
                      <w:sz w:val="21"/>
                      <w:szCs w:val="21"/>
                    </w:rPr>
                    <w:t>）</w:t>
                  </w:r>
                </w:p>
              </w:tc>
            </w:tr>
          </w:tbl>
          <w:p w:rsidR="0063593C" w:rsidRPr="00EF0780" w:rsidRDefault="00655885" w:rsidP="0063593C">
            <w:pPr>
              <w:adjustRightInd w:val="0"/>
              <w:snapToGrid w:val="0"/>
              <w:spacing w:line="440" w:lineRule="exact"/>
              <w:textAlignment w:val="baseline"/>
              <w:rPr>
                <w:sz w:val="24"/>
              </w:rPr>
            </w:pPr>
            <w:r>
              <w:rPr>
                <w:rFonts w:hint="eastAsia"/>
                <w:sz w:val="24"/>
              </w:rPr>
              <w:t xml:space="preserve">    </w:t>
            </w:r>
            <w:r w:rsidR="0063593C" w:rsidRPr="00EF0780">
              <w:rPr>
                <w:rFonts w:hint="eastAsia"/>
                <w:sz w:val="24"/>
              </w:rPr>
              <w:t>3</w:t>
            </w:r>
            <w:r w:rsidR="0063593C" w:rsidRPr="00EF0780">
              <w:rPr>
                <w:rFonts w:hint="eastAsia"/>
                <w:sz w:val="24"/>
              </w:rPr>
              <w:t>）参数选取</w:t>
            </w:r>
          </w:p>
          <w:p w:rsidR="0063593C" w:rsidRPr="00EF0780" w:rsidRDefault="0063593C" w:rsidP="007C74B6">
            <w:pPr>
              <w:adjustRightInd w:val="0"/>
              <w:snapToGrid w:val="0"/>
              <w:spacing w:line="440" w:lineRule="exact"/>
              <w:ind w:firstLineChars="200" w:firstLine="480"/>
              <w:textAlignment w:val="baseline"/>
              <w:rPr>
                <w:sz w:val="24"/>
              </w:rPr>
            </w:pPr>
            <w:r w:rsidRPr="00EF0780">
              <w:rPr>
                <w:rFonts w:hint="eastAsia"/>
                <w:sz w:val="24"/>
              </w:rPr>
              <w:t>估算模型参数见表</w:t>
            </w:r>
            <w:r w:rsidR="004059C8">
              <w:rPr>
                <w:rFonts w:hint="eastAsia"/>
                <w:sz w:val="24"/>
              </w:rPr>
              <w:t>28</w:t>
            </w:r>
            <w:r w:rsidRPr="00EF0780">
              <w:rPr>
                <w:rFonts w:hint="eastAsia"/>
                <w:sz w:val="24"/>
              </w:rPr>
              <w:t>，污染源参数见表</w:t>
            </w:r>
            <w:r w:rsidR="004059C8">
              <w:rPr>
                <w:rFonts w:hint="eastAsia"/>
                <w:sz w:val="24"/>
              </w:rPr>
              <w:t>29</w:t>
            </w:r>
            <w:r w:rsidRPr="00EF0780">
              <w:rPr>
                <w:rFonts w:hint="eastAsia"/>
                <w:sz w:val="24"/>
              </w:rPr>
              <w:t>、表</w:t>
            </w:r>
            <w:r w:rsidR="004059C8">
              <w:rPr>
                <w:rFonts w:hint="eastAsia"/>
                <w:sz w:val="24"/>
              </w:rPr>
              <w:t>30</w:t>
            </w:r>
            <w:r w:rsidRPr="00EF0780">
              <w:rPr>
                <w:rFonts w:hint="eastAsia"/>
                <w:sz w:val="24"/>
              </w:rPr>
              <w:t>，计算结果见表</w:t>
            </w:r>
            <w:r w:rsidR="004059C8">
              <w:rPr>
                <w:rFonts w:hint="eastAsia"/>
                <w:sz w:val="24"/>
              </w:rPr>
              <w:t>31</w:t>
            </w:r>
            <w:r w:rsidRPr="00EF0780">
              <w:rPr>
                <w:rFonts w:hint="eastAsia"/>
                <w:sz w:val="24"/>
              </w:rPr>
              <w:t>。</w:t>
            </w:r>
          </w:p>
          <w:p w:rsidR="0063593C" w:rsidRPr="00EF0780" w:rsidRDefault="00655885" w:rsidP="0063593C">
            <w:pPr>
              <w:adjustRightInd w:val="0"/>
              <w:snapToGrid w:val="0"/>
              <w:spacing w:line="440" w:lineRule="exact"/>
              <w:textAlignment w:val="baseline"/>
              <w:rPr>
                <w:bCs/>
                <w:sz w:val="24"/>
              </w:rPr>
            </w:pPr>
            <w:r>
              <w:rPr>
                <w:rFonts w:hint="eastAsia"/>
                <w:bCs/>
                <w:sz w:val="24"/>
              </w:rPr>
              <w:t xml:space="preserve">     </w:t>
            </w:r>
            <w:r w:rsidR="0063593C" w:rsidRPr="00655885">
              <w:rPr>
                <w:rFonts w:ascii="黑体" w:eastAsia="黑体" w:hAnsi="黑体" w:hint="eastAsia"/>
                <w:bCs/>
                <w:sz w:val="24"/>
              </w:rPr>
              <w:t>表</w:t>
            </w:r>
            <w:r w:rsidR="004059C8">
              <w:rPr>
                <w:rFonts w:hint="eastAsia"/>
                <w:bCs/>
                <w:sz w:val="24"/>
              </w:rPr>
              <w:t>28</w:t>
            </w:r>
            <w:r w:rsidR="0063593C" w:rsidRPr="00EF0780">
              <w:rPr>
                <w:rFonts w:hint="eastAsia"/>
                <w:bCs/>
                <w:sz w:val="24"/>
              </w:rPr>
              <w:t xml:space="preserve">   </w:t>
            </w:r>
            <w:r w:rsidR="0063593C" w:rsidRPr="00655885">
              <w:rPr>
                <w:rFonts w:ascii="黑体" w:eastAsia="黑体" w:hAnsi="黑体" w:hint="eastAsia"/>
                <w:bCs/>
                <w:sz w:val="24"/>
              </w:rPr>
              <w:t xml:space="preserve"> 估算模型参数表</w:t>
            </w:r>
          </w:p>
          <w:tbl>
            <w:tblPr>
              <w:tblStyle w:val="a9"/>
              <w:tblW w:w="9072" w:type="dxa"/>
              <w:jc w:val="center"/>
              <w:tblBorders>
                <w:left w:val="none" w:sz="0" w:space="0" w:color="auto"/>
                <w:right w:val="none" w:sz="0" w:space="0" w:color="auto"/>
              </w:tblBorders>
              <w:tblLayout w:type="fixed"/>
              <w:tblLook w:val="0000"/>
            </w:tblPr>
            <w:tblGrid>
              <w:gridCol w:w="2122"/>
              <w:gridCol w:w="2495"/>
              <w:gridCol w:w="4455"/>
            </w:tblGrid>
            <w:tr w:rsidR="0063593C" w:rsidRPr="00655885" w:rsidTr="006A1D14">
              <w:trPr>
                <w:trHeight w:val="397"/>
                <w:jc w:val="center"/>
              </w:trPr>
              <w:tc>
                <w:tcPr>
                  <w:tcW w:w="4102" w:type="dxa"/>
                  <w:gridSpan w:val="2"/>
                  <w:tcBorders>
                    <w:top w:val="single" w:sz="8" w:space="0" w:color="auto"/>
                    <w:bottom w:val="single" w:sz="8" w:space="0" w:color="auto"/>
                  </w:tcBorders>
                  <w:vAlign w:val="center"/>
                </w:tcPr>
                <w:p w:rsidR="0063593C" w:rsidRPr="00655885" w:rsidRDefault="0063593C" w:rsidP="00CA4BF6">
                  <w:pPr>
                    <w:adjustRightInd w:val="0"/>
                    <w:snapToGrid w:val="0"/>
                    <w:jc w:val="center"/>
                    <w:textAlignment w:val="baseline"/>
                    <w:rPr>
                      <w:b/>
                      <w:sz w:val="21"/>
                      <w:szCs w:val="21"/>
                    </w:rPr>
                  </w:pPr>
                  <w:r w:rsidRPr="00655885">
                    <w:rPr>
                      <w:b/>
                      <w:sz w:val="21"/>
                      <w:szCs w:val="21"/>
                    </w:rPr>
                    <w:t>参数</w:t>
                  </w:r>
                </w:p>
              </w:tc>
              <w:tc>
                <w:tcPr>
                  <w:tcW w:w="3958" w:type="dxa"/>
                  <w:tcBorders>
                    <w:top w:val="single" w:sz="8" w:space="0" w:color="auto"/>
                    <w:bottom w:val="single" w:sz="8" w:space="0" w:color="auto"/>
                  </w:tcBorders>
                  <w:vAlign w:val="center"/>
                </w:tcPr>
                <w:p w:rsidR="0063593C" w:rsidRPr="00655885" w:rsidRDefault="0063593C" w:rsidP="00CA4BF6">
                  <w:pPr>
                    <w:adjustRightInd w:val="0"/>
                    <w:snapToGrid w:val="0"/>
                    <w:jc w:val="center"/>
                    <w:textAlignment w:val="baseline"/>
                    <w:rPr>
                      <w:b/>
                      <w:sz w:val="21"/>
                      <w:szCs w:val="21"/>
                    </w:rPr>
                  </w:pPr>
                  <w:r w:rsidRPr="00655885">
                    <w:rPr>
                      <w:b/>
                      <w:sz w:val="21"/>
                      <w:szCs w:val="21"/>
                    </w:rPr>
                    <w:t>取值</w:t>
                  </w:r>
                </w:p>
              </w:tc>
            </w:tr>
            <w:tr w:rsidR="0063593C" w:rsidRPr="00655885" w:rsidTr="006A1D14">
              <w:trPr>
                <w:trHeight w:val="397"/>
                <w:jc w:val="center"/>
              </w:trPr>
              <w:tc>
                <w:tcPr>
                  <w:tcW w:w="1885" w:type="dxa"/>
                  <w:vMerge w:val="restart"/>
                  <w:tcBorders>
                    <w:top w:val="single" w:sz="8" w:space="0" w:color="auto"/>
                  </w:tcBorders>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城市农村</w:t>
                  </w:r>
                  <w:r w:rsidRPr="00655885">
                    <w:rPr>
                      <w:sz w:val="21"/>
                      <w:szCs w:val="21"/>
                    </w:rPr>
                    <w:t>/</w:t>
                  </w:r>
                  <w:r w:rsidRPr="00655885">
                    <w:rPr>
                      <w:sz w:val="21"/>
                      <w:szCs w:val="21"/>
                    </w:rPr>
                    <w:t>选项</w:t>
                  </w:r>
                </w:p>
              </w:tc>
              <w:tc>
                <w:tcPr>
                  <w:tcW w:w="2217" w:type="dxa"/>
                  <w:tcBorders>
                    <w:top w:val="single" w:sz="8" w:space="0" w:color="auto"/>
                  </w:tcBorders>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城市</w:t>
                  </w:r>
                  <w:r w:rsidRPr="00655885">
                    <w:rPr>
                      <w:sz w:val="21"/>
                      <w:szCs w:val="21"/>
                    </w:rPr>
                    <w:t>/</w:t>
                  </w:r>
                  <w:r w:rsidRPr="00655885">
                    <w:rPr>
                      <w:sz w:val="21"/>
                      <w:szCs w:val="21"/>
                    </w:rPr>
                    <w:t>农村</w:t>
                  </w:r>
                </w:p>
              </w:tc>
              <w:tc>
                <w:tcPr>
                  <w:tcW w:w="3958" w:type="dxa"/>
                  <w:tcBorders>
                    <w:top w:val="single" w:sz="8" w:space="0" w:color="auto"/>
                  </w:tcBorders>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农村</w:t>
                  </w:r>
                </w:p>
              </w:tc>
            </w:tr>
            <w:tr w:rsidR="0063593C" w:rsidRPr="00655885" w:rsidTr="006A1D14">
              <w:trPr>
                <w:trHeight w:val="397"/>
                <w:jc w:val="center"/>
              </w:trPr>
              <w:tc>
                <w:tcPr>
                  <w:tcW w:w="1885" w:type="dxa"/>
                  <w:vMerge/>
                  <w:vAlign w:val="center"/>
                </w:tcPr>
                <w:p w:rsidR="0063593C" w:rsidRPr="00655885" w:rsidRDefault="0063593C" w:rsidP="00CA4BF6">
                  <w:pPr>
                    <w:adjustRightInd w:val="0"/>
                    <w:snapToGrid w:val="0"/>
                    <w:jc w:val="center"/>
                    <w:textAlignment w:val="baseline"/>
                    <w:rPr>
                      <w:sz w:val="21"/>
                      <w:szCs w:val="21"/>
                    </w:rPr>
                  </w:pPr>
                </w:p>
              </w:tc>
              <w:tc>
                <w:tcPr>
                  <w:tcW w:w="2217" w:type="dxa"/>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人口数</w:t>
                  </w:r>
                  <w:r w:rsidRPr="00655885">
                    <w:rPr>
                      <w:sz w:val="21"/>
                      <w:szCs w:val="21"/>
                    </w:rPr>
                    <w:t>(</w:t>
                  </w:r>
                  <w:r w:rsidRPr="00655885">
                    <w:rPr>
                      <w:sz w:val="21"/>
                      <w:szCs w:val="21"/>
                    </w:rPr>
                    <w:t>城市人口数</w:t>
                  </w:r>
                  <w:r w:rsidRPr="00655885">
                    <w:rPr>
                      <w:sz w:val="21"/>
                      <w:szCs w:val="21"/>
                    </w:rPr>
                    <w:t>)</w:t>
                  </w:r>
                </w:p>
              </w:tc>
              <w:tc>
                <w:tcPr>
                  <w:tcW w:w="3958" w:type="dxa"/>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w:t>
                  </w:r>
                </w:p>
              </w:tc>
            </w:tr>
            <w:tr w:rsidR="0063593C" w:rsidRPr="00655885" w:rsidTr="006A1D14">
              <w:trPr>
                <w:trHeight w:val="397"/>
                <w:jc w:val="center"/>
              </w:trPr>
              <w:tc>
                <w:tcPr>
                  <w:tcW w:w="4102" w:type="dxa"/>
                  <w:gridSpan w:val="2"/>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最高环境温度</w:t>
                  </w:r>
                </w:p>
              </w:tc>
              <w:tc>
                <w:tcPr>
                  <w:tcW w:w="3958" w:type="dxa"/>
                  <w:vAlign w:val="center"/>
                </w:tcPr>
                <w:p w:rsidR="0063593C" w:rsidRPr="00655885" w:rsidRDefault="00B95779" w:rsidP="00CA4BF6">
                  <w:pPr>
                    <w:adjustRightInd w:val="0"/>
                    <w:snapToGrid w:val="0"/>
                    <w:jc w:val="center"/>
                    <w:textAlignment w:val="baseline"/>
                    <w:rPr>
                      <w:sz w:val="21"/>
                      <w:szCs w:val="21"/>
                    </w:rPr>
                  </w:pPr>
                  <w:r w:rsidRPr="00655885">
                    <w:rPr>
                      <w:sz w:val="21"/>
                      <w:szCs w:val="21"/>
                    </w:rPr>
                    <w:t>42.7</w:t>
                  </w:r>
                  <w:r w:rsidR="0063593C" w:rsidRPr="00655885">
                    <w:rPr>
                      <w:sz w:val="21"/>
                      <w:szCs w:val="21"/>
                    </w:rPr>
                    <w:t>°C</w:t>
                  </w:r>
                </w:p>
              </w:tc>
            </w:tr>
            <w:tr w:rsidR="0063593C" w:rsidRPr="00655885" w:rsidTr="006A1D14">
              <w:trPr>
                <w:trHeight w:val="397"/>
                <w:jc w:val="center"/>
              </w:trPr>
              <w:tc>
                <w:tcPr>
                  <w:tcW w:w="4102" w:type="dxa"/>
                  <w:gridSpan w:val="2"/>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最低环境温度</w:t>
                  </w:r>
                </w:p>
              </w:tc>
              <w:tc>
                <w:tcPr>
                  <w:tcW w:w="3958" w:type="dxa"/>
                  <w:vAlign w:val="center"/>
                </w:tcPr>
                <w:p w:rsidR="0063593C" w:rsidRPr="00655885" w:rsidRDefault="00B95779" w:rsidP="00CA4BF6">
                  <w:pPr>
                    <w:adjustRightInd w:val="0"/>
                    <w:snapToGrid w:val="0"/>
                    <w:jc w:val="center"/>
                    <w:textAlignment w:val="baseline"/>
                    <w:rPr>
                      <w:sz w:val="21"/>
                      <w:szCs w:val="21"/>
                    </w:rPr>
                  </w:pPr>
                  <w:r w:rsidRPr="00655885">
                    <w:rPr>
                      <w:sz w:val="21"/>
                      <w:szCs w:val="21"/>
                    </w:rPr>
                    <w:t>-21.3</w:t>
                  </w:r>
                  <w:r w:rsidR="0063593C" w:rsidRPr="00655885">
                    <w:rPr>
                      <w:sz w:val="21"/>
                      <w:szCs w:val="21"/>
                    </w:rPr>
                    <w:t xml:space="preserve"> °C</w:t>
                  </w:r>
                </w:p>
              </w:tc>
            </w:tr>
            <w:tr w:rsidR="0063593C" w:rsidRPr="00655885" w:rsidTr="006A1D14">
              <w:trPr>
                <w:trHeight w:val="397"/>
                <w:jc w:val="center"/>
              </w:trPr>
              <w:tc>
                <w:tcPr>
                  <w:tcW w:w="4102" w:type="dxa"/>
                  <w:gridSpan w:val="2"/>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土地利用类型</w:t>
                  </w:r>
                </w:p>
              </w:tc>
              <w:tc>
                <w:tcPr>
                  <w:tcW w:w="3958" w:type="dxa"/>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农田</w:t>
                  </w:r>
                </w:p>
              </w:tc>
            </w:tr>
            <w:tr w:rsidR="0063593C" w:rsidRPr="00655885" w:rsidTr="006A1D14">
              <w:trPr>
                <w:trHeight w:val="397"/>
                <w:jc w:val="center"/>
              </w:trPr>
              <w:tc>
                <w:tcPr>
                  <w:tcW w:w="4102" w:type="dxa"/>
                  <w:gridSpan w:val="2"/>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区域湿度条件</w:t>
                  </w:r>
                </w:p>
              </w:tc>
              <w:tc>
                <w:tcPr>
                  <w:tcW w:w="3958" w:type="dxa"/>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中等湿度</w:t>
                  </w:r>
                </w:p>
              </w:tc>
            </w:tr>
            <w:tr w:rsidR="0063593C" w:rsidRPr="00655885" w:rsidTr="006A1D14">
              <w:trPr>
                <w:trHeight w:val="397"/>
                <w:jc w:val="center"/>
              </w:trPr>
              <w:tc>
                <w:tcPr>
                  <w:tcW w:w="1885" w:type="dxa"/>
                  <w:vMerge w:val="restart"/>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是否考虑地形</w:t>
                  </w:r>
                </w:p>
              </w:tc>
              <w:tc>
                <w:tcPr>
                  <w:tcW w:w="2217" w:type="dxa"/>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考虑地形</w:t>
                  </w:r>
                </w:p>
              </w:tc>
              <w:tc>
                <w:tcPr>
                  <w:tcW w:w="3958" w:type="dxa"/>
                  <w:vAlign w:val="center"/>
                </w:tcPr>
                <w:p w:rsidR="0063593C" w:rsidRPr="00655885" w:rsidRDefault="0063593C" w:rsidP="00CA4BF6">
                  <w:pPr>
                    <w:adjustRightInd w:val="0"/>
                    <w:snapToGrid w:val="0"/>
                    <w:jc w:val="center"/>
                    <w:textAlignment w:val="baseline"/>
                    <w:rPr>
                      <w:sz w:val="21"/>
                      <w:szCs w:val="21"/>
                    </w:rPr>
                  </w:pPr>
                  <w:r w:rsidRPr="00655885">
                    <w:rPr>
                      <w:rFonts w:hint="eastAsia"/>
                      <w:sz w:val="21"/>
                      <w:szCs w:val="21"/>
                    </w:rPr>
                    <w:t>否</w:t>
                  </w:r>
                </w:p>
              </w:tc>
            </w:tr>
            <w:tr w:rsidR="0063593C" w:rsidRPr="00655885" w:rsidTr="006A1D14">
              <w:trPr>
                <w:trHeight w:val="397"/>
                <w:jc w:val="center"/>
              </w:trPr>
              <w:tc>
                <w:tcPr>
                  <w:tcW w:w="1885" w:type="dxa"/>
                  <w:vMerge/>
                  <w:tcBorders>
                    <w:bottom w:val="single" w:sz="4" w:space="0" w:color="auto"/>
                  </w:tcBorders>
                  <w:vAlign w:val="center"/>
                </w:tcPr>
                <w:p w:rsidR="0063593C" w:rsidRPr="00655885" w:rsidRDefault="0063593C" w:rsidP="00CA4BF6">
                  <w:pPr>
                    <w:adjustRightInd w:val="0"/>
                    <w:snapToGrid w:val="0"/>
                    <w:jc w:val="center"/>
                    <w:textAlignment w:val="baseline"/>
                    <w:rPr>
                      <w:sz w:val="21"/>
                      <w:szCs w:val="21"/>
                    </w:rPr>
                  </w:pPr>
                </w:p>
              </w:tc>
              <w:tc>
                <w:tcPr>
                  <w:tcW w:w="2217" w:type="dxa"/>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地形数据分辨率</w:t>
                  </w:r>
                  <w:r w:rsidRPr="00655885">
                    <w:rPr>
                      <w:sz w:val="21"/>
                      <w:szCs w:val="21"/>
                    </w:rPr>
                    <w:t>(m)</w:t>
                  </w:r>
                </w:p>
              </w:tc>
              <w:tc>
                <w:tcPr>
                  <w:tcW w:w="3958" w:type="dxa"/>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90</w:t>
                  </w:r>
                </w:p>
              </w:tc>
            </w:tr>
            <w:tr w:rsidR="0063593C" w:rsidRPr="00655885" w:rsidTr="006A1D14">
              <w:trPr>
                <w:trHeight w:val="397"/>
                <w:jc w:val="center"/>
              </w:trPr>
              <w:tc>
                <w:tcPr>
                  <w:tcW w:w="1885" w:type="dxa"/>
                  <w:vMerge w:val="restart"/>
                  <w:tcBorders>
                    <w:bottom w:val="single" w:sz="8" w:space="0" w:color="auto"/>
                  </w:tcBorders>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是否考虑海岸线熏烟</w:t>
                  </w:r>
                </w:p>
              </w:tc>
              <w:tc>
                <w:tcPr>
                  <w:tcW w:w="2217" w:type="dxa"/>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考虑海岸线熏烟</w:t>
                  </w:r>
                </w:p>
              </w:tc>
              <w:tc>
                <w:tcPr>
                  <w:tcW w:w="3958" w:type="dxa"/>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否</w:t>
                  </w:r>
                </w:p>
              </w:tc>
            </w:tr>
            <w:tr w:rsidR="0063593C" w:rsidRPr="00655885" w:rsidTr="006A1D14">
              <w:trPr>
                <w:trHeight w:val="397"/>
                <w:jc w:val="center"/>
              </w:trPr>
              <w:tc>
                <w:tcPr>
                  <w:tcW w:w="1885" w:type="dxa"/>
                  <w:vMerge/>
                  <w:tcBorders>
                    <w:bottom w:val="single" w:sz="8" w:space="0" w:color="auto"/>
                  </w:tcBorders>
                  <w:vAlign w:val="center"/>
                </w:tcPr>
                <w:p w:rsidR="0063593C" w:rsidRPr="00655885" w:rsidRDefault="0063593C" w:rsidP="00CA4BF6">
                  <w:pPr>
                    <w:adjustRightInd w:val="0"/>
                    <w:snapToGrid w:val="0"/>
                    <w:jc w:val="center"/>
                    <w:textAlignment w:val="baseline"/>
                    <w:rPr>
                      <w:sz w:val="21"/>
                      <w:szCs w:val="21"/>
                    </w:rPr>
                  </w:pPr>
                </w:p>
              </w:tc>
              <w:tc>
                <w:tcPr>
                  <w:tcW w:w="2217" w:type="dxa"/>
                  <w:tcBorders>
                    <w:bottom w:val="single" w:sz="4" w:space="0" w:color="auto"/>
                  </w:tcBorders>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海岸线距离</w:t>
                  </w:r>
                  <w:r w:rsidRPr="00655885">
                    <w:rPr>
                      <w:sz w:val="21"/>
                      <w:szCs w:val="21"/>
                    </w:rPr>
                    <w:t>/km</w:t>
                  </w:r>
                </w:p>
              </w:tc>
              <w:tc>
                <w:tcPr>
                  <w:tcW w:w="3958" w:type="dxa"/>
                  <w:tcBorders>
                    <w:bottom w:val="single" w:sz="4" w:space="0" w:color="auto"/>
                  </w:tcBorders>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w:t>
                  </w:r>
                </w:p>
              </w:tc>
            </w:tr>
            <w:tr w:rsidR="0063593C" w:rsidRPr="00655885" w:rsidTr="006A1D14">
              <w:trPr>
                <w:trHeight w:val="397"/>
                <w:jc w:val="center"/>
              </w:trPr>
              <w:tc>
                <w:tcPr>
                  <w:tcW w:w="1885" w:type="dxa"/>
                  <w:vMerge/>
                  <w:tcBorders>
                    <w:bottom w:val="single" w:sz="8" w:space="0" w:color="auto"/>
                  </w:tcBorders>
                  <w:vAlign w:val="center"/>
                </w:tcPr>
                <w:p w:rsidR="0063593C" w:rsidRPr="00655885" w:rsidRDefault="0063593C" w:rsidP="00CA4BF6">
                  <w:pPr>
                    <w:adjustRightInd w:val="0"/>
                    <w:snapToGrid w:val="0"/>
                    <w:jc w:val="center"/>
                    <w:textAlignment w:val="baseline"/>
                    <w:rPr>
                      <w:sz w:val="21"/>
                      <w:szCs w:val="21"/>
                    </w:rPr>
                  </w:pPr>
                </w:p>
              </w:tc>
              <w:tc>
                <w:tcPr>
                  <w:tcW w:w="2217" w:type="dxa"/>
                  <w:tcBorders>
                    <w:bottom w:val="single" w:sz="8" w:space="0" w:color="auto"/>
                  </w:tcBorders>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海岸线方向</w:t>
                  </w:r>
                  <w:r w:rsidRPr="00655885">
                    <w:rPr>
                      <w:sz w:val="21"/>
                      <w:szCs w:val="21"/>
                    </w:rPr>
                    <w:t>/</w:t>
                  </w:r>
                  <w:r w:rsidRPr="00655885">
                    <w:rPr>
                      <w:sz w:val="21"/>
                      <w:szCs w:val="21"/>
                      <w:vertAlign w:val="superscript"/>
                    </w:rPr>
                    <w:t>o</w:t>
                  </w:r>
                </w:p>
              </w:tc>
              <w:tc>
                <w:tcPr>
                  <w:tcW w:w="3958" w:type="dxa"/>
                  <w:tcBorders>
                    <w:bottom w:val="single" w:sz="8" w:space="0" w:color="auto"/>
                  </w:tcBorders>
                  <w:vAlign w:val="center"/>
                </w:tcPr>
                <w:p w:rsidR="0063593C" w:rsidRPr="00655885" w:rsidRDefault="0063593C" w:rsidP="00CA4BF6">
                  <w:pPr>
                    <w:adjustRightInd w:val="0"/>
                    <w:snapToGrid w:val="0"/>
                    <w:jc w:val="center"/>
                    <w:textAlignment w:val="baseline"/>
                    <w:rPr>
                      <w:sz w:val="21"/>
                      <w:szCs w:val="21"/>
                    </w:rPr>
                  </w:pPr>
                  <w:r w:rsidRPr="00655885">
                    <w:rPr>
                      <w:sz w:val="21"/>
                      <w:szCs w:val="21"/>
                    </w:rPr>
                    <w:t>/</w:t>
                  </w:r>
                </w:p>
              </w:tc>
            </w:tr>
          </w:tbl>
          <w:p w:rsidR="0063593C" w:rsidRPr="00655885" w:rsidRDefault="0063593C" w:rsidP="00BA6670">
            <w:pPr>
              <w:adjustRightInd w:val="0"/>
              <w:snapToGrid w:val="0"/>
              <w:spacing w:line="440" w:lineRule="exact"/>
              <w:ind w:firstLineChars="300" w:firstLine="720"/>
              <w:textAlignment w:val="baseline"/>
              <w:rPr>
                <w:rFonts w:ascii="黑体" w:eastAsia="黑体" w:hAnsi="黑体"/>
                <w:bCs/>
                <w:sz w:val="24"/>
              </w:rPr>
            </w:pPr>
            <w:r w:rsidRPr="00655885">
              <w:rPr>
                <w:rFonts w:ascii="黑体" w:eastAsia="黑体" w:hAnsi="黑体" w:hint="eastAsia"/>
                <w:bCs/>
                <w:sz w:val="24"/>
              </w:rPr>
              <w:t>表</w:t>
            </w:r>
            <w:r w:rsidR="00655885">
              <w:rPr>
                <w:rFonts w:hint="eastAsia"/>
                <w:bCs/>
                <w:sz w:val="24"/>
              </w:rPr>
              <w:t>2</w:t>
            </w:r>
            <w:r w:rsidR="004059C8">
              <w:rPr>
                <w:rFonts w:hint="eastAsia"/>
                <w:bCs/>
                <w:sz w:val="24"/>
              </w:rPr>
              <w:t>9</w:t>
            </w:r>
            <w:r w:rsidRPr="00EF0780">
              <w:rPr>
                <w:rFonts w:hint="eastAsia"/>
                <w:bCs/>
                <w:sz w:val="24"/>
              </w:rPr>
              <w:t xml:space="preserve">  </w:t>
            </w:r>
            <w:r w:rsidR="00C41D4A">
              <w:rPr>
                <w:rFonts w:hint="eastAsia"/>
                <w:bCs/>
                <w:sz w:val="24"/>
              </w:rPr>
              <w:t xml:space="preserve">  </w:t>
            </w:r>
            <w:r w:rsidR="006168A2">
              <w:rPr>
                <w:rFonts w:ascii="黑体" w:eastAsia="黑体" w:hAnsi="黑体" w:hint="eastAsia"/>
                <w:bCs/>
                <w:sz w:val="24"/>
              </w:rPr>
              <w:t>全厂</w:t>
            </w:r>
            <w:r w:rsidRPr="00655885">
              <w:rPr>
                <w:rFonts w:ascii="黑体" w:eastAsia="黑体" w:hAnsi="黑体" w:hint="eastAsia"/>
                <w:bCs/>
                <w:sz w:val="24"/>
              </w:rPr>
              <w:t>点源参数一览表</w:t>
            </w:r>
          </w:p>
          <w:tbl>
            <w:tblPr>
              <w:tblStyle w:val="a9"/>
              <w:tblW w:w="9072" w:type="dxa"/>
              <w:jc w:val="center"/>
              <w:tblBorders>
                <w:left w:val="none" w:sz="0" w:space="0" w:color="auto"/>
                <w:right w:val="none" w:sz="0" w:space="0" w:color="auto"/>
              </w:tblBorders>
              <w:tblLayout w:type="fixed"/>
              <w:tblCellMar>
                <w:left w:w="28" w:type="dxa"/>
                <w:right w:w="28" w:type="dxa"/>
              </w:tblCellMar>
              <w:tblLook w:val="0000"/>
            </w:tblPr>
            <w:tblGrid>
              <w:gridCol w:w="898"/>
              <w:gridCol w:w="943"/>
              <w:gridCol w:w="529"/>
              <w:gridCol w:w="868"/>
              <w:gridCol w:w="697"/>
              <w:gridCol w:w="579"/>
              <w:gridCol w:w="631"/>
              <w:gridCol w:w="671"/>
              <w:gridCol w:w="3256"/>
            </w:tblGrid>
            <w:tr w:rsidR="0063593C" w:rsidRPr="00655885" w:rsidTr="00692DEA">
              <w:trPr>
                <w:trHeight w:val="397"/>
                <w:jc w:val="center"/>
              </w:trPr>
              <w:tc>
                <w:tcPr>
                  <w:tcW w:w="820" w:type="dxa"/>
                  <w:vMerge w:val="restart"/>
                  <w:tcBorders>
                    <w:top w:val="single" w:sz="8" w:space="0" w:color="auto"/>
                  </w:tcBorders>
                  <w:shd w:val="clear" w:color="auto" w:fill="auto"/>
                  <w:vAlign w:val="center"/>
                </w:tcPr>
                <w:p w:rsidR="0063593C" w:rsidRPr="00655885" w:rsidRDefault="0063593C" w:rsidP="00CA4BF6">
                  <w:pPr>
                    <w:adjustRightInd w:val="0"/>
                    <w:snapToGrid w:val="0"/>
                    <w:jc w:val="center"/>
                    <w:textAlignment w:val="baseline"/>
                    <w:rPr>
                      <w:b/>
                      <w:sz w:val="21"/>
                      <w:szCs w:val="21"/>
                    </w:rPr>
                  </w:pPr>
                  <w:r w:rsidRPr="00655885">
                    <w:rPr>
                      <w:b/>
                      <w:sz w:val="21"/>
                      <w:szCs w:val="21"/>
                    </w:rPr>
                    <w:t>污染源名称</w:t>
                  </w:r>
                </w:p>
              </w:tc>
              <w:tc>
                <w:tcPr>
                  <w:tcW w:w="1344" w:type="dxa"/>
                  <w:gridSpan w:val="2"/>
                  <w:tcBorders>
                    <w:top w:val="single" w:sz="8" w:space="0" w:color="auto"/>
                    <w:bottom w:val="single" w:sz="8" w:space="0" w:color="auto"/>
                  </w:tcBorders>
                  <w:shd w:val="clear" w:color="auto" w:fill="auto"/>
                  <w:vAlign w:val="center"/>
                </w:tcPr>
                <w:p w:rsidR="0063593C" w:rsidRPr="00655885" w:rsidRDefault="0063593C" w:rsidP="00CA4BF6">
                  <w:pPr>
                    <w:adjustRightInd w:val="0"/>
                    <w:snapToGrid w:val="0"/>
                    <w:jc w:val="center"/>
                    <w:textAlignment w:val="baseline"/>
                    <w:rPr>
                      <w:b/>
                      <w:sz w:val="21"/>
                      <w:szCs w:val="21"/>
                    </w:rPr>
                  </w:pPr>
                  <w:r w:rsidRPr="00655885">
                    <w:rPr>
                      <w:b/>
                      <w:sz w:val="21"/>
                      <w:szCs w:val="21"/>
                    </w:rPr>
                    <w:t>排气筒底部中心坐标</w:t>
                  </w:r>
                </w:p>
              </w:tc>
              <w:tc>
                <w:tcPr>
                  <w:tcW w:w="792" w:type="dxa"/>
                  <w:vMerge w:val="restart"/>
                  <w:tcBorders>
                    <w:top w:val="single" w:sz="8" w:space="0" w:color="auto"/>
                  </w:tcBorders>
                  <w:shd w:val="clear" w:color="auto" w:fill="auto"/>
                  <w:vAlign w:val="center"/>
                </w:tcPr>
                <w:p w:rsidR="0063593C" w:rsidRPr="00655885" w:rsidRDefault="0063593C" w:rsidP="00CA4BF6">
                  <w:pPr>
                    <w:adjustRightInd w:val="0"/>
                    <w:snapToGrid w:val="0"/>
                    <w:jc w:val="center"/>
                    <w:textAlignment w:val="baseline"/>
                    <w:rPr>
                      <w:b/>
                      <w:sz w:val="21"/>
                      <w:szCs w:val="21"/>
                    </w:rPr>
                  </w:pPr>
                  <w:r w:rsidRPr="00655885">
                    <w:rPr>
                      <w:b/>
                      <w:sz w:val="21"/>
                      <w:szCs w:val="21"/>
                    </w:rPr>
                    <w:t>排气筒底部海拔高度</w:t>
                  </w:r>
                  <w:r w:rsidRPr="00655885">
                    <w:rPr>
                      <w:b/>
                      <w:sz w:val="21"/>
                      <w:szCs w:val="21"/>
                    </w:rPr>
                    <w:t>(m)</w:t>
                  </w:r>
                </w:p>
              </w:tc>
              <w:tc>
                <w:tcPr>
                  <w:tcW w:w="2352" w:type="dxa"/>
                  <w:gridSpan w:val="4"/>
                  <w:tcBorders>
                    <w:top w:val="single" w:sz="8" w:space="0" w:color="auto"/>
                    <w:bottom w:val="single" w:sz="8" w:space="0" w:color="auto"/>
                  </w:tcBorders>
                  <w:shd w:val="clear" w:color="auto" w:fill="auto"/>
                  <w:vAlign w:val="center"/>
                </w:tcPr>
                <w:p w:rsidR="0063593C" w:rsidRPr="00655885" w:rsidRDefault="0063593C" w:rsidP="00CA4BF6">
                  <w:pPr>
                    <w:adjustRightInd w:val="0"/>
                    <w:snapToGrid w:val="0"/>
                    <w:jc w:val="center"/>
                    <w:textAlignment w:val="baseline"/>
                    <w:rPr>
                      <w:b/>
                      <w:sz w:val="21"/>
                      <w:szCs w:val="21"/>
                    </w:rPr>
                  </w:pPr>
                  <w:r w:rsidRPr="00655885">
                    <w:rPr>
                      <w:b/>
                      <w:sz w:val="21"/>
                      <w:szCs w:val="21"/>
                    </w:rPr>
                    <w:t>排气筒参数</w:t>
                  </w:r>
                </w:p>
              </w:tc>
              <w:tc>
                <w:tcPr>
                  <w:tcW w:w="2972" w:type="dxa"/>
                  <w:vMerge w:val="restart"/>
                  <w:tcBorders>
                    <w:top w:val="single" w:sz="8" w:space="0" w:color="auto"/>
                    <w:bottom w:val="single" w:sz="8" w:space="0" w:color="auto"/>
                  </w:tcBorders>
                  <w:shd w:val="clear" w:color="auto" w:fill="auto"/>
                  <w:vAlign w:val="center"/>
                </w:tcPr>
                <w:p w:rsidR="0063593C" w:rsidRPr="00655885" w:rsidRDefault="0063593C" w:rsidP="00CA4BF6">
                  <w:pPr>
                    <w:adjustRightInd w:val="0"/>
                    <w:snapToGrid w:val="0"/>
                    <w:jc w:val="center"/>
                    <w:textAlignment w:val="baseline"/>
                    <w:rPr>
                      <w:b/>
                      <w:sz w:val="21"/>
                      <w:szCs w:val="21"/>
                    </w:rPr>
                  </w:pPr>
                  <w:r w:rsidRPr="00655885">
                    <w:rPr>
                      <w:b/>
                      <w:sz w:val="21"/>
                      <w:szCs w:val="21"/>
                    </w:rPr>
                    <w:t>排放速率</w:t>
                  </w:r>
                  <w:r w:rsidRPr="00655885">
                    <w:rPr>
                      <w:rFonts w:hint="eastAsia"/>
                      <w:b/>
                      <w:sz w:val="21"/>
                      <w:szCs w:val="21"/>
                    </w:rPr>
                    <w:t>（</w:t>
                  </w:r>
                  <w:r w:rsidRPr="00655885">
                    <w:rPr>
                      <w:rFonts w:hint="eastAsia"/>
                      <w:b/>
                      <w:sz w:val="21"/>
                      <w:szCs w:val="21"/>
                    </w:rPr>
                    <w:t>kg/h</w:t>
                  </w:r>
                  <w:r w:rsidRPr="00655885">
                    <w:rPr>
                      <w:rFonts w:hint="eastAsia"/>
                      <w:b/>
                      <w:sz w:val="21"/>
                      <w:szCs w:val="21"/>
                    </w:rPr>
                    <w:t>）</w:t>
                  </w:r>
                </w:p>
              </w:tc>
            </w:tr>
            <w:tr w:rsidR="0063593C" w:rsidRPr="00655885" w:rsidTr="00692DEA">
              <w:trPr>
                <w:trHeight w:val="440"/>
                <w:jc w:val="center"/>
              </w:trPr>
              <w:tc>
                <w:tcPr>
                  <w:tcW w:w="820" w:type="dxa"/>
                  <w:vMerge/>
                  <w:shd w:val="clear" w:color="auto" w:fill="auto"/>
                  <w:vAlign w:val="center"/>
                </w:tcPr>
                <w:p w:rsidR="0063593C" w:rsidRPr="00655885" w:rsidRDefault="0063593C" w:rsidP="00CA4BF6">
                  <w:pPr>
                    <w:adjustRightInd w:val="0"/>
                    <w:snapToGrid w:val="0"/>
                    <w:jc w:val="center"/>
                    <w:textAlignment w:val="baseline"/>
                    <w:rPr>
                      <w:sz w:val="21"/>
                      <w:szCs w:val="21"/>
                    </w:rPr>
                  </w:pPr>
                </w:p>
              </w:tc>
              <w:tc>
                <w:tcPr>
                  <w:tcW w:w="861" w:type="dxa"/>
                  <w:vMerge w:val="restart"/>
                  <w:tcBorders>
                    <w:top w:val="single" w:sz="8" w:space="0" w:color="auto"/>
                  </w:tcBorders>
                  <w:shd w:val="clear" w:color="auto" w:fill="auto"/>
                  <w:vAlign w:val="center"/>
                </w:tcPr>
                <w:p w:rsidR="0063593C" w:rsidRPr="00655885" w:rsidRDefault="0063593C" w:rsidP="00CA4BF6">
                  <w:pPr>
                    <w:adjustRightInd w:val="0"/>
                    <w:snapToGrid w:val="0"/>
                    <w:jc w:val="center"/>
                    <w:textAlignment w:val="baseline"/>
                    <w:rPr>
                      <w:b/>
                      <w:sz w:val="21"/>
                      <w:szCs w:val="21"/>
                    </w:rPr>
                  </w:pPr>
                  <w:r w:rsidRPr="00655885">
                    <w:rPr>
                      <w:rFonts w:hint="eastAsia"/>
                      <w:b/>
                      <w:sz w:val="21"/>
                      <w:szCs w:val="21"/>
                    </w:rPr>
                    <w:t>X</w:t>
                  </w:r>
                </w:p>
              </w:tc>
              <w:tc>
                <w:tcPr>
                  <w:tcW w:w="483" w:type="dxa"/>
                  <w:vMerge w:val="restart"/>
                  <w:tcBorders>
                    <w:top w:val="single" w:sz="8" w:space="0" w:color="auto"/>
                  </w:tcBorders>
                  <w:shd w:val="clear" w:color="auto" w:fill="auto"/>
                  <w:vAlign w:val="center"/>
                </w:tcPr>
                <w:p w:rsidR="0063593C" w:rsidRPr="00655885" w:rsidRDefault="0063593C" w:rsidP="00CA4BF6">
                  <w:pPr>
                    <w:adjustRightInd w:val="0"/>
                    <w:snapToGrid w:val="0"/>
                    <w:jc w:val="center"/>
                    <w:textAlignment w:val="baseline"/>
                    <w:rPr>
                      <w:b/>
                      <w:sz w:val="21"/>
                      <w:szCs w:val="21"/>
                    </w:rPr>
                  </w:pPr>
                  <w:r w:rsidRPr="00655885">
                    <w:rPr>
                      <w:rFonts w:hint="eastAsia"/>
                      <w:b/>
                      <w:sz w:val="21"/>
                      <w:szCs w:val="21"/>
                    </w:rPr>
                    <w:t>Y</w:t>
                  </w:r>
                </w:p>
              </w:tc>
              <w:tc>
                <w:tcPr>
                  <w:tcW w:w="792" w:type="dxa"/>
                  <w:vMerge/>
                  <w:shd w:val="clear" w:color="auto" w:fill="auto"/>
                  <w:vAlign w:val="center"/>
                </w:tcPr>
                <w:p w:rsidR="0063593C" w:rsidRPr="00655885" w:rsidRDefault="0063593C" w:rsidP="00CA4BF6">
                  <w:pPr>
                    <w:adjustRightInd w:val="0"/>
                    <w:snapToGrid w:val="0"/>
                    <w:jc w:val="center"/>
                    <w:textAlignment w:val="baseline"/>
                    <w:rPr>
                      <w:sz w:val="21"/>
                      <w:szCs w:val="21"/>
                    </w:rPr>
                  </w:pPr>
                </w:p>
              </w:tc>
              <w:tc>
                <w:tcPr>
                  <w:tcW w:w="636" w:type="dxa"/>
                  <w:vMerge w:val="restart"/>
                  <w:tcBorders>
                    <w:top w:val="single" w:sz="8" w:space="0" w:color="auto"/>
                  </w:tcBorders>
                  <w:shd w:val="clear" w:color="auto" w:fill="auto"/>
                  <w:vAlign w:val="center"/>
                </w:tcPr>
                <w:p w:rsidR="0063593C" w:rsidRPr="00655885" w:rsidRDefault="0063593C" w:rsidP="00CA4BF6">
                  <w:pPr>
                    <w:adjustRightInd w:val="0"/>
                    <w:snapToGrid w:val="0"/>
                    <w:jc w:val="center"/>
                    <w:textAlignment w:val="baseline"/>
                    <w:rPr>
                      <w:b/>
                      <w:sz w:val="21"/>
                      <w:szCs w:val="21"/>
                    </w:rPr>
                  </w:pPr>
                  <w:r w:rsidRPr="00655885">
                    <w:rPr>
                      <w:b/>
                      <w:sz w:val="21"/>
                      <w:szCs w:val="21"/>
                    </w:rPr>
                    <w:t>高度</w:t>
                  </w:r>
                </w:p>
                <w:p w:rsidR="0063593C" w:rsidRPr="00655885" w:rsidRDefault="0063593C" w:rsidP="00CA4BF6">
                  <w:pPr>
                    <w:adjustRightInd w:val="0"/>
                    <w:snapToGrid w:val="0"/>
                    <w:jc w:val="center"/>
                    <w:textAlignment w:val="baseline"/>
                    <w:rPr>
                      <w:b/>
                      <w:sz w:val="21"/>
                      <w:szCs w:val="21"/>
                    </w:rPr>
                  </w:pPr>
                  <w:r w:rsidRPr="00655885">
                    <w:rPr>
                      <w:b/>
                      <w:sz w:val="21"/>
                      <w:szCs w:val="21"/>
                    </w:rPr>
                    <w:t>(m)</w:t>
                  </w:r>
                </w:p>
              </w:tc>
              <w:tc>
                <w:tcPr>
                  <w:tcW w:w="528" w:type="dxa"/>
                  <w:vMerge w:val="restart"/>
                  <w:tcBorders>
                    <w:top w:val="single" w:sz="8" w:space="0" w:color="auto"/>
                  </w:tcBorders>
                  <w:shd w:val="clear" w:color="auto" w:fill="auto"/>
                  <w:vAlign w:val="center"/>
                </w:tcPr>
                <w:p w:rsidR="0063593C" w:rsidRPr="00655885" w:rsidRDefault="0063593C" w:rsidP="00CA4BF6">
                  <w:pPr>
                    <w:adjustRightInd w:val="0"/>
                    <w:snapToGrid w:val="0"/>
                    <w:jc w:val="center"/>
                    <w:textAlignment w:val="baseline"/>
                    <w:rPr>
                      <w:b/>
                      <w:sz w:val="21"/>
                      <w:szCs w:val="21"/>
                    </w:rPr>
                  </w:pPr>
                  <w:r w:rsidRPr="00655885">
                    <w:rPr>
                      <w:b/>
                      <w:sz w:val="21"/>
                      <w:szCs w:val="21"/>
                    </w:rPr>
                    <w:t>内径</w:t>
                  </w:r>
                </w:p>
                <w:p w:rsidR="0063593C" w:rsidRPr="00655885" w:rsidRDefault="0063593C" w:rsidP="00CA4BF6">
                  <w:pPr>
                    <w:adjustRightInd w:val="0"/>
                    <w:snapToGrid w:val="0"/>
                    <w:jc w:val="center"/>
                    <w:textAlignment w:val="baseline"/>
                    <w:rPr>
                      <w:b/>
                      <w:sz w:val="21"/>
                      <w:szCs w:val="21"/>
                    </w:rPr>
                  </w:pPr>
                  <w:r w:rsidRPr="00655885">
                    <w:rPr>
                      <w:b/>
                      <w:sz w:val="21"/>
                      <w:szCs w:val="21"/>
                    </w:rPr>
                    <w:t>(m)</w:t>
                  </w:r>
                </w:p>
              </w:tc>
              <w:tc>
                <w:tcPr>
                  <w:tcW w:w="576" w:type="dxa"/>
                  <w:vMerge w:val="restart"/>
                  <w:tcBorders>
                    <w:top w:val="single" w:sz="8" w:space="0" w:color="auto"/>
                  </w:tcBorders>
                  <w:shd w:val="clear" w:color="auto" w:fill="auto"/>
                  <w:vAlign w:val="center"/>
                </w:tcPr>
                <w:p w:rsidR="0063593C" w:rsidRPr="00655885" w:rsidRDefault="0063593C" w:rsidP="00CA4BF6">
                  <w:pPr>
                    <w:adjustRightInd w:val="0"/>
                    <w:snapToGrid w:val="0"/>
                    <w:jc w:val="center"/>
                    <w:textAlignment w:val="baseline"/>
                    <w:rPr>
                      <w:b/>
                      <w:sz w:val="21"/>
                      <w:szCs w:val="21"/>
                    </w:rPr>
                  </w:pPr>
                  <w:r w:rsidRPr="00655885">
                    <w:rPr>
                      <w:b/>
                      <w:sz w:val="21"/>
                      <w:szCs w:val="21"/>
                    </w:rPr>
                    <w:t>温度</w:t>
                  </w:r>
                </w:p>
                <w:p w:rsidR="0063593C" w:rsidRPr="00655885" w:rsidRDefault="0063593C" w:rsidP="00CA4BF6">
                  <w:pPr>
                    <w:adjustRightInd w:val="0"/>
                    <w:snapToGrid w:val="0"/>
                    <w:jc w:val="center"/>
                    <w:textAlignment w:val="baseline"/>
                    <w:rPr>
                      <w:b/>
                      <w:sz w:val="21"/>
                      <w:szCs w:val="21"/>
                    </w:rPr>
                  </w:pPr>
                  <w:r w:rsidRPr="00655885">
                    <w:rPr>
                      <w:b/>
                      <w:sz w:val="21"/>
                      <w:szCs w:val="21"/>
                    </w:rPr>
                    <w:t>(</w:t>
                  </w:r>
                  <w:r w:rsidRPr="00655885">
                    <w:rPr>
                      <w:rFonts w:hint="eastAsia"/>
                      <w:b/>
                      <w:sz w:val="21"/>
                      <w:szCs w:val="21"/>
                    </w:rPr>
                    <w:t>℃</w:t>
                  </w:r>
                  <w:r w:rsidRPr="00655885">
                    <w:rPr>
                      <w:b/>
                      <w:sz w:val="21"/>
                      <w:szCs w:val="21"/>
                    </w:rPr>
                    <w:t>)</w:t>
                  </w:r>
                </w:p>
              </w:tc>
              <w:tc>
                <w:tcPr>
                  <w:tcW w:w="612" w:type="dxa"/>
                  <w:vMerge w:val="restart"/>
                  <w:tcBorders>
                    <w:top w:val="single" w:sz="8" w:space="0" w:color="auto"/>
                  </w:tcBorders>
                  <w:shd w:val="clear" w:color="auto" w:fill="auto"/>
                  <w:vAlign w:val="center"/>
                </w:tcPr>
                <w:p w:rsidR="0063593C" w:rsidRPr="00655885" w:rsidRDefault="0063593C" w:rsidP="00CA4BF6">
                  <w:pPr>
                    <w:adjustRightInd w:val="0"/>
                    <w:snapToGrid w:val="0"/>
                    <w:jc w:val="center"/>
                    <w:textAlignment w:val="baseline"/>
                    <w:rPr>
                      <w:b/>
                      <w:sz w:val="21"/>
                      <w:szCs w:val="21"/>
                    </w:rPr>
                  </w:pPr>
                  <w:r w:rsidRPr="00655885">
                    <w:rPr>
                      <w:b/>
                      <w:sz w:val="21"/>
                      <w:szCs w:val="21"/>
                    </w:rPr>
                    <w:t>流速</w:t>
                  </w:r>
                </w:p>
                <w:p w:rsidR="0063593C" w:rsidRPr="00655885" w:rsidRDefault="0063593C" w:rsidP="00CA4BF6">
                  <w:pPr>
                    <w:adjustRightInd w:val="0"/>
                    <w:snapToGrid w:val="0"/>
                    <w:jc w:val="center"/>
                    <w:textAlignment w:val="baseline"/>
                    <w:rPr>
                      <w:b/>
                      <w:sz w:val="21"/>
                      <w:szCs w:val="21"/>
                    </w:rPr>
                  </w:pPr>
                  <w:r w:rsidRPr="00655885">
                    <w:rPr>
                      <w:b/>
                      <w:sz w:val="21"/>
                      <w:szCs w:val="21"/>
                    </w:rPr>
                    <w:t>(m/s)</w:t>
                  </w:r>
                </w:p>
              </w:tc>
              <w:tc>
                <w:tcPr>
                  <w:tcW w:w="2972" w:type="dxa"/>
                  <w:vMerge/>
                  <w:tcBorders>
                    <w:bottom w:val="single" w:sz="8" w:space="0" w:color="auto"/>
                  </w:tcBorders>
                  <w:shd w:val="clear" w:color="auto" w:fill="auto"/>
                  <w:vAlign w:val="center"/>
                </w:tcPr>
                <w:p w:rsidR="0063593C" w:rsidRPr="00655885" w:rsidRDefault="0063593C" w:rsidP="00CA4BF6">
                  <w:pPr>
                    <w:adjustRightInd w:val="0"/>
                    <w:snapToGrid w:val="0"/>
                    <w:jc w:val="center"/>
                    <w:textAlignment w:val="baseline"/>
                    <w:rPr>
                      <w:sz w:val="21"/>
                      <w:szCs w:val="21"/>
                    </w:rPr>
                  </w:pPr>
                </w:p>
              </w:tc>
            </w:tr>
            <w:tr w:rsidR="00637352" w:rsidRPr="00655885" w:rsidTr="00692DEA">
              <w:trPr>
                <w:trHeight w:val="397"/>
                <w:jc w:val="center"/>
              </w:trPr>
              <w:tc>
                <w:tcPr>
                  <w:tcW w:w="820" w:type="dxa"/>
                  <w:vMerge/>
                  <w:tcBorders>
                    <w:bottom w:val="single" w:sz="8" w:space="0" w:color="auto"/>
                  </w:tcBorders>
                  <w:shd w:val="clear" w:color="auto" w:fill="auto"/>
                  <w:vAlign w:val="center"/>
                </w:tcPr>
                <w:p w:rsidR="00637352" w:rsidRPr="00655885" w:rsidRDefault="00637352" w:rsidP="00CA4BF6">
                  <w:pPr>
                    <w:adjustRightInd w:val="0"/>
                    <w:snapToGrid w:val="0"/>
                    <w:jc w:val="center"/>
                    <w:textAlignment w:val="baseline"/>
                    <w:rPr>
                      <w:sz w:val="21"/>
                      <w:szCs w:val="21"/>
                    </w:rPr>
                  </w:pPr>
                </w:p>
              </w:tc>
              <w:tc>
                <w:tcPr>
                  <w:tcW w:w="861" w:type="dxa"/>
                  <w:vMerge/>
                  <w:tcBorders>
                    <w:bottom w:val="single" w:sz="8" w:space="0" w:color="auto"/>
                  </w:tcBorders>
                  <w:shd w:val="clear" w:color="auto" w:fill="auto"/>
                  <w:vAlign w:val="center"/>
                </w:tcPr>
                <w:p w:rsidR="00637352" w:rsidRPr="00655885" w:rsidRDefault="00637352" w:rsidP="00CA4BF6">
                  <w:pPr>
                    <w:adjustRightInd w:val="0"/>
                    <w:snapToGrid w:val="0"/>
                    <w:jc w:val="center"/>
                    <w:textAlignment w:val="baseline"/>
                    <w:rPr>
                      <w:sz w:val="21"/>
                      <w:szCs w:val="21"/>
                    </w:rPr>
                  </w:pPr>
                </w:p>
              </w:tc>
              <w:tc>
                <w:tcPr>
                  <w:tcW w:w="483" w:type="dxa"/>
                  <w:vMerge/>
                  <w:tcBorders>
                    <w:bottom w:val="single" w:sz="8" w:space="0" w:color="auto"/>
                  </w:tcBorders>
                  <w:shd w:val="clear" w:color="auto" w:fill="auto"/>
                  <w:vAlign w:val="center"/>
                </w:tcPr>
                <w:p w:rsidR="00637352" w:rsidRPr="00655885" w:rsidRDefault="00637352" w:rsidP="00CA4BF6">
                  <w:pPr>
                    <w:adjustRightInd w:val="0"/>
                    <w:snapToGrid w:val="0"/>
                    <w:jc w:val="center"/>
                    <w:textAlignment w:val="baseline"/>
                    <w:rPr>
                      <w:sz w:val="21"/>
                      <w:szCs w:val="21"/>
                    </w:rPr>
                  </w:pPr>
                </w:p>
              </w:tc>
              <w:tc>
                <w:tcPr>
                  <w:tcW w:w="792" w:type="dxa"/>
                  <w:vMerge/>
                  <w:tcBorders>
                    <w:bottom w:val="single" w:sz="8" w:space="0" w:color="auto"/>
                  </w:tcBorders>
                  <w:shd w:val="clear" w:color="auto" w:fill="auto"/>
                  <w:vAlign w:val="center"/>
                </w:tcPr>
                <w:p w:rsidR="00637352" w:rsidRPr="00655885" w:rsidRDefault="00637352" w:rsidP="00CA4BF6">
                  <w:pPr>
                    <w:adjustRightInd w:val="0"/>
                    <w:snapToGrid w:val="0"/>
                    <w:jc w:val="center"/>
                    <w:textAlignment w:val="baseline"/>
                    <w:rPr>
                      <w:sz w:val="21"/>
                      <w:szCs w:val="21"/>
                    </w:rPr>
                  </w:pPr>
                </w:p>
              </w:tc>
              <w:tc>
                <w:tcPr>
                  <w:tcW w:w="636" w:type="dxa"/>
                  <w:vMerge/>
                  <w:tcBorders>
                    <w:bottom w:val="single" w:sz="8" w:space="0" w:color="auto"/>
                  </w:tcBorders>
                  <w:shd w:val="clear" w:color="auto" w:fill="auto"/>
                  <w:vAlign w:val="center"/>
                </w:tcPr>
                <w:p w:rsidR="00637352" w:rsidRPr="00655885" w:rsidRDefault="00637352" w:rsidP="00CA4BF6">
                  <w:pPr>
                    <w:adjustRightInd w:val="0"/>
                    <w:snapToGrid w:val="0"/>
                    <w:jc w:val="center"/>
                    <w:textAlignment w:val="baseline"/>
                    <w:rPr>
                      <w:sz w:val="21"/>
                      <w:szCs w:val="21"/>
                    </w:rPr>
                  </w:pPr>
                </w:p>
              </w:tc>
              <w:tc>
                <w:tcPr>
                  <w:tcW w:w="528" w:type="dxa"/>
                  <w:vMerge/>
                  <w:tcBorders>
                    <w:bottom w:val="single" w:sz="8" w:space="0" w:color="auto"/>
                  </w:tcBorders>
                  <w:shd w:val="clear" w:color="auto" w:fill="auto"/>
                  <w:vAlign w:val="center"/>
                </w:tcPr>
                <w:p w:rsidR="00637352" w:rsidRPr="00655885" w:rsidRDefault="00637352" w:rsidP="00CA4BF6">
                  <w:pPr>
                    <w:adjustRightInd w:val="0"/>
                    <w:snapToGrid w:val="0"/>
                    <w:jc w:val="center"/>
                    <w:textAlignment w:val="baseline"/>
                    <w:rPr>
                      <w:sz w:val="21"/>
                      <w:szCs w:val="21"/>
                    </w:rPr>
                  </w:pPr>
                </w:p>
              </w:tc>
              <w:tc>
                <w:tcPr>
                  <w:tcW w:w="576" w:type="dxa"/>
                  <w:vMerge/>
                  <w:tcBorders>
                    <w:bottom w:val="single" w:sz="8" w:space="0" w:color="auto"/>
                  </w:tcBorders>
                  <w:shd w:val="clear" w:color="auto" w:fill="auto"/>
                  <w:vAlign w:val="center"/>
                </w:tcPr>
                <w:p w:rsidR="00637352" w:rsidRPr="00655885" w:rsidRDefault="00637352" w:rsidP="00CA4BF6">
                  <w:pPr>
                    <w:adjustRightInd w:val="0"/>
                    <w:snapToGrid w:val="0"/>
                    <w:jc w:val="center"/>
                    <w:textAlignment w:val="baseline"/>
                    <w:rPr>
                      <w:sz w:val="21"/>
                      <w:szCs w:val="21"/>
                    </w:rPr>
                  </w:pPr>
                </w:p>
              </w:tc>
              <w:tc>
                <w:tcPr>
                  <w:tcW w:w="612" w:type="dxa"/>
                  <w:vMerge/>
                  <w:tcBorders>
                    <w:bottom w:val="single" w:sz="8" w:space="0" w:color="auto"/>
                  </w:tcBorders>
                  <w:shd w:val="clear" w:color="auto" w:fill="auto"/>
                  <w:vAlign w:val="center"/>
                </w:tcPr>
                <w:p w:rsidR="00637352" w:rsidRPr="00655885" w:rsidRDefault="00637352" w:rsidP="00CA4BF6">
                  <w:pPr>
                    <w:adjustRightInd w:val="0"/>
                    <w:snapToGrid w:val="0"/>
                    <w:jc w:val="center"/>
                    <w:textAlignment w:val="baseline"/>
                    <w:rPr>
                      <w:sz w:val="21"/>
                      <w:szCs w:val="21"/>
                    </w:rPr>
                  </w:pPr>
                </w:p>
              </w:tc>
              <w:tc>
                <w:tcPr>
                  <w:tcW w:w="2972" w:type="dxa"/>
                  <w:tcBorders>
                    <w:top w:val="single" w:sz="8" w:space="0" w:color="auto"/>
                    <w:bottom w:val="single" w:sz="8" w:space="0" w:color="auto"/>
                  </w:tcBorders>
                  <w:shd w:val="clear" w:color="auto" w:fill="auto"/>
                  <w:vAlign w:val="center"/>
                </w:tcPr>
                <w:p w:rsidR="00637352" w:rsidRPr="00655885" w:rsidRDefault="00637352" w:rsidP="00CA4BF6">
                  <w:pPr>
                    <w:adjustRightInd w:val="0"/>
                    <w:snapToGrid w:val="0"/>
                    <w:jc w:val="center"/>
                    <w:textAlignment w:val="baseline"/>
                    <w:rPr>
                      <w:b/>
                      <w:sz w:val="21"/>
                      <w:szCs w:val="21"/>
                    </w:rPr>
                  </w:pPr>
                  <w:r w:rsidRPr="00655885">
                    <w:rPr>
                      <w:rFonts w:hint="eastAsia"/>
                      <w:b/>
                      <w:sz w:val="21"/>
                      <w:szCs w:val="21"/>
                    </w:rPr>
                    <w:t>非甲烷总烃</w:t>
                  </w:r>
                </w:p>
              </w:tc>
            </w:tr>
            <w:tr w:rsidR="00637352" w:rsidRPr="00655885" w:rsidTr="00692DEA">
              <w:trPr>
                <w:trHeight w:val="397"/>
                <w:jc w:val="center"/>
              </w:trPr>
              <w:tc>
                <w:tcPr>
                  <w:tcW w:w="820" w:type="dxa"/>
                  <w:tcBorders>
                    <w:top w:val="single" w:sz="8" w:space="0" w:color="auto"/>
                    <w:bottom w:val="single" w:sz="8" w:space="0" w:color="auto"/>
                  </w:tcBorders>
                  <w:shd w:val="clear" w:color="auto" w:fill="auto"/>
                  <w:vAlign w:val="center"/>
                </w:tcPr>
                <w:p w:rsidR="00637352" w:rsidRPr="00655885" w:rsidRDefault="00650E68" w:rsidP="00CA4BF6">
                  <w:pPr>
                    <w:adjustRightInd w:val="0"/>
                    <w:snapToGrid w:val="0"/>
                    <w:jc w:val="center"/>
                    <w:textAlignment w:val="baseline"/>
                    <w:rPr>
                      <w:sz w:val="21"/>
                      <w:szCs w:val="21"/>
                    </w:rPr>
                  </w:pPr>
                  <w:r w:rsidRPr="00655885">
                    <w:rPr>
                      <w:rFonts w:hint="eastAsia"/>
                      <w:sz w:val="21"/>
                      <w:szCs w:val="21"/>
                    </w:rPr>
                    <w:t>生产区</w:t>
                  </w:r>
                </w:p>
              </w:tc>
              <w:tc>
                <w:tcPr>
                  <w:tcW w:w="861" w:type="dxa"/>
                  <w:tcBorders>
                    <w:top w:val="single" w:sz="8" w:space="0" w:color="auto"/>
                    <w:bottom w:val="single" w:sz="8" w:space="0" w:color="auto"/>
                  </w:tcBorders>
                  <w:shd w:val="clear" w:color="auto" w:fill="auto"/>
                  <w:vAlign w:val="center"/>
                </w:tcPr>
                <w:p w:rsidR="00637352" w:rsidRPr="00655885" w:rsidRDefault="00637352" w:rsidP="00CA4BF6">
                  <w:pPr>
                    <w:adjustRightInd w:val="0"/>
                    <w:snapToGrid w:val="0"/>
                    <w:jc w:val="center"/>
                    <w:textAlignment w:val="baseline"/>
                    <w:rPr>
                      <w:sz w:val="21"/>
                      <w:szCs w:val="21"/>
                    </w:rPr>
                  </w:pPr>
                  <w:r w:rsidRPr="00655885">
                    <w:rPr>
                      <w:rFonts w:hint="eastAsia"/>
                      <w:sz w:val="21"/>
                      <w:szCs w:val="21"/>
                    </w:rPr>
                    <w:t>0</w:t>
                  </w:r>
                </w:p>
              </w:tc>
              <w:tc>
                <w:tcPr>
                  <w:tcW w:w="483" w:type="dxa"/>
                  <w:tcBorders>
                    <w:top w:val="single" w:sz="8" w:space="0" w:color="auto"/>
                    <w:bottom w:val="single" w:sz="8" w:space="0" w:color="auto"/>
                  </w:tcBorders>
                  <w:shd w:val="clear" w:color="auto" w:fill="auto"/>
                  <w:vAlign w:val="center"/>
                </w:tcPr>
                <w:p w:rsidR="00637352" w:rsidRPr="00655885" w:rsidRDefault="00637352" w:rsidP="00CA4BF6">
                  <w:pPr>
                    <w:adjustRightInd w:val="0"/>
                    <w:snapToGrid w:val="0"/>
                    <w:jc w:val="center"/>
                    <w:textAlignment w:val="baseline"/>
                    <w:rPr>
                      <w:sz w:val="21"/>
                      <w:szCs w:val="21"/>
                    </w:rPr>
                  </w:pPr>
                  <w:r w:rsidRPr="00655885">
                    <w:rPr>
                      <w:rFonts w:hint="eastAsia"/>
                      <w:sz w:val="21"/>
                      <w:szCs w:val="21"/>
                    </w:rPr>
                    <w:t>0</w:t>
                  </w:r>
                </w:p>
              </w:tc>
              <w:tc>
                <w:tcPr>
                  <w:tcW w:w="792" w:type="dxa"/>
                  <w:tcBorders>
                    <w:top w:val="single" w:sz="8" w:space="0" w:color="auto"/>
                    <w:bottom w:val="single" w:sz="8" w:space="0" w:color="auto"/>
                  </w:tcBorders>
                  <w:shd w:val="clear" w:color="auto" w:fill="auto"/>
                  <w:vAlign w:val="center"/>
                </w:tcPr>
                <w:p w:rsidR="00637352" w:rsidRPr="00655885" w:rsidRDefault="00637352" w:rsidP="00CA4BF6">
                  <w:pPr>
                    <w:adjustRightInd w:val="0"/>
                    <w:snapToGrid w:val="0"/>
                    <w:jc w:val="center"/>
                    <w:textAlignment w:val="baseline"/>
                    <w:rPr>
                      <w:sz w:val="21"/>
                      <w:szCs w:val="21"/>
                    </w:rPr>
                  </w:pPr>
                  <w:r w:rsidRPr="00655885">
                    <w:rPr>
                      <w:rFonts w:hint="eastAsia"/>
                      <w:sz w:val="21"/>
                      <w:szCs w:val="21"/>
                    </w:rPr>
                    <w:t>0</w:t>
                  </w:r>
                </w:p>
              </w:tc>
              <w:tc>
                <w:tcPr>
                  <w:tcW w:w="636" w:type="dxa"/>
                  <w:tcBorders>
                    <w:top w:val="single" w:sz="8" w:space="0" w:color="auto"/>
                    <w:bottom w:val="single" w:sz="8" w:space="0" w:color="auto"/>
                  </w:tcBorders>
                  <w:shd w:val="clear" w:color="auto" w:fill="auto"/>
                  <w:vAlign w:val="center"/>
                </w:tcPr>
                <w:p w:rsidR="00637352" w:rsidRPr="00655885" w:rsidRDefault="00637352" w:rsidP="00CA4BF6">
                  <w:pPr>
                    <w:adjustRightInd w:val="0"/>
                    <w:snapToGrid w:val="0"/>
                    <w:jc w:val="center"/>
                    <w:textAlignment w:val="baseline"/>
                    <w:rPr>
                      <w:sz w:val="21"/>
                      <w:szCs w:val="21"/>
                    </w:rPr>
                  </w:pPr>
                  <w:r w:rsidRPr="00655885">
                    <w:rPr>
                      <w:sz w:val="21"/>
                      <w:szCs w:val="21"/>
                    </w:rPr>
                    <w:t>15</w:t>
                  </w:r>
                </w:p>
              </w:tc>
              <w:tc>
                <w:tcPr>
                  <w:tcW w:w="528" w:type="dxa"/>
                  <w:tcBorders>
                    <w:top w:val="single" w:sz="8" w:space="0" w:color="auto"/>
                    <w:bottom w:val="single" w:sz="8" w:space="0" w:color="auto"/>
                  </w:tcBorders>
                  <w:shd w:val="clear" w:color="auto" w:fill="auto"/>
                  <w:vAlign w:val="center"/>
                </w:tcPr>
                <w:p w:rsidR="00637352" w:rsidRPr="00655885" w:rsidRDefault="00637352" w:rsidP="00CA4BF6">
                  <w:pPr>
                    <w:adjustRightInd w:val="0"/>
                    <w:snapToGrid w:val="0"/>
                    <w:jc w:val="center"/>
                    <w:textAlignment w:val="baseline"/>
                    <w:rPr>
                      <w:sz w:val="21"/>
                      <w:szCs w:val="21"/>
                    </w:rPr>
                  </w:pPr>
                  <w:r w:rsidRPr="00655885">
                    <w:rPr>
                      <w:sz w:val="21"/>
                      <w:szCs w:val="21"/>
                    </w:rPr>
                    <w:t>0.</w:t>
                  </w:r>
                  <w:r w:rsidR="000354EF">
                    <w:rPr>
                      <w:rFonts w:hint="eastAsia"/>
                      <w:sz w:val="21"/>
                      <w:szCs w:val="21"/>
                    </w:rPr>
                    <w:t>4</w:t>
                  </w:r>
                </w:p>
              </w:tc>
              <w:tc>
                <w:tcPr>
                  <w:tcW w:w="576" w:type="dxa"/>
                  <w:tcBorders>
                    <w:top w:val="single" w:sz="8" w:space="0" w:color="auto"/>
                    <w:bottom w:val="single" w:sz="8" w:space="0" w:color="auto"/>
                  </w:tcBorders>
                  <w:shd w:val="clear" w:color="auto" w:fill="auto"/>
                  <w:vAlign w:val="center"/>
                </w:tcPr>
                <w:p w:rsidR="00637352" w:rsidRPr="00655885" w:rsidRDefault="00637352" w:rsidP="00CA4BF6">
                  <w:pPr>
                    <w:adjustRightInd w:val="0"/>
                    <w:snapToGrid w:val="0"/>
                    <w:jc w:val="center"/>
                    <w:textAlignment w:val="baseline"/>
                    <w:rPr>
                      <w:sz w:val="21"/>
                      <w:szCs w:val="21"/>
                    </w:rPr>
                  </w:pPr>
                  <w:r w:rsidRPr="00655885">
                    <w:rPr>
                      <w:sz w:val="21"/>
                      <w:szCs w:val="21"/>
                    </w:rPr>
                    <w:t>25</w:t>
                  </w:r>
                </w:p>
              </w:tc>
              <w:tc>
                <w:tcPr>
                  <w:tcW w:w="612" w:type="dxa"/>
                  <w:tcBorders>
                    <w:top w:val="single" w:sz="8" w:space="0" w:color="auto"/>
                    <w:bottom w:val="single" w:sz="8" w:space="0" w:color="auto"/>
                  </w:tcBorders>
                  <w:shd w:val="clear" w:color="auto" w:fill="auto"/>
                  <w:vAlign w:val="center"/>
                </w:tcPr>
                <w:p w:rsidR="00637352" w:rsidRPr="00655885" w:rsidRDefault="000354EF" w:rsidP="00CA4BF6">
                  <w:pPr>
                    <w:adjustRightInd w:val="0"/>
                    <w:snapToGrid w:val="0"/>
                    <w:jc w:val="center"/>
                    <w:textAlignment w:val="baseline"/>
                    <w:rPr>
                      <w:sz w:val="21"/>
                      <w:szCs w:val="21"/>
                    </w:rPr>
                  </w:pPr>
                  <w:r>
                    <w:rPr>
                      <w:rFonts w:hint="eastAsia"/>
                      <w:sz w:val="21"/>
                      <w:szCs w:val="21"/>
                    </w:rPr>
                    <w:t>24.13</w:t>
                  </w:r>
                </w:p>
              </w:tc>
              <w:tc>
                <w:tcPr>
                  <w:tcW w:w="2972" w:type="dxa"/>
                  <w:tcBorders>
                    <w:top w:val="single" w:sz="8" w:space="0" w:color="auto"/>
                    <w:bottom w:val="single" w:sz="8" w:space="0" w:color="auto"/>
                  </w:tcBorders>
                  <w:shd w:val="clear" w:color="auto" w:fill="auto"/>
                  <w:vAlign w:val="center"/>
                </w:tcPr>
                <w:p w:rsidR="00637352" w:rsidRPr="00655885" w:rsidRDefault="00637352" w:rsidP="00CA4BF6">
                  <w:pPr>
                    <w:adjustRightInd w:val="0"/>
                    <w:snapToGrid w:val="0"/>
                    <w:jc w:val="center"/>
                    <w:textAlignment w:val="baseline"/>
                    <w:rPr>
                      <w:sz w:val="21"/>
                      <w:szCs w:val="21"/>
                    </w:rPr>
                  </w:pPr>
                  <w:r w:rsidRPr="00655885">
                    <w:rPr>
                      <w:rFonts w:hint="eastAsia"/>
                      <w:color w:val="000000"/>
                      <w:sz w:val="21"/>
                      <w:szCs w:val="21"/>
                      <w:lang w:val="pt-BR"/>
                    </w:rPr>
                    <w:t>0.00</w:t>
                  </w:r>
                  <w:r w:rsidR="00445937">
                    <w:rPr>
                      <w:rFonts w:hint="eastAsia"/>
                      <w:color w:val="000000"/>
                      <w:sz w:val="21"/>
                      <w:szCs w:val="21"/>
                      <w:lang w:val="pt-BR"/>
                    </w:rPr>
                    <w:t>30</w:t>
                  </w:r>
                </w:p>
              </w:tc>
            </w:tr>
          </w:tbl>
          <w:p w:rsidR="0063593C" w:rsidRPr="00EF0780" w:rsidRDefault="0063593C" w:rsidP="0063593C">
            <w:pPr>
              <w:adjustRightInd w:val="0"/>
              <w:snapToGrid w:val="0"/>
              <w:spacing w:line="440" w:lineRule="exact"/>
              <w:ind w:firstLineChars="200" w:firstLine="480"/>
              <w:textAlignment w:val="baseline"/>
              <w:rPr>
                <w:sz w:val="24"/>
              </w:rPr>
            </w:pPr>
            <w:r w:rsidRPr="00EF0780">
              <w:rPr>
                <w:sz w:val="24"/>
              </w:rPr>
              <w:t>本项目</w:t>
            </w:r>
            <w:r w:rsidR="006A07F6" w:rsidRPr="00EF0780">
              <w:rPr>
                <w:rFonts w:hint="eastAsia"/>
                <w:sz w:val="24"/>
              </w:rPr>
              <w:t>与现有项目设备在同一区域生产</w:t>
            </w:r>
            <w:r w:rsidRPr="00EF0780">
              <w:rPr>
                <w:rFonts w:hint="eastAsia"/>
                <w:sz w:val="24"/>
              </w:rPr>
              <w:t>，因此</w:t>
            </w:r>
            <w:r w:rsidR="006A07F6" w:rsidRPr="00EF0780">
              <w:rPr>
                <w:rFonts w:hint="eastAsia"/>
                <w:sz w:val="24"/>
              </w:rPr>
              <w:t>把两个工程的生产</w:t>
            </w:r>
            <w:r w:rsidRPr="00EF0780">
              <w:rPr>
                <w:rFonts w:hint="eastAsia"/>
                <w:sz w:val="24"/>
              </w:rPr>
              <w:t>区看做</w:t>
            </w:r>
            <w:r w:rsidRPr="00EF0780">
              <w:rPr>
                <w:sz w:val="24"/>
              </w:rPr>
              <w:t>一个规则的面源进行预测分析，其排放情况及面源参数见表</w:t>
            </w:r>
            <w:r w:rsidR="004059C8">
              <w:rPr>
                <w:rFonts w:hint="eastAsia"/>
                <w:sz w:val="24"/>
              </w:rPr>
              <w:t>30</w:t>
            </w:r>
            <w:r w:rsidRPr="00EF0780">
              <w:rPr>
                <w:sz w:val="24"/>
              </w:rPr>
              <w:t>。</w:t>
            </w:r>
          </w:p>
          <w:p w:rsidR="0063593C" w:rsidRPr="00C41D4A" w:rsidRDefault="00C41D4A" w:rsidP="0063593C">
            <w:pPr>
              <w:adjustRightInd w:val="0"/>
              <w:snapToGrid w:val="0"/>
              <w:spacing w:line="440" w:lineRule="exact"/>
              <w:textAlignment w:val="baseline"/>
              <w:rPr>
                <w:rFonts w:ascii="黑体" w:eastAsia="黑体" w:hAnsi="黑体"/>
                <w:sz w:val="24"/>
              </w:rPr>
            </w:pPr>
            <w:r>
              <w:rPr>
                <w:rFonts w:hint="eastAsia"/>
                <w:sz w:val="24"/>
              </w:rPr>
              <w:t xml:space="preserve">   </w:t>
            </w:r>
            <w:r w:rsidR="0063593C" w:rsidRPr="00C41D4A">
              <w:rPr>
                <w:rFonts w:ascii="黑体" w:eastAsia="黑体" w:hAnsi="黑体" w:hint="eastAsia"/>
                <w:sz w:val="24"/>
              </w:rPr>
              <w:t>表</w:t>
            </w:r>
            <w:r w:rsidR="004059C8">
              <w:rPr>
                <w:rFonts w:hint="eastAsia"/>
                <w:sz w:val="24"/>
              </w:rPr>
              <w:t>30</w:t>
            </w:r>
            <w:r w:rsidR="0063593C" w:rsidRPr="00EF0780">
              <w:rPr>
                <w:rFonts w:hint="eastAsia"/>
                <w:sz w:val="24"/>
              </w:rPr>
              <w:t xml:space="preserve">       </w:t>
            </w:r>
            <w:r w:rsidR="0063593C" w:rsidRPr="00C41D4A">
              <w:rPr>
                <w:rFonts w:ascii="黑体" w:eastAsia="黑体" w:hAnsi="黑体" w:hint="eastAsia"/>
                <w:sz w:val="24"/>
              </w:rPr>
              <w:t>矩形面源参数表</w:t>
            </w:r>
          </w:p>
          <w:tbl>
            <w:tblPr>
              <w:tblW w:w="9072" w:type="dxa"/>
              <w:jc w:val="center"/>
              <w:tblBorders>
                <w:top w:val="single" w:sz="8" w:space="0" w:color="000000"/>
                <w:bottom w:val="single" w:sz="8" w:space="0" w:color="000000"/>
                <w:insideH w:val="single" w:sz="8" w:space="0" w:color="000000"/>
                <w:insideV w:val="single" w:sz="4" w:space="0" w:color="000000"/>
              </w:tblBorders>
              <w:tblLayout w:type="fixed"/>
              <w:tblCellMar>
                <w:left w:w="0" w:type="dxa"/>
                <w:right w:w="0" w:type="dxa"/>
              </w:tblCellMar>
              <w:tblLook w:val="0000"/>
            </w:tblPr>
            <w:tblGrid>
              <w:gridCol w:w="791"/>
              <w:gridCol w:w="909"/>
              <w:gridCol w:w="864"/>
              <w:gridCol w:w="1265"/>
              <w:gridCol w:w="1269"/>
              <w:gridCol w:w="1458"/>
              <w:gridCol w:w="2516"/>
            </w:tblGrid>
            <w:tr w:rsidR="0063593C" w:rsidRPr="00EF0780" w:rsidTr="003C61FE">
              <w:trPr>
                <w:trHeight w:val="397"/>
                <w:jc w:val="center"/>
              </w:trPr>
              <w:tc>
                <w:tcPr>
                  <w:tcW w:w="579" w:type="dxa"/>
                  <w:vMerge w:val="restart"/>
                  <w:shd w:val="clear" w:color="auto" w:fill="auto"/>
                  <w:vAlign w:val="center"/>
                </w:tcPr>
                <w:p w:rsidR="0063593C" w:rsidRPr="00C41D4A" w:rsidRDefault="0063593C" w:rsidP="00CA4BF6">
                  <w:pPr>
                    <w:adjustRightInd w:val="0"/>
                    <w:snapToGrid w:val="0"/>
                    <w:jc w:val="center"/>
                    <w:textAlignment w:val="baseline"/>
                    <w:rPr>
                      <w:b/>
                      <w:bCs/>
                      <w:sz w:val="21"/>
                      <w:szCs w:val="21"/>
                    </w:rPr>
                  </w:pPr>
                  <w:r w:rsidRPr="00C41D4A">
                    <w:rPr>
                      <w:b/>
                      <w:bCs/>
                      <w:sz w:val="21"/>
                      <w:szCs w:val="21"/>
                    </w:rPr>
                    <w:t>名称</w:t>
                  </w:r>
                </w:p>
              </w:tc>
              <w:tc>
                <w:tcPr>
                  <w:tcW w:w="665" w:type="dxa"/>
                  <w:vMerge w:val="restart"/>
                  <w:shd w:val="clear" w:color="auto" w:fill="auto"/>
                  <w:vAlign w:val="center"/>
                </w:tcPr>
                <w:p w:rsidR="0063593C" w:rsidRPr="00C41D4A" w:rsidRDefault="0063593C" w:rsidP="00CA4BF6">
                  <w:pPr>
                    <w:adjustRightInd w:val="0"/>
                    <w:snapToGrid w:val="0"/>
                    <w:jc w:val="center"/>
                    <w:textAlignment w:val="baseline"/>
                    <w:rPr>
                      <w:b/>
                      <w:bCs/>
                      <w:sz w:val="21"/>
                      <w:szCs w:val="21"/>
                    </w:rPr>
                  </w:pPr>
                  <w:r w:rsidRPr="00C41D4A">
                    <w:rPr>
                      <w:b/>
                      <w:bCs/>
                      <w:sz w:val="21"/>
                      <w:szCs w:val="21"/>
                    </w:rPr>
                    <w:t>面源海拔高度</w:t>
                  </w:r>
                </w:p>
                <w:p w:rsidR="0063593C" w:rsidRPr="00C41D4A" w:rsidRDefault="0063593C" w:rsidP="00CA4BF6">
                  <w:pPr>
                    <w:adjustRightInd w:val="0"/>
                    <w:snapToGrid w:val="0"/>
                    <w:jc w:val="center"/>
                    <w:textAlignment w:val="baseline"/>
                    <w:rPr>
                      <w:b/>
                      <w:bCs/>
                      <w:sz w:val="21"/>
                      <w:szCs w:val="21"/>
                    </w:rPr>
                  </w:pPr>
                  <w:r w:rsidRPr="00C41D4A">
                    <w:rPr>
                      <w:b/>
                      <w:bCs/>
                      <w:sz w:val="21"/>
                      <w:szCs w:val="21"/>
                    </w:rPr>
                    <w:t>/m</w:t>
                  </w:r>
                </w:p>
              </w:tc>
              <w:tc>
                <w:tcPr>
                  <w:tcW w:w="632" w:type="dxa"/>
                  <w:vMerge w:val="restart"/>
                  <w:shd w:val="clear" w:color="auto" w:fill="auto"/>
                  <w:vAlign w:val="center"/>
                </w:tcPr>
                <w:p w:rsidR="0063593C" w:rsidRPr="00C41D4A" w:rsidRDefault="0063593C" w:rsidP="00CA4BF6">
                  <w:pPr>
                    <w:adjustRightInd w:val="0"/>
                    <w:snapToGrid w:val="0"/>
                    <w:jc w:val="center"/>
                    <w:textAlignment w:val="baseline"/>
                    <w:rPr>
                      <w:b/>
                      <w:bCs/>
                      <w:sz w:val="21"/>
                      <w:szCs w:val="21"/>
                    </w:rPr>
                  </w:pPr>
                  <w:r w:rsidRPr="00C41D4A">
                    <w:rPr>
                      <w:b/>
                      <w:bCs/>
                      <w:sz w:val="21"/>
                      <w:szCs w:val="21"/>
                    </w:rPr>
                    <w:t>面源长度</w:t>
                  </w:r>
                </w:p>
                <w:p w:rsidR="0063593C" w:rsidRPr="00C41D4A" w:rsidRDefault="0063593C" w:rsidP="00CA4BF6">
                  <w:pPr>
                    <w:adjustRightInd w:val="0"/>
                    <w:snapToGrid w:val="0"/>
                    <w:jc w:val="center"/>
                    <w:textAlignment w:val="baseline"/>
                    <w:rPr>
                      <w:b/>
                      <w:bCs/>
                      <w:sz w:val="21"/>
                      <w:szCs w:val="21"/>
                    </w:rPr>
                  </w:pPr>
                  <w:r w:rsidRPr="00C41D4A">
                    <w:rPr>
                      <w:b/>
                      <w:bCs/>
                      <w:sz w:val="21"/>
                      <w:szCs w:val="21"/>
                    </w:rPr>
                    <w:t>/m</w:t>
                  </w:r>
                </w:p>
              </w:tc>
              <w:tc>
                <w:tcPr>
                  <w:tcW w:w="926" w:type="dxa"/>
                  <w:vMerge w:val="restart"/>
                  <w:shd w:val="clear" w:color="auto" w:fill="auto"/>
                  <w:vAlign w:val="center"/>
                </w:tcPr>
                <w:p w:rsidR="0063593C" w:rsidRPr="00C41D4A" w:rsidRDefault="0063593C" w:rsidP="00CA4BF6">
                  <w:pPr>
                    <w:adjustRightInd w:val="0"/>
                    <w:snapToGrid w:val="0"/>
                    <w:jc w:val="center"/>
                    <w:textAlignment w:val="baseline"/>
                    <w:rPr>
                      <w:b/>
                      <w:bCs/>
                      <w:sz w:val="21"/>
                      <w:szCs w:val="21"/>
                    </w:rPr>
                  </w:pPr>
                  <w:r w:rsidRPr="00C41D4A">
                    <w:rPr>
                      <w:b/>
                      <w:bCs/>
                      <w:sz w:val="21"/>
                      <w:szCs w:val="21"/>
                    </w:rPr>
                    <w:t>面源宽度</w:t>
                  </w:r>
                </w:p>
                <w:p w:rsidR="0063593C" w:rsidRPr="00C41D4A" w:rsidRDefault="0063593C" w:rsidP="00CA4BF6">
                  <w:pPr>
                    <w:adjustRightInd w:val="0"/>
                    <w:snapToGrid w:val="0"/>
                    <w:jc w:val="center"/>
                    <w:textAlignment w:val="baseline"/>
                    <w:rPr>
                      <w:b/>
                      <w:bCs/>
                      <w:sz w:val="21"/>
                      <w:szCs w:val="21"/>
                    </w:rPr>
                  </w:pPr>
                  <w:r w:rsidRPr="00C41D4A">
                    <w:rPr>
                      <w:b/>
                      <w:bCs/>
                      <w:sz w:val="21"/>
                      <w:szCs w:val="21"/>
                    </w:rPr>
                    <w:t>/m</w:t>
                  </w:r>
                </w:p>
              </w:tc>
              <w:tc>
                <w:tcPr>
                  <w:tcW w:w="929" w:type="dxa"/>
                  <w:vMerge w:val="restart"/>
                  <w:shd w:val="clear" w:color="auto" w:fill="auto"/>
                  <w:vAlign w:val="center"/>
                </w:tcPr>
                <w:p w:rsidR="0063593C" w:rsidRPr="00C41D4A" w:rsidRDefault="0063593C" w:rsidP="00CA4BF6">
                  <w:pPr>
                    <w:adjustRightInd w:val="0"/>
                    <w:snapToGrid w:val="0"/>
                    <w:jc w:val="center"/>
                    <w:textAlignment w:val="baseline"/>
                    <w:rPr>
                      <w:b/>
                      <w:bCs/>
                      <w:sz w:val="21"/>
                      <w:szCs w:val="21"/>
                    </w:rPr>
                  </w:pPr>
                  <w:r w:rsidRPr="00C41D4A">
                    <w:rPr>
                      <w:b/>
                      <w:bCs/>
                      <w:sz w:val="21"/>
                      <w:szCs w:val="21"/>
                    </w:rPr>
                    <w:t>与正北夹角</w:t>
                  </w:r>
                  <w:r w:rsidRPr="00C41D4A">
                    <w:rPr>
                      <w:b/>
                      <w:bCs/>
                      <w:sz w:val="21"/>
                      <w:szCs w:val="21"/>
                    </w:rPr>
                    <w:t>/°</w:t>
                  </w:r>
                </w:p>
              </w:tc>
              <w:tc>
                <w:tcPr>
                  <w:tcW w:w="1067" w:type="dxa"/>
                  <w:vMerge w:val="restart"/>
                  <w:shd w:val="clear" w:color="auto" w:fill="auto"/>
                  <w:vAlign w:val="center"/>
                </w:tcPr>
                <w:p w:rsidR="0063593C" w:rsidRPr="00C41D4A" w:rsidRDefault="0063593C" w:rsidP="00CA4BF6">
                  <w:pPr>
                    <w:adjustRightInd w:val="0"/>
                    <w:snapToGrid w:val="0"/>
                    <w:jc w:val="center"/>
                    <w:textAlignment w:val="baseline"/>
                    <w:rPr>
                      <w:b/>
                      <w:bCs/>
                      <w:sz w:val="21"/>
                      <w:szCs w:val="21"/>
                    </w:rPr>
                  </w:pPr>
                  <w:r w:rsidRPr="00C41D4A">
                    <w:rPr>
                      <w:b/>
                      <w:bCs/>
                      <w:sz w:val="21"/>
                      <w:szCs w:val="21"/>
                    </w:rPr>
                    <w:t>面源有效排放高度</w:t>
                  </w:r>
                </w:p>
                <w:p w:rsidR="0063593C" w:rsidRPr="00C41D4A" w:rsidRDefault="0063593C" w:rsidP="00CA4BF6">
                  <w:pPr>
                    <w:adjustRightInd w:val="0"/>
                    <w:snapToGrid w:val="0"/>
                    <w:jc w:val="center"/>
                    <w:textAlignment w:val="baseline"/>
                    <w:rPr>
                      <w:b/>
                      <w:bCs/>
                      <w:sz w:val="21"/>
                      <w:szCs w:val="21"/>
                    </w:rPr>
                  </w:pPr>
                  <w:r w:rsidRPr="00C41D4A">
                    <w:rPr>
                      <w:b/>
                      <w:bCs/>
                      <w:sz w:val="21"/>
                      <w:szCs w:val="21"/>
                    </w:rPr>
                    <w:t>/m</w:t>
                  </w:r>
                </w:p>
              </w:tc>
              <w:tc>
                <w:tcPr>
                  <w:tcW w:w="1841" w:type="dxa"/>
                  <w:shd w:val="clear" w:color="auto" w:fill="auto"/>
                  <w:vAlign w:val="center"/>
                </w:tcPr>
                <w:p w:rsidR="0063593C" w:rsidRPr="00C41D4A" w:rsidRDefault="0063593C" w:rsidP="00CA4BF6">
                  <w:pPr>
                    <w:adjustRightInd w:val="0"/>
                    <w:snapToGrid w:val="0"/>
                    <w:jc w:val="center"/>
                    <w:textAlignment w:val="baseline"/>
                    <w:rPr>
                      <w:b/>
                      <w:bCs/>
                      <w:sz w:val="21"/>
                      <w:szCs w:val="21"/>
                    </w:rPr>
                  </w:pPr>
                  <w:r w:rsidRPr="00C41D4A">
                    <w:rPr>
                      <w:b/>
                      <w:bCs/>
                      <w:sz w:val="21"/>
                      <w:szCs w:val="21"/>
                    </w:rPr>
                    <w:t>污染物排放速率</w:t>
                  </w:r>
                  <w:r w:rsidRPr="00C41D4A">
                    <w:rPr>
                      <w:b/>
                      <w:bCs/>
                      <w:sz w:val="21"/>
                      <w:szCs w:val="21"/>
                    </w:rPr>
                    <w:t>/</w:t>
                  </w:r>
                </w:p>
                <w:p w:rsidR="0063593C" w:rsidRPr="00C41D4A" w:rsidRDefault="0063593C" w:rsidP="00CA4BF6">
                  <w:pPr>
                    <w:adjustRightInd w:val="0"/>
                    <w:snapToGrid w:val="0"/>
                    <w:jc w:val="center"/>
                    <w:textAlignment w:val="baseline"/>
                    <w:rPr>
                      <w:b/>
                      <w:bCs/>
                      <w:sz w:val="21"/>
                      <w:szCs w:val="21"/>
                    </w:rPr>
                  </w:pPr>
                  <w:r w:rsidRPr="00C41D4A">
                    <w:rPr>
                      <w:b/>
                      <w:bCs/>
                      <w:sz w:val="21"/>
                      <w:szCs w:val="21"/>
                    </w:rPr>
                    <w:t>（</w:t>
                  </w:r>
                  <w:r w:rsidRPr="00C41D4A">
                    <w:rPr>
                      <w:rFonts w:hint="eastAsia"/>
                      <w:b/>
                      <w:bCs/>
                      <w:sz w:val="21"/>
                      <w:szCs w:val="21"/>
                    </w:rPr>
                    <w:t>kg/h)</w:t>
                  </w:r>
                </w:p>
              </w:tc>
            </w:tr>
            <w:tr w:rsidR="00125836" w:rsidRPr="00EF0780" w:rsidTr="003C61FE">
              <w:trPr>
                <w:trHeight w:val="397"/>
                <w:jc w:val="center"/>
              </w:trPr>
              <w:tc>
                <w:tcPr>
                  <w:tcW w:w="579" w:type="dxa"/>
                  <w:vMerge/>
                  <w:shd w:val="clear" w:color="auto" w:fill="auto"/>
                  <w:vAlign w:val="center"/>
                </w:tcPr>
                <w:p w:rsidR="00125836" w:rsidRPr="00EF0780" w:rsidRDefault="00125836" w:rsidP="00CA4BF6">
                  <w:pPr>
                    <w:adjustRightInd w:val="0"/>
                    <w:snapToGrid w:val="0"/>
                    <w:jc w:val="center"/>
                    <w:textAlignment w:val="baseline"/>
                    <w:rPr>
                      <w:bCs/>
                      <w:sz w:val="21"/>
                      <w:szCs w:val="21"/>
                    </w:rPr>
                  </w:pPr>
                </w:p>
              </w:tc>
              <w:tc>
                <w:tcPr>
                  <w:tcW w:w="665" w:type="dxa"/>
                  <w:vMerge/>
                  <w:shd w:val="clear" w:color="auto" w:fill="auto"/>
                  <w:vAlign w:val="center"/>
                </w:tcPr>
                <w:p w:rsidR="00125836" w:rsidRPr="00EF0780" w:rsidRDefault="00125836" w:rsidP="00CA4BF6">
                  <w:pPr>
                    <w:adjustRightInd w:val="0"/>
                    <w:snapToGrid w:val="0"/>
                    <w:jc w:val="center"/>
                    <w:textAlignment w:val="baseline"/>
                    <w:rPr>
                      <w:bCs/>
                      <w:sz w:val="21"/>
                      <w:szCs w:val="21"/>
                    </w:rPr>
                  </w:pPr>
                </w:p>
              </w:tc>
              <w:tc>
                <w:tcPr>
                  <w:tcW w:w="632" w:type="dxa"/>
                  <w:vMerge/>
                  <w:shd w:val="clear" w:color="auto" w:fill="auto"/>
                  <w:vAlign w:val="center"/>
                </w:tcPr>
                <w:p w:rsidR="00125836" w:rsidRPr="00EF0780" w:rsidRDefault="00125836" w:rsidP="00CA4BF6">
                  <w:pPr>
                    <w:adjustRightInd w:val="0"/>
                    <w:snapToGrid w:val="0"/>
                    <w:jc w:val="center"/>
                    <w:textAlignment w:val="baseline"/>
                    <w:rPr>
                      <w:bCs/>
                      <w:sz w:val="21"/>
                      <w:szCs w:val="21"/>
                    </w:rPr>
                  </w:pPr>
                </w:p>
              </w:tc>
              <w:tc>
                <w:tcPr>
                  <w:tcW w:w="926" w:type="dxa"/>
                  <w:vMerge/>
                  <w:shd w:val="clear" w:color="auto" w:fill="auto"/>
                  <w:vAlign w:val="center"/>
                </w:tcPr>
                <w:p w:rsidR="00125836" w:rsidRPr="00EF0780" w:rsidRDefault="00125836" w:rsidP="00CA4BF6">
                  <w:pPr>
                    <w:adjustRightInd w:val="0"/>
                    <w:snapToGrid w:val="0"/>
                    <w:jc w:val="center"/>
                    <w:textAlignment w:val="baseline"/>
                    <w:rPr>
                      <w:bCs/>
                      <w:sz w:val="21"/>
                      <w:szCs w:val="21"/>
                    </w:rPr>
                  </w:pPr>
                </w:p>
              </w:tc>
              <w:tc>
                <w:tcPr>
                  <w:tcW w:w="929" w:type="dxa"/>
                  <w:vMerge/>
                  <w:shd w:val="clear" w:color="auto" w:fill="auto"/>
                  <w:vAlign w:val="center"/>
                </w:tcPr>
                <w:p w:rsidR="00125836" w:rsidRPr="00EF0780" w:rsidRDefault="00125836" w:rsidP="00CA4BF6">
                  <w:pPr>
                    <w:adjustRightInd w:val="0"/>
                    <w:snapToGrid w:val="0"/>
                    <w:jc w:val="center"/>
                    <w:textAlignment w:val="baseline"/>
                    <w:rPr>
                      <w:bCs/>
                      <w:sz w:val="21"/>
                      <w:szCs w:val="21"/>
                    </w:rPr>
                  </w:pPr>
                </w:p>
              </w:tc>
              <w:tc>
                <w:tcPr>
                  <w:tcW w:w="1067" w:type="dxa"/>
                  <w:vMerge/>
                  <w:shd w:val="clear" w:color="auto" w:fill="auto"/>
                  <w:vAlign w:val="center"/>
                </w:tcPr>
                <w:p w:rsidR="00125836" w:rsidRPr="00EF0780" w:rsidRDefault="00125836" w:rsidP="00CA4BF6">
                  <w:pPr>
                    <w:adjustRightInd w:val="0"/>
                    <w:snapToGrid w:val="0"/>
                    <w:jc w:val="center"/>
                    <w:textAlignment w:val="baseline"/>
                    <w:rPr>
                      <w:bCs/>
                      <w:sz w:val="21"/>
                      <w:szCs w:val="21"/>
                    </w:rPr>
                  </w:pPr>
                </w:p>
              </w:tc>
              <w:tc>
                <w:tcPr>
                  <w:tcW w:w="1841" w:type="dxa"/>
                  <w:shd w:val="clear" w:color="auto" w:fill="auto"/>
                  <w:vAlign w:val="center"/>
                </w:tcPr>
                <w:p w:rsidR="00125836" w:rsidRPr="00C41D4A" w:rsidRDefault="00125836" w:rsidP="00CA4BF6">
                  <w:pPr>
                    <w:adjustRightInd w:val="0"/>
                    <w:snapToGrid w:val="0"/>
                    <w:jc w:val="center"/>
                    <w:textAlignment w:val="baseline"/>
                    <w:rPr>
                      <w:b/>
                      <w:bCs/>
                      <w:sz w:val="21"/>
                      <w:szCs w:val="21"/>
                    </w:rPr>
                  </w:pPr>
                  <w:r w:rsidRPr="00C41D4A">
                    <w:rPr>
                      <w:b/>
                      <w:bCs/>
                      <w:sz w:val="21"/>
                      <w:szCs w:val="21"/>
                    </w:rPr>
                    <w:t>非甲烷总烃</w:t>
                  </w:r>
                </w:p>
              </w:tc>
            </w:tr>
            <w:tr w:rsidR="00125836" w:rsidRPr="00EF0780" w:rsidTr="003C61FE">
              <w:trPr>
                <w:trHeight w:val="397"/>
                <w:jc w:val="center"/>
              </w:trPr>
              <w:tc>
                <w:tcPr>
                  <w:tcW w:w="579" w:type="dxa"/>
                  <w:shd w:val="clear" w:color="auto" w:fill="auto"/>
                  <w:vAlign w:val="center"/>
                </w:tcPr>
                <w:p w:rsidR="00125836" w:rsidRPr="00EF0780" w:rsidRDefault="00650E68" w:rsidP="00CA4BF6">
                  <w:pPr>
                    <w:adjustRightInd w:val="0"/>
                    <w:snapToGrid w:val="0"/>
                    <w:jc w:val="center"/>
                    <w:textAlignment w:val="baseline"/>
                    <w:rPr>
                      <w:bCs/>
                      <w:sz w:val="21"/>
                      <w:szCs w:val="21"/>
                    </w:rPr>
                  </w:pPr>
                  <w:r w:rsidRPr="00EF0780">
                    <w:rPr>
                      <w:rFonts w:hint="eastAsia"/>
                      <w:bCs/>
                      <w:sz w:val="21"/>
                      <w:szCs w:val="21"/>
                    </w:rPr>
                    <w:t>生产区</w:t>
                  </w:r>
                </w:p>
              </w:tc>
              <w:tc>
                <w:tcPr>
                  <w:tcW w:w="665" w:type="dxa"/>
                  <w:shd w:val="clear" w:color="auto" w:fill="auto"/>
                  <w:vAlign w:val="center"/>
                </w:tcPr>
                <w:p w:rsidR="00125836" w:rsidRPr="00EF0780" w:rsidRDefault="00125836" w:rsidP="00CA4BF6">
                  <w:pPr>
                    <w:adjustRightInd w:val="0"/>
                    <w:snapToGrid w:val="0"/>
                    <w:jc w:val="center"/>
                    <w:textAlignment w:val="baseline"/>
                    <w:rPr>
                      <w:bCs/>
                      <w:sz w:val="21"/>
                      <w:szCs w:val="21"/>
                    </w:rPr>
                  </w:pPr>
                  <w:r w:rsidRPr="00EF0780">
                    <w:rPr>
                      <w:rFonts w:hint="eastAsia"/>
                      <w:bCs/>
                      <w:sz w:val="21"/>
                      <w:szCs w:val="21"/>
                    </w:rPr>
                    <w:t>0</w:t>
                  </w:r>
                </w:p>
              </w:tc>
              <w:tc>
                <w:tcPr>
                  <w:tcW w:w="632" w:type="dxa"/>
                  <w:shd w:val="clear" w:color="auto" w:fill="auto"/>
                  <w:vAlign w:val="center"/>
                </w:tcPr>
                <w:p w:rsidR="00125836" w:rsidRPr="00EF0780" w:rsidRDefault="00B94957" w:rsidP="00CA4BF6">
                  <w:pPr>
                    <w:adjustRightInd w:val="0"/>
                    <w:snapToGrid w:val="0"/>
                    <w:jc w:val="center"/>
                    <w:textAlignment w:val="baseline"/>
                    <w:rPr>
                      <w:bCs/>
                      <w:sz w:val="21"/>
                      <w:szCs w:val="21"/>
                    </w:rPr>
                  </w:pPr>
                  <w:r>
                    <w:rPr>
                      <w:rFonts w:hint="eastAsia"/>
                      <w:bCs/>
                      <w:sz w:val="21"/>
                      <w:szCs w:val="21"/>
                    </w:rPr>
                    <w:t>2</w:t>
                  </w:r>
                  <w:r w:rsidR="00D5600C">
                    <w:rPr>
                      <w:rFonts w:hint="eastAsia"/>
                      <w:bCs/>
                      <w:sz w:val="21"/>
                      <w:szCs w:val="21"/>
                    </w:rPr>
                    <w:t>6</w:t>
                  </w:r>
                </w:p>
              </w:tc>
              <w:tc>
                <w:tcPr>
                  <w:tcW w:w="926" w:type="dxa"/>
                  <w:shd w:val="clear" w:color="auto" w:fill="auto"/>
                  <w:vAlign w:val="center"/>
                </w:tcPr>
                <w:p w:rsidR="00125836" w:rsidRPr="00EF0780" w:rsidRDefault="00125836" w:rsidP="00CA4BF6">
                  <w:pPr>
                    <w:adjustRightInd w:val="0"/>
                    <w:snapToGrid w:val="0"/>
                    <w:jc w:val="center"/>
                    <w:textAlignment w:val="baseline"/>
                    <w:rPr>
                      <w:bCs/>
                      <w:sz w:val="21"/>
                      <w:szCs w:val="21"/>
                    </w:rPr>
                  </w:pPr>
                  <w:r w:rsidRPr="00EF0780">
                    <w:rPr>
                      <w:rFonts w:hint="eastAsia"/>
                      <w:bCs/>
                      <w:sz w:val="21"/>
                      <w:szCs w:val="21"/>
                    </w:rPr>
                    <w:t>33</w:t>
                  </w:r>
                </w:p>
              </w:tc>
              <w:tc>
                <w:tcPr>
                  <w:tcW w:w="929" w:type="dxa"/>
                  <w:shd w:val="clear" w:color="auto" w:fill="auto"/>
                  <w:vAlign w:val="center"/>
                </w:tcPr>
                <w:p w:rsidR="00125836" w:rsidRPr="00EF0780" w:rsidRDefault="00125836" w:rsidP="00CA4BF6">
                  <w:pPr>
                    <w:adjustRightInd w:val="0"/>
                    <w:snapToGrid w:val="0"/>
                    <w:jc w:val="center"/>
                    <w:textAlignment w:val="baseline"/>
                    <w:rPr>
                      <w:bCs/>
                      <w:sz w:val="21"/>
                      <w:szCs w:val="21"/>
                    </w:rPr>
                  </w:pPr>
                  <w:r w:rsidRPr="00EF0780">
                    <w:rPr>
                      <w:rFonts w:hint="eastAsia"/>
                      <w:bCs/>
                      <w:sz w:val="21"/>
                      <w:szCs w:val="21"/>
                    </w:rPr>
                    <w:t>10</w:t>
                  </w:r>
                </w:p>
              </w:tc>
              <w:tc>
                <w:tcPr>
                  <w:tcW w:w="1067" w:type="dxa"/>
                  <w:shd w:val="clear" w:color="auto" w:fill="auto"/>
                  <w:vAlign w:val="center"/>
                </w:tcPr>
                <w:p w:rsidR="00125836" w:rsidRPr="00EF0780" w:rsidRDefault="00125836" w:rsidP="00CA4BF6">
                  <w:pPr>
                    <w:adjustRightInd w:val="0"/>
                    <w:snapToGrid w:val="0"/>
                    <w:jc w:val="center"/>
                    <w:textAlignment w:val="baseline"/>
                    <w:rPr>
                      <w:bCs/>
                      <w:sz w:val="21"/>
                      <w:szCs w:val="21"/>
                    </w:rPr>
                  </w:pPr>
                  <w:r w:rsidRPr="00EF0780">
                    <w:rPr>
                      <w:rFonts w:hint="eastAsia"/>
                      <w:bCs/>
                      <w:sz w:val="21"/>
                      <w:szCs w:val="21"/>
                    </w:rPr>
                    <w:t>6</w:t>
                  </w:r>
                </w:p>
              </w:tc>
              <w:tc>
                <w:tcPr>
                  <w:tcW w:w="1841" w:type="dxa"/>
                  <w:shd w:val="clear" w:color="auto" w:fill="auto"/>
                  <w:vAlign w:val="center"/>
                </w:tcPr>
                <w:p w:rsidR="00125836" w:rsidRPr="00EF0780" w:rsidRDefault="00125836" w:rsidP="00CA4BF6">
                  <w:pPr>
                    <w:adjustRightInd w:val="0"/>
                    <w:snapToGrid w:val="0"/>
                    <w:jc w:val="center"/>
                    <w:textAlignment w:val="baseline"/>
                    <w:rPr>
                      <w:bCs/>
                      <w:sz w:val="21"/>
                      <w:szCs w:val="21"/>
                    </w:rPr>
                  </w:pPr>
                  <w:r w:rsidRPr="00EF0780">
                    <w:rPr>
                      <w:rFonts w:hint="eastAsia"/>
                      <w:sz w:val="21"/>
                      <w:szCs w:val="21"/>
                    </w:rPr>
                    <w:t>0.00</w:t>
                  </w:r>
                  <w:r w:rsidR="00F5534E">
                    <w:rPr>
                      <w:rFonts w:hint="eastAsia"/>
                      <w:sz w:val="21"/>
                      <w:szCs w:val="21"/>
                    </w:rPr>
                    <w:t>33</w:t>
                  </w:r>
                </w:p>
              </w:tc>
            </w:tr>
          </w:tbl>
          <w:p w:rsidR="0063593C" w:rsidRPr="00EF0780" w:rsidRDefault="00F94EAF" w:rsidP="008F6B17">
            <w:pPr>
              <w:adjustRightInd w:val="0"/>
              <w:snapToGrid w:val="0"/>
              <w:spacing w:line="440" w:lineRule="exact"/>
              <w:ind w:firstLineChars="200" w:firstLine="480"/>
              <w:textAlignment w:val="baseline"/>
              <w:rPr>
                <w:sz w:val="24"/>
              </w:rPr>
            </w:pPr>
            <w:r>
              <w:rPr>
                <w:rFonts w:hint="eastAsia"/>
                <w:sz w:val="24"/>
              </w:rPr>
              <w:t>全厂</w:t>
            </w:r>
            <w:r w:rsidR="0063593C" w:rsidRPr="00EF0780">
              <w:rPr>
                <w:sz w:val="24"/>
              </w:rPr>
              <w:t>所有污染源的正常排放的污染物的</w:t>
            </w:r>
            <w:r w:rsidR="0063593C" w:rsidRPr="00EF0780">
              <w:rPr>
                <w:sz w:val="24"/>
              </w:rPr>
              <w:t>P</w:t>
            </w:r>
            <w:r w:rsidR="0063593C" w:rsidRPr="00EF0780">
              <w:rPr>
                <w:sz w:val="24"/>
                <w:vertAlign w:val="subscript"/>
              </w:rPr>
              <w:t>max</w:t>
            </w:r>
            <w:r w:rsidR="0063593C" w:rsidRPr="00EF0780">
              <w:rPr>
                <w:sz w:val="24"/>
              </w:rPr>
              <w:t>和</w:t>
            </w:r>
            <w:r w:rsidR="0063593C" w:rsidRPr="00EF0780">
              <w:rPr>
                <w:sz w:val="24"/>
              </w:rPr>
              <w:t>D</w:t>
            </w:r>
            <w:r w:rsidR="0063593C" w:rsidRPr="00EF0780">
              <w:rPr>
                <w:sz w:val="24"/>
                <w:vertAlign w:val="subscript"/>
              </w:rPr>
              <w:t>10%</w:t>
            </w:r>
            <w:r w:rsidR="0063593C" w:rsidRPr="00EF0780">
              <w:rPr>
                <w:sz w:val="24"/>
              </w:rPr>
              <w:t>预测结果如下：</w:t>
            </w:r>
          </w:p>
          <w:p w:rsidR="0063593C" w:rsidRPr="00EF0780" w:rsidRDefault="00C41D4A" w:rsidP="0063593C">
            <w:pPr>
              <w:adjustRightInd w:val="0"/>
              <w:snapToGrid w:val="0"/>
              <w:spacing w:line="440" w:lineRule="exact"/>
              <w:textAlignment w:val="baseline"/>
              <w:rPr>
                <w:bCs/>
                <w:sz w:val="24"/>
              </w:rPr>
            </w:pPr>
            <w:r>
              <w:rPr>
                <w:rFonts w:hint="eastAsia"/>
                <w:bCs/>
                <w:sz w:val="24"/>
              </w:rPr>
              <w:t xml:space="preserve">   </w:t>
            </w:r>
            <w:r w:rsidR="0063593C" w:rsidRPr="00C41D4A">
              <w:rPr>
                <w:rFonts w:ascii="黑体" w:eastAsia="黑体" w:hAnsi="黑体" w:hint="eastAsia"/>
                <w:bCs/>
                <w:sz w:val="24"/>
              </w:rPr>
              <w:t>表</w:t>
            </w:r>
            <w:r w:rsidR="004059C8">
              <w:rPr>
                <w:rFonts w:hint="eastAsia"/>
                <w:bCs/>
                <w:sz w:val="24"/>
              </w:rPr>
              <w:t>31</w:t>
            </w:r>
            <w:r w:rsidR="0063593C" w:rsidRPr="00EF0780">
              <w:rPr>
                <w:rFonts w:hint="eastAsia"/>
                <w:bCs/>
                <w:sz w:val="24"/>
              </w:rPr>
              <w:t xml:space="preserve">   Pmax</w:t>
            </w:r>
            <w:r w:rsidR="0063593C" w:rsidRPr="00C41D4A">
              <w:rPr>
                <w:rFonts w:ascii="黑体" w:eastAsia="黑体" w:hAnsi="黑体" w:hint="eastAsia"/>
                <w:bCs/>
                <w:sz w:val="24"/>
              </w:rPr>
              <w:t>和</w:t>
            </w:r>
            <w:r w:rsidR="0063593C" w:rsidRPr="00EF0780">
              <w:rPr>
                <w:rFonts w:hint="eastAsia"/>
                <w:bCs/>
                <w:sz w:val="24"/>
              </w:rPr>
              <w:t>D10%</w:t>
            </w:r>
            <w:r w:rsidR="0063593C" w:rsidRPr="00C41D4A">
              <w:rPr>
                <w:rFonts w:ascii="黑体" w:eastAsia="黑体" w:hAnsi="黑体" w:hint="eastAsia"/>
                <w:bCs/>
                <w:sz w:val="24"/>
              </w:rPr>
              <w:t>预测和计算结果一览表</w:t>
            </w:r>
          </w:p>
          <w:tbl>
            <w:tblPr>
              <w:tblStyle w:val="a9"/>
              <w:tblW w:w="9072" w:type="dxa"/>
              <w:jc w:val="center"/>
              <w:tblBorders>
                <w:left w:val="none" w:sz="0" w:space="0" w:color="auto"/>
                <w:right w:val="none" w:sz="0" w:space="0" w:color="auto"/>
              </w:tblBorders>
              <w:tblLayout w:type="fixed"/>
              <w:tblLook w:val="0000"/>
            </w:tblPr>
            <w:tblGrid>
              <w:gridCol w:w="1511"/>
              <w:gridCol w:w="1513"/>
              <w:gridCol w:w="1514"/>
              <w:gridCol w:w="1511"/>
              <w:gridCol w:w="1514"/>
              <w:gridCol w:w="1509"/>
            </w:tblGrid>
            <w:tr w:rsidR="0063593C" w:rsidRPr="00EF0780" w:rsidTr="003C61FE">
              <w:trPr>
                <w:trHeight w:val="397"/>
                <w:jc w:val="center"/>
              </w:trPr>
              <w:tc>
                <w:tcPr>
                  <w:tcW w:w="1373" w:type="dxa"/>
                  <w:tcBorders>
                    <w:top w:val="single" w:sz="8" w:space="0" w:color="auto"/>
                    <w:bottom w:val="single" w:sz="8" w:space="0" w:color="auto"/>
                  </w:tcBorders>
                  <w:shd w:val="clear" w:color="auto" w:fill="auto"/>
                  <w:vAlign w:val="center"/>
                </w:tcPr>
                <w:p w:rsidR="0063593C" w:rsidRPr="00C41D4A" w:rsidRDefault="0063593C" w:rsidP="00CA4BF6">
                  <w:pPr>
                    <w:adjustRightInd w:val="0"/>
                    <w:snapToGrid w:val="0"/>
                    <w:textAlignment w:val="baseline"/>
                    <w:rPr>
                      <w:b/>
                      <w:sz w:val="21"/>
                      <w:szCs w:val="21"/>
                    </w:rPr>
                  </w:pPr>
                  <w:r w:rsidRPr="00C41D4A">
                    <w:rPr>
                      <w:b/>
                      <w:sz w:val="21"/>
                      <w:szCs w:val="21"/>
                    </w:rPr>
                    <w:t>污染源名称</w:t>
                  </w:r>
                </w:p>
              </w:tc>
              <w:tc>
                <w:tcPr>
                  <w:tcW w:w="1374" w:type="dxa"/>
                  <w:tcBorders>
                    <w:top w:val="single" w:sz="8" w:space="0" w:color="auto"/>
                    <w:bottom w:val="single" w:sz="8" w:space="0" w:color="auto"/>
                  </w:tcBorders>
                  <w:shd w:val="clear" w:color="auto" w:fill="auto"/>
                  <w:vAlign w:val="center"/>
                </w:tcPr>
                <w:p w:rsidR="0063593C" w:rsidRPr="00C41D4A" w:rsidRDefault="0063593C" w:rsidP="00CA4BF6">
                  <w:pPr>
                    <w:adjustRightInd w:val="0"/>
                    <w:snapToGrid w:val="0"/>
                    <w:textAlignment w:val="baseline"/>
                    <w:rPr>
                      <w:b/>
                      <w:sz w:val="21"/>
                      <w:szCs w:val="21"/>
                    </w:rPr>
                  </w:pPr>
                  <w:r w:rsidRPr="00C41D4A">
                    <w:rPr>
                      <w:b/>
                      <w:sz w:val="21"/>
                      <w:szCs w:val="21"/>
                    </w:rPr>
                    <w:t>评价因子</w:t>
                  </w:r>
                </w:p>
              </w:tc>
              <w:tc>
                <w:tcPr>
                  <w:tcW w:w="1375" w:type="dxa"/>
                  <w:tcBorders>
                    <w:top w:val="single" w:sz="8" w:space="0" w:color="auto"/>
                    <w:bottom w:val="single" w:sz="8" w:space="0" w:color="auto"/>
                  </w:tcBorders>
                  <w:shd w:val="clear" w:color="auto" w:fill="auto"/>
                  <w:vAlign w:val="center"/>
                </w:tcPr>
                <w:p w:rsidR="0063593C" w:rsidRPr="00C41D4A" w:rsidRDefault="0063593C" w:rsidP="00CA4BF6">
                  <w:pPr>
                    <w:adjustRightInd w:val="0"/>
                    <w:snapToGrid w:val="0"/>
                    <w:textAlignment w:val="baseline"/>
                    <w:rPr>
                      <w:b/>
                      <w:sz w:val="21"/>
                      <w:szCs w:val="21"/>
                    </w:rPr>
                  </w:pPr>
                  <w:r w:rsidRPr="00C41D4A">
                    <w:rPr>
                      <w:b/>
                      <w:sz w:val="21"/>
                      <w:szCs w:val="21"/>
                    </w:rPr>
                    <w:t>评价标准</w:t>
                  </w:r>
                  <w:r w:rsidRPr="00C41D4A">
                    <w:rPr>
                      <w:b/>
                      <w:sz w:val="21"/>
                      <w:szCs w:val="21"/>
                    </w:rPr>
                    <w:t>(</w:t>
                  </w:r>
                  <w:r w:rsidR="00F177BF" w:rsidRPr="00C41D4A">
                    <w:rPr>
                      <w:rFonts w:hint="eastAsia"/>
                      <w:b/>
                      <w:sz w:val="21"/>
                      <w:szCs w:val="21"/>
                    </w:rPr>
                    <w:t>m</w:t>
                  </w:r>
                  <w:r w:rsidRPr="00C41D4A">
                    <w:rPr>
                      <w:b/>
                      <w:sz w:val="21"/>
                      <w:szCs w:val="21"/>
                    </w:rPr>
                    <w:t>g/m</w:t>
                  </w:r>
                  <w:r w:rsidRPr="00C41D4A">
                    <w:rPr>
                      <w:b/>
                      <w:sz w:val="21"/>
                      <w:szCs w:val="21"/>
                      <w:vertAlign w:val="superscript"/>
                    </w:rPr>
                    <w:t>3</w:t>
                  </w:r>
                  <w:r w:rsidRPr="00C41D4A">
                    <w:rPr>
                      <w:b/>
                      <w:sz w:val="21"/>
                      <w:szCs w:val="21"/>
                    </w:rPr>
                    <w:t>)</w:t>
                  </w:r>
                </w:p>
              </w:tc>
              <w:tc>
                <w:tcPr>
                  <w:tcW w:w="1372" w:type="dxa"/>
                  <w:tcBorders>
                    <w:top w:val="single" w:sz="8" w:space="0" w:color="auto"/>
                    <w:bottom w:val="single" w:sz="8" w:space="0" w:color="auto"/>
                  </w:tcBorders>
                  <w:shd w:val="clear" w:color="auto" w:fill="auto"/>
                  <w:vAlign w:val="center"/>
                </w:tcPr>
                <w:p w:rsidR="0063593C" w:rsidRPr="00C41D4A" w:rsidRDefault="0063593C" w:rsidP="00CA4BF6">
                  <w:pPr>
                    <w:adjustRightInd w:val="0"/>
                    <w:snapToGrid w:val="0"/>
                    <w:textAlignment w:val="baseline"/>
                    <w:rPr>
                      <w:b/>
                      <w:sz w:val="21"/>
                      <w:szCs w:val="21"/>
                    </w:rPr>
                  </w:pPr>
                  <w:r w:rsidRPr="00C41D4A">
                    <w:rPr>
                      <w:b/>
                      <w:sz w:val="21"/>
                      <w:szCs w:val="21"/>
                    </w:rPr>
                    <w:t>C</w:t>
                  </w:r>
                  <w:r w:rsidRPr="00C41D4A">
                    <w:rPr>
                      <w:b/>
                      <w:sz w:val="21"/>
                      <w:szCs w:val="21"/>
                      <w:vertAlign w:val="subscript"/>
                    </w:rPr>
                    <w:t>max</w:t>
                  </w:r>
                </w:p>
                <w:p w:rsidR="0063593C" w:rsidRPr="00C41D4A" w:rsidRDefault="0063593C" w:rsidP="00CA4BF6">
                  <w:pPr>
                    <w:adjustRightInd w:val="0"/>
                    <w:snapToGrid w:val="0"/>
                    <w:textAlignment w:val="baseline"/>
                    <w:rPr>
                      <w:b/>
                      <w:sz w:val="21"/>
                      <w:szCs w:val="21"/>
                    </w:rPr>
                  </w:pPr>
                  <w:r w:rsidRPr="00C41D4A">
                    <w:rPr>
                      <w:b/>
                      <w:sz w:val="21"/>
                      <w:szCs w:val="21"/>
                    </w:rPr>
                    <w:t>(</w:t>
                  </w:r>
                  <w:r w:rsidR="00CA2E64" w:rsidRPr="00C41D4A">
                    <w:rPr>
                      <w:rFonts w:hint="eastAsia"/>
                      <w:b/>
                      <w:sz w:val="21"/>
                      <w:szCs w:val="21"/>
                    </w:rPr>
                    <w:t>m</w:t>
                  </w:r>
                  <w:r w:rsidRPr="00C41D4A">
                    <w:rPr>
                      <w:b/>
                      <w:sz w:val="21"/>
                      <w:szCs w:val="21"/>
                    </w:rPr>
                    <w:t>g/m</w:t>
                  </w:r>
                  <w:r w:rsidRPr="00C41D4A">
                    <w:rPr>
                      <w:b/>
                      <w:sz w:val="21"/>
                      <w:szCs w:val="21"/>
                      <w:vertAlign w:val="superscript"/>
                    </w:rPr>
                    <w:t>3</w:t>
                  </w:r>
                  <w:r w:rsidRPr="00C41D4A">
                    <w:rPr>
                      <w:b/>
                      <w:sz w:val="21"/>
                      <w:szCs w:val="21"/>
                    </w:rPr>
                    <w:t>)</w:t>
                  </w:r>
                </w:p>
              </w:tc>
              <w:tc>
                <w:tcPr>
                  <w:tcW w:w="1375" w:type="dxa"/>
                  <w:tcBorders>
                    <w:top w:val="single" w:sz="8" w:space="0" w:color="auto"/>
                    <w:bottom w:val="single" w:sz="8" w:space="0" w:color="auto"/>
                  </w:tcBorders>
                  <w:shd w:val="clear" w:color="auto" w:fill="auto"/>
                  <w:vAlign w:val="center"/>
                </w:tcPr>
                <w:p w:rsidR="0063593C" w:rsidRPr="00C41D4A" w:rsidRDefault="0063593C" w:rsidP="00CA4BF6">
                  <w:pPr>
                    <w:adjustRightInd w:val="0"/>
                    <w:snapToGrid w:val="0"/>
                    <w:textAlignment w:val="baseline"/>
                    <w:rPr>
                      <w:b/>
                      <w:sz w:val="21"/>
                      <w:szCs w:val="21"/>
                    </w:rPr>
                  </w:pPr>
                  <w:r w:rsidRPr="00C41D4A">
                    <w:rPr>
                      <w:b/>
                      <w:sz w:val="21"/>
                      <w:szCs w:val="21"/>
                    </w:rPr>
                    <w:t>P</w:t>
                  </w:r>
                  <w:r w:rsidRPr="00C41D4A">
                    <w:rPr>
                      <w:b/>
                      <w:sz w:val="21"/>
                      <w:szCs w:val="21"/>
                      <w:vertAlign w:val="subscript"/>
                    </w:rPr>
                    <w:t>max</w:t>
                  </w:r>
                </w:p>
                <w:p w:rsidR="0063593C" w:rsidRPr="00C41D4A" w:rsidRDefault="0063593C" w:rsidP="00CA4BF6">
                  <w:pPr>
                    <w:adjustRightInd w:val="0"/>
                    <w:snapToGrid w:val="0"/>
                    <w:textAlignment w:val="baseline"/>
                    <w:rPr>
                      <w:b/>
                      <w:sz w:val="21"/>
                      <w:szCs w:val="21"/>
                    </w:rPr>
                  </w:pPr>
                  <w:r w:rsidRPr="00C41D4A">
                    <w:rPr>
                      <w:b/>
                      <w:sz w:val="21"/>
                      <w:szCs w:val="21"/>
                    </w:rPr>
                    <w:t>(%)</w:t>
                  </w:r>
                </w:p>
              </w:tc>
              <w:tc>
                <w:tcPr>
                  <w:tcW w:w="1371" w:type="dxa"/>
                  <w:tcBorders>
                    <w:top w:val="single" w:sz="8" w:space="0" w:color="auto"/>
                    <w:bottom w:val="single" w:sz="8" w:space="0" w:color="auto"/>
                  </w:tcBorders>
                  <w:shd w:val="clear" w:color="auto" w:fill="auto"/>
                  <w:vAlign w:val="center"/>
                </w:tcPr>
                <w:p w:rsidR="0063593C" w:rsidRPr="00C41D4A" w:rsidRDefault="0063593C" w:rsidP="00CA4BF6">
                  <w:pPr>
                    <w:adjustRightInd w:val="0"/>
                    <w:snapToGrid w:val="0"/>
                    <w:textAlignment w:val="baseline"/>
                    <w:rPr>
                      <w:b/>
                      <w:sz w:val="21"/>
                      <w:szCs w:val="21"/>
                    </w:rPr>
                  </w:pPr>
                  <w:r w:rsidRPr="00C41D4A">
                    <w:rPr>
                      <w:b/>
                      <w:sz w:val="21"/>
                      <w:szCs w:val="21"/>
                    </w:rPr>
                    <w:t>D</w:t>
                  </w:r>
                  <w:r w:rsidRPr="00C41D4A">
                    <w:rPr>
                      <w:b/>
                      <w:sz w:val="21"/>
                      <w:szCs w:val="21"/>
                      <w:vertAlign w:val="subscript"/>
                    </w:rPr>
                    <w:t>10%</w:t>
                  </w:r>
                </w:p>
                <w:p w:rsidR="0063593C" w:rsidRPr="00C41D4A" w:rsidRDefault="0063593C" w:rsidP="00CA4BF6">
                  <w:pPr>
                    <w:adjustRightInd w:val="0"/>
                    <w:snapToGrid w:val="0"/>
                    <w:textAlignment w:val="baseline"/>
                    <w:rPr>
                      <w:b/>
                      <w:sz w:val="21"/>
                      <w:szCs w:val="21"/>
                    </w:rPr>
                  </w:pPr>
                  <w:r w:rsidRPr="00C41D4A">
                    <w:rPr>
                      <w:b/>
                      <w:sz w:val="21"/>
                      <w:szCs w:val="21"/>
                    </w:rPr>
                    <w:t>(m)</w:t>
                  </w:r>
                </w:p>
              </w:tc>
            </w:tr>
            <w:tr w:rsidR="0063593C" w:rsidRPr="00EF0780" w:rsidTr="003C61FE">
              <w:trPr>
                <w:trHeight w:val="397"/>
                <w:jc w:val="center"/>
              </w:trPr>
              <w:tc>
                <w:tcPr>
                  <w:tcW w:w="1373" w:type="dxa"/>
                  <w:tcBorders>
                    <w:top w:val="single" w:sz="8" w:space="0" w:color="auto"/>
                    <w:bottom w:val="single" w:sz="4" w:space="0" w:color="auto"/>
                  </w:tcBorders>
                  <w:shd w:val="clear" w:color="auto" w:fill="auto"/>
                  <w:vAlign w:val="center"/>
                </w:tcPr>
                <w:p w:rsidR="0063593C" w:rsidRPr="00EF0780" w:rsidRDefault="00F177BF" w:rsidP="00CA4BF6">
                  <w:pPr>
                    <w:adjustRightInd w:val="0"/>
                    <w:snapToGrid w:val="0"/>
                    <w:textAlignment w:val="baseline"/>
                    <w:rPr>
                      <w:sz w:val="21"/>
                      <w:szCs w:val="21"/>
                    </w:rPr>
                  </w:pPr>
                  <w:r w:rsidRPr="00EF0780">
                    <w:rPr>
                      <w:rFonts w:hint="eastAsia"/>
                      <w:sz w:val="21"/>
                      <w:szCs w:val="21"/>
                    </w:rPr>
                    <w:t>点源</w:t>
                  </w:r>
                </w:p>
              </w:tc>
              <w:tc>
                <w:tcPr>
                  <w:tcW w:w="1374" w:type="dxa"/>
                  <w:tcBorders>
                    <w:top w:val="single" w:sz="8" w:space="0" w:color="auto"/>
                    <w:bottom w:val="single" w:sz="4" w:space="0" w:color="auto"/>
                  </w:tcBorders>
                  <w:shd w:val="clear" w:color="auto" w:fill="auto"/>
                  <w:vAlign w:val="center"/>
                </w:tcPr>
                <w:p w:rsidR="0063593C" w:rsidRPr="00EF0780" w:rsidRDefault="0063593C" w:rsidP="00CA4BF6">
                  <w:pPr>
                    <w:adjustRightInd w:val="0"/>
                    <w:snapToGrid w:val="0"/>
                    <w:textAlignment w:val="baseline"/>
                    <w:rPr>
                      <w:sz w:val="21"/>
                      <w:szCs w:val="21"/>
                    </w:rPr>
                  </w:pPr>
                  <w:r w:rsidRPr="00EF0780">
                    <w:rPr>
                      <w:rFonts w:hint="eastAsia"/>
                      <w:sz w:val="21"/>
                      <w:szCs w:val="21"/>
                    </w:rPr>
                    <w:t>非甲烷总烃</w:t>
                  </w:r>
                </w:p>
              </w:tc>
              <w:tc>
                <w:tcPr>
                  <w:tcW w:w="1375" w:type="dxa"/>
                  <w:tcBorders>
                    <w:top w:val="single" w:sz="8" w:space="0" w:color="auto"/>
                    <w:bottom w:val="single" w:sz="4" w:space="0" w:color="auto"/>
                  </w:tcBorders>
                  <w:shd w:val="clear" w:color="auto" w:fill="auto"/>
                  <w:vAlign w:val="center"/>
                </w:tcPr>
                <w:p w:rsidR="0063593C" w:rsidRPr="00EF0780" w:rsidRDefault="0063593C" w:rsidP="00CA4BF6">
                  <w:pPr>
                    <w:adjustRightInd w:val="0"/>
                    <w:snapToGrid w:val="0"/>
                    <w:textAlignment w:val="baseline"/>
                    <w:rPr>
                      <w:sz w:val="21"/>
                      <w:szCs w:val="21"/>
                    </w:rPr>
                  </w:pPr>
                  <w:r w:rsidRPr="00EF0780">
                    <w:rPr>
                      <w:rFonts w:hint="eastAsia"/>
                      <w:sz w:val="21"/>
                      <w:szCs w:val="21"/>
                    </w:rPr>
                    <w:t>2.0</w:t>
                  </w:r>
                </w:p>
              </w:tc>
              <w:tc>
                <w:tcPr>
                  <w:tcW w:w="1372" w:type="dxa"/>
                  <w:tcBorders>
                    <w:top w:val="single" w:sz="8" w:space="0" w:color="auto"/>
                    <w:bottom w:val="single" w:sz="4" w:space="0" w:color="auto"/>
                  </w:tcBorders>
                  <w:shd w:val="clear" w:color="auto" w:fill="auto"/>
                  <w:vAlign w:val="center"/>
                </w:tcPr>
                <w:p w:rsidR="0063593C" w:rsidRPr="00EF0780" w:rsidRDefault="00CA2E64" w:rsidP="00CA4BF6">
                  <w:pPr>
                    <w:adjustRightInd w:val="0"/>
                    <w:snapToGrid w:val="0"/>
                    <w:textAlignment w:val="baseline"/>
                    <w:rPr>
                      <w:sz w:val="21"/>
                      <w:szCs w:val="21"/>
                    </w:rPr>
                  </w:pPr>
                  <w:r w:rsidRPr="00EF0780">
                    <w:rPr>
                      <w:rFonts w:hint="eastAsia"/>
                      <w:sz w:val="21"/>
                      <w:szCs w:val="21"/>
                    </w:rPr>
                    <w:t>0.0000</w:t>
                  </w:r>
                  <w:r w:rsidR="00984E15">
                    <w:rPr>
                      <w:rFonts w:hint="eastAsia"/>
                      <w:sz w:val="21"/>
                      <w:szCs w:val="21"/>
                    </w:rPr>
                    <w:t>4</w:t>
                  </w:r>
                </w:p>
              </w:tc>
              <w:tc>
                <w:tcPr>
                  <w:tcW w:w="1375" w:type="dxa"/>
                  <w:tcBorders>
                    <w:top w:val="single" w:sz="8" w:space="0" w:color="auto"/>
                    <w:bottom w:val="single" w:sz="4" w:space="0" w:color="auto"/>
                  </w:tcBorders>
                  <w:shd w:val="clear" w:color="auto" w:fill="auto"/>
                  <w:vAlign w:val="center"/>
                </w:tcPr>
                <w:p w:rsidR="0063593C" w:rsidRPr="00EF0780" w:rsidRDefault="00CA2E64" w:rsidP="00CA4BF6">
                  <w:pPr>
                    <w:adjustRightInd w:val="0"/>
                    <w:snapToGrid w:val="0"/>
                    <w:textAlignment w:val="baseline"/>
                    <w:rPr>
                      <w:sz w:val="21"/>
                      <w:szCs w:val="21"/>
                    </w:rPr>
                  </w:pPr>
                  <w:r w:rsidRPr="00EF0780">
                    <w:rPr>
                      <w:rFonts w:hint="eastAsia"/>
                      <w:sz w:val="21"/>
                      <w:szCs w:val="21"/>
                    </w:rPr>
                    <w:t>0.0</w:t>
                  </w:r>
                </w:p>
              </w:tc>
              <w:tc>
                <w:tcPr>
                  <w:tcW w:w="1371" w:type="dxa"/>
                  <w:tcBorders>
                    <w:top w:val="single" w:sz="8" w:space="0" w:color="auto"/>
                    <w:bottom w:val="single" w:sz="4" w:space="0" w:color="auto"/>
                  </w:tcBorders>
                  <w:shd w:val="clear" w:color="auto" w:fill="auto"/>
                  <w:vAlign w:val="center"/>
                </w:tcPr>
                <w:p w:rsidR="0063593C" w:rsidRPr="00EF0780" w:rsidRDefault="0063593C" w:rsidP="00CA4BF6">
                  <w:pPr>
                    <w:adjustRightInd w:val="0"/>
                    <w:snapToGrid w:val="0"/>
                    <w:textAlignment w:val="baseline"/>
                    <w:rPr>
                      <w:sz w:val="21"/>
                      <w:szCs w:val="21"/>
                    </w:rPr>
                  </w:pPr>
                  <w:r w:rsidRPr="00EF0780">
                    <w:rPr>
                      <w:rFonts w:hint="eastAsia"/>
                      <w:sz w:val="21"/>
                      <w:szCs w:val="21"/>
                    </w:rPr>
                    <w:t>/</w:t>
                  </w:r>
                </w:p>
              </w:tc>
            </w:tr>
            <w:tr w:rsidR="0063593C" w:rsidRPr="00EF0780" w:rsidTr="003C61FE">
              <w:trPr>
                <w:trHeight w:val="397"/>
                <w:jc w:val="center"/>
              </w:trPr>
              <w:tc>
                <w:tcPr>
                  <w:tcW w:w="1373" w:type="dxa"/>
                  <w:tcBorders>
                    <w:bottom w:val="single" w:sz="8" w:space="0" w:color="auto"/>
                  </w:tcBorders>
                  <w:shd w:val="clear" w:color="auto" w:fill="auto"/>
                  <w:vAlign w:val="center"/>
                </w:tcPr>
                <w:p w:rsidR="0063593C" w:rsidRPr="00EF0780" w:rsidRDefault="00F177BF" w:rsidP="00CA4BF6">
                  <w:pPr>
                    <w:adjustRightInd w:val="0"/>
                    <w:snapToGrid w:val="0"/>
                    <w:textAlignment w:val="baseline"/>
                    <w:rPr>
                      <w:sz w:val="21"/>
                      <w:szCs w:val="21"/>
                    </w:rPr>
                  </w:pPr>
                  <w:r w:rsidRPr="00EF0780">
                    <w:rPr>
                      <w:sz w:val="21"/>
                      <w:szCs w:val="21"/>
                    </w:rPr>
                    <w:t>矩形面源</w:t>
                  </w:r>
                </w:p>
              </w:tc>
              <w:tc>
                <w:tcPr>
                  <w:tcW w:w="1374" w:type="dxa"/>
                  <w:tcBorders>
                    <w:bottom w:val="single" w:sz="8" w:space="0" w:color="auto"/>
                  </w:tcBorders>
                  <w:shd w:val="clear" w:color="auto" w:fill="auto"/>
                  <w:vAlign w:val="center"/>
                </w:tcPr>
                <w:p w:rsidR="0063593C" w:rsidRPr="00EF0780" w:rsidRDefault="0063593C" w:rsidP="00CA4BF6">
                  <w:pPr>
                    <w:adjustRightInd w:val="0"/>
                    <w:snapToGrid w:val="0"/>
                    <w:textAlignment w:val="baseline"/>
                    <w:rPr>
                      <w:sz w:val="21"/>
                      <w:szCs w:val="21"/>
                    </w:rPr>
                  </w:pPr>
                  <w:r w:rsidRPr="00EF0780">
                    <w:rPr>
                      <w:rFonts w:hint="eastAsia"/>
                      <w:sz w:val="21"/>
                      <w:szCs w:val="21"/>
                    </w:rPr>
                    <w:t>非甲烷总烃</w:t>
                  </w:r>
                </w:p>
              </w:tc>
              <w:tc>
                <w:tcPr>
                  <w:tcW w:w="1375" w:type="dxa"/>
                  <w:tcBorders>
                    <w:bottom w:val="single" w:sz="8" w:space="0" w:color="auto"/>
                  </w:tcBorders>
                  <w:shd w:val="clear" w:color="auto" w:fill="auto"/>
                  <w:vAlign w:val="center"/>
                </w:tcPr>
                <w:p w:rsidR="0063593C" w:rsidRPr="00EF0780" w:rsidRDefault="0063593C" w:rsidP="00CA4BF6">
                  <w:pPr>
                    <w:adjustRightInd w:val="0"/>
                    <w:snapToGrid w:val="0"/>
                    <w:textAlignment w:val="baseline"/>
                    <w:rPr>
                      <w:sz w:val="21"/>
                      <w:szCs w:val="21"/>
                    </w:rPr>
                  </w:pPr>
                  <w:r w:rsidRPr="00EF0780">
                    <w:rPr>
                      <w:rFonts w:hint="eastAsia"/>
                      <w:sz w:val="21"/>
                      <w:szCs w:val="21"/>
                    </w:rPr>
                    <w:t>2.0</w:t>
                  </w:r>
                </w:p>
              </w:tc>
              <w:tc>
                <w:tcPr>
                  <w:tcW w:w="1372" w:type="dxa"/>
                  <w:tcBorders>
                    <w:bottom w:val="single" w:sz="8" w:space="0" w:color="auto"/>
                  </w:tcBorders>
                  <w:shd w:val="clear" w:color="auto" w:fill="auto"/>
                  <w:vAlign w:val="center"/>
                </w:tcPr>
                <w:p w:rsidR="0063593C" w:rsidRPr="00EF0780" w:rsidRDefault="00F5534E" w:rsidP="00CA4BF6">
                  <w:pPr>
                    <w:adjustRightInd w:val="0"/>
                    <w:snapToGrid w:val="0"/>
                    <w:textAlignment w:val="baseline"/>
                    <w:rPr>
                      <w:sz w:val="21"/>
                      <w:szCs w:val="21"/>
                    </w:rPr>
                  </w:pPr>
                  <w:r w:rsidRPr="00F5534E">
                    <w:rPr>
                      <w:sz w:val="21"/>
                      <w:szCs w:val="21"/>
                    </w:rPr>
                    <w:t>0.001286</w:t>
                  </w:r>
                </w:p>
              </w:tc>
              <w:tc>
                <w:tcPr>
                  <w:tcW w:w="1375" w:type="dxa"/>
                  <w:tcBorders>
                    <w:bottom w:val="single" w:sz="8" w:space="0" w:color="auto"/>
                  </w:tcBorders>
                  <w:shd w:val="clear" w:color="auto" w:fill="auto"/>
                  <w:vAlign w:val="center"/>
                </w:tcPr>
                <w:p w:rsidR="0063593C" w:rsidRPr="00EF0780" w:rsidRDefault="00CA2E64" w:rsidP="00CA4BF6">
                  <w:pPr>
                    <w:adjustRightInd w:val="0"/>
                    <w:snapToGrid w:val="0"/>
                    <w:textAlignment w:val="baseline"/>
                    <w:rPr>
                      <w:sz w:val="21"/>
                      <w:szCs w:val="21"/>
                    </w:rPr>
                  </w:pPr>
                  <w:r w:rsidRPr="00EF0780">
                    <w:rPr>
                      <w:rFonts w:hint="eastAsia"/>
                      <w:sz w:val="21"/>
                      <w:szCs w:val="21"/>
                    </w:rPr>
                    <w:t>0.06</w:t>
                  </w:r>
                </w:p>
              </w:tc>
              <w:tc>
                <w:tcPr>
                  <w:tcW w:w="1371" w:type="dxa"/>
                  <w:tcBorders>
                    <w:bottom w:val="single" w:sz="8" w:space="0" w:color="auto"/>
                  </w:tcBorders>
                  <w:shd w:val="clear" w:color="auto" w:fill="auto"/>
                  <w:vAlign w:val="center"/>
                </w:tcPr>
                <w:p w:rsidR="0063593C" w:rsidRPr="00EF0780" w:rsidRDefault="0063593C" w:rsidP="00CA4BF6">
                  <w:pPr>
                    <w:adjustRightInd w:val="0"/>
                    <w:snapToGrid w:val="0"/>
                    <w:textAlignment w:val="baseline"/>
                    <w:rPr>
                      <w:sz w:val="21"/>
                      <w:szCs w:val="21"/>
                    </w:rPr>
                  </w:pPr>
                  <w:r w:rsidRPr="00EF0780">
                    <w:rPr>
                      <w:rFonts w:hint="eastAsia"/>
                      <w:sz w:val="21"/>
                      <w:szCs w:val="21"/>
                    </w:rPr>
                    <w:t>/</w:t>
                  </w:r>
                </w:p>
              </w:tc>
            </w:tr>
          </w:tbl>
          <w:p w:rsidR="0063593C" w:rsidRPr="00EF0780" w:rsidRDefault="0063593C" w:rsidP="00A95B50">
            <w:pPr>
              <w:adjustRightInd w:val="0"/>
              <w:snapToGrid w:val="0"/>
              <w:spacing w:line="440" w:lineRule="exact"/>
              <w:ind w:firstLineChars="200" w:firstLine="480"/>
              <w:textAlignment w:val="baseline"/>
              <w:rPr>
                <w:sz w:val="24"/>
              </w:rPr>
            </w:pPr>
            <w:r w:rsidRPr="00EF0780">
              <w:rPr>
                <w:sz w:val="24"/>
              </w:rPr>
              <w:t>综合以上分析，</w:t>
            </w:r>
            <w:r w:rsidR="00F94EAF">
              <w:rPr>
                <w:rFonts w:hint="eastAsia"/>
                <w:sz w:val="24"/>
              </w:rPr>
              <w:t>全厂</w:t>
            </w:r>
            <w:r w:rsidRPr="00EF0780">
              <w:rPr>
                <w:sz w:val="24"/>
              </w:rPr>
              <w:t>P</w:t>
            </w:r>
            <w:r w:rsidRPr="00EF0780">
              <w:rPr>
                <w:sz w:val="24"/>
                <w:vertAlign w:val="subscript"/>
              </w:rPr>
              <w:t>max</w:t>
            </w:r>
            <w:r w:rsidRPr="00EF0780">
              <w:rPr>
                <w:sz w:val="24"/>
              </w:rPr>
              <w:t>出现为</w:t>
            </w:r>
            <w:r w:rsidR="00984E15" w:rsidRPr="00984E15">
              <w:rPr>
                <w:rFonts w:hint="eastAsia"/>
                <w:sz w:val="24"/>
              </w:rPr>
              <w:t>矩形面源</w:t>
            </w:r>
            <w:r w:rsidRPr="00EF0780">
              <w:rPr>
                <w:sz w:val="24"/>
              </w:rPr>
              <w:t>排放的</w:t>
            </w:r>
            <w:r w:rsidR="00CA2E64" w:rsidRPr="00EF0780">
              <w:rPr>
                <w:rFonts w:hint="eastAsia"/>
                <w:sz w:val="24"/>
              </w:rPr>
              <w:t>非甲烷总烃</w:t>
            </w:r>
            <w:r w:rsidRPr="00EF0780">
              <w:rPr>
                <w:sz w:val="24"/>
              </w:rPr>
              <w:t>，</w:t>
            </w:r>
            <w:r w:rsidRPr="00EF0780">
              <w:rPr>
                <w:sz w:val="24"/>
              </w:rPr>
              <w:t>P</w:t>
            </w:r>
            <w:r w:rsidRPr="00EF0780">
              <w:rPr>
                <w:sz w:val="24"/>
                <w:vertAlign w:val="subscript"/>
              </w:rPr>
              <w:t>max</w:t>
            </w:r>
            <w:r w:rsidRPr="00EF0780">
              <w:rPr>
                <w:sz w:val="24"/>
              </w:rPr>
              <w:t>值为</w:t>
            </w:r>
            <w:r w:rsidR="00CA2E64" w:rsidRPr="00EF0780">
              <w:rPr>
                <w:rFonts w:hint="eastAsia"/>
                <w:sz w:val="24"/>
              </w:rPr>
              <w:t>0.0</w:t>
            </w:r>
            <w:r w:rsidR="00984E15">
              <w:rPr>
                <w:rFonts w:hint="eastAsia"/>
                <w:sz w:val="24"/>
              </w:rPr>
              <w:t>6</w:t>
            </w:r>
            <w:r w:rsidRPr="00EF0780">
              <w:rPr>
                <w:sz w:val="24"/>
              </w:rPr>
              <w:t>%</w:t>
            </w:r>
            <w:r w:rsidRPr="00EF0780">
              <w:rPr>
                <w:sz w:val="24"/>
              </w:rPr>
              <w:t>，</w:t>
            </w:r>
            <w:r w:rsidRPr="00EF0780">
              <w:rPr>
                <w:sz w:val="24"/>
              </w:rPr>
              <w:t>C</w:t>
            </w:r>
            <w:r w:rsidRPr="00EF0780">
              <w:rPr>
                <w:sz w:val="24"/>
                <w:vertAlign w:val="subscript"/>
              </w:rPr>
              <w:t>max</w:t>
            </w:r>
            <w:r w:rsidRPr="00EF0780">
              <w:rPr>
                <w:sz w:val="24"/>
              </w:rPr>
              <w:t>为</w:t>
            </w:r>
            <w:r w:rsidR="00984E15" w:rsidRPr="00984E15">
              <w:rPr>
                <w:sz w:val="24"/>
              </w:rPr>
              <w:t>0.001286</w:t>
            </w:r>
            <w:r w:rsidR="00CA2E64" w:rsidRPr="00EF0780">
              <w:rPr>
                <w:rFonts w:hint="eastAsia"/>
                <w:sz w:val="24"/>
              </w:rPr>
              <w:t>m</w:t>
            </w:r>
            <w:r w:rsidRPr="00EF0780">
              <w:rPr>
                <w:sz w:val="24"/>
              </w:rPr>
              <w:t>g/m</w:t>
            </w:r>
            <w:r w:rsidRPr="00EF0780">
              <w:rPr>
                <w:sz w:val="24"/>
                <w:vertAlign w:val="superscript"/>
              </w:rPr>
              <w:t>3</w:t>
            </w:r>
            <w:r w:rsidRPr="00EF0780">
              <w:rPr>
                <w:sz w:val="24"/>
              </w:rPr>
              <w:t>，根据《环境影响评价技术导则大气环境》</w:t>
            </w:r>
            <w:r w:rsidRPr="00EF0780">
              <w:rPr>
                <w:sz w:val="24"/>
              </w:rPr>
              <w:t>(HJ2.2-20</w:t>
            </w:r>
            <w:r w:rsidRPr="00EF0780">
              <w:rPr>
                <w:rFonts w:hint="eastAsia"/>
                <w:sz w:val="24"/>
              </w:rPr>
              <w:t>1</w:t>
            </w:r>
            <w:r w:rsidRPr="00EF0780">
              <w:rPr>
                <w:sz w:val="24"/>
              </w:rPr>
              <w:t>8)</w:t>
            </w:r>
            <w:r w:rsidRPr="00EF0780">
              <w:rPr>
                <w:sz w:val="24"/>
              </w:rPr>
              <w:t>分级判据，确定</w:t>
            </w:r>
            <w:r w:rsidR="00F94EAF">
              <w:rPr>
                <w:rFonts w:hint="eastAsia"/>
                <w:sz w:val="24"/>
              </w:rPr>
              <w:t>全厂</w:t>
            </w:r>
            <w:r w:rsidRPr="00EF0780">
              <w:rPr>
                <w:sz w:val="24"/>
              </w:rPr>
              <w:t>大气环境影响评价工作等级为</w:t>
            </w:r>
            <w:r w:rsidR="00CA2E64" w:rsidRPr="00EF0780">
              <w:rPr>
                <w:rFonts w:hint="eastAsia"/>
                <w:sz w:val="24"/>
              </w:rPr>
              <w:t>三</w:t>
            </w:r>
            <w:r w:rsidRPr="00EF0780">
              <w:rPr>
                <w:sz w:val="24"/>
              </w:rPr>
              <w:t>级。</w:t>
            </w:r>
            <w:r w:rsidR="00CA2E64" w:rsidRPr="00EF0780">
              <w:rPr>
                <w:rFonts w:hint="eastAsia"/>
                <w:sz w:val="24"/>
              </w:rPr>
              <w:t>三</w:t>
            </w:r>
            <w:r w:rsidRPr="00EF0780">
              <w:rPr>
                <w:rFonts w:hint="eastAsia"/>
                <w:sz w:val="24"/>
              </w:rPr>
              <w:t>级评价不进行进一步预测与评价，只对污染物排放量进行核算。</w:t>
            </w:r>
          </w:p>
          <w:p w:rsidR="0063593C" w:rsidRPr="00EF0780" w:rsidRDefault="00C41D4A" w:rsidP="0063593C">
            <w:pPr>
              <w:adjustRightInd w:val="0"/>
              <w:snapToGrid w:val="0"/>
              <w:spacing w:line="440" w:lineRule="exact"/>
              <w:textAlignment w:val="baseline"/>
              <w:rPr>
                <w:sz w:val="24"/>
              </w:rPr>
            </w:pPr>
            <w:r>
              <w:rPr>
                <w:rFonts w:hint="eastAsia"/>
                <w:sz w:val="24"/>
              </w:rPr>
              <w:t xml:space="preserve">    </w:t>
            </w:r>
            <w:r w:rsidR="0063593C" w:rsidRPr="00EF0780">
              <w:rPr>
                <w:rFonts w:hint="eastAsia"/>
                <w:sz w:val="24"/>
              </w:rPr>
              <w:t>4</w:t>
            </w:r>
            <w:r w:rsidR="0005016D" w:rsidRPr="00EF0780">
              <w:rPr>
                <w:rFonts w:hint="eastAsia"/>
                <w:sz w:val="24"/>
              </w:rPr>
              <w:t>）</w:t>
            </w:r>
            <w:r w:rsidR="00F94EAF">
              <w:rPr>
                <w:rFonts w:hint="eastAsia"/>
                <w:sz w:val="24"/>
              </w:rPr>
              <w:t>全厂</w:t>
            </w:r>
            <w:r w:rsidR="0063593C" w:rsidRPr="00EF0780">
              <w:rPr>
                <w:rFonts w:hint="eastAsia"/>
                <w:sz w:val="24"/>
              </w:rPr>
              <w:t>废气污染物排放量核算。</w:t>
            </w:r>
          </w:p>
          <w:p w:rsidR="0063593C" w:rsidRPr="00EF0780" w:rsidRDefault="00F94EAF" w:rsidP="00B20AB4">
            <w:pPr>
              <w:adjustRightInd w:val="0"/>
              <w:snapToGrid w:val="0"/>
              <w:spacing w:line="440" w:lineRule="exact"/>
              <w:ind w:firstLineChars="200" w:firstLine="480"/>
              <w:textAlignment w:val="baseline"/>
              <w:rPr>
                <w:color w:val="000000" w:themeColor="text1"/>
                <w:sz w:val="24"/>
              </w:rPr>
            </w:pPr>
            <w:r>
              <w:rPr>
                <w:rFonts w:hint="eastAsia"/>
                <w:color w:val="000000" w:themeColor="text1"/>
                <w:sz w:val="24"/>
              </w:rPr>
              <w:lastRenderedPageBreak/>
              <w:t>全厂</w:t>
            </w:r>
            <w:r w:rsidR="0063593C" w:rsidRPr="00EF0780">
              <w:rPr>
                <w:rFonts w:hint="eastAsia"/>
                <w:color w:val="000000" w:themeColor="text1"/>
                <w:sz w:val="24"/>
              </w:rPr>
              <w:t>废气污染物排放量核算见下表。</w:t>
            </w:r>
          </w:p>
          <w:p w:rsidR="0063593C" w:rsidRPr="00C41D4A" w:rsidRDefault="00C41D4A" w:rsidP="0063593C">
            <w:pPr>
              <w:adjustRightInd w:val="0"/>
              <w:snapToGrid w:val="0"/>
              <w:spacing w:line="440" w:lineRule="exact"/>
              <w:textAlignment w:val="baseline"/>
              <w:rPr>
                <w:rFonts w:ascii="黑体" w:eastAsia="黑体" w:hAnsi="黑体"/>
                <w:bCs/>
                <w:sz w:val="24"/>
              </w:rPr>
            </w:pPr>
            <w:r>
              <w:rPr>
                <w:rFonts w:hint="eastAsia"/>
                <w:bCs/>
                <w:sz w:val="24"/>
              </w:rPr>
              <w:t xml:space="preserve">  </w:t>
            </w:r>
            <w:r w:rsidRPr="00C41D4A">
              <w:rPr>
                <w:rFonts w:ascii="黑体" w:eastAsia="黑体" w:hAnsi="黑体" w:hint="eastAsia"/>
                <w:bCs/>
                <w:sz w:val="24"/>
              </w:rPr>
              <w:t xml:space="preserve"> </w:t>
            </w:r>
            <w:r w:rsidR="0063593C" w:rsidRPr="00C41D4A">
              <w:rPr>
                <w:rFonts w:ascii="黑体" w:eastAsia="黑体" w:hAnsi="黑体" w:hint="eastAsia"/>
                <w:bCs/>
                <w:sz w:val="24"/>
              </w:rPr>
              <w:t>表</w:t>
            </w:r>
            <w:r>
              <w:rPr>
                <w:rFonts w:hint="eastAsia"/>
                <w:bCs/>
                <w:sz w:val="24"/>
              </w:rPr>
              <w:t>3</w:t>
            </w:r>
            <w:r w:rsidR="004059C8">
              <w:rPr>
                <w:rFonts w:hint="eastAsia"/>
                <w:bCs/>
                <w:sz w:val="24"/>
              </w:rPr>
              <w:t>2</w:t>
            </w:r>
            <w:r w:rsidR="0063593C" w:rsidRPr="00EF0780">
              <w:rPr>
                <w:rFonts w:hint="eastAsia"/>
                <w:bCs/>
                <w:sz w:val="24"/>
              </w:rPr>
              <w:t xml:space="preserve">         </w:t>
            </w:r>
            <w:r w:rsidR="00F94EAF">
              <w:rPr>
                <w:rFonts w:ascii="黑体" w:eastAsia="黑体" w:hAnsi="黑体" w:hint="eastAsia"/>
                <w:bCs/>
                <w:sz w:val="24"/>
              </w:rPr>
              <w:t>全厂</w:t>
            </w:r>
            <w:r w:rsidR="0063593C" w:rsidRPr="00C41D4A">
              <w:rPr>
                <w:rFonts w:ascii="黑体" w:eastAsia="黑体" w:hAnsi="黑体" w:hint="eastAsia"/>
                <w:bCs/>
                <w:sz w:val="24"/>
              </w:rPr>
              <w:t>废气污染物有组织排放量核算表</w:t>
            </w:r>
          </w:p>
          <w:tbl>
            <w:tblPr>
              <w:tblW w:w="9072" w:type="dxa"/>
              <w:jc w:val="center"/>
              <w:tblBorders>
                <w:top w:val="single" w:sz="12" w:space="0" w:color="000000"/>
                <w:bottom w:val="single" w:sz="12" w:space="0" w:color="000000"/>
                <w:insideH w:val="single" w:sz="4" w:space="0" w:color="000000"/>
                <w:insideV w:val="single" w:sz="4" w:space="0" w:color="000000"/>
              </w:tblBorders>
              <w:tblLayout w:type="fixed"/>
              <w:tblLook w:val="0000"/>
            </w:tblPr>
            <w:tblGrid>
              <w:gridCol w:w="847"/>
              <w:gridCol w:w="1562"/>
              <w:gridCol w:w="1561"/>
              <w:gridCol w:w="1848"/>
              <w:gridCol w:w="1456"/>
              <w:gridCol w:w="1798"/>
            </w:tblGrid>
            <w:tr w:rsidR="0063593C" w:rsidRPr="00EF0780" w:rsidTr="005E75A1">
              <w:trPr>
                <w:trHeight w:val="397"/>
                <w:jc w:val="center"/>
              </w:trPr>
              <w:tc>
                <w:tcPr>
                  <w:tcW w:w="809" w:type="dxa"/>
                  <w:tcBorders>
                    <w:top w:val="single" w:sz="8" w:space="0" w:color="000000"/>
                    <w:bottom w:val="single" w:sz="8" w:space="0" w:color="auto"/>
                  </w:tcBorders>
                  <w:vAlign w:val="center"/>
                </w:tcPr>
                <w:p w:rsidR="0063593C" w:rsidRPr="00EF0780" w:rsidRDefault="0063593C" w:rsidP="00CA4BF6">
                  <w:pPr>
                    <w:adjustRightInd w:val="0"/>
                    <w:snapToGrid w:val="0"/>
                    <w:jc w:val="center"/>
                    <w:textAlignment w:val="baseline"/>
                    <w:rPr>
                      <w:b/>
                      <w:bCs/>
                      <w:sz w:val="21"/>
                      <w:szCs w:val="21"/>
                    </w:rPr>
                  </w:pPr>
                  <w:r w:rsidRPr="00EF0780">
                    <w:rPr>
                      <w:rFonts w:hint="eastAsia"/>
                      <w:b/>
                      <w:bCs/>
                      <w:sz w:val="21"/>
                      <w:szCs w:val="21"/>
                    </w:rPr>
                    <w:t>序号</w:t>
                  </w:r>
                </w:p>
              </w:tc>
              <w:tc>
                <w:tcPr>
                  <w:tcW w:w="1491" w:type="dxa"/>
                  <w:tcBorders>
                    <w:top w:val="single" w:sz="8" w:space="0" w:color="000000"/>
                    <w:bottom w:val="single" w:sz="8" w:space="0" w:color="auto"/>
                  </w:tcBorders>
                  <w:vAlign w:val="center"/>
                </w:tcPr>
                <w:p w:rsidR="0063593C" w:rsidRPr="00EF0780" w:rsidRDefault="0063593C" w:rsidP="00CA4BF6">
                  <w:pPr>
                    <w:adjustRightInd w:val="0"/>
                    <w:snapToGrid w:val="0"/>
                    <w:jc w:val="center"/>
                    <w:textAlignment w:val="baseline"/>
                    <w:rPr>
                      <w:b/>
                      <w:bCs/>
                      <w:sz w:val="21"/>
                      <w:szCs w:val="21"/>
                    </w:rPr>
                  </w:pPr>
                  <w:r w:rsidRPr="00EF0780">
                    <w:rPr>
                      <w:rFonts w:hint="eastAsia"/>
                      <w:b/>
                      <w:bCs/>
                      <w:sz w:val="21"/>
                      <w:szCs w:val="21"/>
                    </w:rPr>
                    <w:t>排放口编号</w:t>
                  </w:r>
                </w:p>
              </w:tc>
              <w:tc>
                <w:tcPr>
                  <w:tcW w:w="1490" w:type="dxa"/>
                  <w:tcBorders>
                    <w:top w:val="single" w:sz="8" w:space="0" w:color="000000"/>
                    <w:bottom w:val="single" w:sz="8" w:space="0" w:color="auto"/>
                  </w:tcBorders>
                  <w:vAlign w:val="center"/>
                </w:tcPr>
                <w:p w:rsidR="0063593C" w:rsidRPr="00EF0780" w:rsidRDefault="0063593C" w:rsidP="00CA4BF6">
                  <w:pPr>
                    <w:adjustRightInd w:val="0"/>
                    <w:snapToGrid w:val="0"/>
                    <w:jc w:val="center"/>
                    <w:textAlignment w:val="baseline"/>
                    <w:rPr>
                      <w:b/>
                      <w:bCs/>
                      <w:sz w:val="21"/>
                      <w:szCs w:val="21"/>
                    </w:rPr>
                  </w:pPr>
                  <w:r w:rsidRPr="00EF0780">
                    <w:rPr>
                      <w:rFonts w:hint="eastAsia"/>
                      <w:b/>
                      <w:bCs/>
                      <w:sz w:val="21"/>
                      <w:szCs w:val="21"/>
                    </w:rPr>
                    <w:t>污染物</w:t>
                  </w:r>
                </w:p>
              </w:tc>
              <w:tc>
                <w:tcPr>
                  <w:tcW w:w="1764" w:type="dxa"/>
                  <w:tcBorders>
                    <w:top w:val="single" w:sz="8" w:space="0" w:color="000000"/>
                    <w:bottom w:val="single" w:sz="8" w:space="0" w:color="auto"/>
                  </w:tcBorders>
                  <w:vAlign w:val="center"/>
                </w:tcPr>
                <w:p w:rsidR="0063593C" w:rsidRPr="00EF0780" w:rsidRDefault="0063593C" w:rsidP="00CA4BF6">
                  <w:pPr>
                    <w:adjustRightInd w:val="0"/>
                    <w:snapToGrid w:val="0"/>
                    <w:jc w:val="center"/>
                    <w:textAlignment w:val="baseline"/>
                    <w:rPr>
                      <w:b/>
                      <w:bCs/>
                      <w:sz w:val="21"/>
                      <w:szCs w:val="21"/>
                    </w:rPr>
                  </w:pPr>
                  <w:r w:rsidRPr="00EF0780">
                    <w:rPr>
                      <w:rFonts w:hint="eastAsia"/>
                      <w:b/>
                      <w:bCs/>
                      <w:sz w:val="21"/>
                      <w:szCs w:val="21"/>
                    </w:rPr>
                    <w:t>排放浓度（</w:t>
                  </w:r>
                  <w:r w:rsidRPr="00EF0780">
                    <w:rPr>
                      <w:rFonts w:hint="eastAsia"/>
                      <w:b/>
                      <w:bCs/>
                      <w:sz w:val="21"/>
                      <w:szCs w:val="21"/>
                    </w:rPr>
                    <w:t>mg/m</w:t>
                  </w:r>
                  <w:r w:rsidRPr="00EF0780">
                    <w:rPr>
                      <w:rFonts w:hint="eastAsia"/>
                      <w:b/>
                      <w:bCs/>
                      <w:sz w:val="21"/>
                      <w:szCs w:val="21"/>
                      <w:vertAlign w:val="superscript"/>
                    </w:rPr>
                    <w:t>3</w:t>
                  </w:r>
                  <w:r w:rsidRPr="00EF0780">
                    <w:rPr>
                      <w:rFonts w:hint="eastAsia"/>
                      <w:b/>
                      <w:bCs/>
                      <w:sz w:val="21"/>
                      <w:szCs w:val="21"/>
                    </w:rPr>
                    <w:t>）</w:t>
                  </w:r>
                </w:p>
              </w:tc>
              <w:tc>
                <w:tcPr>
                  <w:tcW w:w="1390" w:type="dxa"/>
                  <w:tcBorders>
                    <w:top w:val="single" w:sz="8" w:space="0" w:color="000000"/>
                    <w:bottom w:val="single" w:sz="8" w:space="0" w:color="auto"/>
                  </w:tcBorders>
                  <w:vAlign w:val="center"/>
                </w:tcPr>
                <w:p w:rsidR="0063593C" w:rsidRPr="00EF0780" w:rsidRDefault="0063593C" w:rsidP="00CA4BF6">
                  <w:pPr>
                    <w:adjustRightInd w:val="0"/>
                    <w:snapToGrid w:val="0"/>
                    <w:jc w:val="center"/>
                    <w:textAlignment w:val="baseline"/>
                    <w:rPr>
                      <w:b/>
                      <w:bCs/>
                      <w:sz w:val="21"/>
                      <w:szCs w:val="21"/>
                    </w:rPr>
                  </w:pPr>
                  <w:r w:rsidRPr="00EF0780">
                    <w:rPr>
                      <w:rFonts w:hint="eastAsia"/>
                      <w:b/>
                      <w:bCs/>
                      <w:sz w:val="21"/>
                      <w:szCs w:val="21"/>
                    </w:rPr>
                    <w:t>排放速率（</w:t>
                  </w:r>
                  <w:r w:rsidRPr="00EF0780">
                    <w:rPr>
                      <w:rFonts w:hint="eastAsia"/>
                      <w:b/>
                      <w:bCs/>
                      <w:sz w:val="21"/>
                      <w:szCs w:val="21"/>
                    </w:rPr>
                    <w:t>kg/h</w:t>
                  </w:r>
                  <w:r w:rsidRPr="00EF0780">
                    <w:rPr>
                      <w:rFonts w:hint="eastAsia"/>
                      <w:b/>
                      <w:bCs/>
                      <w:sz w:val="21"/>
                      <w:szCs w:val="21"/>
                    </w:rPr>
                    <w:t>）</w:t>
                  </w:r>
                </w:p>
              </w:tc>
              <w:tc>
                <w:tcPr>
                  <w:tcW w:w="1717" w:type="dxa"/>
                  <w:tcBorders>
                    <w:top w:val="single" w:sz="8" w:space="0" w:color="000000"/>
                    <w:bottom w:val="single" w:sz="8" w:space="0" w:color="auto"/>
                  </w:tcBorders>
                  <w:vAlign w:val="center"/>
                </w:tcPr>
                <w:p w:rsidR="0063593C" w:rsidRPr="00EF0780" w:rsidRDefault="0063593C" w:rsidP="00CA4BF6">
                  <w:pPr>
                    <w:adjustRightInd w:val="0"/>
                    <w:snapToGrid w:val="0"/>
                    <w:jc w:val="center"/>
                    <w:textAlignment w:val="baseline"/>
                    <w:rPr>
                      <w:b/>
                      <w:bCs/>
                      <w:sz w:val="21"/>
                      <w:szCs w:val="21"/>
                    </w:rPr>
                  </w:pPr>
                  <w:r w:rsidRPr="00EF0780">
                    <w:rPr>
                      <w:rFonts w:hint="eastAsia"/>
                      <w:b/>
                      <w:bCs/>
                      <w:sz w:val="21"/>
                      <w:szCs w:val="21"/>
                    </w:rPr>
                    <w:t>年排放量（</w:t>
                  </w:r>
                  <w:r w:rsidRPr="00EF0780">
                    <w:rPr>
                      <w:rFonts w:hint="eastAsia"/>
                      <w:b/>
                      <w:bCs/>
                      <w:sz w:val="21"/>
                      <w:szCs w:val="21"/>
                    </w:rPr>
                    <w:t>t/a</w:t>
                  </w:r>
                  <w:r w:rsidRPr="00EF0780">
                    <w:rPr>
                      <w:rFonts w:hint="eastAsia"/>
                      <w:b/>
                      <w:bCs/>
                      <w:sz w:val="21"/>
                      <w:szCs w:val="21"/>
                    </w:rPr>
                    <w:t>）</w:t>
                  </w:r>
                </w:p>
              </w:tc>
            </w:tr>
            <w:tr w:rsidR="0063593C" w:rsidRPr="00EF0780" w:rsidTr="005E75A1">
              <w:trPr>
                <w:trHeight w:val="397"/>
                <w:jc w:val="center"/>
              </w:trPr>
              <w:tc>
                <w:tcPr>
                  <w:tcW w:w="809" w:type="dxa"/>
                  <w:tcBorders>
                    <w:top w:val="single" w:sz="8" w:space="0" w:color="auto"/>
                    <w:bottom w:val="single" w:sz="4" w:space="0" w:color="000000"/>
                  </w:tcBorders>
                  <w:vAlign w:val="center"/>
                </w:tcPr>
                <w:p w:rsidR="0063593C" w:rsidRPr="00EF0780" w:rsidRDefault="0063593C" w:rsidP="00CA4BF6">
                  <w:pPr>
                    <w:adjustRightInd w:val="0"/>
                    <w:snapToGrid w:val="0"/>
                    <w:jc w:val="center"/>
                    <w:textAlignment w:val="baseline"/>
                    <w:rPr>
                      <w:bCs/>
                      <w:sz w:val="21"/>
                      <w:szCs w:val="21"/>
                    </w:rPr>
                  </w:pPr>
                  <w:r w:rsidRPr="00EF0780">
                    <w:rPr>
                      <w:rFonts w:hint="eastAsia"/>
                      <w:bCs/>
                      <w:sz w:val="21"/>
                      <w:szCs w:val="21"/>
                    </w:rPr>
                    <w:t>1</w:t>
                  </w:r>
                </w:p>
              </w:tc>
              <w:tc>
                <w:tcPr>
                  <w:tcW w:w="1491" w:type="dxa"/>
                  <w:tcBorders>
                    <w:top w:val="single" w:sz="8" w:space="0" w:color="auto"/>
                    <w:bottom w:val="single" w:sz="4" w:space="0" w:color="000000"/>
                  </w:tcBorders>
                  <w:vAlign w:val="center"/>
                </w:tcPr>
                <w:p w:rsidR="0063593C" w:rsidRPr="00EF0780" w:rsidRDefault="0063593C" w:rsidP="00CA4BF6">
                  <w:pPr>
                    <w:adjustRightInd w:val="0"/>
                    <w:snapToGrid w:val="0"/>
                    <w:jc w:val="center"/>
                    <w:textAlignment w:val="baseline"/>
                    <w:rPr>
                      <w:bCs/>
                      <w:sz w:val="21"/>
                      <w:szCs w:val="21"/>
                    </w:rPr>
                  </w:pPr>
                  <w:r w:rsidRPr="00EF0780">
                    <w:rPr>
                      <w:rFonts w:hint="eastAsia"/>
                      <w:bCs/>
                      <w:sz w:val="21"/>
                      <w:szCs w:val="21"/>
                    </w:rPr>
                    <w:t>排气筒</w:t>
                  </w:r>
                  <w:r w:rsidR="00B20AB4" w:rsidRPr="00EF0780">
                    <w:rPr>
                      <w:rFonts w:hint="eastAsia"/>
                      <w:bCs/>
                      <w:sz w:val="21"/>
                      <w:szCs w:val="21"/>
                    </w:rPr>
                    <w:t>1</w:t>
                  </w:r>
                </w:p>
              </w:tc>
              <w:tc>
                <w:tcPr>
                  <w:tcW w:w="1490" w:type="dxa"/>
                  <w:tcBorders>
                    <w:top w:val="single" w:sz="8" w:space="0" w:color="auto"/>
                    <w:bottom w:val="single" w:sz="4" w:space="0" w:color="000000"/>
                  </w:tcBorders>
                  <w:vAlign w:val="center"/>
                </w:tcPr>
                <w:p w:rsidR="0063593C" w:rsidRPr="00EF0780" w:rsidRDefault="00B20AB4" w:rsidP="00CA4BF6">
                  <w:pPr>
                    <w:adjustRightInd w:val="0"/>
                    <w:snapToGrid w:val="0"/>
                    <w:jc w:val="center"/>
                    <w:textAlignment w:val="baseline"/>
                    <w:rPr>
                      <w:bCs/>
                      <w:sz w:val="21"/>
                      <w:szCs w:val="21"/>
                    </w:rPr>
                  </w:pPr>
                  <w:r w:rsidRPr="00EF0780">
                    <w:rPr>
                      <w:rFonts w:hint="eastAsia"/>
                      <w:bCs/>
                      <w:sz w:val="21"/>
                      <w:szCs w:val="21"/>
                    </w:rPr>
                    <w:t>非甲烷总烃</w:t>
                  </w:r>
                </w:p>
              </w:tc>
              <w:tc>
                <w:tcPr>
                  <w:tcW w:w="1764" w:type="dxa"/>
                  <w:tcBorders>
                    <w:top w:val="single" w:sz="8" w:space="0" w:color="auto"/>
                    <w:bottom w:val="single" w:sz="4" w:space="0" w:color="000000"/>
                  </w:tcBorders>
                  <w:vAlign w:val="center"/>
                </w:tcPr>
                <w:p w:rsidR="0063593C" w:rsidRPr="00EF0780" w:rsidRDefault="005B38DC" w:rsidP="00CA4BF6">
                  <w:pPr>
                    <w:adjustRightInd w:val="0"/>
                    <w:snapToGrid w:val="0"/>
                    <w:jc w:val="center"/>
                    <w:textAlignment w:val="baseline"/>
                    <w:rPr>
                      <w:bCs/>
                      <w:sz w:val="21"/>
                      <w:szCs w:val="21"/>
                    </w:rPr>
                  </w:pPr>
                  <w:r>
                    <w:rPr>
                      <w:rFonts w:hint="eastAsia"/>
                      <w:bCs/>
                      <w:sz w:val="21"/>
                      <w:szCs w:val="21"/>
                    </w:rPr>
                    <w:t>0.3</w:t>
                  </w:r>
                </w:p>
              </w:tc>
              <w:tc>
                <w:tcPr>
                  <w:tcW w:w="1390" w:type="dxa"/>
                  <w:tcBorders>
                    <w:top w:val="single" w:sz="8" w:space="0" w:color="auto"/>
                    <w:bottom w:val="single" w:sz="4" w:space="0" w:color="000000"/>
                  </w:tcBorders>
                  <w:vAlign w:val="center"/>
                </w:tcPr>
                <w:p w:rsidR="0063593C" w:rsidRPr="00EF0780" w:rsidRDefault="0063593C" w:rsidP="00CA4BF6">
                  <w:pPr>
                    <w:adjustRightInd w:val="0"/>
                    <w:snapToGrid w:val="0"/>
                    <w:jc w:val="center"/>
                    <w:textAlignment w:val="baseline"/>
                    <w:rPr>
                      <w:bCs/>
                      <w:sz w:val="21"/>
                      <w:szCs w:val="21"/>
                    </w:rPr>
                  </w:pPr>
                  <w:r w:rsidRPr="00EF0780">
                    <w:rPr>
                      <w:rFonts w:hint="eastAsia"/>
                      <w:bCs/>
                      <w:sz w:val="21"/>
                      <w:szCs w:val="21"/>
                    </w:rPr>
                    <w:t>0.00</w:t>
                  </w:r>
                  <w:r w:rsidR="005B38DC">
                    <w:rPr>
                      <w:rFonts w:hint="eastAsia"/>
                      <w:bCs/>
                      <w:sz w:val="21"/>
                      <w:szCs w:val="21"/>
                    </w:rPr>
                    <w:t>30</w:t>
                  </w:r>
                </w:p>
              </w:tc>
              <w:tc>
                <w:tcPr>
                  <w:tcW w:w="1717" w:type="dxa"/>
                  <w:tcBorders>
                    <w:top w:val="single" w:sz="8" w:space="0" w:color="auto"/>
                    <w:bottom w:val="single" w:sz="4" w:space="0" w:color="000000"/>
                  </w:tcBorders>
                  <w:vAlign w:val="center"/>
                </w:tcPr>
                <w:p w:rsidR="0063593C" w:rsidRPr="00EF0780" w:rsidRDefault="00DA3335" w:rsidP="00CA4BF6">
                  <w:pPr>
                    <w:adjustRightInd w:val="0"/>
                    <w:snapToGrid w:val="0"/>
                    <w:jc w:val="center"/>
                    <w:textAlignment w:val="baseline"/>
                    <w:rPr>
                      <w:bCs/>
                      <w:sz w:val="21"/>
                      <w:szCs w:val="21"/>
                    </w:rPr>
                  </w:pPr>
                  <w:r w:rsidRPr="00EF0780">
                    <w:rPr>
                      <w:rFonts w:hint="eastAsia"/>
                      <w:color w:val="000000"/>
                      <w:sz w:val="21"/>
                      <w:szCs w:val="21"/>
                      <w:lang w:val="pt-BR"/>
                    </w:rPr>
                    <w:t>0.01</w:t>
                  </w:r>
                  <w:r w:rsidR="005B38DC">
                    <w:rPr>
                      <w:rFonts w:hint="eastAsia"/>
                      <w:color w:val="000000"/>
                      <w:sz w:val="21"/>
                      <w:szCs w:val="21"/>
                      <w:lang w:val="pt-BR"/>
                    </w:rPr>
                    <w:t>45</w:t>
                  </w:r>
                </w:p>
              </w:tc>
            </w:tr>
            <w:tr w:rsidR="0063593C" w:rsidRPr="00EF0780" w:rsidTr="003C61FE">
              <w:trPr>
                <w:trHeight w:val="397"/>
                <w:jc w:val="center"/>
              </w:trPr>
              <w:tc>
                <w:tcPr>
                  <w:tcW w:w="2300" w:type="dxa"/>
                  <w:gridSpan w:val="2"/>
                  <w:tcBorders>
                    <w:top w:val="single" w:sz="4" w:space="0" w:color="000000"/>
                    <w:bottom w:val="single" w:sz="8" w:space="0" w:color="000000"/>
                  </w:tcBorders>
                  <w:vAlign w:val="center"/>
                </w:tcPr>
                <w:p w:rsidR="0063593C" w:rsidRPr="00EF0780" w:rsidRDefault="0063593C" w:rsidP="00CA4BF6">
                  <w:pPr>
                    <w:adjustRightInd w:val="0"/>
                    <w:snapToGrid w:val="0"/>
                    <w:jc w:val="center"/>
                    <w:textAlignment w:val="baseline"/>
                    <w:rPr>
                      <w:bCs/>
                      <w:sz w:val="21"/>
                      <w:szCs w:val="21"/>
                    </w:rPr>
                  </w:pPr>
                  <w:r w:rsidRPr="00EF0780">
                    <w:rPr>
                      <w:rFonts w:hint="eastAsia"/>
                      <w:bCs/>
                      <w:sz w:val="21"/>
                      <w:szCs w:val="21"/>
                    </w:rPr>
                    <w:t>有组织排放总计</w:t>
                  </w:r>
                </w:p>
              </w:tc>
              <w:tc>
                <w:tcPr>
                  <w:tcW w:w="4644" w:type="dxa"/>
                  <w:gridSpan w:val="3"/>
                  <w:tcBorders>
                    <w:top w:val="single" w:sz="4" w:space="0" w:color="000000"/>
                    <w:bottom w:val="single" w:sz="8" w:space="0" w:color="000000"/>
                  </w:tcBorders>
                  <w:vAlign w:val="center"/>
                </w:tcPr>
                <w:p w:rsidR="0063593C" w:rsidRPr="00EF0780" w:rsidRDefault="00B20AB4" w:rsidP="00CA4BF6">
                  <w:pPr>
                    <w:adjustRightInd w:val="0"/>
                    <w:snapToGrid w:val="0"/>
                    <w:jc w:val="center"/>
                    <w:textAlignment w:val="baseline"/>
                    <w:rPr>
                      <w:bCs/>
                      <w:sz w:val="21"/>
                      <w:szCs w:val="21"/>
                    </w:rPr>
                  </w:pPr>
                  <w:r w:rsidRPr="00EF0780">
                    <w:rPr>
                      <w:rFonts w:hint="eastAsia"/>
                      <w:bCs/>
                      <w:sz w:val="21"/>
                      <w:szCs w:val="21"/>
                    </w:rPr>
                    <w:t>非甲烷总烃</w:t>
                  </w:r>
                </w:p>
              </w:tc>
              <w:tc>
                <w:tcPr>
                  <w:tcW w:w="1717" w:type="dxa"/>
                  <w:tcBorders>
                    <w:top w:val="single" w:sz="4" w:space="0" w:color="000000"/>
                    <w:bottom w:val="single" w:sz="8" w:space="0" w:color="000000"/>
                  </w:tcBorders>
                  <w:vAlign w:val="center"/>
                </w:tcPr>
                <w:p w:rsidR="0063593C" w:rsidRPr="00EF0780" w:rsidRDefault="005B38DC" w:rsidP="00CA4BF6">
                  <w:pPr>
                    <w:adjustRightInd w:val="0"/>
                    <w:snapToGrid w:val="0"/>
                    <w:jc w:val="center"/>
                    <w:textAlignment w:val="baseline"/>
                    <w:rPr>
                      <w:bCs/>
                      <w:sz w:val="21"/>
                      <w:szCs w:val="21"/>
                    </w:rPr>
                  </w:pPr>
                  <w:r w:rsidRPr="00EF0780">
                    <w:rPr>
                      <w:rFonts w:hint="eastAsia"/>
                      <w:color w:val="000000"/>
                      <w:sz w:val="21"/>
                      <w:szCs w:val="21"/>
                      <w:lang w:val="pt-BR"/>
                    </w:rPr>
                    <w:t>0.01</w:t>
                  </w:r>
                  <w:r>
                    <w:rPr>
                      <w:rFonts w:hint="eastAsia"/>
                      <w:color w:val="000000"/>
                      <w:sz w:val="21"/>
                      <w:szCs w:val="21"/>
                      <w:lang w:val="pt-BR"/>
                    </w:rPr>
                    <w:t>45</w:t>
                  </w:r>
                </w:p>
              </w:tc>
            </w:tr>
          </w:tbl>
          <w:p w:rsidR="0063593C" w:rsidRPr="00C41D4A" w:rsidRDefault="00C41D4A" w:rsidP="0063593C">
            <w:pPr>
              <w:adjustRightInd w:val="0"/>
              <w:snapToGrid w:val="0"/>
              <w:spacing w:line="440" w:lineRule="exact"/>
              <w:textAlignment w:val="baseline"/>
              <w:rPr>
                <w:rFonts w:ascii="黑体" w:eastAsia="黑体" w:hAnsi="黑体"/>
                <w:sz w:val="24"/>
              </w:rPr>
            </w:pPr>
            <w:r>
              <w:rPr>
                <w:rFonts w:hint="eastAsia"/>
                <w:sz w:val="24"/>
              </w:rPr>
              <w:t xml:space="preserve">   </w:t>
            </w:r>
            <w:r w:rsidR="0063593C" w:rsidRPr="00C41D4A">
              <w:rPr>
                <w:rFonts w:ascii="黑体" w:eastAsia="黑体" w:hAnsi="黑体" w:hint="eastAsia"/>
                <w:sz w:val="24"/>
              </w:rPr>
              <w:t>表</w:t>
            </w:r>
            <w:r>
              <w:rPr>
                <w:rFonts w:hint="eastAsia"/>
                <w:sz w:val="24"/>
              </w:rPr>
              <w:t>3</w:t>
            </w:r>
            <w:r w:rsidR="004059C8">
              <w:rPr>
                <w:rFonts w:hint="eastAsia"/>
                <w:sz w:val="24"/>
              </w:rPr>
              <w:t>3</w:t>
            </w:r>
            <w:r w:rsidR="0063593C" w:rsidRPr="00EF0780">
              <w:rPr>
                <w:rFonts w:hint="eastAsia"/>
                <w:sz w:val="24"/>
              </w:rPr>
              <w:t xml:space="preserve">      </w:t>
            </w:r>
            <w:r w:rsidR="0063593C" w:rsidRPr="00C41D4A">
              <w:rPr>
                <w:rFonts w:ascii="黑体" w:eastAsia="黑体" w:hAnsi="黑体" w:hint="eastAsia"/>
                <w:sz w:val="24"/>
              </w:rPr>
              <w:t xml:space="preserve"> </w:t>
            </w:r>
            <w:r w:rsidR="007A7458">
              <w:rPr>
                <w:rFonts w:ascii="黑体" w:eastAsia="黑体" w:hAnsi="黑体" w:hint="eastAsia"/>
                <w:sz w:val="24"/>
              </w:rPr>
              <w:t>全厂</w:t>
            </w:r>
            <w:r w:rsidR="0063593C" w:rsidRPr="00C41D4A">
              <w:rPr>
                <w:rFonts w:ascii="黑体" w:eastAsia="黑体" w:hAnsi="黑体" w:hint="eastAsia"/>
                <w:sz w:val="24"/>
              </w:rPr>
              <w:t>废气污染物无组织排放量核算表</w:t>
            </w:r>
          </w:p>
          <w:tbl>
            <w:tblPr>
              <w:tblW w:w="9072" w:type="dxa"/>
              <w:jc w:val="center"/>
              <w:tblBorders>
                <w:top w:val="single" w:sz="12" w:space="0" w:color="000000"/>
                <w:bottom w:val="single" w:sz="12" w:space="0" w:color="000000"/>
                <w:insideH w:val="single" w:sz="4" w:space="0" w:color="000000"/>
                <w:insideV w:val="single" w:sz="4" w:space="0" w:color="000000"/>
              </w:tblBorders>
              <w:tblLayout w:type="fixed"/>
              <w:tblLook w:val="0000"/>
            </w:tblPr>
            <w:tblGrid>
              <w:gridCol w:w="495"/>
              <w:gridCol w:w="817"/>
              <w:gridCol w:w="772"/>
              <w:gridCol w:w="851"/>
              <w:gridCol w:w="1984"/>
              <w:gridCol w:w="1560"/>
              <w:gridCol w:w="1559"/>
              <w:gridCol w:w="1034"/>
            </w:tblGrid>
            <w:tr w:rsidR="0063593C" w:rsidRPr="00C41D4A" w:rsidTr="00CA4BF6">
              <w:trPr>
                <w:trHeight w:val="397"/>
                <w:jc w:val="center"/>
              </w:trPr>
              <w:tc>
                <w:tcPr>
                  <w:tcW w:w="495" w:type="dxa"/>
                  <w:vMerge w:val="restart"/>
                  <w:tcBorders>
                    <w:top w:val="single" w:sz="8" w:space="0" w:color="000000"/>
                    <w:bottom w:val="single" w:sz="8" w:space="0" w:color="000000"/>
                  </w:tcBorders>
                  <w:vAlign w:val="center"/>
                </w:tcPr>
                <w:p w:rsidR="0063593C" w:rsidRPr="00C41D4A" w:rsidRDefault="0063593C" w:rsidP="008D5266">
                  <w:pPr>
                    <w:adjustRightInd w:val="0"/>
                    <w:snapToGrid w:val="0"/>
                    <w:jc w:val="center"/>
                    <w:textAlignment w:val="baseline"/>
                    <w:rPr>
                      <w:b/>
                      <w:sz w:val="21"/>
                      <w:szCs w:val="21"/>
                    </w:rPr>
                  </w:pPr>
                  <w:r w:rsidRPr="00C41D4A">
                    <w:rPr>
                      <w:rFonts w:hint="eastAsia"/>
                      <w:b/>
                      <w:sz w:val="21"/>
                      <w:szCs w:val="21"/>
                    </w:rPr>
                    <w:t>序号</w:t>
                  </w:r>
                </w:p>
              </w:tc>
              <w:tc>
                <w:tcPr>
                  <w:tcW w:w="817" w:type="dxa"/>
                  <w:vMerge w:val="restart"/>
                  <w:tcBorders>
                    <w:top w:val="single" w:sz="8" w:space="0" w:color="000000"/>
                    <w:bottom w:val="single" w:sz="8" w:space="0" w:color="000000"/>
                  </w:tcBorders>
                  <w:vAlign w:val="center"/>
                </w:tcPr>
                <w:p w:rsidR="0063593C" w:rsidRPr="00C41D4A" w:rsidRDefault="0063593C" w:rsidP="008D5266">
                  <w:pPr>
                    <w:adjustRightInd w:val="0"/>
                    <w:snapToGrid w:val="0"/>
                    <w:jc w:val="center"/>
                    <w:textAlignment w:val="baseline"/>
                    <w:rPr>
                      <w:b/>
                      <w:sz w:val="21"/>
                      <w:szCs w:val="21"/>
                    </w:rPr>
                  </w:pPr>
                  <w:r w:rsidRPr="00C41D4A">
                    <w:rPr>
                      <w:rFonts w:hint="eastAsia"/>
                      <w:b/>
                      <w:sz w:val="21"/>
                      <w:szCs w:val="21"/>
                    </w:rPr>
                    <w:t>排放口编号</w:t>
                  </w:r>
                </w:p>
              </w:tc>
              <w:tc>
                <w:tcPr>
                  <w:tcW w:w="772" w:type="dxa"/>
                  <w:vMerge w:val="restart"/>
                  <w:tcBorders>
                    <w:top w:val="single" w:sz="8" w:space="0" w:color="000000"/>
                    <w:bottom w:val="single" w:sz="8" w:space="0" w:color="000000"/>
                  </w:tcBorders>
                  <w:vAlign w:val="center"/>
                </w:tcPr>
                <w:p w:rsidR="0063593C" w:rsidRPr="00C41D4A" w:rsidRDefault="0063593C" w:rsidP="008D5266">
                  <w:pPr>
                    <w:adjustRightInd w:val="0"/>
                    <w:snapToGrid w:val="0"/>
                    <w:jc w:val="center"/>
                    <w:textAlignment w:val="baseline"/>
                    <w:rPr>
                      <w:b/>
                      <w:sz w:val="21"/>
                      <w:szCs w:val="21"/>
                    </w:rPr>
                  </w:pPr>
                  <w:r w:rsidRPr="00C41D4A">
                    <w:rPr>
                      <w:rFonts w:hint="eastAsia"/>
                      <w:b/>
                      <w:sz w:val="21"/>
                      <w:szCs w:val="21"/>
                    </w:rPr>
                    <w:t>产污环节</w:t>
                  </w:r>
                </w:p>
              </w:tc>
              <w:tc>
                <w:tcPr>
                  <w:tcW w:w="851" w:type="dxa"/>
                  <w:vMerge w:val="restart"/>
                  <w:tcBorders>
                    <w:top w:val="single" w:sz="8" w:space="0" w:color="000000"/>
                    <w:bottom w:val="single" w:sz="8" w:space="0" w:color="000000"/>
                  </w:tcBorders>
                  <w:vAlign w:val="center"/>
                </w:tcPr>
                <w:p w:rsidR="0063593C" w:rsidRPr="00C41D4A" w:rsidRDefault="0063593C" w:rsidP="008D5266">
                  <w:pPr>
                    <w:adjustRightInd w:val="0"/>
                    <w:snapToGrid w:val="0"/>
                    <w:jc w:val="center"/>
                    <w:textAlignment w:val="baseline"/>
                    <w:rPr>
                      <w:b/>
                      <w:sz w:val="21"/>
                      <w:szCs w:val="21"/>
                    </w:rPr>
                  </w:pPr>
                  <w:r w:rsidRPr="00C41D4A">
                    <w:rPr>
                      <w:rFonts w:hint="eastAsia"/>
                      <w:b/>
                      <w:sz w:val="21"/>
                      <w:szCs w:val="21"/>
                    </w:rPr>
                    <w:t>污染物</w:t>
                  </w:r>
                </w:p>
              </w:tc>
              <w:tc>
                <w:tcPr>
                  <w:tcW w:w="1984" w:type="dxa"/>
                  <w:vMerge w:val="restart"/>
                  <w:tcBorders>
                    <w:top w:val="single" w:sz="8" w:space="0" w:color="000000"/>
                    <w:bottom w:val="single" w:sz="8" w:space="0" w:color="000000"/>
                  </w:tcBorders>
                  <w:vAlign w:val="center"/>
                </w:tcPr>
                <w:p w:rsidR="0063593C" w:rsidRPr="00C41D4A" w:rsidRDefault="0063593C" w:rsidP="008D5266">
                  <w:pPr>
                    <w:adjustRightInd w:val="0"/>
                    <w:snapToGrid w:val="0"/>
                    <w:jc w:val="center"/>
                    <w:textAlignment w:val="baseline"/>
                    <w:rPr>
                      <w:b/>
                      <w:sz w:val="21"/>
                      <w:szCs w:val="21"/>
                    </w:rPr>
                  </w:pPr>
                  <w:r w:rsidRPr="00C41D4A">
                    <w:rPr>
                      <w:rFonts w:hint="eastAsia"/>
                      <w:b/>
                      <w:sz w:val="21"/>
                      <w:szCs w:val="21"/>
                    </w:rPr>
                    <w:t>主要污染防治措施</w:t>
                  </w:r>
                </w:p>
              </w:tc>
              <w:tc>
                <w:tcPr>
                  <w:tcW w:w="3119" w:type="dxa"/>
                  <w:gridSpan w:val="2"/>
                  <w:tcBorders>
                    <w:top w:val="single" w:sz="8" w:space="0" w:color="000000"/>
                    <w:bottom w:val="single" w:sz="8" w:space="0" w:color="000000"/>
                  </w:tcBorders>
                  <w:vAlign w:val="center"/>
                </w:tcPr>
                <w:p w:rsidR="0063593C" w:rsidRPr="00C41D4A" w:rsidRDefault="0063593C" w:rsidP="008D5266">
                  <w:pPr>
                    <w:adjustRightInd w:val="0"/>
                    <w:snapToGrid w:val="0"/>
                    <w:jc w:val="center"/>
                    <w:textAlignment w:val="baseline"/>
                    <w:rPr>
                      <w:b/>
                      <w:sz w:val="21"/>
                      <w:szCs w:val="21"/>
                    </w:rPr>
                  </w:pPr>
                  <w:r w:rsidRPr="00C41D4A">
                    <w:rPr>
                      <w:rFonts w:hint="eastAsia"/>
                      <w:b/>
                      <w:sz w:val="21"/>
                      <w:szCs w:val="21"/>
                    </w:rPr>
                    <w:t>污染物排放标准</w:t>
                  </w:r>
                </w:p>
              </w:tc>
              <w:tc>
                <w:tcPr>
                  <w:tcW w:w="1034" w:type="dxa"/>
                  <w:vMerge w:val="restart"/>
                  <w:tcBorders>
                    <w:top w:val="single" w:sz="8" w:space="0" w:color="000000"/>
                    <w:bottom w:val="single" w:sz="8" w:space="0" w:color="000000"/>
                  </w:tcBorders>
                  <w:vAlign w:val="center"/>
                </w:tcPr>
                <w:p w:rsidR="0063593C" w:rsidRPr="00C41D4A" w:rsidRDefault="0063593C" w:rsidP="008D5266">
                  <w:pPr>
                    <w:adjustRightInd w:val="0"/>
                    <w:snapToGrid w:val="0"/>
                    <w:jc w:val="center"/>
                    <w:textAlignment w:val="baseline"/>
                    <w:rPr>
                      <w:b/>
                      <w:sz w:val="21"/>
                      <w:szCs w:val="21"/>
                    </w:rPr>
                  </w:pPr>
                  <w:r w:rsidRPr="00C41D4A">
                    <w:rPr>
                      <w:rFonts w:hint="eastAsia"/>
                      <w:b/>
                      <w:sz w:val="21"/>
                      <w:szCs w:val="21"/>
                    </w:rPr>
                    <w:t>年排放量（</w:t>
                  </w:r>
                  <w:r w:rsidRPr="00C41D4A">
                    <w:rPr>
                      <w:rFonts w:hint="eastAsia"/>
                      <w:b/>
                      <w:sz w:val="21"/>
                      <w:szCs w:val="21"/>
                    </w:rPr>
                    <w:t>t/a</w:t>
                  </w:r>
                  <w:r w:rsidRPr="00C41D4A">
                    <w:rPr>
                      <w:rFonts w:hint="eastAsia"/>
                      <w:b/>
                      <w:sz w:val="21"/>
                      <w:szCs w:val="21"/>
                    </w:rPr>
                    <w:t>）</w:t>
                  </w:r>
                </w:p>
              </w:tc>
            </w:tr>
            <w:tr w:rsidR="0063593C" w:rsidRPr="00C41D4A" w:rsidTr="00CA4BF6">
              <w:trPr>
                <w:trHeight w:val="397"/>
                <w:jc w:val="center"/>
              </w:trPr>
              <w:tc>
                <w:tcPr>
                  <w:tcW w:w="495" w:type="dxa"/>
                  <w:vMerge/>
                  <w:tcBorders>
                    <w:top w:val="single" w:sz="8" w:space="0" w:color="000000"/>
                    <w:bottom w:val="single" w:sz="8" w:space="0" w:color="auto"/>
                  </w:tcBorders>
                  <w:vAlign w:val="center"/>
                </w:tcPr>
                <w:p w:rsidR="0063593C" w:rsidRPr="00C41D4A" w:rsidRDefault="0063593C" w:rsidP="008D5266">
                  <w:pPr>
                    <w:adjustRightInd w:val="0"/>
                    <w:snapToGrid w:val="0"/>
                    <w:jc w:val="center"/>
                    <w:textAlignment w:val="baseline"/>
                    <w:rPr>
                      <w:b/>
                      <w:sz w:val="21"/>
                      <w:szCs w:val="21"/>
                    </w:rPr>
                  </w:pPr>
                </w:p>
              </w:tc>
              <w:tc>
                <w:tcPr>
                  <w:tcW w:w="817" w:type="dxa"/>
                  <w:vMerge/>
                  <w:tcBorders>
                    <w:top w:val="single" w:sz="8" w:space="0" w:color="000000"/>
                    <w:bottom w:val="single" w:sz="8" w:space="0" w:color="auto"/>
                  </w:tcBorders>
                  <w:vAlign w:val="center"/>
                </w:tcPr>
                <w:p w:rsidR="0063593C" w:rsidRPr="00C41D4A" w:rsidRDefault="0063593C" w:rsidP="008D5266">
                  <w:pPr>
                    <w:adjustRightInd w:val="0"/>
                    <w:snapToGrid w:val="0"/>
                    <w:jc w:val="center"/>
                    <w:textAlignment w:val="baseline"/>
                    <w:rPr>
                      <w:b/>
                      <w:sz w:val="21"/>
                      <w:szCs w:val="21"/>
                    </w:rPr>
                  </w:pPr>
                </w:p>
              </w:tc>
              <w:tc>
                <w:tcPr>
                  <w:tcW w:w="772" w:type="dxa"/>
                  <w:vMerge/>
                  <w:tcBorders>
                    <w:top w:val="single" w:sz="8" w:space="0" w:color="000000"/>
                    <w:bottom w:val="single" w:sz="8" w:space="0" w:color="auto"/>
                  </w:tcBorders>
                  <w:vAlign w:val="center"/>
                </w:tcPr>
                <w:p w:rsidR="0063593C" w:rsidRPr="00C41D4A" w:rsidRDefault="0063593C" w:rsidP="008D5266">
                  <w:pPr>
                    <w:adjustRightInd w:val="0"/>
                    <w:snapToGrid w:val="0"/>
                    <w:jc w:val="center"/>
                    <w:textAlignment w:val="baseline"/>
                    <w:rPr>
                      <w:b/>
                      <w:sz w:val="21"/>
                      <w:szCs w:val="21"/>
                    </w:rPr>
                  </w:pPr>
                </w:p>
              </w:tc>
              <w:tc>
                <w:tcPr>
                  <w:tcW w:w="851" w:type="dxa"/>
                  <w:vMerge/>
                  <w:tcBorders>
                    <w:top w:val="single" w:sz="8" w:space="0" w:color="000000"/>
                    <w:bottom w:val="single" w:sz="8" w:space="0" w:color="auto"/>
                  </w:tcBorders>
                  <w:vAlign w:val="center"/>
                </w:tcPr>
                <w:p w:rsidR="0063593C" w:rsidRPr="00C41D4A" w:rsidRDefault="0063593C" w:rsidP="008D5266">
                  <w:pPr>
                    <w:adjustRightInd w:val="0"/>
                    <w:snapToGrid w:val="0"/>
                    <w:jc w:val="center"/>
                    <w:textAlignment w:val="baseline"/>
                    <w:rPr>
                      <w:b/>
                      <w:sz w:val="21"/>
                      <w:szCs w:val="21"/>
                    </w:rPr>
                  </w:pPr>
                </w:p>
              </w:tc>
              <w:tc>
                <w:tcPr>
                  <w:tcW w:w="1984" w:type="dxa"/>
                  <w:vMerge/>
                  <w:tcBorders>
                    <w:top w:val="single" w:sz="8" w:space="0" w:color="000000"/>
                    <w:bottom w:val="single" w:sz="8" w:space="0" w:color="auto"/>
                  </w:tcBorders>
                  <w:vAlign w:val="center"/>
                </w:tcPr>
                <w:p w:rsidR="0063593C" w:rsidRPr="00C41D4A" w:rsidRDefault="0063593C" w:rsidP="008D5266">
                  <w:pPr>
                    <w:adjustRightInd w:val="0"/>
                    <w:snapToGrid w:val="0"/>
                    <w:jc w:val="center"/>
                    <w:textAlignment w:val="baseline"/>
                    <w:rPr>
                      <w:b/>
                      <w:sz w:val="21"/>
                      <w:szCs w:val="21"/>
                    </w:rPr>
                  </w:pPr>
                </w:p>
              </w:tc>
              <w:tc>
                <w:tcPr>
                  <w:tcW w:w="1560" w:type="dxa"/>
                  <w:tcBorders>
                    <w:top w:val="single" w:sz="8" w:space="0" w:color="000000"/>
                    <w:bottom w:val="single" w:sz="8" w:space="0" w:color="auto"/>
                  </w:tcBorders>
                  <w:vAlign w:val="center"/>
                </w:tcPr>
                <w:p w:rsidR="0063593C" w:rsidRPr="00C41D4A" w:rsidRDefault="0063593C" w:rsidP="008D5266">
                  <w:pPr>
                    <w:adjustRightInd w:val="0"/>
                    <w:snapToGrid w:val="0"/>
                    <w:jc w:val="center"/>
                    <w:textAlignment w:val="baseline"/>
                    <w:rPr>
                      <w:b/>
                      <w:sz w:val="21"/>
                      <w:szCs w:val="21"/>
                    </w:rPr>
                  </w:pPr>
                  <w:r w:rsidRPr="00C41D4A">
                    <w:rPr>
                      <w:rFonts w:hint="eastAsia"/>
                      <w:b/>
                      <w:sz w:val="21"/>
                      <w:szCs w:val="21"/>
                    </w:rPr>
                    <w:t>标准名称</w:t>
                  </w:r>
                </w:p>
              </w:tc>
              <w:tc>
                <w:tcPr>
                  <w:tcW w:w="1559" w:type="dxa"/>
                  <w:tcBorders>
                    <w:top w:val="single" w:sz="8" w:space="0" w:color="000000"/>
                    <w:bottom w:val="single" w:sz="8" w:space="0" w:color="auto"/>
                  </w:tcBorders>
                  <w:vAlign w:val="center"/>
                </w:tcPr>
                <w:p w:rsidR="0063593C" w:rsidRPr="00C41D4A" w:rsidRDefault="0063593C" w:rsidP="008D5266">
                  <w:pPr>
                    <w:adjustRightInd w:val="0"/>
                    <w:snapToGrid w:val="0"/>
                    <w:jc w:val="center"/>
                    <w:textAlignment w:val="baseline"/>
                    <w:rPr>
                      <w:b/>
                      <w:sz w:val="21"/>
                      <w:szCs w:val="21"/>
                    </w:rPr>
                  </w:pPr>
                  <w:r w:rsidRPr="00C41D4A">
                    <w:rPr>
                      <w:rFonts w:hint="eastAsia"/>
                      <w:b/>
                      <w:sz w:val="21"/>
                      <w:szCs w:val="21"/>
                    </w:rPr>
                    <w:t>浓度限值（</w:t>
                  </w:r>
                  <w:r w:rsidRPr="00C41D4A">
                    <w:rPr>
                      <w:b/>
                      <w:sz w:val="21"/>
                      <w:szCs w:val="21"/>
                    </w:rPr>
                    <w:t>mg/m</w:t>
                  </w:r>
                  <w:r w:rsidRPr="00C41D4A">
                    <w:rPr>
                      <w:b/>
                      <w:sz w:val="21"/>
                      <w:szCs w:val="21"/>
                      <w:vertAlign w:val="superscript"/>
                    </w:rPr>
                    <w:t>3</w:t>
                  </w:r>
                  <w:r w:rsidRPr="00C41D4A">
                    <w:rPr>
                      <w:rFonts w:hint="eastAsia"/>
                      <w:b/>
                      <w:sz w:val="21"/>
                      <w:szCs w:val="21"/>
                    </w:rPr>
                    <w:t>）</w:t>
                  </w:r>
                </w:p>
              </w:tc>
              <w:tc>
                <w:tcPr>
                  <w:tcW w:w="1034" w:type="dxa"/>
                  <w:vMerge/>
                  <w:tcBorders>
                    <w:top w:val="single" w:sz="8" w:space="0" w:color="000000"/>
                    <w:bottom w:val="single" w:sz="8" w:space="0" w:color="auto"/>
                  </w:tcBorders>
                  <w:vAlign w:val="center"/>
                </w:tcPr>
                <w:p w:rsidR="0063593C" w:rsidRPr="00C41D4A" w:rsidRDefault="0063593C" w:rsidP="008D5266">
                  <w:pPr>
                    <w:adjustRightInd w:val="0"/>
                    <w:snapToGrid w:val="0"/>
                    <w:textAlignment w:val="baseline"/>
                    <w:rPr>
                      <w:sz w:val="21"/>
                      <w:szCs w:val="21"/>
                    </w:rPr>
                  </w:pPr>
                </w:p>
              </w:tc>
            </w:tr>
            <w:tr w:rsidR="0063593C" w:rsidRPr="00C41D4A" w:rsidTr="00CA4BF6">
              <w:trPr>
                <w:trHeight w:val="397"/>
                <w:jc w:val="center"/>
              </w:trPr>
              <w:tc>
                <w:tcPr>
                  <w:tcW w:w="495" w:type="dxa"/>
                  <w:tcBorders>
                    <w:top w:val="single" w:sz="8" w:space="0" w:color="auto"/>
                  </w:tcBorders>
                  <w:vAlign w:val="center"/>
                </w:tcPr>
                <w:p w:rsidR="0063593C" w:rsidRPr="00C41D4A" w:rsidRDefault="0063593C" w:rsidP="008D5266">
                  <w:pPr>
                    <w:adjustRightInd w:val="0"/>
                    <w:snapToGrid w:val="0"/>
                    <w:jc w:val="center"/>
                    <w:textAlignment w:val="baseline"/>
                    <w:rPr>
                      <w:sz w:val="21"/>
                      <w:szCs w:val="21"/>
                    </w:rPr>
                  </w:pPr>
                  <w:r w:rsidRPr="00C41D4A">
                    <w:rPr>
                      <w:rFonts w:hint="eastAsia"/>
                      <w:sz w:val="21"/>
                      <w:szCs w:val="21"/>
                    </w:rPr>
                    <w:t>1</w:t>
                  </w:r>
                </w:p>
              </w:tc>
              <w:tc>
                <w:tcPr>
                  <w:tcW w:w="817" w:type="dxa"/>
                  <w:tcBorders>
                    <w:top w:val="single" w:sz="8" w:space="0" w:color="auto"/>
                  </w:tcBorders>
                  <w:vAlign w:val="center"/>
                </w:tcPr>
                <w:p w:rsidR="0063593C" w:rsidRPr="00C41D4A" w:rsidRDefault="007C6476" w:rsidP="008D5266">
                  <w:pPr>
                    <w:adjustRightInd w:val="0"/>
                    <w:snapToGrid w:val="0"/>
                    <w:jc w:val="center"/>
                    <w:textAlignment w:val="baseline"/>
                    <w:rPr>
                      <w:sz w:val="21"/>
                      <w:szCs w:val="21"/>
                    </w:rPr>
                  </w:pPr>
                  <w:r w:rsidRPr="00C41D4A">
                    <w:rPr>
                      <w:rFonts w:hint="eastAsia"/>
                      <w:sz w:val="21"/>
                      <w:szCs w:val="21"/>
                    </w:rPr>
                    <w:t>生产车间</w:t>
                  </w:r>
                </w:p>
              </w:tc>
              <w:tc>
                <w:tcPr>
                  <w:tcW w:w="772" w:type="dxa"/>
                  <w:tcBorders>
                    <w:top w:val="single" w:sz="8" w:space="0" w:color="auto"/>
                  </w:tcBorders>
                  <w:vAlign w:val="center"/>
                </w:tcPr>
                <w:p w:rsidR="0063593C" w:rsidRPr="00C41D4A" w:rsidRDefault="007C6476" w:rsidP="008D5266">
                  <w:pPr>
                    <w:adjustRightInd w:val="0"/>
                    <w:snapToGrid w:val="0"/>
                    <w:textAlignment w:val="baseline"/>
                    <w:rPr>
                      <w:sz w:val="21"/>
                      <w:szCs w:val="21"/>
                    </w:rPr>
                  </w:pPr>
                  <w:r w:rsidRPr="00C41D4A">
                    <w:rPr>
                      <w:rFonts w:hint="eastAsia"/>
                      <w:sz w:val="21"/>
                      <w:szCs w:val="21"/>
                    </w:rPr>
                    <w:t>印刷</w:t>
                  </w:r>
                  <w:r w:rsidR="0063593C" w:rsidRPr="00C41D4A">
                    <w:rPr>
                      <w:rFonts w:hint="eastAsia"/>
                      <w:sz w:val="21"/>
                      <w:szCs w:val="21"/>
                    </w:rPr>
                    <w:t>、</w:t>
                  </w:r>
                  <w:r w:rsidRPr="00C41D4A">
                    <w:rPr>
                      <w:rFonts w:hint="eastAsia"/>
                      <w:sz w:val="21"/>
                      <w:szCs w:val="21"/>
                    </w:rPr>
                    <w:t>覆膜</w:t>
                  </w:r>
                </w:p>
              </w:tc>
              <w:tc>
                <w:tcPr>
                  <w:tcW w:w="851" w:type="dxa"/>
                  <w:tcBorders>
                    <w:top w:val="single" w:sz="8" w:space="0" w:color="auto"/>
                  </w:tcBorders>
                  <w:vAlign w:val="center"/>
                </w:tcPr>
                <w:p w:rsidR="0063593C" w:rsidRPr="00C41D4A" w:rsidRDefault="00AB7E6E" w:rsidP="008D5266">
                  <w:pPr>
                    <w:adjustRightInd w:val="0"/>
                    <w:snapToGrid w:val="0"/>
                    <w:textAlignment w:val="baseline"/>
                    <w:rPr>
                      <w:sz w:val="21"/>
                      <w:szCs w:val="21"/>
                    </w:rPr>
                  </w:pPr>
                  <w:r w:rsidRPr="00C41D4A">
                    <w:rPr>
                      <w:rFonts w:hint="eastAsia"/>
                      <w:sz w:val="21"/>
                      <w:szCs w:val="21"/>
                    </w:rPr>
                    <w:t>非甲烷总烃</w:t>
                  </w:r>
                </w:p>
              </w:tc>
              <w:tc>
                <w:tcPr>
                  <w:tcW w:w="1984" w:type="dxa"/>
                  <w:tcBorders>
                    <w:top w:val="single" w:sz="8" w:space="0" w:color="auto"/>
                  </w:tcBorders>
                  <w:vAlign w:val="center"/>
                </w:tcPr>
                <w:p w:rsidR="0063593C" w:rsidRPr="00C41D4A" w:rsidRDefault="0063593C" w:rsidP="008D5266">
                  <w:pPr>
                    <w:adjustRightInd w:val="0"/>
                    <w:snapToGrid w:val="0"/>
                    <w:textAlignment w:val="baseline"/>
                    <w:rPr>
                      <w:sz w:val="21"/>
                      <w:szCs w:val="21"/>
                    </w:rPr>
                  </w:pPr>
                  <w:r w:rsidRPr="00C41D4A">
                    <w:rPr>
                      <w:rFonts w:hint="eastAsia"/>
                      <w:sz w:val="21"/>
                      <w:szCs w:val="21"/>
                    </w:rPr>
                    <w:t>集气管</w:t>
                  </w:r>
                  <w:r w:rsidRPr="00C41D4A">
                    <w:rPr>
                      <w:sz w:val="21"/>
                      <w:szCs w:val="21"/>
                    </w:rPr>
                    <w:t>+</w:t>
                  </w:r>
                  <w:r w:rsidRPr="00C41D4A">
                    <w:rPr>
                      <w:rFonts w:hint="eastAsia"/>
                      <w:sz w:val="21"/>
                      <w:szCs w:val="21"/>
                    </w:rPr>
                    <w:t>“</w:t>
                  </w:r>
                  <w:r w:rsidRPr="00C41D4A">
                    <w:rPr>
                      <w:sz w:val="21"/>
                      <w:szCs w:val="21"/>
                    </w:rPr>
                    <w:t>UV</w:t>
                  </w:r>
                  <w:r w:rsidRPr="00C41D4A">
                    <w:rPr>
                      <w:sz w:val="21"/>
                      <w:szCs w:val="21"/>
                    </w:rPr>
                    <w:t>光氧催化</w:t>
                  </w:r>
                  <w:r w:rsidRPr="00C41D4A">
                    <w:rPr>
                      <w:sz w:val="21"/>
                      <w:szCs w:val="21"/>
                    </w:rPr>
                    <w:t>+</w:t>
                  </w:r>
                  <w:r w:rsidRPr="00C41D4A">
                    <w:rPr>
                      <w:sz w:val="21"/>
                      <w:szCs w:val="21"/>
                    </w:rPr>
                    <w:t>活性炭吸附</w:t>
                  </w:r>
                  <w:r w:rsidRPr="00C41D4A">
                    <w:rPr>
                      <w:rFonts w:hint="eastAsia"/>
                      <w:sz w:val="21"/>
                      <w:szCs w:val="21"/>
                    </w:rPr>
                    <w:t>装置”</w:t>
                  </w:r>
                  <w:r w:rsidRPr="00C41D4A">
                    <w:rPr>
                      <w:sz w:val="21"/>
                      <w:szCs w:val="21"/>
                    </w:rPr>
                    <w:t>+15m</w:t>
                  </w:r>
                  <w:r w:rsidRPr="00C41D4A">
                    <w:rPr>
                      <w:sz w:val="21"/>
                      <w:szCs w:val="21"/>
                    </w:rPr>
                    <w:t>排气筒</w:t>
                  </w:r>
                  <w:r w:rsidRPr="00C41D4A">
                    <w:rPr>
                      <w:rFonts w:hint="eastAsia"/>
                      <w:sz w:val="21"/>
                      <w:szCs w:val="21"/>
                    </w:rPr>
                    <w:t>1</w:t>
                  </w:r>
                  <w:r w:rsidRPr="00C41D4A">
                    <w:rPr>
                      <w:rFonts w:hint="eastAsia"/>
                      <w:sz w:val="21"/>
                      <w:szCs w:val="21"/>
                    </w:rPr>
                    <w:t>排放</w:t>
                  </w:r>
                  <w:r w:rsidRPr="00C41D4A">
                    <w:rPr>
                      <w:sz w:val="21"/>
                      <w:szCs w:val="21"/>
                    </w:rPr>
                    <w:t>，未被收集的废气以无组织形式排放。</w:t>
                  </w:r>
                </w:p>
              </w:tc>
              <w:tc>
                <w:tcPr>
                  <w:tcW w:w="1560" w:type="dxa"/>
                  <w:tcBorders>
                    <w:top w:val="single" w:sz="8" w:space="0" w:color="auto"/>
                  </w:tcBorders>
                  <w:vAlign w:val="center"/>
                </w:tcPr>
                <w:p w:rsidR="0063593C" w:rsidRPr="00C41D4A" w:rsidRDefault="0063593C" w:rsidP="008D5266">
                  <w:pPr>
                    <w:adjustRightInd w:val="0"/>
                    <w:snapToGrid w:val="0"/>
                    <w:textAlignment w:val="baseline"/>
                    <w:rPr>
                      <w:sz w:val="21"/>
                      <w:szCs w:val="21"/>
                    </w:rPr>
                  </w:pPr>
                  <w:r w:rsidRPr="00C41D4A">
                    <w:rPr>
                      <w:rFonts w:hint="eastAsia"/>
                      <w:sz w:val="21"/>
                      <w:szCs w:val="21"/>
                    </w:rPr>
                    <w:t>《关于全省开展工业企业挥发性有机物专项治理工作中排放建议值的通知》（豫环攻坚办</w:t>
                  </w:r>
                  <w:r w:rsidRPr="00C41D4A">
                    <w:rPr>
                      <w:sz w:val="21"/>
                      <w:szCs w:val="21"/>
                    </w:rPr>
                    <w:t>[2017]162</w:t>
                  </w:r>
                  <w:r w:rsidRPr="00C41D4A">
                    <w:rPr>
                      <w:rFonts w:hint="eastAsia"/>
                      <w:sz w:val="21"/>
                      <w:szCs w:val="21"/>
                    </w:rPr>
                    <w:t>号）</w:t>
                  </w:r>
                </w:p>
              </w:tc>
              <w:tc>
                <w:tcPr>
                  <w:tcW w:w="1559" w:type="dxa"/>
                  <w:tcBorders>
                    <w:top w:val="single" w:sz="8" w:space="0" w:color="auto"/>
                  </w:tcBorders>
                  <w:vAlign w:val="center"/>
                </w:tcPr>
                <w:p w:rsidR="0063593C" w:rsidRPr="00C41D4A" w:rsidRDefault="0063593C" w:rsidP="008D5266">
                  <w:pPr>
                    <w:adjustRightInd w:val="0"/>
                    <w:snapToGrid w:val="0"/>
                    <w:jc w:val="center"/>
                    <w:textAlignment w:val="baseline"/>
                    <w:rPr>
                      <w:sz w:val="21"/>
                      <w:szCs w:val="21"/>
                    </w:rPr>
                  </w:pPr>
                  <w:r w:rsidRPr="00C41D4A">
                    <w:rPr>
                      <w:rFonts w:hint="eastAsia"/>
                      <w:sz w:val="21"/>
                      <w:szCs w:val="21"/>
                    </w:rPr>
                    <w:t>2.0</w:t>
                  </w:r>
                </w:p>
              </w:tc>
              <w:tc>
                <w:tcPr>
                  <w:tcW w:w="1034" w:type="dxa"/>
                  <w:tcBorders>
                    <w:top w:val="single" w:sz="8" w:space="0" w:color="auto"/>
                  </w:tcBorders>
                  <w:vAlign w:val="center"/>
                </w:tcPr>
                <w:p w:rsidR="0063593C" w:rsidRPr="00C41D4A" w:rsidRDefault="007C6476" w:rsidP="008D5266">
                  <w:pPr>
                    <w:adjustRightInd w:val="0"/>
                    <w:snapToGrid w:val="0"/>
                    <w:jc w:val="center"/>
                    <w:textAlignment w:val="baseline"/>
                    <w:rPr>
                      <w:sz w:val="21"/>
                      <w:szCs w:val="21"/>
                    </w:rPr>
                  </w:pPr>
                  <w:r w:rsidRPr="00C41D4A">
                    <w:rPr>
                      <w:sz w:val="21"/>
                      <w:szCs w:val="21"/>
                    </w:rPr>
                    <w:t>0.01</w:t>
                  </w:r>
                  <w:r w:rsidR="005B38DC">
                    <w:rPr>
                      <w:rFonts w:hint="eastAsia"/>
                      <w:sz w:val="21"/>
                      <w:szCs w:val="21"/>
                    </w:rPr>
                    <w:t>6</w:t>
                  </w:r>
                </w:p>
              </w:tc>
            </w:tr>
            <w:tr w:rsidR="0063593C" w:rsidRPr="00C41D4A" w:rsidTr="00CA4BF6">
              <w:trPr>
                <w:trHeight w:val="397"/>
                <w:jc w:val="center"/>
              </w:trPr>
              <w:tc>
                <w:tcPr>
                  <w:tcW w:w="2084" w:type="dxa"/>
                  <w:gridSpan w:val="3"/>
                  <w:tcBorders>
                    <w:top w:val="single" w:sz="4" w:space="0" w:color="000000"/>
                    <w:bottom w:val="single" w:sz="8" w:space="0" w:color="000000"/>
                  </w:tcBorders>
                  <w:vAlign w:val="center"/>
                </w:tcPr>
                <w:p w:rsidR="0063593C" w:rsidRPr="00C41D4A" w:rsidRDefault="0063593C" w:rsidP="008D5266">
                  <w:pPr>
                    <w:adjustRightInd w:val="0"/>
                    <w:snapToGrid w:val="0"/>
                    <w:jc w:val="center"/>
                    <w:textAlignment w:val="baseline"/>
                    <w:rPr>
                      <w:sz w:val="21"/>
                      <w:szCs w:val="21"/>
                    </w:rPr>
                  </w:pPr>
                  <w:r w:rsidRPr="00C41D4A">
                    <w:rPr>
                      <w:rFonts w:hint="eastAsia"/>
                      <w:sz w:val="21"/>
                      <w:szCs w:val="21"/>
                    </w:rPr>
                    <w:t>无组织排放总计</w:t>
                  </w:r>
                </w:p>
              </w:tc>
              <w:tc>
                <w:tcPr>
                  <w:tcW w:w="5954" w:type="dxa"/>
                  <w:gridSpan w:val="4"/>
                  <w:tcBorders>
                    <w:top w:val="single" w:sz="4" w:space="0" w:color="000000"/>
                    <w:bottom w:val="single" w:sz="8" w:space="0" w:color="000000"/>
                  </w:tcBorders>
                  <w:vAlign w:val="center"/>
                </w:tcPr>
                <w:p w:rsidR="0063593C" w:rsidRPr="00C41D4A" w:rsidRDefault="0051599A" w:rsidP="008D5266">
                  <w:pPr>
                    <w:adjustRightInd w:val="0"/>
                    <w:snapToGrid w:val="0"/>
                    <w:jc w:val="center"/>
                    <w:textAlignment w:val="baseline"/>
                    <w:rPr>
                      <w:sz w:val="21"/>
                      <w:szCs w:val="21"/>
                    </w:rPr>
                  </w:pPr>
                  <w:r w:rsidRPr="00C41D4A">
                    <w:rPr>
                      <w:rFonts w:hint="eastAsia"/>
                      <w:sz w:val="21"/>
                      <w:szCs w:val="21"/>
                    </w:rPr>
                    <w:t>非甲烷总烃</w:t>
                  </w:r>
                </w:p>
              </w:tc>
              <w:tc>
                <w:tcPr>
                  <w:tcW w:w="1034" w:type="dxa"/>
                  <w:tcBorders>
                    <w:top w:val="single" w:sz="4" w:space="0" w:color="000000"/>
                    <w:bottom w:val="single" w:sz="8" w:space="0" w:color="000000"/>
                  </w:tcBorders>
                  <w:vAlign w:val="center"/>
                </w:tcPr>
                <w:p w:rsidR="0063593C" w:rsidRPr="00C41D4A" w:rsidRDefault="007C6476" w:rsidP="008D5266">
                  <w:pPr>
                    <w:adjustRightInd w:val="0"/>
                    <w:snapToGrid w:val="0"/>
                    <w:jc w:val="center"/>
                    <w:textAlignment w:val="baseline"/>
                    <w:rPr>
                      <w:sz w:val="21"/>
                      <w:szCs w:val="21"/>
                    </w:rPr>
                  </w:pPr>
                  <w:r w:rsidRPr="00C41D4A">
                    <w:rPr>
                      <w:sz w:val="21"/>
                      <w:szCs w:val="21"/>
                    </w:rPr>
                    <w:t>0.01</w:t>
                  </w:r>
                  <w:r w:rsidR="005B38DC">
                    <w:rPr>
                      <w:rFonts w:hint="eastAsia"/>
                      <w:sz w:val="21"/>
                      <w:szCs w:val="21"/>
                    </w:rPr>
                    <w:t>6</w:t>
                  </w:r>
                </w:p>
              </w:tc>
            </w:tr>
          </w:tbl>
          <w:p w:rsidR="0063593C" w:rsidRPr="00EF0780" w:rsidRDefault="00C41D4A" w:rsidP="0063593C">
            <w:pPr>
              <w:adjustRightInd w:val="0"/>
              <w:snapToGrid w:val="0"/>
              <w:spacing w:line="440" w:lineRule="exact"/>
              <w:textAlignment w:val="baseline"/>
              <w:rPr>
                <w:bCs/>
                <w:sz w:val="24"/>
              </w:rPr>
            </w:pPr>
            <w:r>
              <w:rPr>
                <w:rFonts w:hint="eastAsia"/>
                <w:bCs/>
                <w:sz w:val="24"/>
              </w:rPr>
              <w:t xml:space="preserve">   </w:t>
            </w:r>
            <w:r w:rsidR="0063593C" w:rsidRPr="00C41D4A">
              <w:rPr>
                <w:rFonts w:ascii="黑体" w:eastAsia="黑体" w:hAnsi="黑体" w:hint="eastAsia"/>
                <w:bCs/>
                <w:sz w:val="24"/>
              </w:rPr>
              <w:t>表</w:t>
            </w:r>
            <w:r>
              <w:rPr>
                <w:rFonts w:hint="eastAsia"/>
                <w:bCs/>
                <w:sz w:val="24"/>
              </w:rPr>
              <w:t>3</w:t>
            </w:r>
            <w:r w:rsidR="004059C8">
              <w:rPr>
                <w:rFonts w:hint="eastAsia"/>
                <w:bCs/>
                <w:sz w:val="24"/>
              </w:rPr>
              <w:t>4</w:t>
            </w:r>
            <w:r w:rsidR="0063593C" w:rsidRPr="00EF0780">
              <w:rPr>
                <w:rFonts w:hint="eastAsia"/>
                <w:bCs/>
                <w:sz w:val="24"/>
              </w:rPr>
              <w:t xml:space="preserve">           </w:t>
            </w:r>
            <w:r w:rsidR="00F94EAF">
              <w:rPr>
                <w:rFonts w:ascii="黑体" w:eastAsia="黑体" w:hAnsi="黑体" w:hint="eastAsia"/>
                <w:bCs/>
                <w:sz w:val="24"/>
              </w:rPr>
              <w:t>全厂</w:t>
            </w:r>
            <w:r w:rsidR="0063593C" w:rsidRPr="00C41D4A">
              <w:rPr>
                <w:rFonts w:ascii="黑体" w:eastAsia="黑体" w:hAnsi="黑体" w:hint="eastAsia"/>
                <w:bCs/>
                <w:sz w:val="24"/>
              </w:rPr>
              <w:t>废气污染物年排放量核算表</w:t>
            </w:r>
          </w:p>
          <w:tbl>
            <w:tblPr>
              <w:tblW w:w="9072" w:type="dxa"/>
              <w:jc w:val="center"/>
              <w:tblBorders>
                <w:top w:val="single" w:sz="12" w:space="0" w:color="000000"/>
                <w:bottom w:val="single" w:sz="12" w:space="0" w:color="000000"/>
                <w:insideH w:val="single" w:sz="4" w:space="0" w:color="000000"/>
                <w:insideV w:val="single" w:sz="4" w:space="0" w:color="000000"/>
              </w:tblBorders>
              <w:tblLayout w:type="fixed"/>
              <w:tblLook w:val="0000"/>
            </w:tblPr>
            <w:tblGrid>
              <w:gridCol w:w="3025"/>
              <w:gridCol w:w="3023"/>
              <w:gridCol w:w="3024"/>
            </w:tblGrid>
            <w:tr w:rsidR="0063593C" w:rsidRPr="00C41D4A" w:rsidTr="003C61FE">
              <w:trPr>
                <w:trHeight w:val="397"/>
                <w:jc w:val="center"/>
              </w:trPr>
              <w:tc>
                <w:tcPr>
                  <w:tcW w:w="2778" w:type="dxa"/>
                  <w:tcBorders>
                    <w:top w:val="single" w:sz="8" w:space="0" w:color="000000"/>
                    <w:bottom w:val="single" w:sz="8" w:space="0" w:color="000000"/>
                  </w:tcBorders>
                  <w:vAlign w:val="center"/>
                </w:tcPr>
                <w:p w:rsidR="0063593C" w:rsidRPr="00C41D4A" w:rsidRDefault="0063593C" w:rsidP="008D5266">
                  <w:pPr>
                    <w:adjustRightInd w:val="0"/>
                    <w:snapToGrid w:val="0"/>
                    <w:jc w:val="center"/>
                    <w:textAlignment w:val="baseline"/>
                    <w:rPr>
                      <w:b/>
                      <w:bCs/>
                      <w:sz w:val="21"/>
                      <w:szCs w:val="21"/>
                    </w:rPr>
                  </w:pPr>
                  <w:r w:rsidRPr="00C41D4A">
                    <w:rPr>
                      <w:rFonts w:hint="eastAsia"/>
                      <w:b/>
                      <w:bCs/>
                      <w:sz w:val="21"/>
                      <w:szCs w:val="21"/>
                    </w:rPr>
                    <w:t>序号</w:t>
                  </w:r>
                </w:p>
              </w:tc>
              <w:tc>
                <w:tcPr>
                  <w:tcW w:w="2777" w:type="dxa"/>
                  <w:tcBorders>
                    <w:top w:val="single" w:sz="8" w:space="0" w:color="000000"/>
                    <w:bottom w:val="single" w:sz="8" w:space="0" w:color="000000"/>
                  </w:tcBorders>
                  <w:vAlign w:val="center"/>
                </w:tcPr>
                <w:p w:rsidR="0063593C" w:rsidRPr="00C41D4A" w:rsidRDefault="0063593C" w:rsidP="008D5266">
                  <w:pPr>
                    <w:adjustRightInd w:val="0"/>
                    <w:snapToGrid w:val="0"/>
                    <w:jc w:val="center"/>
                    <w:textAlignment w:val="baseline"/>
                    <w:rPr>
                      <w:b/>
                      <w:bCs/>
                      <w:sz w:val="21"/>
                      <w:szCs w:val="21"/>
                    </w:rPr>
                  </w:pPr>
                  <w:r w:rsidRPr="00C41D4A">
                    <w:rPr>
                      <w:rFonts w:hint="eastAsia"/>
                      <w:b/>
                      <w:bCs/>
                      <w:sz w:val="21"/>
                      <w:szCs w:val="21"/>
                    </w:rPr>
                    <w:t>污染物</w:t>
                  </w:r>
                </w:p>
              </w:tc>
              <w:tc>
                <w:tcPr>
                  <w:tcW w:w="2778" w:type="dxa"/>
                  <w:tcBorders>
                    <w:top w:val="single" w:sz="8" w:space="0" w:color="000000"/>
                    <w:bottom w:val="single" w:sz="8" w:space="0" w:color="000000"/>
                  </w:tcBorders>
                  <w:vAlign w:val="center"/>
                </w:tcPr>
                <w:p w:rsidR="0063593C" w:rsidRPr="00C41D4A" w:rsidRDefault="0063593C" w:rsidP="008D5266">
                  <w:pPr>
                    <w:adjustRightInd w:val="0"/>
                    <w:snapToGrid w:val="0"/>
                    <w:jc w:val="center"/>
                    <w:textAlignment w:val="baseline"/>
                    <w:rPr>
                      <w:b/>
                      <w:bCs/>
                      <w:sz w:val="21"/>
                      <w:szCs w:val="21"/>
                    </w:rPr>
                  </w:pPr>
                  <w:r w:rsidRPr="00C41D4A">
                    <w:rPr>
                      <w:rFonts w:hint="eastAsia"/>
                      <w:b/>
                      <w:bCs/>
                      <w:sz w:val="21"/>
                      <w:szCs w:val="21"/>
                    </w:rPr>
                    <w:t>年排放量（</w:t>
                  </w:r>
                  <w:r w:rsidRPr="00C41D4A">
                    <w:rPr>
                      <w:rFonts w:hint="eastAsia"/>
                      <w:b/>
                      <w:bCs/>
                      <w:sz w:val="21"/>
                      <w:szCs w:val="21"/>
                    </w:rPr>
                    <w:t>t/a</w:t>
                  </w:r>
                  <w:r w:rsidRPr="00C41D4A">
                    <w:rPr>
                      <w:rFonts w:hint="eastAsia"/>
                      <w:b/>
                      <w:bCs/>
                      <w:sz w:val="21"/>
                      <w:szCs w:val="21"/>
                    </w:rPr>
                    <w:t>）</w:t>
                  </w:r>
                </w:p>
              </w:tc>
            </w:tr>
            <w:tr w:rsidR="0063593C" w:rsidRPr="00C41D4A" w:rsidTr="003C61FE">
              <w:trPr>
                <w:trHeight w:val="397"/>
                <w:jc w:val="center"/>
              </w:trPr>
              <w:tc>
                <w:tcPr>
                  <w:tcW w:w="2778" w:type="dxa"/>
                  <w:tcBorders>
                    <w:top w:val="single" w:sz="8" w:space="0" w:color="000000"/>
                    <w:bottom w:val="single" w:sz="8" w:space="0" w:color="000000"/>
                  </w:tcBorders>
                  <w:vAlign w:val="center"/>
                </w:tcPr>
                <w:p w:rsidR="0063593C" w:rsidRPr="00C41D4A" w:rsidRDefault="0063593C" w:rsidP="008D5266">
                  <w:pPr>
                    <w:adjustRightInd w:val="0"/>
                    <w:snapToGrid w:val="0"/>
                    <w:jc w:val="center"/>
                    <w:textAlignment w:val="baseline"/>
                    <w:rPr>
                      <w:bCs/>
                      <w:sz w:val="21"/>
                      <w:szCs w:val="21"/>
                    </w:rPr>
                  </w:pPr>
                  <w:r w:rsidRPr="00C41D4A">
                    <w:rPr>
                      <w:rFonts w:hint="eastAsia"/>
                      <w:bCs/>
                      <w:sz w:val="21"/>
                      <w:szCs w:val="21"/>
                    </w:rPr>
                    <w:t>1</w:t>
                  </w:r>
                </w:p>
              </w:tc>
              <w:tc>
                <w:tcPr>
                  <w:tcW w:w="2777" w:type="dxa"/>
                  <w:tcBorders>
                    <w:top w:val="single" w:sz="8" w:space="0" w:color="000000"/>
                    <w:bottom w:val="single" w:sz="8" w:space="0" w:color="000000"/>
                  </w:tcBorders>
                  <w:vAlign w:val="center"/>
                </w:tcPr>
                <w:p w:rsidR="0063593C" w:rsidRPr="00C41D4A" w:rsidRDefault="0051599A" w:rsidP="008D5266">
                  <w:pPr>
                    <w:adjustRightInd w:val="0"/>
                    <w:snapToGrid w:val="0"/>
                    <w:jc w:val="center"/>
                    <w:textAlignment w:val="baseline"/>
                    <w:rPr>
                      <w:bCs/>
                      <w:sz w:val="21"/>
                      <w:szCs w:val="21"/>
                    </w:rPr>
                  </w:pPr>
                  <w:r w:rsidRPr="00C41D4A">
                    <w:rPr>
                      <w:rFonts w:hint="eastAsia"/>
                      <w:bCs/>
                      <w:sz w:val="21"/>
                      <w:szCs w:val="21"/>
                    </w:rPr>
                    <w:t>非甲烷总烃</w:t>
                  </w:r>
                </w:p>
              </w:tc>
              <w:tc>
                <w:tcPr>
                  <w:tcW w:w="2778" w:type="dxa"/>
                  <w:tcBorders>
                    <w:top w:val="single" w:sz="8" w:space="0" w:color="000000"/>
                    <w:bottom w:val="single" w:sz="8" w:space="0" w:color="000000"/>
                  </w:tcBorders>
                  <w:vAlign w:val="center"/>
                </w:tcPr>
                <w:p w:rsidR="0063593C" w:rsidRPr="00C41D4A" w:rsidRDefault="0063593C" w:rsidP="008D5266">
                  <w:pPr>
                    <w:adjustRightInd w:val="0"/>
                    <w:snapToGrid w:val="0"/>
                    <w:jc w:val="center"/>
                    <w:textAlignment w:val="baseline"/>
                    <w:rPr>
                      <w:bCs/>
                      <w:sz w:val="21"/>
                      <w:szCs w:val="21"/>
                    </w:rPr>
                  </w:pPr>
                  <w:r w:rsidRPr="00C41D4A">
                    <w:rPr>
                      <w:rFonts w:hint="eastAsia"/>
                      <w:bCs/>
                      <w:sz w:val="21"/>
                      <w:szCs w:val="21"/>
                    </w:rPr>
                    <w:t>0.0</w:t>
                  </w:r>
                  <w:r w:rsidR="007A7458">
                    <w:rPr>
                      <w:rFonts w:hint="eastAsia"/>
                      <w:bCs/>
                      <w:sz w:val="21"/>
                      <w:szCs w:val="21"/>
                    </w:rPr>
                    <w:t>3</w:t>
                  </w:r>
                </w:p>
              </w:tc>
            </w:tr>
          </w:tbl>
          <w:p w:rsidR="00586D87" w:rsidRPr="00EF0780" w:rsidRDefault="00C41D4A" w:rsidP="008D5266">
            <w:pPr>
              <w:adjustRightInd w:val="0"/>
              <w:snapToGrid w:val="0"/>
              <w:spacing w:line="440" w:lineRule="exact"/>
              <w:textAlignment w:val="baseline"/>
              <w:rPr>
                <w:sz w:val="24"/>
              </w:rPr>
            </w:pPr>
            <w:r>
              <w:rPr>
                <w:rFonts w:hint="eastAsia"/>
                <w:sz w:val="24"/>
              </w:rPr>
              <w:t xml:space="preserve">   </w:t>
            </w:r>
            <w:r w:rsidR="00586D87" w:rsidRPr="00EF0780">
              <w:rPr>
                <w:sz w:val="24"/>
              </w:rPr>
              <w:t>（</w:t>
            </w:r>
            <w:r>
              <w:rPr>
                <w:rFonts w:hint="eastAsia"/>
                <w:sz w:val="24"/>
              </w:rPr>
              <w:t>5</w:t>
            </w:r>
            <w:r w:rsidR="00586D87" w:rsidRPr="00EF0780">
              <w:rPr>
                <w:sz w:val="24"/>
              </w:rPr>
              <w:t>）卫生防护距离</w:t>
            </w:r>
          </w:p>
          <w:p w:rsidR="008D5266" w:rsidRPr="008D5266" w:rsidRDefault="00586D87" w:rsidP="008D5266">
            <w:pPr>
              <w:spacing w:line="440" w:lineRule="exact"/>
              <w:ind w:firstLineChars="200" w:firstLine="480"/>
              <w:rPr>
                <w:sz w:val="24"/>
              </w:rPr>
            </w:pPr>
            <w:r w:rsidRPr="00EF0780">
              <w:rPr>
                <w:sz w:val="24"/>
              </w:rPr>
              <w:t>根据</w:t>
            </w:r>
            <w:r w:rsidRPr="00EF0780">
              <w:rPr>
                <w:color w:val="000000"/>
                <w:kern w:val="0"/>
                <w:sz w:val="24"/>
              </w:rPr>
              <w:t>卫生防护距离的</w:t>
            </w:r>
            <w:r w:rsidRPr="00EF0780">
              <w:rPr>
                <w:sz w:val="24"/>
              </w:rPr>
              <w:t>计算公式，以生产车间为面源，计算</w:t>
            </w:r>
            <w:r w:rsidR="00F94EAF">
              <w:rPr>
                <w:rFonts w:hint="eastAsia"/>
                <w:sz w:val="24"/>
              </w:rPr>
              <w:t>全厂</w:t>
            </w:r>
            <w:r w:rsidR="008D5266">
              <w:rPr>
                <w:sz w:val="24"/>
              </w:rPr>
              <w:t>的卫生防护距离</w:t>
            </w:r>
          </w:p>
          <w:p w:rsidR="00586D87" w:rsidRPr="00EF0780" w:rsidRDefault="00BE5F75" w:rsidP="008D5266">
            <w:pPr>
              <w:adjustRightInd w:val="0"/>
              <w:snapToGrid w:val="0"/>
              <w:ind w:firstLineChars="900" w:firstLine="2160"/>
              <w:rPr>
                <w:sz w:val="24"/>
                <w:szCs w:val="24"/>
              </w:rPr>
            </w:pPr>
            <w:r w:rsidRPr="00EF0780">
              <w:rPr>
                <w:sz w:val="24"/>
                <w:szCs w:val="24"/>
              </w:rPr>
              <w:object w:dxaOrig="2821" w:dyaOrig="700">
                <v:shape id="_x0000_i1025" type="#_x0000_t75" style="width:141pt;height:35.25pt" o:ole="">
                  <v:imagedata r:id="rId11" o:title=""/>
                </v:shape>
                <o:OLEObject Type="Embed" ProgID="Word.Document.12" ShapeID="_x0000_i1025" DrawAspect="Content" ObjectID="_1617605274" r:id="rId12"/>
              </w:object>
            </w:r>
          </w:p>
          <w:p w:rsidR="00586D87" w:rsidRPr="00EF0780" w:rsidRDefault="003F5F9C" w:rsidP="008D5266">
            <w:pPr>
              <w:pStyle w:val="aa"/>
              <w:spacing w:line="440" w:lineRule="exact"/>
              <w:rPr>
                <w:rFonts w:ascii="Times New Roman" w:hAnsi="Times New Roman" w:cs="Times New Roman"/>
                <w:sz w:val="24"/>
                <w:szCs w:val="24"/>
              </w:rPr>
            </w:pPr>
            <w:r>
              <w:rPr>
                <w:rFonts w:ascii="Times New Roman" w:hAnsi="Times New Roman" w:cs="Times New Roman"/>
                <w:noProof/>
                <w:sz w:val="24"/>
                <w:szCs w:val="24"/>
              </w:rPr>
              <w:pict>
                <v:line id="Line 294" o:spid="_x0000_s1387" style="position:absolute;left:0;text-align:left;z-index:251708416;visibility:visible" from="86.4pt,18.15pt" to="113.4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2i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"/>
              </w:pict>
            </w:r>
            <w:r w:rsidR="00586D87" w:rsidRPr="00EF0780">
              <w:rPr>
                <w:rFonts w:ascii="Times New Roman" w:hAnsi="Times New Roman" w:cs="Times New Roman"/>
                <w:sz w:val="24"/>
                <w:szCs w:val="24"/>
              </w:rPr>
              <w:t>式中：</w:t>
            </w:r>
            <w:r w:rsidR="00586D87" w:rsidRPr="00EF0780">
              <w:rPr>
                <w:rFonts w:ascii="Times New Roman" w:hAnsi="Times New Roman" w:cs="Times New Roman"/>
                <w:sz w:val="24"/>
                <w:szCs w:val="24"/>
              </w:rPr>
              <w:t>C</w:t>
            </w:r>
            <w:r w:rsidR="00586D87" w:rsidRPr="00EF0780">
              <w:rPr>
                <w:rFonts w:ascii="Times New Roman" w:hAnsi="Times New Roman" w:cs="Times New Roman"/>
                <w:sz w:val="24"/>
                <w:szCs w:val="24"/>
                <w:vertAlign w:val="subscript"/>
              </w:rPr>
              <w:t>m</w:t>
            </w:r>
            <w:r w:rsidR="00BD7324">
              <w:rPr>
                <w:rFonts w:ascii="Times New Roman" w:hAnsi="Times New Roman" w:cs="Times New Roman" w:hint="eastAsia"/>
                <w:sz w:val="24"/>
                <w:szCs w:val="24"/>
                <w:vertAlign w:val="subscript"/>
              </w:rPr>
              <w:t xml:space="preserve">         </w:t>
            </w:r>
            <w:r w:rsidR="00586D87" w:rsidRPr="00EF0780">
              <w:rPr>
                <w:rFonts w:ascii="Times New Roman" w:hAnsi="Times New Roman" w:cs="Times New Roman"/>
                <w:sz w:val="24"/>
                <w:szCs w:val="24"/>
              </w:rPr>
              <w:t>标准浓度限值，</w:t>
            </w:r>
            <w:r w:rsidR="00586D87" w:rsidRPr="00EF0780">
              <w:rPr>
                <w:rFonts w:ascii="Times New Roman" w:hAnsi="Times New Roman" w:cs="Times New Roman"/>
                <w:sz w:val="24"/>
                <w:szCs w:val="24"/>
              </w:rPr>
              <w:t>mg/m</w:t>
            </w:r>
            <w:r w:rsidR="00586D87" w:rsidRPr="00EF0780">
              <w:rPr>
                <w:rFonts w:ascii="Times New Roman" w:hAnsi="Times New Roman" w:cs="Times New Roman"/>
                <w:sz w:val="24"/>
                <w:szCs w:val="24"/>
                <w:vertAlign w:val="superscript"/>
              </w:rPr>
              <w:t>3</w:t>
            </w:r>
            <w:r w:rsidR="00586D87" w:rsidRPr="00EF0780">
              <w:rPr>
                <w:rFonts w:ascii="Times New Roman" w:hAnsi="Times New Roman" w:cs="Times New Roman"/>
                <w:sz w:val="24"/>
                <w:szCs w:val="24"/>
              </w:rPr>
              <w:t>；</w:t>
            </w:r>
          </w:p>
          <w:p w:rsidR="00586D87" w:rsidRPr="00EF0780" w:rsidRDefault="003F5F9C" w:rsidP="008D5266">
            <w:pPr>
              <w:pStyle w:val="aa"/>
              <w:spacing w:line="440" w:lineRule="exact"/>
              <w:rPr>
                <w:rFonts w:ascii="Times New Roman" w:hAnsi="Times New Roman" w:cs="Times New Roman"/>
                <w:sz w:val="22"/>
                <w:szCs w:val="24"/>
              </w:rPr>
            </w:pPr>
            <w:r>
              <w:rPr>
                <w:rFonts w:ascii="Times New Roman" w:hAnsi="Times New Roman" w:cs="Times New Roman"/>
                <w:noProof/>
                <w:sz w:val="22"/>
                <w:szCs w:val="24"/>
              </w:rPr>
              <w:pict>
                <v:line id="Line 295" o:spid="_x0000_s1386" style="position:absolute;left:0;text-align:left;z-index:251709440;visibility:visible" from="86.4pt,17.45pt" to="113.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7X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"/>
              </w:pict>
            </w:r>
            <w:r w:rsidR="00586D87" w:rsidRPr="00EF0780">
              <w:rPr>
                <w:rFonts w:ascii="Times New Roman" w:hAnsi="Times New Roman" w:cs="Times New Roman"/>
                <w:sz w:val="22"/>
                <w:szCs w:val="24"/>
              </w:rPr>
              <w:t xml:space="preserve">       L       </w:t>
            </w:r>
            <w:r w:rsidR="00DE2BB1">
              <w:rPr>
                <w:rFonts w:ascii="Times New Roman" w:hAnsi="Times New Roman" w:cs="Times New Roman" w:hint="eastAsia"/>
                <w:sz w:val="22"/>
                <w:szCs w:val="24"/>
              </w:rPr>
              <w:t xml:space="preserve"> </w:t>
            </w:r>
            <w:r w:rsidR="00586D87" w:rsidRPr="00EF0780">
              <w:rPr>
                <w:rFonts w:ascii="Times New Roman" w:hAnsi="Times New Roman" w:cs="Times New Roman"/>
                <w:sz w:val="22"/>
                <w:szCs w:val="24"/>
              </w:rPr>
              <w:t>工业企业所需卫生防护距离，</w:t>
            </w:r>
            <w:r w:rsidR="00586D87" w:rsidRPr="00EF0780">
              <w:rPr>
                <w:rFonts w:ascii="Times New Roman" w:hAnsi="Times New Roman" w:cs="Times New Roman"/>
                <w:sz w:val="22"/>
                <w:szCs w:val="24"/>
              </w:rPr>
              <w:t>m</w:t>
            </w:r>
            <w:r w:rsidR="00586D87" w:rsidRPr="00EF0780">
              <w:rPr>
                <w:rFonts w:ascii="Times New Roman" w:hAnsi="Times New Roman" w:cs="Times New Roman"/>
                <w:sz w:val="22"/>
                <w:szCs w:val="24"/>
              </w:rPr>
              <w:t>；</w:t>
            </w:r>
          </w:p>
          <w:p w:rsidR="00586D87" w:rsidRPr="00EF0780" w:rsidRDefault="003F5F9C" w:rsidP="008D5266">
            <w:pPr>
              <w:pStyle w:val="aa"/>
              <w:spacing w:line="440" w:lineRule="exact"/>
              <w:rPr>
                <w:rFonts w:ascii="Times New Roman" w:hAnsi="Times New Roman" w:cs="Times New Roman"/>
                <w:sz w:val="24"/>
                <w:szCs w:val="24"/>
              </w:rPr>
            </w:pPr>
            <w:r>
              <w:rPr>
                <w:rFonts w:ascii="Times New Roman" w:hAnsi="Times New Roman" w:cs="Times New Roman"/>
                <w:noProof/>
                <w:sz w:val="24"/>
                <w:szCs w:val="24"/>
              </w:rPr>
              <w:pict>
                <v:line id="Line 296" o:spid="_x0000_s1385" style="position:absolute;left:0;text-align:left;z-index:251710464;visibility:visible" from="86.4pt,16.85pt" to="113.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AfEwIAACk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"/>
              </w:pict>
            </w:r>
            <w:r w:rsidR="00DE2BB1">
              <w:rPr>
                <w:rFonts w:ascii="Times New Roman" w:hAnsi="Times New Roman" w:cs="Times New Roman" w:hint="eastAsia"/>
                <w:sz w:val="24"/>
                <w:szCs w:val="24"/>
              </w:rPr>
              <w:t xml:space="preserve">      </w:t>
            </w:r>
            <w:r w:rsidR="00586D87" w:rsidRPr="00EF0780">
              <w:rPr>
                <w:rFonts w:ascii="Times New Roman" w:hAnsi="Times New Roman" w:cs="Times New Roman"/>
                <w:sz w:val="24"/>
                <w:szCs w:val="24"/>
              </w:rPr>
              <w:t xml:space="preserve">r       </w:t>
            </w:r>
            <w:r w:rsidR="00DE2BB1">
              <w:rPr>
                <w:rFonts w:ascii="Times New Roman" w:hAnsi="Times New Roman" w:cs="Times New Roman" w:hint="eastAsia"/>
                <w:sz w:val="24"/>
                <w:szCs w:val="24"/>
              </w:rPr>
              <w:t xml:space="preserve"> </w:t>
            </w:r>
            <w:r w:rsidR="00586D87" w:rsidRPr="00EF0780">
              <w:rPr>
                <w:rFonts w:ascii="Times New Roman" w:hAnsi="Times New Roman" w:cs="Times New Roman"/>
                <w:sz w:val="24"/>
                <w:szCs w:val="24"/>
              </w:rPr>
              <w:t>有害气体无组织排放源所在生产单元的等效半径，</w:t>
            </w:r>
            <w:r w:rsidR="00586D87" w:rsidRPr="00EF0780">
              <w:rPr>
                <w:rFonts w:ascii="Times New Roman" w:hAnsi="Times New Roman" w:cs="Times New Roman"/>
                <w:sz w:val="24"/>
                <w:szCs w:val="24"/>
              </w:rPr>
              <w:t>m</w:t>
            </w:r>
            <w:r w:rsidR="00586D87" w:rsidRPr="00EF0780">
              <w:rPr>
                <w:rFonts w:ascii="Times New Roman" w:hAnsi="Times New Roman" w:cs="Times New Roman"/>
                <w:sz w:val="24"/>
                <w:szCs w:val="24"/>
              </w:rPr>
              <w:t>。根据该生产单元占地面积</w:t>
            </w:r>
            <w:r w:rsidR="00586D87" w:rsidRPr="00EF0780">
              <w:rPr>
                <w:rFonts w:ascii="Times New Roman" w:hAnsi="Times New Roman" w:cs="Times New Roman"/>
                <w:sz w:val="24"/>
                <w:szCs w:val="24"/>
              </w:rPr>
              <w:t>S</w:t>
            </w:r>
            <w:r w:rsidR="00586D87" w:rsidRPr="00EF0780">
              <w:rPr>
                <w:rFonts w:ascii="Times New Roman" w:hAnsi="Times New Roman" w:cs="Times New Roman"/>
                <w:sz w:val="24"/>
                <w:szCs w:val="24"/>
              </w:rPr>
              <w:t>（</w:t>
            </w:r>
            <w:r w:rsidR="00586D87" w:rsidRPr="00EF0780">
              <w:rPr>
                <w:rFonts w:ascii="Times New Roman" w:hAnsi="Times New Roman" w:cs="Times New Roman"/>
                <w:sz w:val="24"/>
                <w:szCs w:val="24"/>
              </w:rPr>
              <w:t>m</w:t>
            </w:r>
            <w:r w:rsidR="00586D87" w:rsidRPr="00EF0780">
              <w:rPr>
                <w:rFonts w:ascii="Times New Roman" w:hAnsi="Times New Roman" w:cs="Times New Roman"/>
                <w:sz w:val="24"/>
                <w:szCs w:val="24"/>
                <w:vertAlign w:val="superscript"/>
              </w:rPr>
              <w:t>2</w:t>
            </w:r>
            <w:r w:rsidR="00586D87" w:rsidRPr="00EF0780">
              <w:rPr>
                <w:rFonts w:ascii="Times New Roman" w:hAnsi="Times New Roman" w:cs="Times New Roman"/>
                <w:sz w:val="24"/>
                <w:szCs w:val="24"/>
              </w:rPr>
              <w:t>）计算：</w:t>
            </w:r>
            <w:r w:rsidR="00586D87" w:rsidRPr="00EF0780">
              <w:rPr>
                <w:rFonts w:ascii="Times New Roman" w:hAnsi="Times New Roman" w:cs="Times New Roman"/>
                <w:sz w:val="24"/>
                <w:szCs w:val="24"/>
              </w:rPr>
              <w:t>r =(S/∏)</w:t>
            </w:r>
            <w:r w:rsidR="00586D87" w:rsidRPr="00EF0780">
              <w:rPr>
                <w:rFonts w:ascii="Times New Roman" w:hAnsi="Times New Roman" w:cs="Times New Roman"/>
                <w:sz w:val="24"/>
                <w:szCs w:val="24"/>
                <w:vertAlign w:val="superscript"/>
              </w:rPr>
              <w:t>0.5</w:t>
            </w:r>
            <w:r w:rsidR="00586D87" w:rsidRPr="00EF0780">
              <w:rPr>
                <w:rFonts w:ascii="Times New Roman" w:hAnsi="Times New Roman" w:cs="Times New Roman"/>
                <w:sz w:val="24"/>
                <w:szCs w:val="24"/>
              </w:rPr>
              <w:t>；</w:t>
            </w:r>
          </w:p>
          <w:p w:rsidR="002427FD" w:rsidRPr="00EF0780" w:rsidRDefault="002427FD" w:rsidP="008D5266">
            <w:pPr>
              <w:adjustRightInd w:val="0"/>
              <w:snapToGrid w:val="0"/>
              <w:spacing w:line="440" w:lineRule="exact"/>
              <w:ind w:firstLineChars="200" w:firstLine="480"/>
              <w:rPr>
                <w:sz w:val="24"/>
              </w:rPr>
            </w:pPr>
            <w:r w:rsidRPr="00EF0780">
              <w:rPr>
                <w:sz w:val="24"/>
              </w:rPr>
              <w:t>A</w:t>
            </w:r>
            <w:r w:rsidRPr="00EF0780">
              <w:rPr>
                <w:rFonts w:hint="eastAsia"/>
                <w:sz w:val="24"/>
              </w:rPr>
              <w:t>、</w:t>
            </w:r>
            <w:r w:rsidRPr="00EF0780">
              <w:rPr>
                <w:sz w:val="24"/>
              </w:rPr>
              <w:t>B</w:t>
            </w:r>
            <w:r w:rsidRPr="00EF0780">
              <w:rPr>
                <w:rFonts w:hint="eastAsia"/>
                <w:sz w:val="24"/>
              </w:rPr>
              <w:t>、</w:t>
            </w:r>
            <w:r w:rsidRPr="00EF0780">
              <w:rPr>
                <w:sz w:val="24"/>
              </w:rPr>
              <w:t>C</w:t>
            </w:r>
            <w:r w:rsidRPr="00EF0780">
              <w:rPr>
                <w:rFonts w:hint="eastAsia"/>
                <w:sz w:val="24"/>
              </w:rPr>
              <w:t>、</w:t>
            </w:r>
            <w:r w:rsidRPr="00EF0780">
              <w:rPr>
                <w:sz w:val="24"/>
              </w:rPr>
              <w:t>D—</w:t>
            </w:r>
            <w:r w:rsidRPr="00EF0780">
              <w:rPr>
                <w:rFonts w:hint="eastAsia"/>
                <w:sz w:val="24"/>
              </w:rPr>
              <w:t>卫生防护距离计算系数，无因次。根据工业企业所在地区近五年平均风速及工业企业大气污染源构成类别确定。</w:t>
            </w:r>
          </w:p>
          <w:p w:rsidR="002427FD" w:rsidRPr="00EF0780" w:rsidRDefault="002427FD" w:rsidP="008D5266">
            <w:pPr>
              <w:adjustRightInd w:val="0"/>
              <w:snapToGrid w:val="0"/>
              <w:spacing w:line="440" w:lineRule="exact"/>
              <w:ind w:firstLineChars="200" w:firstLine="480"/>
              <w:rPr>
                <w:sz w:val="24"/>
              </w:rPr>
            </w:pPr>
            <w:r w:rsidRPr="00EF0780">
              <w:rPr>
                <w:noProof/>
                <w:position w:val="-12"/>
                <w:sz w:val="24"/>
              </w:rPr>
              <w:drawing>
                <wp:inline distT="0" distB="0" distL="0" distR="0">
                  <wp:extent cx="222250" cy="228600"/>
                  <wp:effectExtent l="19050" t="0" r="635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cstate="print"/>
                          <a:srcRect/>
                          <a:stretch>
                            <a:fillRect/>
                          </a:stretch>
                        </pic:blipFill>
                        <pic:spPr bwMode="auto">
                          <a:xfrm>
                            <a:off x="0" y="0"/>
                            <a:ext cx="222250" cy="228600"/>
                          </a:xfrm>
                          <a:prstGeom prst="rect">
                            <a:avLst/>
                          </a:prstGeom>
                          <a:noFill/>
                          <a:ln w="9525" cmpd="sng">
                            <a:noFill/>
                            <a:miter lim="800000"/>
                            <a:headEnd/>
                            <a:tailEnd/>
                          </a:ln>
                        </pic:spPr>
                      </pic:pic>
                    </a:graphicData>
                  </a:graphic>
                </wp:inline>
              </w:drawing>
            </w:r>
            <w:r w:rsidRPr="00EF0780">
              <w:rPr>
                <w:sz w:val="24"/>
              </w:rPr>
              <w:t>—</w:t>
            </w:r>
            <w:r w:rsidRPr="00EF0780">
              <w:rPr>
                <w:rFonts w:hint="eastAsia"/>
                <w:sz w:val="24"/>
              </w:rPr>
              <w:t>工业企业有害气体无组织排放量可以达到的控制水平。</w:t>
            </w:r>
          </w:p>
          <w:p w:rsidR="00586D87" w:rsidRPr="00EF0780" w:rsidRDefault="006F5175" w:rsidP="008D5266">
            <w:pPr>
              <w:spacing w:line="440" w:lineRule="exact"/>
              <w:ind w:firstLineChars="100" w:firstLine="240"/>
              <w:rPr>
                <w:sz w:val="24"/>
              </w:rPr>
            </w:pPr>
            <w:r w:rsidRPr="00EF0780">
              <w:rPr>
                <w:rFonts w:hint="eastAsia"/>
                <w:sz w:val="24"/>
                <w:szCs w:val="24"/>
              </w:rPr>
              <w:t>新乡市延津县</w:t>
            </w:r>
            <w:r w:rsidR="00586D87" w:rsidRPr="00EF0780">
              <w:rPr>
                <w:sz w:val="24"/>
                <w:szCs w:val="24"/>
              </w:rPr>
              <w:t>近</w:t>
            </w:r>
            <w:r w:rsidR="00586D87" w:rsidRPr="00EF0780">
              <w:rPr>
                <w:sz w:val="24"/>
                <w:szCs w:val="24"/>
              </w:rPr>
              <w:t>5</w:t>
            </w:r>
            <w:r w:rsidR="00586D87" w:rsidRPr="00EF0780">
              <w:rPr>
                <w:sz w:val="24"/>
                <w:szCs w:val="24"/>
              </w:rPr>
              <w:t>年平均风速</w:t>
            </w:r>
            <w:r w:rsidR="00586D87" w:rsidRPr="00EF0780">
              <w:rPr>
                <w:sz w:val="24"/>
                <w:szCs w:val="24"/>
              </w:rPr>
              <w:t>2.4m/s</w:t>
            </w:r>
            <w:r w:rsidR="00586D87" w:rsidRPr="00EF0780">
              <w:rPr>
                <w:sz w:val="24"/>
                <w:szCs w:val="24"/>
              </w:rPr>
              <w:t>计算，</w:t>
            </w:r>
            <w:r w:rsidR="00586D87" w:rsidRPr="00EF0780">
              <w:rPr>
                <w:sz w:val="24"/>
                <w:szCs w:val="24"/>
              </w:rPr>
              <w:t>A</w:t>
            </w:r>
            <w:r w:rsidR="00586D87" w:rsidRPr="00EF0780">
              <w:rPr>
                <w:sz w:val="24"/>
                <w:szCs w:val="24"/>
              </w:rPr>
              <w:t>：</w:t>
            </w:r>
            <w:r w:rsidR="00586D87" w:rsidRPr="00EF0780">
              <w:rPr>
                <w:sz w:val="24"/>
                <w:szCs w:val="24"/>
              </w:rPr>
              <w:t>470</w:t>
            </w:r>
            <w:r w:rsidR="00586D87" w:rsidRPr="00EF0780">
              <w:rPr>
                <w:sz w:val="24"/>
                <w:szCs w:val="24"/>
              </w:rPr>
              <w:t>；</w:t>
            </w:r>
            <w:r w:rsidR="00586D87" w:rsidRPr="00EF0780">
              <w:rPr>
                <w:sz w:val="24"/>
                <w:szCs w:val="24"/>
              </w:rPr>
              <w:t>B</w:t>
            </w:r>
            <w:r w:rsidR="00586D87" w:rsidRPr="00EF0780">
              <w:rPr>
                <w:sz w:val="24"/>
                <w:szCs w:val="24"/>
              </w:rPr>
              <w:t>：</w:t>
            </w:r>
            <w:r w:rsidR="00586D87" w:rsidRPr="00EF0780">
              <w:rPr>
                <w:sz w:val="24"/>
                <w:szCs w:val="24"/>
              </w:rPr>
              <w:t>0.021</w:t>
            </w:r>
            <w:r w:rsidR="00586D87" w:rsidRPr="00EF0780">
              <w:rPr>
                <w:sz w:val="24"/>
                <w:szCs w:val="24"/>
              </w:rPr>
              <w:t>；</w:t>
            </w:r>
            <w:r w:rsidR="00586D87" w:rsidRPr="00EF0780">
              <w:rPr>
                <w:sz w:val="24"/>
                <w:szCs w:val="24"/>
              </w:rPr>
              <w:t>C</w:t>
            </w:r>
            <w:r w:rsidR="00586D87" w:rsidRPr="00EF0780">
              <w:rPr>
                <w:sz w:val="24"/>
                <w:szCs w:val="24"/>
              </w:rPr>
              <w:t>：</w:t>
            </w:r>
            <w:r w:rsidR="00586D87" w:rsidRPr="00EF0780">
              <w:rPr>
                <w:sz w:val="24"/>
                <w:szCs w:val="24"/>
              </w:rPr>
              <w:t>1.85</w:t>
            </w:r>
            <w:r w:rsidR="00586D87" w:rsidRPr="00EF0780">
              <w:rPr>
                <w:sz w:val="24"/>
                <w:szCs w:val="24"/>
              </w:rPr>
              <w:t>；</w:t>
            </w:r>
            <w:r w:rsidR="00586D87" w:rsidRPr="00EF0780">
              <w:rPr>
                <w:sz w:val="24"/>
                <w:szCs w:val="24"/>
              </w:rPr>
              <w:t>D</w:t>
            </w:r>
            <w:r w:rsidR="00586D87" w:rsidRPr="00EF0780">
              <w:rPr>
                <w:sz w:val="24"/>
                <w:szCs w:val="24"/>
              </w:rPr>
              <w:t>：</w:t>
            </w:r>
            <w:r w:rsidR="00586D87" w:rsidRPr="00EF0780">
              <w:rPr>
                <w:sz w:val="24"/>
                <w:szCs w:val="24"/>
              </w:rPr>
              <w:t>0.84</w:t>
            </w:r>
            <w:r w:rsidR="00586D87" w:rsidRPr="00EF0780">
              <w:rPr>
                <w:sz w:val="24"/>
                <w:szCs w:val="24"/>
              </w:rPr>
              <w:t>。</w:t>
            </w:r>
            <w:r w:rsidR="00586D87" w:rsidRPr="00EF0780">
              <w:rPr>
                <w:sz w:val="24"/>
              </w:rPr>
              <w:t>计算结果见下表：</w:t>
            </w:r>
          </w:p>
          <w:p w:rsidR="00586D87" w:rsidRPr="00EF0780" w:rsidRDefault="00C41D4A" w:rsidP="00586D87">
            <w:pPr>
              <w:spacing w:line="520" w:lineRule="exact"/>
              <w:ind w:firstLineChars="100" w:firstLine="240"/>
              <w:rPr>
                <w:rFonts w:eastAsia="黑体"/>
                <w:sz w:val="24"/>
              </w:rPr>
            </w:pPr>
            <w:r>
              <w:rPr>
                <w:rFonts w:eastAsia="黑体" w:hint="eastAsia"/>
                <w:sz w:val="24"/>
              </w:rPr>
              <w:t xml:space="preserve"> </w:t>
            </w:r>
            <w:r w:rsidR="00586D87" w:rsidRPr="00EF0780">
              <w:rPr>
                <w:rFonts w:eastAsia="黑体"/>
                <w:sz w:val="24"/>
              </w:rPr>
              <w:t>表</w:t>
            </w:r>
            <w:r w:rsidR="004059C8">
              <w:rPr>
                <w:rFonts w:eastAsia="黑体" w:hint="eastAsia"/>
                <w:sz w:val="24"/>
              </w:rPr>
              <w:t>35</w:t>
            </w:r>
            <w:r>
              <w:rPr>
                <w:rFonts w:eastAsia="黑体" w:hint="eastAsia"/>
                <w:sz w:val="24"/>
              </w:rPr>
              <w:t xml:space="preserve">     </w:t>
            </w:r>
            <w:r w:rsidR="00586D87" w:rsidRPr="00EF0780">
              <w:rPr>
                <w:rFonts w:eastAsia="黑体"/>
                <w:sz w:val="24"/>
              </w:rPr>
              <w:t>卫生防护距离计算参数及结果一览表</w:t>
            </w:r>
          </w:p>
          <w:tbl>
            <w:tblPr>
              <w:tblW w:w="9072" w:type="dxa"/>
              <w:jc w:val="center"/>
              <w:tblBorders>
                <w:top w:val="single" w:sz="4" w:space="0" w:color="auto"/>
                <w:bottom w:val="single" w:sz="6" w:space="0" w:color="auto"/>
                <w:insideH w:val="single" w:sz="4" w:space="0" w:color="auto"/>
                <w:insideV w:val="single" w:sz="4" w:space="0" w:color="auto"/>
              </w:tblBorders>
              <w:tblLayout w:type="fixed"/>
              <w:tblLook w:val="01E0"/>
            </w:tblPr>
            <w:tblGrid>
              <w:gridCol w:w="1881"/>
              <w:gridCol w:w="1145"/>
              <w:gridCol w:w="1319"/>
              <w:gridCol w:w="1323"/>
              <w:gridCol w:w="1615"/>
              <w:gridCol w:w="1789"/>
            </w:tblGrid>
            <w:tr w:rsidR="00586D87" w:rsidRPr="00EF0780" w:rsidTr="00402EDE">
              <w:trPr>
                <w:trHeight w:val="644"/>
                <w:jc w:val="center"/>
              </w:trPr>
              <w:tc>
                <w:tcPr>
                  <w:tcW w:w="1037" w:type="pct"/>
                  <w:tcBorders>
                    <w:top w:val="single" w:sz="8" w:space="0" w:color="auto"/>
                    <w:bottom w:val="single" w:sz="8" w:space="0" w:color="auto"/>
                  </w:tcBorders>
                  <w:vAlign w:val="center"/>
                </w:tcPr>
                <w:p w:rsidR="00586D87" w:rsidRPr="00C41D4A" w:rsidRDefault="00586D87" w:rsidP="008D5266">
                  <w:pPr>
                    <w:snapToGrid w:val="0"/>
                    <w:ind w:firstLineChars="50" w:firstLine="105"/>
                    <w:jc w:val="center"/>
                    <w:rPr>
                      <w:b/>
                      <w:sz w:val="21"/>
                      <w:szCs w:val="21"/>
                    </w:rPr>
                  </w:pPr>
                  <w:r w:rsidRPr="00C41D4A">
                    <w:rPr>
                      <w:b/>
                      <w:sz w:val="21"/>
                      <w:szCs w:val="21"/>
                    </w:rPr>
                    <w:lastRenderedPageBreak/>
                    <w:t>污染物</w:t>
                  </w:r>
                </w:p>
              </w:tc>
              <w:tc>
                <w:tcPr>
                  <w:tcW w:w="631" w:type="pct"/>
                  <w:tcBorders>
                    <w:top w:val="single" w:sz="8" w:space="0" w:color="auto"/>
                    <w:bottom w:val="single" w:sz="8" w:space="0" w:color="auto"/>
                  </w:tcBorders>
                  <w:vAlign w:val="center"/>
                </w:tcPr>
                <w:p w:rsidR="00586D87" w:rsidRPr="00C41D4A" w:rsidRDefault="00586D87" w:rsidP="008D5266">
                  <w:pPr>
                    <w:snapToGrid w:val="0"/>
                    <w:jc w:val="center"/>
                    <w:rPr>
                      <w:b/>
                      <w:sz w:val="21"/>
                      <w:szCs w:val="21"/>
                    </w:rPr>
                  </w:pPr>
                  <w:r w:rsidRPr="00C41D4A">
                    <w:rPr>
                      <w:b/>
                      <w:sz w:val="21"/>
                      <w:szCs w:val="21"/>
                    </w:rPr>
                    <w:t>污染源</w:t>
                  </w:r>
                </w:p>
              </w:tc>
              <w:tc>
                <w:tcPr>
                  <w:tcW w:w="727" w:type="pct"/>
                  <w:tcBorders>
                    <w:top w:val="single" w:sz="8" w:space="0" w:color="auto"/>
                    <w:bottom w:val="single" w:sz="8" w:space="0" w:color="auto"/>
                  </w:tcBorders>
                  <w:vAlign w:val="center"/>
                </w:tcPr>
                <w:p w:rsidR="00586D87" w:rsidRPr="00C41D4A" w:rsidRDefault="00586D87" w:rsidP="008D5266">
                  <w:pPr>
                    <w:snapToGrid w:val="0"/>
                    <w:jc w:val="center"/>
                    <w:rPr>
                      <w:b/>
                      <w:sz w:val="21"/>
                      <w:szCs w:val="21"/>
                    </w:rPr>
                  </w:pPr>
                  <w:r w:rsidRPr="00C41D4A">
                    <w:rPr>
                      <w:b/>
                      <w:sz w:val="21"/>
                      <w:szCs w:val="21"/>
                    </w:rPr>
                    <w:t>源面积</w:t>
                  </w:r>
                </w:p>
                <w:p w:rsidR="00586D87" w:rsidRPr="00C41D4A" w:rsidRDefault="00586D87" w:rsidP="008D5266">
                  <w:pPr>
                    <w:snapToGrid w:val="0"/>
                    <w:jc w:val="center"/>
                    <w:rPr>
                      <w:b/>
                      <w:sz w:val="21"/>
                      <w:szCs w:val="21"/>
                    </w:rPr>
                  </w:pPr>
                  <w:r w:rsidRPr="00C41D4A">
                    <w:rPr>
                      <w:b/>
                      <w:sz w:val="21"/>
                      <w:szCs w:val="21"/>
                    </w:rPr>
                    <w:t>m</w:t>
                  </w:r>
                  <w:r w:rsidRPr="00C41D4A">
                    <w:rPr>
                      <w:b/>
                      <w:sz w:val="21"/>
                      <w:szCs w:val="21"/>
                      <w:vertAlign w:val="superscript"/>
                    </w:rPr>
                    <w:t>2</w:t>
                  </w:r>
                </w:p>
              </w:tc>
              <w:tc>
                <w:tcPr>
                  <w:tcW w:w="729" w:type="pct"/>
                  <w:tcBorders>
                    <w:top w:val="single" w:sz="8" w:space="0" w:color="auto"/>
                    <w:bottom w:val="single" w:sz="8" w:space="0" w:color="auto"/>
                  </w:tcBorders>
                  <w:vAlign w:val="center"/>
                </w:tcPr>
                <w:p w:rsidR="00586D87" w:rsidRPr="00C41D4A" w:rsidRDefault="00586D87" w:rsidP="008D5266">
                  <w:pPr>
                    <w:snapToGrid w:val="0"/>
                    <w:jc w:val="center"/>
                    <w:rPr>
                      <w:b/>
                      <w:sz w:val="21"/>
                      <w:szCs w:val="21"/>
                    </w:rPr>
                  </w:pPr>
                  <w:r w:rsidRPr="00C41D4A">
                    <w:rPr>
                      <w:b/>
                      <w:sz w:val="21"/>
                      <w:szCs w:val="21"/>
                    </w:rPr>
                    <w:t>排放速率</w:t>
                  </w:r>
                </w:p>
                <w:p w:rsidR="00586D87" w:rsidRPr="00C41D4A" w:rsidRDefault="00586D87" w:rsidP="008D5266">
                  <w:pPr>
                    <w:snapToGrid w:val="0"/>
                    <w:jc w:val="center"/>
                    <w:rPr>
                      <w:b/>
                      <w:sz w:val="21"/>
                      <w:szCs w:val="21"/>
                    </w:rPr>
                  </w:pPr>
                  <w:r w:rsidRPr="00C41D4A">
                    <w:rPr>
                      <w:b/>
                      <w:sz w:val="21"/>
                      <w:szCs w:val="21"/>
                    </w:rPr>
                    <w:t>kg/h</w:t>
                  </w:r>
                </w:p>
              </w:tc>
              <w:tc>
                <w:tcPr>
                  <w:tcW w:w="890" w:type="pct"/>
                  <w:tcBorders>
                    <w:top w:val="single" w:sz="8" w:space="0" w:color="auto"/>
                    <w:bottom w:val="single" w:sz="8" w:space="0" w:color="auto"/>
                  </w:tcBorders>
                  <w:vAlign w:val="center"/>
                </w:tcPr>
                <w:p w:rsidR="00586D87" w:rsidRPr="00C41D4A" w:rsidRDefault="00586D87" w:rsidP="008D5266">
                  <w:pPr>
                    <w:snapToGrid w:val="0"/>
                    <w:jc w:val="center"/>
                    <w:rPr>
                      <w:b/>
                      <w:sz w:val="21"/>
                      <w:szCs w:val="21"/>
                    </w:rPr>
                  </w:pPr>
                  <w:r w:rsidRPr="00C41D4A">
                    <w:rPr>
                      <w:b/>
                      <w:sz w:val="21"/>
                      <w:szCs w:val="21"/>
                    </w:rPr>
                    <w:t>环境质量标准（</w:t>
                  </w:r>
                  <w:r w:rsidRPr="00C41D4A">
                    <w:rPr>
                      <w:b/>
                      <w:sz w:val="21"/>
                      <w:szCs w:val="21"/>
                    </w:rPr>
                    <w:t>mg/m</w:t>
                  </w:r>
                  <w:r w:rsidRPr="00C41D4A">
                    <w:rPr>
                      <w:b/>
                      <w:sz w:val="21"/>
                      <w:szCs w:val="21"/>
                      <w:vertAlign w:val="superscript"/>
                    </w:rPr>
                    <w:t>3</w:t>
                  </w:r>
                  <w:r w:rsidRPr="00C41D4A">
                    <w:rPr>
                      <w:b/>
                      <w:sz w:val="21"/>
                      <w:szCs w:val="21"/>
                    </w:rPr>
                    <w:t>）</w:t>
                  </w:r>
                </w:p>
              </w:tc>
              <w:tc>
                <w:tcPr>
                  <w:tcW w:w="986" w:type="pct"/>
                  <w:tcBorders>
                    <w:top w:val="single" w:sz="8" w:space="0" w:color="auto"/>
                    <w:bottom w:val="single" w:sz="8" w:space="0" w:color="auto"/>
                  </w:tcBorders>
                  <w:vAlign w:val="center"/>
                </w:tcPr>
                <w:p w:rsidR="00586D87" w:rsidRPr="00C41D4A" w:rsidRDefault="00586D87" w:rsidP="008D5266">
                  <w:pPr>
                    <w:snapToGrid w:val="0"/>
                    <w:jc w:val="center"/>
                    <w:rPr>
                      <w:b/>
                      <w:sz w:val="21"/>
                      <w:szCs w:val="21"/>
                    </w:rPr>
                  </w:pPr>
                  <w:r w:rsidRPr="00C41D4A">
                    <w:rPr>
                      <w:b/>
                      <w:sz w:val="21"/>
                      <w:szCs w:val="21"/>
                    </w:rPr>
                    <w:t>卫生防护距离计算值</w:t>
                  </w:r>
                  <w:r w:rsidRPr="00C41D4A">
                    <w:rPr>
                      <w:b/>
                      <w:sz w:val="21"/>
                      <w:szCs w:val="21"/>
                    </w:rPr>
                    <w:t>m</w:t>
                  </w:r>
                </w:p>
              </w:tc>
            </w:tr>
            <w:tr w:rsidR="00586D87" w:rsidRPr="00EF0780" w:rsidTr="00402EDE">
              <w:trPr>
                <w:trHeight w:val="275"/>
                <w:jc w:val="center"/>
              </w:trPr>
              <w:tc>
                <w:tcPr>
                  <w:tcW w:w="1037" w:type="pct"/>
                  <w:tcBorders>
                    <w:top w:val="single" w:sz="8" w:space="0" w:color="auto"/>
                    <w:bottom w:val="single" w:sz="8" w:space="0" w:color="auto"/>
                  </w:tcBorders>
                  <w:vAlign w:val="center"/>
                </w:tcPr>
                <w:p w:rsidR="00586D87" w:rsidRPr="00EF0780" w:rsidRDefault="00586D87" w:rsidP="008D5266">
                  <w:pPr>
                    <w:adjustRightInd w:val="0"/>
                    <w:snapToGrid w:val="0"/>
                    <w:jc w:val="center"/>
                    <w:textAlignment w:val="baseline"/>
                    <w:rPr>
                      <w:sz w:val="21"/>
                      <w:szCs w:val="21"/>
                    </w:rPr>
                  </w:pPr>
                  <w:r w:rsidRPr="00EF0780">
                    <w:rPr>
                      <w:kern w:val="0"/>
                      <w:sz w:val="21"/>
                      <w:szCs w:val="21"/>
                      <w:lang w:val="pt-BR"/>
                    </w:rPr>
                    <w:t>非甲烷总烃</w:t>
                  </w:r>
                </w:p>
              </w:tc>
              <w:tc>
                <w:tcPr>
                  <w:tcW w:w="631" w:type="pct"/>
                  <w:tcBorders>
                    <w:top w:val="single" w:sz="8" w:space="0" w:color="auto"/>
                    <w:bottom w:val="single" w:sz="8" w:space="0" w:color="auto"/>
                  </w:tcBorders>
                  <w:vAlign w:val="center"/>
                </w:tcPr>
                <w:p w:rsidR="00586D87" w:rsidRPr="00EF0780" w:rsidRDefault="004245F8" w:rsidP="008D5266">
                  <w:pPr>
                    <w:jc w:val="center"/>
                    <w:rPr>
                      <w:sz w:val="21"/>
                      <w:szCs w:val="21"/>
                    </w:rPr>
                  </w:pPr>
                  <w:r w:rsidRPr="00EF0780">
                    <w:rPr>
                      <w:rFonts w:hint="eastAsia"/>
                      <w:sz w:val="21"/>
                      <w:szCs w:val="21"/>
                    </w:rPr>
                    <w:t>生产车间</w:t>
                  </w:r>
                </w:p>
              </w:tc>
              <w:tc>
                <w:tcPr>
                  <w:tcW w:w="727" w:type="pct"/>
                  <w:tcBorders>
                    <w:top w:val="single" w:sz="8" w:space="0" w:color="auto"/>
                    <w:bottom w:val="single" w:sz="8" w:space="0" w:color="auto"/>
                  </w:tcBorders>
                  <w:vAlign w:val="center"/>
                </w:tcPr>
                <w:p w:rsidR="00586D87" w:rsidRPr="00EF0780" w:rsidRDefault="00D5600C" w:rsidP="008D5266">
                  <w:pPr>
                    <w:jc w:val="center"/>
                    <w:rPr>
                      <w:sz w:val="21"/>
                      <w:szCs w:val="21"/>
                    </w:rPr>
                  </w:pPr>
                  <w:r>
                    <w:rPr>
                      <w:rFonts w:hint="eastAsia"/>
                      <w:sz w:val="21"/>
                      <w:szCs w:val="21"/>
                    </w:rPr>
                    <w:t>860</w:t>
                  </w:r>
                </w:p>
              </w:tc>
              <w:tc>
                <w:tcPr>
                  <w:tcW w:w="729" w:type="pct"/>
                  <w:tcBorders>
                    <w:top w:val="single" w:sz="8" w:space="0" w:color="auto"/>
                    <w:bottom w:val="single" w:sz="8" w:space="0" w:color="auto"/>
                  </w:tcBorders>
                  <w:vAlign w:val="center"/>
                </w:tcPr>
                <w:p w:rsidR="00586D87" w:rsidRPr="00EF0780" w:rsidRDefault="005B638F" w:rsidP="008D5266">
                  <w:pPr>
                    <w:jc w:val="center"/>
                    <w:rPr>
                      <w:sz w:val="21"/>
                      <w:szCs w:val="21"/>
                    </w:rPr>
                  </w:pPr>
                  <w:r w:rsidRPr="00EF0780">
                    <w:rPr>
                      <w:rFonts w:hint="eastAsia"/>
                      <w:sz w:val="21"/>
                      <w:szCs w:val="21"/>
                    </w:rPr>
                    <w:t>0.00</w:t>
                  </w:r>
                  <w:r w:rsidR="005B38DC">
                    <w:rPr>
                      <w:rFonts w:hint="eastAsia"/>
                      <w:sz w:val="21"/>
                      <w:szCs w:val="21"/>
                    </w:rPr>
                    <w:t>33</w:t>
                  </w:r>
                </w:p>
              </w:tc>
              <w:tc>
                <w:tcPr>
                  <w:tcW w:w="890" w:type="pct"/>
                  <w:tcBorders>
                    <w:top w:val="single" w:sz="8" w:space="0" w:color="auto"/>
                    <w:bottom w:val="single" w:sz="8" w:space="0" w:color="auto"/>
                  </w:tcBorders>
                  <w:vAlign w:val="center"/>
                </w:tcPr>
                <w:p w:rsidR="00586D87" w:rsidRPr="00EF0780" w:rsidRDefault="00586D87" w:rsidP="008D5266">
                  <w:pPr>
                    <w:jc w:val="center"/>
                    <w:rPr>
                      <w:sz w:val="21"/>
                      <w:szCs w:val="21"/>
                    </w:rPr>
                  </w:pPr>
                  <w:r w:rsidRPr="00EF0780">
                    <w:rPr>
                      <w:sz w:val="21"/>
                      <w:szCs w:val="21"/>
                    </w:rPr>
                    <w:t>2</w:t>
                  </w:r>
                </w:p>
              </w:tc>
              <w:tc>
                <w:tcPr>
                  <w:tcW w:w="986" w:type="pct"/>
                  <w:tcBorders>
                    <w:top w:val="single" w:sz="8" w:space="0" w:color="auto"/>
                    <w:bottom w:val="single" w:sz="8" w:space="0" w:color="auto"/>
                  </w:tcBorders>
                  <w:vAlign w:val="center"/>
                </w:tcPr>
                <w:p w:rsidR="00586D87" w:rsidRPr="00EF0780" w:rsidRDefault="00FA1BDC" w:rsidP="008D5266">
                  <w:pPr>
                    <w:jc w:val="center"/>
                    <w:rPr>
                      <w:sz w:val="21"/>
                      <w:szCs w:val="21"/>
                    </w:rPr>
                  </w:pPr>
                  <w:r>
                    <w:rPr>
                      <w:rFonts w:hint="eastAsia"/>
                      <w:sz w:val="21"/>
                      <w:szCs w:val="21"/>
                    </w:rPr>
                    <w:t>1.799</w:t>
                  </w:r>
                </w:p>
              </w:tc>
            </w:tr>
          </w:tbl>
          <w:p w:rsidR="00A5466B" w:rsidRPr="00EF0780" w:rsidRDefault="002C3269" w:rsidP="00987564">
            <w:pPr>
              <w:spacing w:line="400" w:lineRule="exact"/>
              <w:ind w:firstLine="482"/>
              <w:outlineLvl w:val="0"/>
              <w:rPr>
                <w:sz w:val="24"/>
                <w:szCs w:val="24"/>
              </w:rPr>
            </w:pPr>
            <w:r w:rsidRPr="00EF0780">
              <w:rPr>
                <w:rFonts w:hint="eastAsia"/>
                <w:sz w:val="24"/>
                <w:szCs w:val="24"/>
              </w:rPr>
              <w:t>根据计算结果和卫生防护距离确定原则，</w:t>
            </w:r>
            <w:r w:rsidR="002A6CFA">
              <w:rPr>
                <w:rFonts w:hint="eastAsia"/>
                <w:sz w:val="24"/>
                <w:szCs w:val="24"/>
              </w:rPr>
              <w:t>全厂</w:t>
            </w:r>
            <w:r w:rsidR="00852992" w:rsidRPr="00EF0780">
              <w:rPr>
                <w:rFonts w:hint="eastAsia"/>
                <w:sz w:val="24"/>
                <w:szCs w:val="24"/>
              </w:rPr>
              <w:t>应设置</w:t>
            </w:r>
            <w:r w:rsidRPr="00EF0780">
              <w:rPr>
                <w:rFonts w:hint="eastAsia"/>
                <w:sz w:val="24"/>
                <w:szCs w:val="24"/>
              </w:rPr>
              <w:t>卫生防护距离为</w:t>
            </w:r>
            <w:r w:rsidR="00D56A94" w:rsidRPr="00EF0780">
              <w:rPr>
                <w:sz w:val="24"/>
                <w:szCs w:val="24"/>
              </w:rPr>
              <w:t>5</w:t>
            </w:r>
            <w:r w:rsidRPr="00EF0780">
              <w:rPr>
                <w:rFonts w:hint="eastAsia"/>
                <w:sz w:val="24"/>
                <w:szCs w:val="24"/>
              </w:rPr>
              <w:t>0m</w:t>
            </w:r>
            <w:r w:rsidR="00E23712" w:rsidRPr="00EF0780">
              <w:rPr>
                <w:color w:val="000000" w:themeColor="text1"/>
                <w:sz w:val="24"/>
                <w:szCs w:val="24"/>
              </w:rPr>
              <w:t>（设防情况见附图）</w:t>
            </w:r>
            <w:r w:rsidRPr="00EF0780">
              <w:rPr>
                <w:rFonts w:hint="eastAsia"/>
                <w:sz w:val="24"/>
                <w:szCs w:val="24"/>
              </w:rPr>
              <w:t>。</w:t>
            </w:r>
            <w:r w:rsidR="00A5466B" w:rsidRPr="00EF0780">
              <w:rPr>
                <w:rFonts w:hint="eastAsia"/>
                <w:sz w:val="24"/>
                <w:szCs w:val="24"/>
              </w:rPr>
              <w:t>各个厂界外的防护距离分别为：东厂界外</w:t>
            </w:r>
            <w:r w:rsidR="003F3FE0">
              <w:rPr>
                <w:rFonts w:hint="eastAsia"/>
                <w:sz w:val="24"/>
                <w:szCs w:val="24"/>
              </w:rPr>
              <w:t>4</w:t>
            </w:r>
            <w:r w:rsidR="00A5466B" w:rsidRPr="00EF0780">
              <w:rPr>
                <w:rFonts w:hint="eastAsia"/>
                <w:sz w:val="24"/>
                <w:szCs w:val="24"/>
              </w:rPr>
              <w:t>m</w:t>
            </w:r>
            <w:r w:rsidR="00A5466B" w:rsidRPr="00EF0780">
              <w:rPr>
                <w:rFonts w:hint="eastAsia"/>
                <w:sz w:val="24"/>
                <w:szCs w:val="24"/>
              </w:rPr>
              <w:t>；南厂界外</w:t>
            </w:r>
            <w:r w:rsidR="00FE42A2" w:rsidRPr="00EF0780">
              <w:rPr>
                <w:rFonts w:hint="eastAsia"/>
                <w:sz w:val="24"/>
                <w:szCs w:val="24"/>
              </w:rPr>
              <w:t>23</w:t>
            </w:r>
            <w:r w:rsidR="00A5466B" w:rsidRPr="00EF0780">
              <w:rPr>
                <w:rFonts w:hint="eastAsia"/>
                <w:sz w:val="24"/>
                <w:szCs w:val="24"/>
              </w:rPr>
              <w:t>m</w:t>
            </w:r>
            <w:r w:rsidR="00A5466B" w:rsidRPr="00EF0780">
              <w:rPr>
                <w:rFonts w:hint="eastAsia"/>
                <w:sz w:val="24"/>
                <w:szCs w:val="24"/>
              </w:rPr>
              <w:t>；西厂界外</w:t>
            </w:r>
            <w:r w:rsidR="00FE42A2" w:rsidRPr="00EF0780">
              <w:rPr>
                <w:rFonts w:hint="eastAsia"/>
                <w:sz w:val="24"/>
                <w:szCs w:val="24"/>
              </w:rPr>
              <w:t>5</w:t>
            </w:r>
            <w:r w:rsidR="00407CD1" w:rsidRPr="00EF0780">
              <w:rPr>
                <w:rFonts w:hint="eastAsia"/>
                <w:sz w:val="24"/>
                <w:szCs w:val="24"/>
              </w:rPr>
              <w:t>0</w:t>
            </w:r>
            <w:r w:rsidR="00A5466B" w:rsidRPr="00EF0780">
              <w:rPr>
                <w:rFonts w:hint="eastAsia"/>
                <w:sz w:val="24"/>
                <w:szCs w:val="24"/>
              </w:rPr>
              <w:t>m</w:t>
            </w:r>
            <w:r w:rsidR="00A5466B" w:rsidRPr="00EF0780">
              <w:rPr>
                <w:rFonts w:hint="eastAsia"/>
                <w:sz w:val="24"/>
                <w:szCs w:val="24"/>
              </w:rPr>
              <w:t>；北厂界外</w:t>
            </w:r>
            <w:r w:rsidR="00FE42A2" w:rsidRPr="00EF0780">
              <w:rPr>
                <w:rFonts w:hint="eastAsia"/>
                <w:sz w:val="24"/>
                <w:szCs w:val="24"/>
              </w:rPr>
              <w:t>5</w:t>
            </w:r>
            <w:r w:rsidR="00407CD1" w:rsidRPr="00EF0780">
              <w:rPr>
                <w:rFonts w:hint="eastAsia"/>
                <w:sz w:val="24"/>
                <w:szCs w:val="24"/>
              </w:rPr>
              <w:t>0</w:t>
            </w:r>
            <w:r w:rsidR="00A5466B" w:rsidRPr="00EF0780">
              <w:rPr>
                <w:rFonts w:hint="eastAsia"/>
                <w:sz w:val="24"/>
                <w:szCs w:val="24"/>
              </w:rPr>
              <w:t>m</w:t>
            </w:r>
            <w:r w:rsidR="00A5466B" w:rsidRPr="00EF0780">
              <w:rPr>
                <w:rFonts w:hint="eastAsia"/>
                <w:sz w:val="24"/>
                <w:szCs w:val="24"/>
              </w:rPr>
              <w:t>。根据现场调查，防护距离内无环境敏感点，满足防护距离的要求。</w:t>
            </w:r>
          </w:p>
          <w:p w:rsidR="004446E0" w:rsidRPr="00EF0780" w:rsidRDefault="00692308" w:rsidP="007D4670">
            <w:pPr>
              <w:spacing w:line="440" w:lineRule="exact"/>
              <w:ind w:firstLineChars="200" w:firstLine="482"/>
              <w:jc w:val="left"/>
              <w:rPr>
                <w:b/>
                <w:color w:val="000000" w:themeColor="text1"/>
                <w:sz w:val="24"/>
                <w:szCs w:val="24"/>
              </w:rPr>
            </w:pPr>
            <w:r w:rsidRPr="00EF0780">
              <w:rPr>
                <w:rFonts w:hint="eastAsia"/>
                <w:b/>
                <w:color w:val="000000" w:themeColor="text1"/>
                <w:sz w:val="24"/>
                <w:szCs w:val="24"/>
              </w:rPr>
              <w:t>二、废水</w:t>
            </w:r>
          </w:p>
          <w:p w:rsidR="004446E0" w:rsidRPr="00EF0780" w:rsidRDefault="00692308" w:rsidP="00F434C5">
            <w:pPr>
              <w:spacing w:line="380" w:lineRule="exact"/>
              <w:ind w:firstLineChars="200" w:firstLine="480"/>
              <w:jc w:val="left"/>
              <w:rPr>
                <w:sz w:val="24"/>
                <w:szCs w:val="24"/>
              </w:rPr>
            </w:pPr>
            <w:r w:rsidRPr="00EF0780">
              <w:rPr>
                <w:sz w:val="24"/>
                <w:szCs w:val="24"/>
              </w:rPr>
              <w:t>本项目用水</w:t>
            </w:r>
            <w:r w:rsidR="001151EA" w:rsidRPr="00EF0780">
              <w:rPr>
                <w:rFonts w:hint="eastAsia"/>
                <w:sz w:val="24"/>
                <w:szCs w:val="24"/>
              </w:rPr>
              <w:t>为</w:t>
            </w:r>
            <w:r w:rsidR="00015D98" w:rsidRPr="00EF0780">
              <w:rPr>
                <w:rFonts w:hint="eastAsia"/>
                <w:sz w:val="24"/>
                <w:szCs w:val="24"/>
              </w:rPr>
              <w:t>洗版水、洗车水配制用水以及</w:t>
            </w:r>
            <w:r w:rsidRPr="00EF0780">
              <w:rPr>
                <w:sz w:val="24"/>
                <w:szCs w:val="24"/>
              </w:rPr>
              <w:t>职工生活用水，</w:t>
            </w:r>
            <w:r w:rsidR="00015D98" w:rsidRPr="00EF0780">
              <w:rPr>
                <w:rFonts w:hint="eastAsia"/>
                <w:sz w:val="24"/>
                <w:szCs w:val="24"/>
              </w:rPr>
              <w:t>洗版水循环使用不外排</w:t>
            </w:r>
            <w:r w:rsidR="00224C0A" w:rsidRPr="00EF0780">
              <w:rPr>
                <w:rFonts w:hint="eastAsia"/>
                <w:sz w:val="24"/>
                <w:szCs w:val="24"/>
              </w:rPr>
              <w:t>；</w:t>
            </w:r>
            <w:r w:rsidR="00015D98" w:rsidRPr="00EF0780">
              <w:rPr>
                <w:rFonts w:hint="eastAsia"/>
                <w:sz w:val="24"/>
                <w:szCs w:val="24"/>
              </w:rPr>
              <w:t>洗车水在清洗墨辊、</w:t>
            </w:r>
            <w:r w:rsidR="00A94E24" w:rsidRPr="00EF0780">
              <w:rPr>
                <w:rFonts w:hint="eastAsia"/>
                <w:sz w:val="24"/>
                <w:szCs w:val="24"/>
              </w:rPr>
              <w:t>墨斗时由抹布带走，作为危废处置</w:t>
            </w:r>
            <w:r w:rsidR="00224C0A" w:rsidRPr="00EF0780">
              <w:rPr>
                <w:rFonts w:hint="eastAsia"/>
                <w:sz w:val="24"/>
                <w:szCs w:val="24"/>
              </w:rPr>
              <w:t>；本项目废水主要为生活污水，</w:t>
            </w:r>
            <w:r w:rsidRPr="00EF0780">
              <w:rPr>
                <w:sz w:val="24"/>
                <w:szCs w:val="24"/>
              </w:rPr>
              <w:t>本项目劳动定员</w:t>
            </w:r>
            <w:r w:rsidR="00733246" w:rsidRPr="00EF0780">
              <w:rPr>
                <w:rFonts w:hint="eastAsia"/>
                <w:sz w:val="24"/>
                <w:szCs w:val="24"/>
              </w:rPr>
              <w:t>10</w:t>
            </w:r>
            <w:r w:rsidRPr="00EF0780">
              <w:rPr>
                <w:sz w:val="24"/>
                <w:szCs w:val="24"/>
              </w:rPr>
              <w:t>人，年生产天数</w:t>
            </w:r>
            <w:r w:rsidRPr="00EF0780">
              <w:rPr>
                <w:sz w:val="24"/>
                <w:szCs w:val="24"/>
              </w:rPr>
              <w:t>300</w:t>
            </w:r>
            <w:r w:rsidRPr="00EF0780">
              <w:rPr>
                <w:sz w:val="24"/>
                <w:szCs w:val="24"/>
              </w:rPr>
              <w:t>天，职工不在厂区内</w:t>
            </w:r>
            <w:r w:rsidR="001151EA" w:rsidRPr="00EF0780">
              <w:rPr>
                <w:rFonts w:hint="eastAsia"/>
                <w:sz w:val="24"/>
                <w:szCs w:val="24"/>
              </w:rPr>
              <w:t>住</w:t>
            </w:r>
            <w:r w:rsidRPr="00EF0780">
              <w:rPr>
                <w:sz w:val="24"/>
                <w:szCs w:val="24"/>
              </w:rPr>
              <w:t>宿</w:t>
            </w:r>
            <w:r w:rsidR="001151EA" w:rsidRPr="00EF0780">
              <w:rPr>
                <w:rFonts w:hint="eastAsia"/>
                <w:sz w:val="24"/>
                <w:szCs w:val="24"/>
              </w:rPr>
              <w:t>，中午提供一餐</w:t>
            </w:r>
            <w:r w:rsidRPr="00EF0780">
              <w:rPr>
                <w:sz w:val="24"/>
                <w:szCs w:val="24"/>
              </w:rPr>
              <w:t>。职工生活用水量</w:t>
            </w:r>
            <w:r w:rsidRPr="00EF0780">
              <w:rPr>
                <w:rFonts w:hint="eastAsia"/>
                <w:sz w:val="24"/>
                <w:szCs w:val="24"/>
              </w:rPr>
              <w:t>以平均每人</w:t>
            </w:r>
            <w:r w:rsidR="001151EA" w:rsidRPr="00EF0780">
              <w:rPr>
                <w:rFonts w:hint="eastAsia"/>
                <w:sz w:val="24"/>
                <w:szCs w:val="24"/>
              </w:rPr>
              <w:t>5</w:t>
            </w:r>
            <w:r w:rsidRPr="00EF0780">
              <w:rPr>
                <w:rFonts w:hint="eastAsia"/>
                <w:sz w:val="24"/>
                <w:szCs w:val="24"/>
              </w:rPr>
              <w:t>0L/d</w:t>
            </w:r>
            <w:r w:rsidRPr="00EF0780">
              <w:rPr>
                <w:rFonts w:hint="eastAsia"/>
                <w:sz w:val="24"/>
                <w:szCs w:val="24"/>
              </w:rPr>
              <w:t>计，则生活用水量为</w:t>
            </w:r>
            <w:r w:rsidR="00283685" w:rsidRPr="00EF0780">
              <w:rPr>
                <w:rFonts w:hint="eastAsia"/>
                <w:sz w:val="24"/>
                <w:szCs w:val="24"/>
              </w:rPr>
              <w:t>0.5</w:t>
            </w:r>
            <w:r w:rsidRPr="00EF0780">
              <w:rPr>
                <w:rFonts w:hint="eastAsia"/>
                <w:sz w:val="24"/>
                <w:szCs w:val="24"/>
              </w:rPr>
              <w:t>m</w:t>
            </w:r>
            <w:r w:rsidRPr="00EF0780">
              <w:rPr>
                <w:rFonts w:hint="eastAsia"/>
                <w:sz w:val="24"/>
                <w:szCs w:val="24"/>
                <w:vertAlign w:val="superscript"/>
              </w:rPr>
              <w:t>3</w:t>
            </w:r>
            <w:r w:rsidRPr="00EF0780">
              <w:rPr>
                <w:rFonts w:hint="eastAsia"/>
                <w:sz w:val="24"/>
                <w:szCs w:val="24"/>
              </w:rPr>
              <w:t>/d(1</w:t>
            </w:r>
            <w:r w:rsidR="00283685" w:rsidRPr="00EF0780">
              <w:rPr>
                <w:rFonts w:hint="eastAsia"/>
                <w:sz w:val="24"/>
                <w:szCs w:val="24"/>
              </w:rPr>
              <w:t>5</w:t>
            </w:r>
            <w:r w:rsidRPr="00EF0780">
              <w:rPr>
                <w:rFonts w:hint="eastAsia"/>
                <w:sz w:val="24"/>
                <w:szCs w:val="24"/>
              </w:rPr>
              <w:t>0t/a)</w:t>
            </w:r>
            <w:r w:rsidRPr="00EF0780">
              <w:rPr>
                <w:rFonts w:hint="eastAsia"/>
                <w:sz w:val="24"/>
                <w:szCs w:val="24"/>
              </w:rPr>
              <w:t>，排污系数以</w:t>
            </w:r>
            <w:r w:rsidRPr="00EF0780">
              <w:rPr>
                <w:rFonts w:hint="eastAsia"/>
                <w:sz w:val="24"/>
                <w:szCs w:val="24"/>
              </w:rPr>
              <w:t>0.8</w:t>
            </w:r>
            <w:r w:rsidRPr="00EF0780">
              <w:rPr>
                <w:rFonts w:hint="eastAsia"/>
                <w:sz w:val="24"/>
                <w:szCs w:val="24"/>
              </w:rPr>
              <w:t>计，则本项目生活污水产生量为</w:t>
            </w:r>
            <w:r w:rsidR="0089209B" w:rsidRPr="00EF0780">
              <w:rPr>
                <w:rFonts w:hint="eastAsia"/>
                <w:sz w:val="24"/>
                <w:szCs w:val="24"/>
              </w:rPr>
              <w:t>0.4</w:t>
            </w:r>
            <w:r w:rsidRPr="00EF0780">
              <w:rPr>
                <w:rFonts w:hint="eastAsia"/>
                <w:sz w:val="24"/>
                <w:szCs w:val="24"/>
              </w:rPr>
              <w:t>m</w:t>
            </w:r>
            <w:r w:rsidRPr="00EF0780">
              <w:rPr>
                <w:rFonts w:hint="eastAsia"/>
                <w:sz w:val="24"/>
                <w:szCs w:val="24"/>
                <w:vertAlign w:val="superscript"/>
              </w:rPr>
              <w:t>3</w:t>
            </w:r>
            <w:r w:rsidRPr="00EF0780">
              <w:rPr>
                <w:rFonts w:hint="eastAsia"/>
                <w:sz w:val="24"/>
                <w:szCs w:val="24"/>
              </w:rPr>
              <w:t>/d(1</w:t>
            </w:r>
            <w:r w:rsidR="0089209B" w:rsidRPr="00EF0780">
              <w:rPr>
                <w:rFonts w:hint="eastAsia"/>
                <w:sz w:val="24"/>
                <w:szCs w:val="24"/>
              </w:rPr>
              <w:t>20</w:t>
            </w:r>
            <w:r w:rsidRPr="00EF0780">
              <w:rPr>
                <w:rFonts w:hint="eastAsia"/>
                <w:sz w:val="24"/>
                <w:szCs w:val="24"/>
              </w:rPr>
              <w:t>t/a)</w:t>
            </w:r>
            <w:r w:rsidRPr="00EF0780">
              <w:rPr>
                <w:rFonts w:hint="eastAsia"/>
                <w:sz w:val="24"/>
                <w:szCs w:val="24"/>
              </w:rPr>
              <w:t>。类比确定生活污水水质为：</w:t>
            </w:r>
            <w:r w:rsidRPr="00EF0780">
              <w:rPr>
                <w:rFonts w:hint="eastAsia"/>
                <w:sz w:val="24"/>
                <w:szCs w:val="24"/>
              </w:rPr>
              <w:t>COD250mg/L</w:t>
            </w:r>
            <w:r w:rsidRPr="00EF0780">
              <w:rPr>
                <w:rFonts w:hint="eastAsia"/>
                <w:sz w:val="24"/>
                <w:szCs w:val="24"/>
              </w:rPr>
              <w:t>、</w:t>
            </w:r>
            <w:r w:rsidRPr="00EF0780">
              <w:rPr>
                <w:rFonts w:hint="eastAsia"/>
                <w:sz w:val="24"/>
                <w:szCs w:val="24"/>
              </w:rPr>
              <w:t>SS200mg/L</w:t>
            </w:r>
            <w:r w:rsidRPr="00EF0780">
              <w:rPr>
                <w:rFonts w:hint="eastAsia"/>
                <w:sz w:val="24"/>
                <w:szCs w:val="24"/>
              </w:rPr>
              <w:t>、</w:t>
            </w:r>
            <w:r w:rsidRPr="00EF0780">
              <w:rPr>
                <w:rFonts w:hint="eastAsia"/>
                <w:sz w:val="24"/>
                <w:szCs w:val="24"/>
              </w:rPr>
              <w:t>NH</w:t>
            </w:r>
            <w:r w:rsidRPr="00EF0780">
              <w:rPr>
                <w:rFonts w:hint="eastAsia"/>
                <w:sz w:val="24"/>
                <w:szCs w:val="24"/>
                <w:vertAlign w:val="subscript"/>
              </w:rPr>
              <w:t>3</w:t>
            </w:r>
            <w:r w:rsidRPr="00EF0780">
              <w:rPr>
                <w:rFonts w:hint="eastAsia"/>
                <w:sz w:val="24"/>
                <w:szCs w:val="24"/>
              </w:rPr>
              <w:t>-N25mg/L</w:t>
            </w:r>
            <w:r w:rsidRPr="00EF0780">
              <w:rPr>
                <w:rFonts w:hint="eastAsia"/>
                <w:sz w:val="24"/>
                <w:szCs w:val="24"/>
              </w:rPr>
              <w:t>、总磷</w:t>
            </w:r>
            <w:r w:rsidR="008362C0">
              <w:rPr>
                <w:rFonts w:hint="eastAsia"/>
                <w:sz w:val="24"/>
                <w:szCs w:val="24"/>
              </w:rPr>
              <w:t>3</w:t>
            </w:r>
            <w:r w:rsidRPr="00EF0780">
              <w:rPr>
                <w:rFonts w:hint="eastAsia"/>
                <w:sz w:val="24"/>
                <w:szCs w:val="24"/>
              </w:rPr>
              <w:t>mg/L</w:t>
            </w:r>
            <w:r w:rsidRPr="00EF0780">
              <w:rPr>
                <w:rFonts w:hint="eastAsia"/>
                <w:sz w:val="24"/>
                <w:szCs w:val="24"/>
              </w:rPr>
              <w:t>。</w:t>
            </w:r>
            <w:r w:rsidR="00874883" w:rsidRPr="00EF0780">
              <w:rPr>
                <w:rFonts w:hint="eastAsia"/>
                <w:sz w:val="24"/>
                <w:szCs w:val="24"/>
              </w:rPr>
              <w:t>处理措施为：</w:t>
            </w:r>
            <w:r w:rsidRPr="00EF0780">
              <w:rPr>
                <w:rFonts w:hint="eastAsia"/>
                <w:sz w:val="24"/>
                <w:szCs w:val="24"/>
              </w:rPr>
              <w:t>经化粪池处理后定期清运。</w:t>
            </w:r>
          </w:p>
          <w:p w:rsidR="004446E0" w:rsidRPr="00EF0780" w:rsidRDefault="00692308" w:rsidP="007E4AEC">
            <w:pPr>
              <w:spacing w:line="440" w:lineRule="exact"/>
              <w:ind w:firstLineChars="200" w:firstLine="482"/>
              <w:jc w:val="left"/>
              <w:rPr>
                <w:b/>
                <w:sz w:val="24"/>
                <w:szCs w:val="24"/>
              </w:rPr>
            </w:pPr>
            <w:r w:rsidRPr="00EF0780">
              <w:rPr>
                <w:rFonts w:hint="eastAsia"/>
                <w:b/>
                <w:sz w:val="24"/>
                <w:szCs w:val="24"/>
              </w:rPr>
              <w:t>三、噪声</w:t>
            </w:r>
          </w:p>
          <w:p w:rsidR="007E4AEC" w:rsidRPr="00EF0780" w:rsidRDefault="007E4AEC" w:rsidP="007E4AEC">
            <w:pPr>
              <w:pStyle w:val="3"/>
              <w:spacing w:before="0" w:after="0" w:line="440" w:lineRule="exact"/>
              <w:ind w:firstLineChars="200" w:firstLine="480"/>
              <w:rPr>
                <w:b w:val="0"/>
                <w:sz w:val="24"/>
                <w:szCs w:val="24"/>
              </w:rPr>
            </w:pPr>
            <w:r w:rsidRPr="00EF0780">
              <w:rPr>
                <w:b w:val="0"/>
                <w:sz w:val="24"/>
                <w:szCs w:val="24"/>
              </w:rPr>
              <w:t>1</w:t>
            </w:r>
            <w:r w:rsidRPr="00EF0780">
              <w:rPr>
                <w:b w:val="0"/>
                <w:sz w:val="24"/>
                <w:szCs w:val="24"/>
              </w:rPr>
              <w:t>、预测范围</w:t>
            </w:r>
          </w:p>
          <w:p w:rsidR="007E4AEC" w:rsidRPr="00EF0780" w:rsidRDefault="007E4AEC" w:rsidP="007E4AEC">
            <w:pPr>
              <w:pStyle w:val="aa"/>
              <w:spacing w:line="440" w:lineRule="exact"/>
              <w:rPr>
                <w:rFonts w:ascii="Times New Roman" w:hAnsi="Times New Roman" w:cs="Times New Roman"/>
                <w:sz w:val="24"/>
                <w:szCs w:val="24"/>
              </w:rPr>
            </w:pPr>
            <w:r w:rsidRPr="00EF0780">
              <w:rPr>
                <w:rFonts w:ascii="Times New Roman" w:hAnsi="Times New Roman" w:cs="Times New Roman"/>
                <w:sz w:val="24"/>
                <w:szCs w:val="24"/>
              </w:rPr>
              <w:t>厂区声环境评价预测范围为项目东、南、西、北厂界外</w:t>
            </w:r>
            <w:r w:rsidRPr="00EF0780">
              <w:rPr>
                <w:rFonts w:ascii="Times New Roman" w:hAnsi="Times New Roman" w:cs="Times New Roman"/>
                <w:sz w:val="24"/>
                <w:szCs w:val="24"/>
              </w:rPr>
              <w:t>1m</w:t>
            </w:r>
            <w:r w:rsidRPr="00EF0780">
              <w:rPr>
                <w:rFonts w:ascii="Times New Roman" w:hAnsi="Times New Roman" w:cs="Times New Roman"/>
                <w:sz w:val="24"/>
                <w:szCs w:val="24"/>
              </w:rPr>
              <w:t>处。</w:t>
            </w:r>
          </w:p>
          <w:p w:rsidR="007E4AEC" w:rsidRPr="00EF0780" w:rsidRDefault="007E4AEC" w:rsidP="007E4AEC">
            <w:pPr>
              <w:pStyle w:val="3"/>
              <w:spacing w:before="0" w:after="0" w:line="440" w:lineRule="exact"/>
              <w:ind w:firstLineChars="200" w:firstLine="480"/>
              <w:rPr>
                <w:b w:val="0"/>
                <w:sz w:val="24"/>
                <w:szCs w:val="24"/>
              </w:rPr>
            </w:pPr>
            <w:r w:rsidRPr="00EF0780">
              <w:rPr>
                <w:b w:val="0"/>
                <w:sz w:val="24"/>
                <w:szCs w:val="24"/>
              </w:rPr>
              <w:t>2</w:t>
            </w:r>
            <w:r w:rsidRPr="00EF0780">
              <w:rPr>
                <w:b w:val="0"/>
                <w:sz w:val="24"/>
                <w:szCs w:val="24"/>
              </w:rPr>
              <w:t>、预测模式</w:t>
            </w:r>
          </w:p>
          <w:p w:rsidR="007E4AEC" w:rsidRPr="00EF0780" w:rsidRDefault="007E4AEC" w:rsidP="00714B3E">
            <w:pPr>
              <w:pStyle w:val="aa"/>
              <w:spacing w:line="440" w:lineRule="exact"/>
              <w:ind w:firstLineChars="240" w:firstLine="576"/>
              <w:rPr>
                <w:rFonts w:ascii="Times New Roman" w:hAnsi="Times New Roman" w:cs="Times New Roman"/>
                <w:sz w:val="24"/>
                <w:szCs w:val="24"/>
              </w:rPr>
            </w:pPr>
            <w:r w:rsidRPr="00EF0780">
              <w:rPr>
                <w:rFonts w:ascii="Times New Roman" w:hAnsi="Times New Roman" w:cs="Times New Roman"/>
                <w:sz w:val="24"/>
                <w:szCs w:val="24"/>
              </w:rPr>
              <w:t>（</w:t>
            </w:r>
            <w:r w:rsidRPr="00EF0780">
              <w:rPr>
                <w:rFonts w:ascii="Times New Roman" w:hAnsi="Times New Roman" w:cs="Times New Roman"/>
                <w:sz w:val="24"/>
                <w:szCs w:val="24"/>
              </w:rPr>
              <w:t>1</w:t>
            </w:r>
            <w:r w:rsidRPr="00EF0780">
              <w:rPr>
                <w:rFonts w:ascii="Times New Roman" w:hAnsi="Times New Roman" w:cs="Times New Roman"/>
                <w:sz w:val="24"/>
                <w:szCs w:val="24"/>
              </w:rPr>
              <w:t>）声源衰减公式</w:t>
            </w:r>
          </w:p>
          <w:p w:rsidR="007E4AEC" w:rsidRPr="00EF0780" w:rsidRDefault="007E4AEC" w:rsidP="007E4AEC">
            <w:pPr>
              <w:pStyle w:val="aa"/>
              <w:spacing w:line="440" w:lineRule="exact"/>
              <w:rPr>
                <w:rFonts w:ascii="Times New Roman" w:hAnsi="Times New Roman" w:cs="Times New Roman"/>
                <w:sz w:val="24"/>
                <w:szCs w:val="24"/>
              </w:rPr>
            </w:pPr>
            <w:r w:rsidRPr="00EF0780">
              <w:rPr>
                <w:rFonts w:ascii="Times New Roman" w:hAnsi="Times New Roman" w:cs="Times New Roman"/>
                <w:sz w:val="24"/>
                <w:szCs w:val="24"/>
              </w:rPr>
              <w:t>由于预测点到声源的距离较声源本身的尺寸大得多，故将项目新增噪声源</w:t>
            </w:r>
            <w:r w:rsidR="00643337">
              <w:rPr>
                <w:rFonts w:ascii="Times New Roman" w:hAnsi="Times New Roman" w:cs="Times New Roman" w:hint="eastAsia"/>
                <w:sz w:val="24"/>
                <w:szCs w:val="24"/>
              </w:rPr>
              <w:t>与现有工程噪声源叠加</w:t>
            </w:r>
            <w:r w:rsidRPr="00EF0780">
              <w:rPr>
                <w:rFonts w:ascii="Times New Roman" w:hAnsi="Times New Roman" w:cs="Times New Roman"/>
                <w:sz w:val="24"/>
                <w:szCs w:val="24"/>
              </w:rPr>
              <w:t>作点源处理，其噪声衰减公式为：</w:t>
            </w:r>
          </w:p>
          <w:p w:rsidR="007E4AEC" w:rsidRPr="00EF0780" w:rsidRDefault="007E4AEC" w:rsidP="007E4AEC">
            <w:pPr>
              <w:spacing w:line="440" w:lineRule="exact"/>
              <w:ind w:firstLine="570"/>
              <w:rPr>
                <w:sz w:val="24"/>
                <w:szCs w:val="24"/>
              </w:rPr>
            </w:pPr>
            <w:r w:rsidRPr="00EF0780">
              <w:rPr>
                <w:sz w:val="24"/>
                <w:szCs w:val="24"/>
              </w:rPr>
              <w:tab/>
            </w:r>
            <w:r w:rsidRPr="00EF0780">
              <w:rPr>
                <w:sz w:val="24"/>
                <w:szCs w:val="24"/>
              </w:rPr>
              <w:tab/>
            </w:r>
            <w:r w:rsidRPr="00EF0780">
              <w:rPr>
                <w:sz w:val="24"/>
                <w:szCs w:val="24"/>
              </w:rPr>
              <w:tab/>
              <w:t xml:space="preserve">        L</w:t>
            </w:r>
            <w:r w:rsidRPr="00EF0780">
              <w:rPr>
                <w:sz w:val="24"/>
                <w:szCs w:val="24"/>
                <w:vertAlign w:val="subscript"/>
              </w:rPr>
              <w:t>2</w:t>
            </w:r>
            <w:r w:rsidRPr="00EF0780">
              <w:rPr>
                <w:sz w:val="24"/>
                <w:szCs w:val="24"/>
              </w:rPr>
              <w:t>=L</w:t>
            </w:r>
            <w:r w:rsidRPr="00EF0780">
              <w:rPr>
                <w:sz w:val="24"/>
                <w:szCs w:val="24"/>
                <w:vertAlign w:val="subscript"/>
              </w:rPr>
              <w:t xml:space="preserve">1 </w:t>
            </w:r>
            <w:r w:rsidRPr="00EF0780">
              <w:rPr>
                <w:sz w:val="24"/>
                <w:szCs w:val="24"/>
              </w:rPr>
              <w:t>– 20lg</w:t>
            </w:r>
            <w:r w:rsidRPr="00EF0780">
              <w:rPr>
                <w:sz w:val="24"/>
                <w:szCs w:val="24"/>
              </w:rPr>
              <w:t>（</w:t>
            </w:r>
            <w:r w:rsidRPr="00EF0780">
              <w:rPr>
                <w:sz w:val="24"/>
                <w:szCs w:val="24"/>
              </w:rPr>
              <w:t>r</w:t>
            </w:r>
            <w:r w:rsidRPr="00EF0780">
              <w:rPr>
                <w:sz w:val="24"/>
                <w:szCs w:val="24"/>
                <w:vertAlign w:val="subscript"/>
              </w:rPr>
              <w:t>2</w:t>
            </w:r>
            <w:r w:rsidRPr="00EF0780">
              <w:rPr>
                <w:sz w:val="24"/>
                <w:szCs w:val="24"/>
              </w:rPr>
              <w:t>/r</w:t>
            </w:r>
            <w:r w:rsidRPr="00EF0780">
              <w:rPr>
                <w:sz w:val="24"/>
                <w:szCs w:val="24"/>
                <w:vertAlign w:val="subscript"/>
              </w:rPr>
              <w:t>1</w:t>
            </w:r>
            <w:r w:rsidRPr="00EF0780">
              <w:rPr>
                <w:sz w:val="24"/>
                <w:szCs w:val="24"/>
              </w:rPr>
              <w:t>）</w:t>
            </w:r>
          </w:p>
          <w:p w:rsidR="007E4AEC" w:rsidRPr="00EF0780" w:rsidRDefault="007E4AEC" w:rsidP="007E4AEC">
            <w:pPr>
              <w:spacing w:line="440" w:lineRule="exact"/>
              <w:ind w:firstLine="570"/>
              <w:rPr>
                <w:sz w:val="24"/>
                <w:szCs w:val="24"/>
              </w:rPr>
            </w:pPr>
            <w:r w:rsidRPr="00EF0780">
              <w:rPr>
                <w:sz w:val="24"/>
                <w:szCs w:val="24"/>
              </w:rPr>
              <w:t>式中：</w:t>
            </w:r>
            <w:r w:rsidRPr="00EF0780">
              <w:rPr>
                <w:sz w:val="24"/>
                <w:szCs w:val="24"/>
              </w:rPr>
              <w:t>r</w:t>
            </w:r>
            <w:r w:rsidRPr="00EF0780">
              <w:rPr>
                <w:sz w:val="24"/>
                <w:szCs w:val="24"/>
                <w:vertAlign w:val="subscript"/>
              </w:rPr>
              <w:t>1</w:t>
            </w:r>
            <w:r w:rsidRPr="00EF0780">
              <w:rPr>
                <w:sz w:val="24"/>
                <w:szCs w:val="24"/>
              </w:rPr>
              <w:t>、</w:t>
            </w:r>
            <w:r w:rsidRPr="00EF0780">
              <w:rPr>
                <w:sz w:val="24"/>
                <w:szCs w:val="24"/>
              </w:rPr>
              <w:t>r</w:t>
            </w:r>
            <w:r w:rsidRPr="00EF0780">
              <w:rPr>
                <w:sz w:val="24"/>
                <w:szCs w:val="24"/>
                <w:vertAlign w:val="subscript"/>
              </w:rPr>
              <w:t xml:space="preserve">2  </w:t>
            </w:r>
            <w:r w:rsidRPr="00EF0780">
              <w:rPr>
                <w:sz w:val="24"/>
                <w:szCs w:val="24"/>
              </w:rPr>
              <w:t xml:space="preserve">— </w:t>
            </w:r>
            <w:r w:rsidRPr="00EF0780">
              <w:rPr>
                <w:sz w:val="24"/>
                <w:szCs w:val="24"/>
              </w:rPr>
              <w:t>距声源距离（</w:t>
            </w:r>
            <w:r w:rsidRPr="00EF0780">
              <w:rPr>
                <w:sz w:val="24"/>
                <w:szCs w:val="24"/>
              </w:rPr>
              <w:t>m</w:t>
            </w:r>
            <w:r w:rsidRPr="00EF0780">
              <w:rPr>
                <w:sz w:val="24"/>
                <w:szCs w:val="24"/>
              </w:rPr>
              <w:t>）</w:t>
            </w:r>
          </w:p>
          <w:p w:rsidR="007E4AEC" w:rsidRPr="00EF0780" w:rsidRDefault="007E4AEC" w:rsidP="007E4AEC">
            <w:pPr>
              <w:spacing w:line="440" w:lineRule="exact"/>
              <w:rPr>
                <w:sz w:val="24"/>
                <w:szCs w:val="24"/>
              </w:rPr>
            </w:pPr>
            <w:r w:rsidRPr="00EF0780">
              <w:rPr>
                <w:sz w:val="24"/>
                <w:szCs w:val="24"/>
              </w:rPr>
              <w:tab/>
            </w:r>
            <w:r w:rsidRPr="00EF0780">
              <w:rPr>
                <w:sz w:val="24"/>
                <w:szCs w:val="24"/>
              </w:rPr>
              <w:tab/>
            </w:r>
            <w:r w:rsidRPr="00EF0780">
              <w:rPr>
                <w:sz w:val="24"/>
                <w:szCs w:val="24"/>
              </w:rPr>
              <w:tab/>
              <w:t>L</w:t>
            </w:r>
            <w:r w:rsidRPr="00EF0780">
              <w:rPr>
                <w:sz w:val="24"/>
                <w:szCs w:val="24"/>
                <w:vertAlign w:val="subscript"/>
              </w:rPr>
              <w:t>2</w:t>
            </w:r>
            <w:r w:rsidRPr="00EF0780">
              <w:rPr>
                <w:sz w:val="24"/>
                <w:szCs w:val="24"/>
              </w:rPr>
              <w:t>、</w:t>
            </w:r>
            <w:r w:rsidRPr="00EF0780">
              <w:rPr>
                <w:sz w:val="24"/>
                <w:szCs w:val="24"/>
              </w:rPr>
              <w:t>L</w:t>
            </w:r>
            <w:r w:rsidRPr="00EF0780">
              <w:rPr>
                <w:sz w:val="24"/>
                <w:szCs w:val="24"/>
                <w:vertAlign w:val="subscript"/>
              </w:rPr>
              <w:t xml:space="preserve">1 </w:t>
            </w:r>
            <w:r w:rsidRPr="00EF0780">
              <w:rPr>
                <w:sz w:val="24"/>
                <w:szCs w:val="24"/>
              </w:rPr>
              <w:t>— r</w:t>
            </w:r>
            <w:r w:rsidRPr="00EF0780">
              <w:rPr>
                <w:sz w:val="24"/>
                <w:szCs w:val="24"/>
                <w:vertAlign w:val="subscript"/>
              </w:rPr>
              <w:t>2</w:t>
            </w:r>
            <w:r w:rsidRPr="00EF0780">
              <w:rPr>
                <w:sz w:val="24"/>
                <w:szCs w:val="24"/>
              </w:rPr>
              <w:t>、</w:t>
            </w:r>
            <w:r w:rsidRPr="00EF0780">
              <w:rPr>
                <w:sz w:val="24"/>
                <w:szCs w:val="24"/>
              </w:rPr>
              <w:t>r</w:t>
            </w:r>
            <w:r w:rsidRPr="00EF0780">
              <w:rPr>
                <w:sz w:val="24"/>
                <w:szCs w:val="24"/>
                <w:vertAlign w:val="subscript"/>
              </w:rPr>
              <w:t>1</w:t>
            </w:r>
            <w:r w:rsidRPr="00EF0780">
              <w:rPr>
                <w:sz w:val="24"/>
                <w:szCs w:val="24"/>
              </w:rPr>
              <w:t>处的声级强度</w:t>
            </w:r>
          </w:p>
          <w:p w:rsidR="007E4AEC" w:rsidRPr="00EF0780" w:rsidRDefault="007E4AEC" w:rsidP="007E4AEC">
            <w:pPr>
              <w:pStyle w:val="aa"/>
              <w:spacing w:line="440" w:lineRule="exact"/>
              <w:rPr>
                <w:rFonts w:ascii="Times New Roman" w:hAnsi="Times New Roman" w:cs="Times New Roman"/>
                <w:sz w:val="24"/>
                <w:szCs w:val="24"/>
              </w:rPr>
            </w:pPr>
            <w:r w:rsidRPr="00EF0780">
              <w:rPr>
                <w:rFonts w:ascii="Times New Roman" w:hAnsi="Times New Roman" w:cs="Times New Roman"/>
                <w:sz w:val="24"/>
                <w:szCs w:val="24"/>
              </w:rPr>
              <w:t>（</w:t>
            </w:r>
            <w:r w:rsidRPr="00EF0780">
              <w:rPr>
                <w:rFonts w:ascii="Times New Roman" w:hAnsi="Times New Roman" w:cs="Times New Roman"/>
                <w:sz w:val="24"/>
                <w:szCs w:val="24"/>
              </w:rPr>
              <w:t>2</w:t>
            </w:r>
            <w:r w:rsidRPr="00EF0780">
              <w:rPr>
                <w:rFonts w:ascii="Times New Roman" w:hAnsi="Times New Roman" w:cs="Times New Roman"/>
                <w:sz w:val="24"/>
                <w:szCs w:val="24"/>
              </w:rPr>
              <w:t>）噪声源叠加公式</w:t>
            </w:r>
          </w:p>
          <w:p w:rsidR="007E4AEC" w:rsidRPr="00EF0780" w:rsidRDefault="003F5F9C" w:rsidP="007E4AEC">
            <w:pPr>
              <w:pStyle w:val="aa"/>
              <w:spacing w:line="440" w:lineRule="exact"/>
              <w:rPr>
                <w:rFonts w:ascii="Times New Roman" w:hAnsi="Times New Roman" w:cs="Times New Roman"/>
                <w:sz w:val="24"/>
                <w:szCs w:val="24"/>
              </w:rPr>
            </w:pPr>
            <w:r w:rsidRPr="003F5F9C">
              <w:rPr>
                <w:rFonts w:ascii="Times New Roman" w:hAnsi="Times New Roman" w:cs="Times New Roman"/>
                <w:b/>
                <w:sz w:val="24"/>
                <w:szCs w:val="24"/>
              </w:rPr>
              <w:pict>
                <v:shape id="对象 2323" o:spid="_x0000_s1384" type="#_x0000_t75" style="position:absolute;left:0;text-align:left;margin-left:68.35pt;margin-top:1.4pt;width:114.05pt;height:41.45pt;z-index:251741184">
                  <v:imagedata r:id="rId14" o:title=""/>
                  <w10:wrap type="topAndBottom"/>
                </v:shape>
                <o:OLEObject Type="Embed" ProgID="Equation.3" ShapeID="对象 2323" DrawAspect="Content" ObjectID="_1617605275" r:id="rId15"/>
              </w:pict>
            </w:r>
            <w:r w:rsidR="007E4AEC" w:rsidRPr="00EF0780">
              <w:rPr>
                <w:rFonts w:ascii="Times New Roman" w:hAnsi="Times New Roman" w:cs="Times New Roman"/>
                <w:sz w:val="24"/>
                <w:szCs w:val="24"/>
              </w:rPr>
              <w:t>两个以上多声源同时存在时，总声压级用下式计算：</w:t>
            </w:r>
          </w:p>
          <w:p w:rsidR="007E4AEC" w:rsidRPr="00EF0780" w:rsidRDefault="007E4AEC" w:rsidP="007E4AEC">
            <w:pPr>
              <w:spacing w:line="440" w:lineRule="exact"/>
              <w:ind w:firstLineChars="250" w:firstLine="600"/>
              <w:rPr>
                <w:sz w:val="24"/>
                <w:szCs w:val="24"/>
              </w:rPr>
            </w:pPr>
            <w:r w:rsidRPr="00EF0780">
              <w:rPr>
                <w:sz w:val="24"/>
                <w:szCs w:val="24"/>
              </w:rPr>
              <w:t>式中：</w:t>
            </w:r>
            <w:r w:rsidRPr="00EF0780">
              <w:rPr>
                <w:i/>
                <w:sz w:val="24"/>
                <w:szCs w:val="24"/>
              </w:rPr>
              <w:t>L</w:t>
            </w:r>
            <w:r w:rsidRPr="00EF0780">
              <w:rPr>
                <w:sz w:val="24"/>
                <w:szCs w:val="24"/>
              </w:rPr>
              <w:tab/>
              <w:t>—</w:t>
            </w:r>
            <w:r w:rsidRPr="00EF0780">
              <w:rPr>
                <w:sz w:val="24"/>
                <w:szCs w:val="24"/>
              </w:rPr>
              <w:t>总声压级</w:t>
            </w:r>
            <w:r w:rsidRPr="00EF0780">
              <w:rPr>
                <w:sz w:val="24"/>
                <w:szCs w:val="24"/>
              </w:rPr>
              <w:t xml:space="preserve">[dB(A)] </w:t>
            </w:r>
          </w:p>
          <w:p w:rsidR="007E4AEC" w:rsidRPr="00EF0780" w:rsidRDefault="007E4AEC" w:rsidP="007E4AEC">
            <w:pPr>
              <w:spacing w:line="440" w:lineRule="exact"/>
              <w:ind w:firstLine="600"/>
              <w:rPr>
                <w:sz w:val="24"/>
                <w:szCs w:val="24"/>
              </w:rPr>
            </w:pPr>
            <w:r w:rsidRPr="00EF0780">
              <w:rPr>
                <w:sz w:val="24"/>
                <w:szCs w:val="24"/>
              </w:rPr>
              <w:tab/>
            </w:r>
            <w:r w:rsidRPr="00EF0780">
              <w:rPr>
                <w:sz w:val="24"/>
                <w:szCs w:val="24"/>
              </w:rPr>
              <w:tab/>
            </w:r>
            <w:r w:rsidRPr="00EF0780">
              <w:rPr>
                <w:i/>
                <w:sz w:val="24"/>
                <w:szCs w:val="24"/>
              </w:rPr>
              <w:t>Li</w:t>
            </w:r>
            <w:r w:rsidRPr="00EF0780">
              <w:rPr>
                <w:sz w:val="24"/>
                <w:szCs w:val="24"/>
              </w:rPr>
              <w:tab/>
              <w:t>—</w:t>
            </w:r>
            <w:r w:rsidRPr="00EF0780">
              <w:rPr>
                <w:sz w:val="24"/>
                <w:szCs w:val="24"/>
              </w:rPr>
              <w:t>第</w:t>
            </w:r>
            <w:r w:rsidRPr="00EF0780">
              <w:rPr>
                <w:sz w:val="24"/>
                <w:szCs w:val="24"/>
              </w:rPr>
              <w:t>i</w:t>
            </w:r>
            <w:r w:rsidRPr="00EF0780">
              <w:rPr>
                <w:sz w:val="24"/>
                <w:szCs w:val="24"/>
              </w:rPr>
              <w:t>个声源的声压级</w:t>
            </w:r>
          </w:p>
          <w:p w:rsidR="007E4AEC" w:rsidRPr="00EF0780" w:rsidRDefault="007E4AEC" w:rsidP="007E4AEC">
            <w:pPr>
              <w:spacing w:line="440" w:lineRule="exact"/>
              <w:ind w:firstLineChars="550" w:firstLine="1320"/>
              <w:rPr>
                <w:sz w:val="24"/>
                <w:szCs w:val="24"/>
              </w:rPr>
            </w:pPr>
            <w:r w:rsidRPr="00EF0780">
              <w:rPr>
                <w:i/>
                <w:sz w:val="24"/>
                <w:szCs w:val="24"/>
              </w:rPr>
              <w:t>n</w:t>
            </w:r>
            <w:r w:rsidRPr="00EF0780">
              <w:rPr>
                <w:sz w:val="24"/>
                <w:szCs w:val="24"/>
              </w:rPr>
              <w:tab/>
              <w:t>—</w:t>
            </w:r>
            <w:r w:rsidRPr="00EF0780">
              <w:rPr>
                <w:sz w:val="24"/>
                <w:szCs w:val="24"/>
              </w:rPr>
              <w:t>声源个数</w:t>
            </w:r>
          </w:p>
          <w:p w:rsidR="007E4AEC" w:rsidRPr="00EF0780" w:rsidRDefault="007E4AEC" w:rsidP="007E4AEC">
            <w:pPr>
              <w:pStyle w:val="3"/>
              <w:spacing w:before="0" w:after="0" w:line="440" w:lineRule="exact"/>
              <w:ind w:firstLineChars="200" w:firstLine="480"/>
              <w:rPr>
                <w:b w:val="0"/>
                <w:sz w:val="24"/>
                <w:szCs w:val="24"/>
              </w:rPr>
            </w:pPr>
            <w:r w:rsidRPr="00EF0780">
              <w:rPr>
                <w:b w:val="0"/>
                <w:sz w:val="24"/>
                <w:szCs w:val="24"/>
              </w:rPr>
              <w:t>3</w:t>
            </w:r>
            <w:r w:rsidRPr="00EF0780">
              <w:rPr>
                <w:b w:val="0"/>
                <w:sz w:val="24"/>
                <w:szCs w:val="24"/>
              </w:rPr>
              <w:t>、噪声源强</w:t>
            </w:r>
          </w:p>
          <w:p w:rsidR="007E4AEC" w:rsidRPr="00EF0780" w:rsidRDefault="007E4AEC" w:rsidP="00987564">
            <w:pPr>
              <w:spacing w:line="400" w:lineRule="exact"/>
              <w:ind w:firstLineChars="200" w:firstLine="480"/>
              <w:rPr>
                <w:sz w:val="24"/>
              </w:rPr>
            </w:pPr>
            <w:r w:rsidRPr="00EF0780">
              <w:rPr>
                <w:rFonts w:hint="eastAsia"/>
                <w:sz w:val="24"/>
              </w:rPr>
              <w:t>该项目营运期高噪声设备主要为</w:t>
            </w:r>
            <w:r w:rsidR="00B6771C" w:rsidRPr="00EF0780">
              <w:rPr>
                <w:rFonts w:hint="eastAsia"/>
                <w:sz w:val="24"/>
              </w:rPr>
              <w:t>印刷机、模切</w:t>
            </w:r>
            <w:r w:rsidRPr="00EF0780">
              <w:rPr>
                <w:rFonts w:hint="eastAsia"/>
                <w:sz w:val="24"/>
              </w:rPr>
              <w:t>机等，噪声源强在</w:t>
            </w:r>
            <w:r w:rsidR="00B6771C" w:rsidRPr="00EF0780">
              <w:rPr>
                <w:rFonts w:hint="eastAsia"/>
                <w:sz w:val="24"/>
              </w:rPr>
              <w:t>70</w:t>
            </w:r>
            <w:r w:rsidRPr="00EF0780">
              <w:rPr>
                <w:rFonts w:hint="eastAsia"/>
                <w:sz w:val="24"/>
              </w:rPr>
              <w:t>~</w:t>
            </w:r>
            <w:r w:rsidR="00B6771C" w:rsidRPr="00EF0780">
              <w:rPr>
                <w:rFonts w:hint="eastAsia"/>
                <w:sz w:val="24"/>
              </w:rPr>
              <w:t>85</w:t>
            </w:r>
            <w:r w:rsidRPr="00EF0780">
              <w:rPr>
                <w:sz w:val="24"/>
              </w:rPr>
              <w:t>dB(A)</w:t>
            </w:r>
            <w:r w:rsidRPr="00EF0780">
              <w:rPr>
                <w:rFonts w:hint="eastAsia"/>
                <w:sz w:val="24"/>
              </w:rPr>
              <w:t>之间。声源强度及治理效果见下表。</w:t>
            </w:r>
          </w:p>
          <w:p w:rsidR="007E4AEC" w:rsidRPr="00EF0780" w:rsidRDefault="007E4AEC" w:rsidP="007E4AEC">
            <w:pPr>
              <w:tabs>
                <w:tab w:val="left" w:pos="8370"/>
                <w:tab w:val="left" w:pos="8600"/>
              </w:tabs>
              <w:spacing w:line="440" w:lineRule="exact"/>
              <w:ind w:firstLineChars="200" w:firstLine="480"/>
              <w:rPr>
                <w:rFonts w:eastAsia="黑体"/>
                <w:sz w:val="21"/>
                <w:szCs w:val="21"/>
              </w:rPr>
            </w:pPr>
            <w:r w:rsidRPr="00EF0780">
              <w:rPr>
                <w:rFonts w:eastAsia="黑体"/>
                <w:sz w:val="24"/>
                <w:szCs w:val="24"/>
              </w:rPr>
              <w:lastRenderedPageBreak/>
              <w:t>表</w:t>
            </w:r>
            <w:r w:rsidR="004059C8">
              <w:rPr>
                <w:rFonts w:eastAsia="黑体" w:hint="eastAsia"/>
                <w:sz w:val="24"/>
                <w:szCs w:val="24"/>
              </w:rPr>
              <w:t>36</w:t>
            </w:r>
            <w:r w:rsidR="003F7358">
              <w:rPr>
                <w:rFonts w:eastAsia="黑体" w:hint="eastAsia"/>
                <w:sz w:val="24"/>
                <w:szCs w:val="24"/>
              </w:rPr>
              <w:t xml:space="preserve">   </w:t>
            </w:r>
            <w:r w:rsidRPr="00EF0780">
              <w:rPr>
                <w:rFonts w:eastAsia="黑体"/>
                <w:sz w:val="24"/>
                <w:szCs w:val="24"/>
              </w:rPr>
              <w:t>项目主要噪声源强及治理效果一览表单位：</w:t>
            </w:r>
            <w:r w:rsidRPr="00EF0780">
              <w:rPr>
                <w:rFonts w:eastAsia="黑体"/>
                <w:sz w:val="24"/>
                <w:szCs w:val="24"/>
              </w:rPr>
              <w:t>dB</w:t>
            </w:r>
            <w:r w:rsidRPr="00EF0780">
              <w:rPr>
                <w:rFonts w:eastAsia="黑体"/>
                <w:sz w:val="24"/>
                <w:szCs w:val="24"/>
              </w:rPr>
              <w:t>（</w:t>
            </w:r>
            <w:r w:rsidRPr="00EF0780">
              <w:rPr>
                <w:rFonts w:eastAsia="黑体"/>
                <w:sz w:val="24"/>
                <w:szCs w:val="24"/>
              </w:rPr>
              <w:t>A</w:t>
            </w:r>
            <w:r w:rsidRPr="00EF0780">
              <w:rPr>
                <w:rFonts w:eastAsia="黑体"/>
                <w:sz w:val="24"/>
                <w:szCs w:val="24"/>
              </w:rPr>
              <w:t>）</w:t>
            </w:r>
          </w:p>
          <w:tbl>
            <w:tblPr>
              <w:tblW w:w="9072" w:type="dxa"/>
              <w:jc w:val="center"/>
              <w:tblBorders>
                <w:top w:val="single" w:sz="8" w:space="0" w:color="auto"/>
                <w:bottom w:val="single" w:sz="8" w:space="0" w:color="auto"/>
                <w:insideH w:val="single" w:sz="8" w:space="0" w:color="auto"/>
                <w:insideV w:val="single" w:sz="4" w:space="0" w:color="auto"/>
              </w:tblBorders>
              <w:tblLayout w:type="fixed"/>
              <w:tblLook w:val="0000"/>
            </w:tblPr>
            <w:tblGrid>
              <w:gridCol w:w="880"/>
              <w:gridCol w:w="1697"/>
              <w:gridCol w:w="1767"/>
              <w:gridCol w:w="836"/>
              <w:gridCol w:w="2342"/>
              <w:gridCol w:w="1550"/>
            </w:tblGrid>
            <w:tr w:rsidR="007E4AEC" w:rsidRPr="00EF0780" w:rsidTr="007E4AEC">
              <w:trPr>
                <w:trHeight w:val="397"/>
                <w:jc w:val="center"/>
              </w:trPr>
              <w:tc>
                <w:tcPr>
                  <w:tcW w:w="880" w:type="dxa"/>
                  <w:tcBorders>
                    <w:bottom w:val="single" w:sz="8" w:space="0" w:color="auto"/>
                  </w:tcBorders>
                  <w:shd w:val="clear" w:color="auto" w:fill="auto"/>
                  <w:vAlign w:val="center"/>
                </w:tcPr>
                <w:p w:rsidR="007E4AEC" w:rsidRPr="00EF0780" w:rsidRDefault="007E4AEC" w:rsidP="007E4AEC">
                  <w:pPr>
                    <w:tabs>
                      <w:tab w:val="left" w:pos="8370"/>
                      <w:tab w:val="left" w:pos="8600"/>
                    </w:tabs>
                    <w:jc w:val="center"/>
                    <w:rPr>
                      <w:b/>
                      <w:sz w:val="21"/>
                      <w:szCs w:val="21"/>
                    </w:rPr>
                  </w:pPr>
                  <w:r w:rsidRPr="00EF0780">
                    <w:rPr>
                      <w:b/>
                      <w:sz w:val="21"/>
                      <w:szCs w:val="21"/>
                    </w:rPr>
                    <w:t>序号</w:t>
                  </w:r>
                </w:p>
              </w:tc>
              <w:tc>
                <w:tcPr>
                  <w:tcW w:w="1697" w:type="dxa"/>
                  <w:tcBorders>
                    <w:bottom w:val="single" w:sz="8" w:space="0" w:color="auto"/>
                  </w:tcBorders>
                  <w:shd w:val="clear" w:color="auto" w:fill="auto"/>
                  <w:vAlign w:val="center"/>
                </w:tcPr>
                <w:p w:rsidR="007E4AEC" w:rsidRPr="00EF0780" w:rsidRDefault="007E4AEC" w:rsidP="007E4AEC">
                  <w:pPr>
                    <w:tabs>
                      <w:tab w:val="left" w:pos="8370"/>
                      <w:tab w:val="left" w:pos="8600"/>
                    </w:tabs>
                    <w:jc w:val="center"/>
                    <w:rPr>
                      <w:b/>
                      <w:sz w:val="21"/>
                      <w:szCs w:val="21"/>
                    </w:rPr>
                  </w:pPr>
                  <w:r w:rsidRPr="00EF0780">
                    <w:rPr>
                      <w:b/>
                      <w:sz w:val="21"/>
                      <w:szCs w:val="21"/>
                    </w:rPr>
                    <w:t>设备名称</w:t>
                  </w:r>
                </w:p>
              </w:tc>
              <w:tc>
                <w:tcPr>
                  <w:tcW w:w="1767" w:type="dxa"/>
                  <w:tcBorders>
                    <w:bottom w:val="single" w:sz="8" w:space="0" w:color="auto"/>
                  </w:tcBorders>
                  <w:shd w:val="clear" w:color="auto" w:fill="auto"/>
                  <w:vAlign w:val="center"/>
                </w:tcPr>
                <w:p w:rsidR="007E4AEC" w:rsidRPr="00EF0780" w:rsidRDefault="007E4AEC" w:rsidP="007E4AEC">
                  <w:pPr>
                    <w:tabs>
                      <w:tab w:val="left" w:pos="8370"/>
                      <w:tab w:val="left" w:pos="8600"/>
                    </w:tabs>
                    <w:jc w:val="center"/>
                    <w:rPr>
                      <w:b/>
                      <w:sz w:val="21"/>
                      <w:szCs w:val="21"/>
                    </w:rPr>
                  </w:pPr>
                  <w:r w:rsidRPr="00EF0780">
                    <w:rPr>
                      <w:b/>
                      <w:sz w:val="21"/>
                      <w:szCs w:val="21"/>
                    </w:rPr>
                    <w:t>数量</w:t>
                  </w:r>
                </w:p>
              </w:tc>
              <w:tc>
                <w:tcPr>
                  <w:tcW w:w="836" w:type="dxa"/>
                  <w:tcBorders>
                    <w:bottom w:val="single" w:sz="8" w:space="0" w:color="auto"/>
                  </w:tcBorders>
                  <w:shd w:val="clear" w:color="auto" w:fill="auto"/>
                  <w:vAlign w:val="center"/>
                </w:tcPr>
                <w:p w:rsidR="007E4AEC" w:rsidRPr="00EF0780" w:rsidRDefault="007E4AEC" w:rsidP="007E4AEC">
                  <w:pPr>
                    <w:tabs>
                      <w:tab w:val="left" w:pos="8370"/>
                      <w:tab w:val="left" w:pos="8600"/>
                    </w:tabs>
                    <w:jc w:val="center"/>
                    <w:rPr>
                      <w:b/>
                      <w:sz w:val="21"/>
                      <w:szCs w:val="21"/>
                    </w:rPr>
                  </w:pPr>
                  <w:r w:rsidRPr="00EF0780">
                    <w:rPr>
                      <w:b/>
                      <w:sz w:val="21"/>
                      <w:szCs w:val="21"/>
                    </w:rPr>
                    <w:t>源强</w:t>
                  </w:r>
                </w:p>
              </w:tc>
              <w:tc>
                <w:tcPr>
                  <w:tcW w:w="2342" w:type="dxa"/>
                  <w:tcBorders>
                    <w:bottom w:val="single" w:sz="8" w:space="0" w:color="auto"/>
                  </w:tcBorders>
                  <w:shd w:val="clear" w:color="auto" w:fill="auto"/>
                  <w:vAlign w:val="center"/>
                </w:tcPr>
                <w:p w:rsidR="007E4AEC" w:rsidRPr="00EF0780" w:rsidRDefault="007E4AEC" w:rsidP="007E4AEC">
                  <w:pPr>
                    <w:tabs>
                      <w:tab w:val="left" w:pos="8370"/>
                      <w:tab w:val="left" w:pos="8600"/>
                    </w:tabs>
                    <w:jc w:val="center"/>
                    <w:rPr>
                      <w:b/>
                      <w:sz w:val="21"/>
                      <w:szCs w:val="21"/>
                    </w:rPr>
                  </w:pPr>
                  <w:r w:rsidRPr="00EF0780">
                    <w:rPr>
                      <w:b/>
                      <w:sz w:val="21"/>
                      <w:szCs w:val="21"/>
                    </w:rPr>
                    <w:t>治理措施</w:t>
                  </w:r>
                </w:p>
              </w:tc>
              <w:tc>
                <w:tcPr>
                  <w:tcW w:w="1550" w:type="dxa"/>
                  <w:tcBorders>
                    <w:bottom w:val="single" w:sz="8" w:space="0" w:color="auto"/>
                  </w:tcBorders>
                  <w:shd w:val="clear" w:color="auto" w:fill="auto"/>
                  <w:vAlign w:val="center"/>
                </w:tcPr>
                <w:p w:rsidR="007E4AEC" w:rsidRPr="00EF0780" w:rsidRDefault="007E4AEC" w:rsidP="007E4AEC">
                  <w:pPr>
                    <w:tabs>
                      <w:tab w:val="left" w:pos="8370"/>
                      <w:tab w:val="left" w:pos="8600"/>
                    </w:tabs>
                    <w:jc w:val="center"/>
                    <w:rPr>
                      <w:b/>
                      <w:sz w:val="21"/>
                      <w:szCs w:val="21"/>
                    </w:rPr>
                  </w:pPr>
                  <w:r w:rsidRPr="00EF0780">
                    <w:rPr>
                      <w:b/>
                      <w:sz w:val="21"/>
                      <w:szCs w:val="21"/>
                    </w:rPr>
                    <w:t>治理后源强</w:t>
                  </w:r>
                </w:p>
              </w:tc>
            </w:tr>
            <w:tr w:rsidR="007E4AEC" w:rsidRPr="00EF0780" w:rsidTr="007E4AEC">
              <w:trPr>
                <w:trHeight w:val="397"/>
                <w:jc w:val="center"/>
              </w:trPr>
              <w:tc>
                <w:tcPr>
                  <w:tcW w:w="880" w:type="dxa"/>
                  <w:tcBorders>
                    <w:bottom w:val="single" w:sz="4" w:space="0" w:color="auto"/>
                  </w:tcBorders>
                  <w:shd w:val="clear" w:color="auto" w:fill="auto"/>
                  <w:vAlign w:val="center"/>
                </w:tcPr>
                <w:p w:rsidR="007E4AEC" w:rsidRPr="00EF0780" w:rsidRDefault="007E4AEC" w:rsidP="007E4AEC">
                  <w:pPr>
                    <w:tabs>
                      <w:tab w:val="left" w:pos="8370"/>
                      <w:tab w:val="left" w:pos="8600"/>
                    </w:tabs>
                    <w:jc w:val="center"/>
                    <w:rPr>
                      <w:sz w:val="21"/>
                      <w:szCs w:val="21"/>
                    </w:rPr>
                  </w:pPr>
                  <w:r w:rsidRPr="00EF0780">
                    <w:rPr>
                      <w:rFonts w:hint="eastAsia"/>
                      <w:sz w:val="21"/>
                      <w:szCs w:val="21"/>
                    </w:rPr>
                    <w:t>1</w:t>
                  </w:r>
                </w:p>
              </w:tc>
              <w:tc>
                <w:tcPr>
                  <w:tcW w:w="1697" w:type="dxa"/>
                  <w:tcBorders>
                    <w:bottom w:val="single" w:sz="4" w:space="0" w:color="auto"/>
                  </w:tcBorders>
                  <w:shd w:val="clear" w:color="auto" w:fill="auto"/>
                  <w:vAlign w:val="center"/>
                </w:tcPr>
                <w:p w:rsidR="007E4AEC" w:rsidRPr="00EF0780" w:rsidRDefault="00FE06AC" w:rsidP="007E4AEC">
                  <w:pPr>
                    <w:tabs>
                      <w:tab w:val="left" w:pos="8370"/>
                      <w:tab w:val="left" w:pos="8600"/>
                    </w:tabs>
                    <w:jc w:val="center"/>
                    <w:rPr>
                      <w:sz w:val="21"/>
                      <w:szCs w:val="21"/>
                    </w:rPr>
                  </w:pPr>
                  <w:r w:rsidRPr="00EF0780">
                    <w:rPr>
                      <w:rFonts w:hint="eastAsia"/>
                      <w:sz w:val="21"/>
                      <w:szCs w:val="21"/>
                    </w:rPr>
                    <w:t>印刷机</w:t>
                  </w:r>
                </w:p>
              </w:tc>
              <w:tc>
                <w:tcPr>
                  <w:tcW w:w="1767" w:type="dxa"/>
                  <w:tcBorders>
                    <w:bottom w:val="single" w:sz="4" w:space="0" w:color="auto"/>
                  </w:tcBorders>
                  <w:shd w:val="clear" w:color="auto" w:fill="auto"/>
                  <w:vAlign w:val="center"/>
                </w:tcPr>
                <w:p w:rsidR="007E4AEC" w:rsidRPr="00EF0780" w:rsidRDefault="007E4AEC" w:rsidP="007E4AEC">
                  <w:pPr>
                    <w:tabs>
                      <w:tab w:val="left" w:pos="8370"/>
                      <w:tab w:val="left" w:pos="8600"/>
                    </w:tabs>
                    <w:jc w:val="center"/>
                    <w:rPr>
                      <w:sz w:val="21"/>
                      <w:szCs w:val="21"/>
                    </w:rPr>
                  </w:pPr>
                  <w:r w:rsidRPr="00EF0780">
                    <w:rPr>
                      <w:rFonts w:hint="eastAsia"/>
                      <w:sz w:val="21"/>
                      <w:szCs w:val="21"/>
                    </w:rPr>
                    <w:t>1</w:t>
                  </w:r>
                  <w:r w:rsidRPr="00EF0780">
                    <w:rPr>
                      <w:rFonts w:hint="eastAsia"/>
                      <w:sz w:val="21"/>
                      <w:szCs w:val="21"/>
                    </w:rPr>
                    <w:t>台</w:t>
                  </w:r>
                </w:p>
              </w:tc>
              <w:tc>
                <w:tcPr>
                  <w:tcW w:w="836" w:type="dxa"/>
                  <w:tcBorders>
                    <w:bottom w:val="single" w:sz="4" w:space="0" w:color="auto"/>
                  </w:tcBorders>
                  <w:shd w:val="clear" w:color="auto" w:fill="auto"/>
                  <w:vAlign w:val="center"/>
                </w:tcPr>
                <w:p w:rsidR="007E4AEC" w:rsidRPr="00EF0780" w:rsidRDefault="000964B2" w:rsidP="007E4AEC">
                  <w:pPr>
                    <w:tabs>
                      <w:tab w:val="left" w:pos="8370"/>
                      <w:tab w:val="left" w:pos="8600"/>
                    </w:tabs>
                    <w:jc w:val="center"/>
                    <w:rPr>
                      <w:sz w:val="21"/>
                      <w:szCs w:val="21"/>
                    </w:rPr>
                  </w:pPr>
                  <w:r w:rsidRPr="00EF0780">
                    <w:rPr>
                      <w:rFonts w:hint="eastAsia"/>
                      <w:sz w:val="21"/>
                      <w:szCs w:val="21"/>
                    </w:rPr>
                    <w:t>8</w:t>
                  </w:r>
                  <w:r w:rsidR="00B6771C" w:rsidRPr="00EF0780">
                    <w:rPr>
                      <w:rFonts w:hint="eastAsia"/>
                      <w:sz w:val="21"/>
                      <w:szCs w:val="21"/>
                    </w:rPr>
                    <w:t>5</w:t>
                  </w:r>
                </w:p>
              </w:tc>
              <w:tc>
                <w:tcPr>
                  <w:tcW w:w="2342" w:type="dxa"/>
                  <w:tcBorders>
                    <w:bottom w:val="single" w:sz="4" w:space="0" w:color="auto"/>
                  </w:tcBorders>
                  <w:shd w:val="clear" w:color="auto" w:fill="auto"/>
                  <w:vAlign w:val="center"/>
                </w:tcPr>
                <w:p w:rsidR="007E4AEC" w:rsidRPr="00EF0780" w:rsidRDefault="007E4AEC" w:rsidP="007E4AEC">
                  <w:pPr>
                    <w:tabs>
                      <w:tab w:val="left" w:pos="8370"/>
                      <w:tab w:val="left" w:pos="8600"/>
                    </w:tabs>
                    <w:jc w:val="center"/>
                    <w:rPr>
                      <w:sz w:val="21"/>
                      <w:szCs w:val="21"/>
                    </w:rPr>
                  </w:pPr>
                  <w:r w:rsidRPr="00EF0780">
                    <w:rPr>
                      <w:rFonts w:hint="eastAsia"/>
                      <w:sz w:val="21"/>
                      <w:szCs w:val="21"/>
                    </w:rPr>
                    <w:t>厂房隔音等</w:t>
                  </w:r>
                </w:p>
              </w:tc>
              <w:tc>
                <w:tcPr>
                  <w:tcW w:w="1550" w:type="dxa"/>
                  <w:tcBorders>
                    <w:bottom w:val="single" w:sz="4" w:space="0" w:color="auto"/>
                  </w:tcBorders>
                  <w:shd w:val="clear" w:color="auto" w:fill="auto"/>
                  <w:vAlign w:val="center"/>
                </w:tcPr>
                <w:p w:rsidR="007E4AEC" w:rsidRPr="00EF0780" w:rsidRDefault="00FD0AFE" w:rsidP="007E4AEC">
                  <w:pPr>
                    <w:tabs>
                      <w:tab w:val="left" w:pos="8370"/>
                      <w:tab w:val="left" w:pos="8600"/>
                    </w:tabs>
                    <w:jc w:val="center"/>
                    <w:rPr>
                      <w:sz w:val="21"/>
                      <w:szCs w:val="21"/>
                    </w:rPr>
                  </w:pPr>
                  <w:r w:rsidRPr="00EF0780">
                    <w:rPr>
                      <w:rFonts w:hint="eastAsia"/>
                      <w:sz w:val="21"/>
                      <w:szCs w:val="21"/>
                    </w:rPr>
                    <w:t>5</w:t>
                  </w:r>
                  <w:r w:rsidR="00B6771C" w:rsidRPr="00EF0780">
                    <w:rPr>
                      <w:rFonts w:hint="eastAsia"/>
                      <w:sz w:val="21"/>
                      <w:szCs w:val="21"/>
                    </w:rPr>
                    <w:t>5</w:t>
                  </w:r>
                </w:p>
              </w:tc>
            </w:tr>
            <w:tr w:rsidR="00FE06AC" w:rsidRPr="00EF0780" w:rsidTr="00953789">
              <w:trPr>
                <w:trHeight w:val="397"/>
                <w:jc w:val="center"/>
              </w:trPr>
              <w:tc>
                <w:tcPr>
                  <w:tcW w:w="880" w:type="dxa"/>
                  <w:tcBorders>
                    <w:top w:val="single" w:sz="4" w:space="0" w:color="auto"/>
                    <w:bottom w:val="single" w:sz="4" w:space="0" w:color="auto"/>
                  </w:tcBorders>
                  <w:shd w:val="clear" w:color="auto" w:fill="auto"/>
                  <w:vAlign w:val="center"/>
                </w:tcPr>
                <w:p w:rsidR="00FE06AC" w:rsidRPr="00EF0780" w:rsidRDefault="00FE06AC" w:rsidP="007E4AEC">
                  <w:pPr>
                    <w:tabs>
                      <w:tab w:val="left" w:pos="8370"/>
                      <w:tab w:val="left" w:pos="8600"/>
                    </w:tabs>
                    <w:jc w:val="center"/>
                    <w:rPr>
                      <w:sz w:val="21"/>
                      <w:szCs w:val="21"/>
                    </w:rPr>
                  </w:pPr>
                  <w:r w:rsidRPr="00EF0780">
                    <w:rPr>
                      <w:rFonts w:hint="eastAsia"/>
                      <w:sz w:val="21"/>
                      <w:szCs w:val="21"/>
                    </w:rPr>
                    <w:t>2</w:t>
                  </w:r>
                </w:p>
              </w:tc>
              <w:tc>
                <w:tcPr>
                  <w:tcW w:w="1697" w:type="dxa"/>
                  <w:tcBorders>
                    <w:top w:val="single" w:sz="4" w:space="0" w:color="auto"/>
                    <w:bottom w:val="single" w:sz="4" w:space="0" w:color="auto"/>
                  </w:tcBorders>
                  <w:shd w:val="clear" w:color="auto" w:fill="auto"/>
                  <w:vAlign w:val="center"/>
                </w:tcPr>
                <w:p w:rsidR="00FE06AC" w:rsidRPr="00EF0780" w:rsidRDefault="00FE06AC" w:rsidP="007E4AEC">
                  <w:pPr>
                    <w:tabs>
                      <w:tab w:val="left" w:pos="8370"/>
                      <w:tab w:val="left" w:pos="8600"/>
                    </w:tabs>
                    <w:jc w:val="center"/>
                    <w:rPr>
                      <w:sz w:val="21"/>
                      <w:szCs w:val="21"/>
                    </w:rPr>
                  </w:pPr>
                  <w:r w:rsidRPr="00EF0780">
                    <w:rPr>
                      <w:rFonts w:hint="eastAsia"/>
                      <w:sz w:val="21"/>
                      <w:szCs w:val="21"/>
                    </w:rPr>
                    <w:t>覆膜机</w:t>
                  </w:r>
                </w:p>
              </w:tc>
              <w:tc>
                <w:tcPr>
                  <w:tcW w:w="1767" w:type="dxa"/>
                  <w:tcBorders>
                    <w:top w:val="single" w:sz="4" w:space="0" w:color="auto"/>
                    <w:bottom w:val="single" w:sz="4" w:space="0" w:color="auto"/>
                  </w:tcBorders>
                  <w:shd w:val="clear" w:color="auto" w:fill="auto"/>
                  <w:vAlign w:val="center"/>
                </w:tcPr>
                <w:p w:rsidR="00FE06AC" w:rsidRPr="00EF0780" w:rsidRDefault="00FE06AC" w:rsidP="007E4AEC">
                  <w:pPr>
                    <w:tabs>
                      <w:tab w:val="left" w:pos="8370"/>
                      <w:tab w:val="left" w:pos="8600"/>
                    </w:tabs>
                    <w:jc w:val="center"/>
                    <w:rPr>
                      <w:sz w:val="21"/>
                      <w:szCs w:val="21"/>
                    </w:rPr>
                  </w:pPr>
                  <w:r w:rsidRPr="00EF0780">
                    <w:rPr>
                      <w:rFonts w:hint="eastAsia"/>
                      <w:sz w:val="21"/>
                      <w:szCs w:val="21"/>
                    </w:rPr>
                    <w:t>1</w:t>
                  </w:r>
                  <w:r w:rsidRPr="00EF0780">
                    <w:rPr>
                      <w:rFonts w:hint="eastAsia"/>
                      <w:sz w:val="21"/>
                      <w:szCs w:val="21"/>
                    </w:rPr>
                    <w:t>台</w:t>
                  </w:r>
                </w:p>
              </w:tc>
              <w:tc>
                <w:tcPr>
                  <w:tcW w:w="836" w:type="dxa"/>
                  <w:tcBorders>
                    <w:top w:val="single" w:sz="4" w:space="0" w:color="auto"/>
                    <w:bottom w:val="single" w:sz="4" w:space="0" w:color="auto"/>
                  </w:tcBorders>
                  <w:shd w:val="clear" w:color="auto" w:fill="auto"/>
                  <w:vAlign w:val="center"/>
                </w:tcPr>
                <w:p w:rsidR="00FE06AC" w:rsidRPr="00EF0780" w:rsidRDefault="00F32458" w:rsidP="007E4AEC">
                  <w:pPr>
                    <w:tabs>
                      <w:tab w:val="left" w:pos="8370"/>
                      <w:tab w:val="left" w:pos="8600"/>
                    </w:tabs>
                    <w:jc w:val="center"/>
                    <w:rPr>
                      <w:sz w:val="21"/>
                      <w:szCs w:val="21"/>
                    </w:rPr>
                  </w:pPr>
                  <w:r w:rsidRPr="00EF0780">
                    <w:rPr>
                      <w:rFonts w:hint="eastAsia"/>
                      <w:sz w:val="21"/>
                      <w:szCs w:val="21"/>
                    </w:rPr>
                    <w:t>75</w:t>
                  </w:r>
                </w:p>
              </w:tc>
              <w:tc>
                <w:tcPr>
                  <w:tcW w:w="2342" w:type="dxa"/>
                  <w:tcBorders>
                    <w:top w:val="single" w:sz="4" w:space="0" w:color="auto"/>
                    <w:bottom w:val="single" w:sz="4" w:space="0" w:color="auto"/>
                  </w:tcBorders>
                  <w:shd w:val="clear" w:color="auto" w:fill="auto"/>
                  <w:vAlign w:val="center"/>
                </w:tcPr>
                <w:p w:rsidR="00FE06AC" w:rsidRPr="00EF0780" w:rsidRDefault="00F32458" w:rsidP="007E4AEC">
                  <w:pPr>
                    <w:tabs>
                      <w:tab w:val="left" w:pos="8370"/>
                      <w:tab w:val="left" w:pos="8600"/>
                    </w:tabs>
                    <w:jc w:val="center"/>
                    <w:rPr>
                      <w:sz w:val="21"/>
                      <w:szCs w:val="21"/>
                    </w:rPr>
                  </w:pPr>
                  <w:r w:rsidRPr="00EF0780">
                    <w:rPr>
                      <w:rFonts w:hint="eastAsia"/>
                      <w:sz w:val="21"/>
                      <w:szCs w:val="21"/>
                    </w:rPr>
                    <w:t>厂房隔音等</w:t>
                  </w:r>
                </w:p>
              </w:tc>
              <w:tc>
                <w:tcPr>
                  <w:tcW w:w="1550" w:type="dxa"/>
                  <w:tcBorders>
                    <w:top w:val="single" w:sz="4" w:space="0" w:color="auto"/>
                    <w:bottom w:val="single" w:sz="4" w:space="0" w:color="auto"/>
                  </w:tcBorders>
                  <w:shd w:val="clear" w:color="auto" w:fill="auto"/>
                  <w:vAlign w:val="center"/>
                </w:tcPr>
                <w:p w:rsidR="00FE06AC" w:rsidRPr="00EF0780" w:rsidRDefault="007400B2" w:rsidP="007E4AEC">
                  <w:pPr>
                    <w:tabs>
                      <w:tab w:val="left" w:pos="8370"/>
                      <w:tab w:val="left" w:pos="8600"/>
                    </w:tabs>
                    <w:jc w:val="center"/>
                    <w:rPr>
                      <w:sz w:val="21"/>
                      <w:szCs w:val="21"/>
                    </w:rPr>
                  </w:pPr>
                  <w:r w:rsidRPr="00EF0780">
                    <w:rPr>
                      <w:rFonts w:hint="eastAsia"/>
                      <w:sz w:val="21"/>
                      <w:szCs w:val="21"/>
                    </w:rPr>
                    <w:t>4</w:t>
                  </w:r>
                  <w:r w:rsidR="00FD0AFE" w:rsidRPr="00EF0780">
                    <w:rPr>
                      <w:rFonts w:hint="eastAsia"/>
                      <w:sz w:val="21"/>
                      <w:szCs w:val="21"/>
                    </w:rPr>
                    <w:t>8</w:t>
                  </w:r>
                </w:p>
              </w:tc>
            </w:tr>
            <w:tr w:rsidR="007E4AEC" w:rsidRPr="00EF0780" w:rsidTr="007E4AEC">
              <w:trPr>
                <w:trHeight w:val="397"/>
                <w:jc w:val="center"/>
              </w:trPr>
              <w:tc>
                <w:tcPr>
                  <w:tcW w:w="880" w:type="dxa"/>
                  <w:tcBorders>
                    <w:top w:val="single" w:sz="4" w:space="0" w:color="auto"/>
                  </w:tcBorders>
                  <w:shd w:val="clear" w:color="auto" w:fill="auto"/>
                  <w:vAlign w:val="center"/>
                </w:tcPr>
                <w:p w:rsidR="007E4AEC" w:rsidRPr="00EF0780" w:rsidRDefault="00FE06AC" w:rsidP="007E4AEC">
                  <w:pPr>
                    <w:tabs>
                      <w:tab w:val="left" w:pos="8370"/>
                      <w:tab w:val="left" w:pos="8600"/>
                    </w:tabs>
                    <w:jc w:val="center"/>
                    <w:rPr>
                      <w:sz w:val="21"/>
                      <w:szCs w:val="21"/>
                    </w:rPr>
                  </w:pPr>
                  <w:r w:rsidRPr="00EF0780">
                    <w:rPr>
                      <w:rFonts w:hint="eastAsia"/>
                      <w:sz w:val="21"/>
                      <w:szCs w:val="21"/>
                    </w:rPr>
                    <w:t>3</w:t>
                  </w:r>
                </w:p>
              </w:tc>
              <w:tc>
                <w:tcPr>
                  <w:tcW w:w="1697" w:type="dxa"/>
                  <w:tcBorders>
                    <w:top w:val="single" w:sz="4" w:space="0" w:color="auto"/>
                  </w:tcBorders>
                  <w:shd w:val="clear" w:color="auto" w:fill="auto"/>
                  <w:vAlign w:val="center"/>
                </w:tcPr>
                <w:p w:rsidR="007E4AEC" w:rsidRPr="00EF0780" w:rsidRDefault="00FE06AC" w:rsidP="007E4AEC">
                  <w:pPr>
                    <w:tabs>
                      <w:tab w:val="left" w:pos="8370"/>
                      <w:tab w:val="left" w:pos="8600"/>
                    </w:tabs>
                    <w:jc w:val="center"/>
                    <w:rPr>
                      <w:sz w:val="21"/>
                      <w:szCs w:val="21"/>
                    </w:rPr>
                  </w:pPr>
                  <w:r w:rsidRPr="00EF0780">
                    <w:rPr>
                      <w:rFonts w:hint="eastAsia"/>
                      <w:sz w:val="21"/>
                      <w:szCs w:val="21"/>
                    </w:rPr>
                    <w:t>模切机</w:t>
                  </w:r>
                </w:p>
              </w:tc>
              <w:tc>
                <w:tcPr>
                  <w:tcW w:w="1767" w:type="dxa"/>
                  <w:tcBorders>
                    <w:top w:val="single" w:sz="4" w:space="0" w:color="auto"/>
                  </w:tcBorders>
                  <w:shd w:val="clear" w:color="auto" w:fill="auto"/>
                  <w:vAlign w:val="center"/>
                </w:tcPr>
                <w:p w:rsidR="007E4AEC" w:rsidRPr="00EF0780" w:rsidRDefault="00FE06AC" w:rsidP="007E4AEC">
                  <w:pPr>
                    <w:tabs>
                      <w:tab w:val="left" w:pos="8370"/>
                      <w:tab w:val="left" w:pos="8600"/>
                    </w:tabs>
                    <w:jc w:val="center"/>
                    <w:rPr>
                      <w:sz w:val="21"/>
                      <w:szCs w:val="21"/>
                    </w:rPr>
                  </w:pPr>
                  <w:r w:rsidRPr="00EF0780">
                    <w:rPr>
                      <w:rFonts w:hint="eastAsia"/>
                      <w:sz w:val="21"/>
                      <w:szCs w:val="21"/>
                    </w:rPr>
                    <w:t>2</w:t>
                  </w:r>
                  <w:r w:rsidR="007E4AEC" w:rsidRPr="00EF0780">
                    <w:rPr>
                      <w:rFonts w:hint="eastAsia"/>
                      <w:sz w:val="21"/>
                      <w:szCs w:val="21"/>
                    </w:rPr>
                    <w:t>台</w:t>
                  </w:r>
                </w:p>
              </w:tc>
              <w:tc>
                <w:tcPr>
                  <w:tcW w:w="836" w:type="dxa"/>
                  <w:tcBorders>
                    <w:top w:val="single" w:sz="4" w:space="0" w:color="auto"/>
                  </w:tcBorders>
                  <w:shd w:val="clear" w:color="auto" w:fill="auto"/>
                  <w:vAlign w:val="center"/>
                </w:tcPr>
                <w:p w:rsidR="007E4AEC" w:rsidRPr="00EF0780" w:rsidRDefault="000964B2" w:rsidP="007E4AEC">
                  <w:pPr>
                    <w:tabs>
                      <w:tab w:val="left" w:pos="8370"/>
                      <w:tab w:val="left" w:pos="8600"/>
                    </w:tabs>
                    <w:jc w:val="center"/>
                    <w:rPr>
                      <w:sz w:val="21"/>
                      <w:szCs w:val="21"/>
                    </w:rPr>
                  </w:pPr>
                  <w:r w:rsidRPr="00EF0780">
                    <w:rPr>
                      <w:rFonts w:hint="eastAsia"/>
                      <w:sz w:val="21"/>
                      <w:szCs w:val="21"/>
                    </w:rPr>
                    <w:t>7</w:t>
                  </w:r>
                  <w:r w:rsidR="007E4AEC" w:rsidRPr="00EF0780">
                    <w:rPr>
                      <w:rFonts w:hint="eastAsia"/>
                      <w:sz w:val="21"/>
                      <w:szCs w:val="21"/>
                    </w:rPr>
                    <w:t>0</w:t>
                  </w:r>
                </w:p>
              </w:tc>
              <w:tc>
                <w:tcPr>
                  <w:tcW w:w="2342" w:type="dxa"/>
                  <w:tcBorders>
                    <w:top w:val="single" w:sz="4" w:space="0" w:color="auto"/>
                  </w:tcBorders>
                  <w:shd w:val="clear" w:color="auto" w:fill="auto"/>
                  <w:vAlign w:val="center"/>
                </w:tcPr>
                <w:p w:rsidR="007E4AEC" w:rsidRPr="00EF0780" w:rsidRDefault="007E4AEC" w:rsidP="007E4AEC">
                  <w:pPr>
                    <w:tabs>
                      <w:tab w:val="left" w:pos="8370"/>
                      <w:tab w:val="left" w:pos="8600"/>
                    </w:tabs>
                    <w:jc w:val="center"/>
                    <w:rPr>
                      <w:sz w:val="21"/>
                      <w:szCs w:val="21"/>
                    </w:rPr>
                  </w:pPr>
                  <w:r w:rsidRPr="00EF0780">
                    <w:rPr>
                      <w:rFonts w:hint="eastAsia"/>
                      <w:sz w:val="21"/>
                      <w:szCs w:val="21"/>
                    </w:rPr>
                    <w:t>厂房隔音等</w:t>
                  </w:r>
                </w:p>
              </w:tc>
              <w:tc>
                <w:tcPr>
                  <w:tcW w:w="1550" w:type="dxa"/>
                  <w:tcBorders>
                    <w:top w:val="single" w:sz="4" w:space="0" w:color="auto"/>
                  </w:tcBorders>
                  <w:shd w:val="clear" w:color="auto" w:fill="auto"/>
                  <w:vAlign w:val="center"/>
                </w:tcPr>
                <w:p w:rsidR="007E4AEC" w:rsidRPr="00EF0780" w:rsidRDefault="007400B2" w:rsidP="007E4AEC">
                  <w:pPr>
                    <w:tabs>
                      <w:tab w:val="left" w:pos="8370"/>
                      <w:tab w:val="left" w:pos="8600"/>
                    </w:tabs>
                    <w:jc w:val="center"/>
                    <w:rPr>
                      <w:sz w:val="21"/>
                      <w:szCs w:val="21"/>
                    </w:rPr>
                  </w:pPr>
                  <w:r w:rsidRPr="00EF0780">
                    <w:rPr>
                      <w:rFonts w:hint="eastAsia"/>
                      <w:sz w:val="21"/>
                      <w:szCs w:val="21"/>
                    </w:rPr>
                    <w:t>44</w:t>
                  </w:r>
                </w:p>
              </w:tc>
            </w:tr>
          </w:tbl>
          <w:p w:rsidR="007E4AEC" w:rsidRPr="00EF0780" w:rsidRDefault="007E4AEC" w:rsidP="007E4AEC">
            <w:pPr>
              <w:pStyle w:val="3"/>
              <w:spacing w:before="0" w:after="0" w:line="440" w:lineRule="exact"/>
              <w:ind w:firstLineChars="200" w:firstLine="480"/>
              <w:rPr>
                <w:b w:val="0"/>
                <w:sz w:val="24"/>
                <w:szCs w:val="24"/>
              </w:rPr>
            </w:pPr>
            <w:r w:rsidRPr="00EF0780">
              <w:rPr>
                <w:b w:val="0"/>
                <w:sz w:val="24"/>
                <w:szCs w:val="24"/>
              </w:rPr>
              <w:t>4</w:t>
            </w:r>
            <w:r w:rsidRPr="00EF0780">
              <w:rPr>
                <w:b w:val="0"/>
                <w:sz w:val="24"/>
                <w:szCs w:val="24"/>
              </w:rPr>
              <w:t>、预测结果</w:t>
            </w:r>
          </w:p>
          <w:p w:rsidR="005E75A1" w:rsidRDefault="003F7358" w:rsidP="009E7AEC">
            <w:pPr>
              <w:tabs>
                <w:tab w:val="left" w:pos="8370"/>
                <w:tab w:val="left" w:pos="8600"/>
              </w:tabs>
              <w:spacing w:line="440" w:lineRule="exact"/>
              <w:rPr>
                <w:rFonts w:eastAsia="黑体"/>
                <w:sz w:val="24"/>
                <w:szCs w:val="24"/>
              </w:rPr>
            </w:pPr>
            <w:r>
              <w:rPr>
                <w:rFonts w:eastAsia="黑体" w:hint="eastAsia"/>
                <w:sz w:val="24"/>
                <w:szCs w:val="24"/>
              </w:rPr>
              <w:t xml:space="preserve">   </w:t>
            </w:r>
            <w:r w:rsidR="00F1238A">
              <w:rPr>
                <w:rFonts w:eastAsia="黑体" w:hint="eastAsia"/>
                <w:sz w:val="24"/>
                <w:szCs w:val="24"/>
              </w:rPr>
              <w:t xml:space="preserve"> </w:t>
            </w:r>
            <w:r w:rsidR="005E75A1" w:rsidRPr="00EF0780">
              <w:rPr>
                <w:rFonts w:eastAsia="黑体"/>
                <w:sz w:val="24"/>
                <w:szCs w:val="24"/>
              </w:rPr>
              <w:t>表</w:t>
            </w:r>
            <w:r w:rsidR="005E75A1">
              <w:rPr>
                <w:rFonts w:eastAsia="黑体" w:hint="eastAsia"/>
                <w:bCs/>
                <w:sz w:val="24"/>
                <w:szCs w:val="24"/>
              </w:rPr>
              <w:t>3</w:t>
            </w:r>
            <w:r w:rsidR="00842AB3">
              <w:rPr>
                <w:rFonts w:eastAsia="黑体" w:hint="eastAsia"/>
                <w:bCs/>
                <w:sz w:val="24"/>
                <w:szCs w:val="24"/>
              </w:rPr>
              <w:t>7</w:t>
            </w:r>
            <w:r w:rsidR="005E75A1">
              <w:rPr>
                <w:rFonts w:eastAsia="黑体" w:hint="eastAsia"/>
                <w:bCs/>
                <w:sz w:val="24"/>
                <w:szCs w:val="24"/>
              </w:rPr>
              <w:t xml:space="preserve">  </w:t>
            </w:r>
            <w:r w:rsidR="005E75A1" w:rsidRPr="00EF0780">
              <w:rPr>
                <w:rFonts w:eastAsia="黑体" w:hint="eastAsia"/>
                <w:sz w:val="24"/>
                <w:szCs w:val="24"/>
              </w:rPr>
              <w:t>噪声预测结果</w:t>
            </w:r>
            <w:r w:rsidR="005E75A1" w:rsidRPr="00EF0780">
              <w:rPr>
                <w:rFonts w:eastAsia="黑体"/>
                <w:sz w:val="24"/>
                <w:szCs w:val="24"/>
              </w:rPr>
              <w:t>一览表</w:t>
            </w:r>
            <w:r w:rsidR="005E75A1" w:rsidRPr="00EF0780">
              <w:rPr>
                <w:rFonts w:eastAsia="黑体" w:hint="eastAsia"/>
                <w:sz w:val="24"/>
              </w:rPr>
              <w:t>单位：</w:t>
            </w:r>
            <w:r w:rsidR="005E75A1" w:rsidRPr="00EF0780">
              <w:rPr>
                <w:rFonts w:eastAsia="黑体" w:hint="eastAsia"/>
                <w:sz w:val="24"/>
              </w:rPr>
              <w:t>dB(A)</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091"/>
              <w:gridCol w:w="992"/>
              <w:gridCol w:w="1560"/>
              <w:gridCol w:w="992"/>
              <w:gridCol w:w="992"/>
              <w:gridCol w:w="851"/>
              <w:gridCol w:w="851"/>
              <w:gridCol w:w="1743"/>
            </w:tblGrid>
            <w:tr w:rsidR="00282542" w:rsidRPr="00EF0780" w:rsidTr="00D37F18">
              <w:trPr>
                <w:trHeight w:val="173"/>
                <w:jc w:val="center"/>
              </w:trPr>
              <w:tc>
                <w:tcPr>
                  <w:tcW w:w="1091" w:type="dxa"/>
                  <w:vMerge w:val="restart"/>
                  <w:vAlign w:val="center"/>
                </w:tcPr>
                <w:p w:rsidR="00282542" w:rsidRPr="00EF0780" w:rsidRDefault="00282542" w:rsidP="00842AB3">
                  <w:pPr>
                    <w:pStyle w:val="a3"/>
                    <w:snapToGrid w:val="0"/>
                    <w:jc w:val="center"/>
                    <w:rPr>
                      <w:rFonts w:ascii="Times New Roman" w:hAnsi="Times New Roman" w:cs="Times New Roman"/>
                      <w:b/>
                      <w:sz w:val="21"/>
                      <w:szCs w:val="21"/>
                    </w:rPr>
                  </w:pPr>
                  <w:r w:rsidRPr="00EF0780">
                    <w:rPr>
                      <w:rFonts w:ascii="Times New Roman" w:hAnsi="Times New Roman" w:cs="Times New Roman"/>
                      <w:b/>
                      <w:sz w:val="21"/>
                      <w:szCs w:val="21"/>
                    </w:rPr>
                    <w:t>厂界</w:t>
                  </w:r>
                </w:p>
              </w:tc>
              <w:tc>
                <w:tcPr>
                  <w:tcW w:w="992" w:type="dxa"/>
                  <w:vMerge w:val="restart"/>
                  <w:vAlign w:val="center"/>
                </w:tcPr>
                <w:p w:rsidR="00282542" w:rsidRPr="00EF0780" w:rsidRDefault="00282542" w:rsidP="00842AB3">
                  <w:pPr>
                    <w:pStyle w:val="a3"/>
                    <w:snapToGrid w:val="0"/>
                    <w:jc w:val="center"/>
                    <w:rPr>
                      <w:rFonts w:ascii="Times New Roman" w:hAnsi="Times New Roman" w:cs="Times New Roman"/>
                      <w:b/>
                      <w:sz w:val="21"/>
                      <w:szCs w:val="21"/>
                    </w:rPr>
                  </w:pPr>
                  <w:r w:rsidRPr="00EF0780">
                    <w:rPr>
                      <w:rFonts w:ascii="Times New Roman" w:hAnsi="Times New Roman" w:cs="Times New Roman"/>
                      <w:b/>
                      <w:sz w:val="21"/>
                      <w:szCs w:val="21"/>
                    </w:rPr>
                    <w:t>预测点距离（</w:t>
                  </w:r>
                  <w:r w:rsidRPr="00EF0780">
                    <w:rPr>
                      <w:rFonts w:ascii="Times New Roman" w:hAnsi="Times New Roman" w:cs="Times New Roman"/>
                      <w:b/>
                      <w:sz w:val="21"/>
                      <w:szCs w:val="21"/>
                    </w:rPr>
                    <w:t>m</w:t>
                  </w:r>
                  <w:r w:rsidRPr="00EF0780">
                    <w:rPr>
                      <w:rFonts w:ascii="Times New Roman" w:hAnsi="Times New Roman" w:cs="Times New Roman"/>
                      <w:b/>
                      <w:sz w:val="21"/>
                      <w:szCs w:val="21"/>
                    </w:rPr>
                    <w:t>）</w:t>
                  </w:r>
                </w:p>
              </w:tc>
              <w:tc>
                <w:tcPr>
                  <w:tcW w:w="1560" w:type="dxa"/>
                  <w:vMerge w:val="restart"/>
                  <w:vAlign w:val="center"/>
                </w:tcPr>
                <w:p w:rsidR="00282542" w:rsidRPr="00EF0780" w:rsidRDefault="00282542" w:rsidP="00842AB3">
                  <w:pPr>
                    <w:pStyle w:val="a3"/>
                    <w:snapToGrid w:val="0"/>
                    <w:jc w:val="center"/>
                    <w:rPr>
                      <w:rFonts w:ascii="Times New Roman" w:hAnsi="Times New Roman" w:cs="Times New Roman"/>
                      <w:b/>
                      <w:sz w:val="21"/>
                      <w:szCs w:val="21"/>
                    </w:rPr>
                  </w:pPr>
                  <w:r w:rsidRPr="00EF0780">
                    <w:rPr>
                      <w:rFonts w:ascii="Times New Roman" w:hAnsi="Times New Roman" w:cs="Times New Roman"/>
                      <w:b/>
                      <w:sz w:val="21"/>
                      <w:szCs w:val="21"/>
                    </w:rPr>
                    <w:t>贡献值</w:t>
                  </w:r>
                </w:p>
              </w:tc>
              <w:tc>
                <w:tcPr>
                  <w:tcW w:w="1984" w:type="dxa"/>
                  <w:gridSpan w:val="2"/>
                  <w:tcBorders>
                    <w:bottom w:val="single" w:sz="8" w:space="0" w:color="auto"/>
                  </w:tcBorders>
                  <w:vAlign w:val="center"/>
                </w:tcPr>
                <w:p w:rsidR="00282542" w:rsidRPr="00EF0780" w:rsidRDefault="00282542" w:rsidP="00842AB3">
                  <w:pPr>
                    <w:pStyle w:val="a3"/>
                    <w:snapToGrid w:val="0"/>
                    <w:jc w:val="center"/>
                    <w:rPr>
                      <w:rFonts w:ascii="Times New Roman" w:hAnsi="Times New Roman" w:cs="Times New Roman"/>
                      <w:b/>
                      <w:sz w:val="21"/>
                      <w:szCs w:val="21"/>
                    </w:rPr>
                  </w:pPr>
                  <w:r>
                    <w:rPr>
                      <w:rFonts w:ascii="Times New Roman" w:hAnsi="Times New Roman" w:cs="Times New Roman" w:hint="eastAsia"/>
                      <w:b/>
                      <w:sz w:val="21"/>
                      <w:szCs w:val="21"/>
                    </w:rPr>
                    <w:t>背景值</w:t>
                  </w:r>
                </w:p>
              </w:tc>
              <w:tc>
                <w:tcPr>
                  <w:tcW w:w="1702" w:type="dxa"/>
                  <w:gridSpan w:val="2"/>
                  <w:tcBorders>
                    <w:top w:val="single" w:sz="8" w:space="0" w:color="auto"/>
                    <w:bottom w:val="single" w:sz="8" w:space="0" w:color="auto"/>
                  </w:tcBorders>
                  <w:vAlign w:val="center"/>
                </w:tcPr>
                <w:p w:rsidR="00282542" w:rsidRPr="00EF0780" w:rsidRDefault="00282542" w:rsidP="00842AB3">
                  <w:pPr>
                    <w:pStyle w:val="a3"/>
                    <w:snapToGrid w:val="0"/>
                    <w:jc w:val="center"/>
                    <w:rPr>
                      <w:rFonts w:ascii="Times New Roman" w:hAnsi="Times New Roman" w:cs="Times New Roman"/>
                      <w:b/>
                      <w:sz w:val="21"/>
                      <w:szCs w:val="21"/>
                    </w:rPr>
                  </w:pPr>
                  <w:r>
                    <w:rPr>
                      <w:rFonts w:ascii="Times New Roman" w:hAnsi="Times New Roman" w:cs="Times New Roman" w:hint="eastAsia"/>
                      <w:b/>
                      <w:sz w:val="21"/>
                      <w:szCs w:val="21"/>
                    </w:rPr>
                    <w:t>叠加值</w:t>
                  </w:r>
                </w:p>
              </w:tc>
              <w:tc>
                <w:tcPr>
                  <w:tcW w:w="1743" w:type="dxa"/>
                  <w:vMerge w:val="restart"/>
                  <w:vAlign w:val="center"/>
                </w:tcPr>
                <w:p w:rsidR="00282542" w:rsidRPr="00EF0780" w:rsidRDefault="00282542" w:rsidP="00842AB3">
                  <w:pPr>
                    <w:pStyle w:val="a3"/>
                    <w:snapToGrid w:val="0"/>
                    <w:jc w:val="center"/>
                    <w:rPr>
                      <w:rFonts w:ascii="Times New Roman" w:hAnsi="Times New Roman" w:cs="Times New Roman"/>
                      <w:b/>
                      <w:sz w:val="21"/>
                      <w:szCs w:val="21"/>
                    </w:rPr>
                  </w:pPr>
                  <w:r w:rsidRPr="00EF0780">
                    <w:rPr>
                      <w:rFonts w:ascii="Times New Roman" w:hAnsi="Times New Roman" w:cs="Times New Roman"/>
                      <w:b/>
                      <w:sz w:val="21"/>
                      <w:szCs w:val="21"/>
                    </w:rPr>
                    <w:t>达标情况</w:t>
                  </w:r>
                </w:p>
              </w:tc>
            </w:tr>
            <w:tr w:rsidR="00D37F18" w:rsidRPr="00EF0780" w:rsidTr="00D37F18">
              <w:trPr>
                <w:trHeight w:val="173"/>
                <w:jc w:val="center"/>
              </w:trPr>
              <w:tc>
                <w:tcPr>
                  <w:tcW w:w="1091" w:type="dxa"/>
                  <w:vMerge/>
                  <w:tcBorders>
                    <w:bottom w:val="single" w:sz="8" w:space="0" w:color="auto"/>
                  </w:tcBorders>
                  <w:vAlign w:val="center"/>
                </w:tcPr>
                <w:p w:rsidR="002612EA" w:rsidRPr="00EF0780" w:rsidRDefault="002612EA" w:rsidP="00842AB3">
                  <w:pPr>
                    <w:pStyle w:val="a3"/>
                    <w:snapToGrid w:val="0"/>
                    <w:jc w:val="center"/>
                    <w:rPr>
                      <w:rFonts w:ascii="Times New Roman" w:hAnsi="Times New Roman" w:cs="Times New Roman"/>
                      <w:b/>
                      <w:sz w:val="21"/>
                      <w:szCs w:val="21"/>
                    </w:rPr>
                  </w:pPr>
                </w:p>
              </w:tc>
              <w:tc>
                <w:tcPr>
                  <w:tcW w:w="992" w:type="dxa"/>
                  <w:vMerge/>
                  <w:tcBorders>
                    <w:bottom w:val="single" w:sz="8" w:space="0" w:color="auto"/>
                  </w:tcBorders>
                  <w:vAlign w:val="center"/>
                </w:tcPr>
                <w:p w:rsidR="002612EA" w:rsidRPr="00EF0780" w:rsidRDefault="002612EA" w:rsidP="00842AB3">
                  <w:pPr>
                    <w:pStyle w:val="a3"/>
                    <w:snapToGrid w:val="0"/>
                    <w:jc w:val="center"/>
                    <w:rPr>
                      <w:rFonts w:ascii="Times New Roman" w:hAnsi="Times New Roman" w:cs="Times New Roman"/>
                      <w:b/>
                      <w:sz w:val="21"/>
                      <w:szCs w:val="21"/>
                    </w:rPr>
                  </w:pPr>
                </w:p>
              </w:tc>
              <w:tc>
                <w:tcPr>
                  <w:tcW w:w="1560" w:type="dxa"/>
                  <w:vMerge/>
                  <w:tcBorders>
                    <w:bottom w:val="single" w:sz="8" w:space="0" w:color="auto"/>
                  </w:tcBorders>
                  <w:vAlign w:val="center"/>
                </w:tcPr>
                <w:p w:rsidR="002612EA" w:rsidRPr="00EF0780" w:rsidRDefault="002612EA" w:rsidP="00842AB3">
                  <w:pPr>
                    <w:pStyle w:val="a3"/>
                    <w:snapToGrid w:val="0"/>
                    <w:jc w:val="center"/>
                    <w:rPr>
                      <w:rFonts w:ascii="Times New Roman" w:hAnsi="Times New Roman" w:cs="Times New Roman"/>
                      <w:b/>
                      <w:sz w:val="21"/>
                      <w:szCs w:val="21"/>
                    </w:rPr>
                  </w:pPr>
                </w:p>
              </w:tc>
              <w:tc>
                <w:tcPr>
                  <w:tcW w:w="992" w:type="dxa"/>
                  <w:tcBorders>
                    <w:bottom w:val="single" w:sz="8" w:space="0" w:color="auto"/>
                  </w:tcBorders>
                  <w:vAlign w:val="center"/>
                </w:tcPr>
                <w:p w:rsidR="002612EA" w:rsidRDefault="002612EA" w:rsidP="00842AB3">
                  <w:pPr>
                    <w:pStyle w:val="a3"/>
                    <w:snapToGrid w:val="0"/>
                    <w:jc w:val="center"/>
                    <w:rPr>
                      <w:rFonts w:ascii="Times New Roman" w:hAnsi="Times New Roman" w:cs="Times New Roman"/>
                      <w:b/>
                      <w:sz w:val="21"/>
                      <w:szCs w:val="21"/>
                    </w:rPr>
                  </w:pPr>
                  <w:r>
                    <w:rPr>
                      <w:rFonts w:ascii="Times New Roman" w:hAnsi="Times New Roman" w:cs="Times New Roman" w:hint="eastAsia"/>
                      <w:b/>
                      <w:sz w:val="21"/>
                      <w:szCs w:val="21"/>
                    </w:rPr>
                    <w:t>昼间</w:t>
                  </w:r>
                </w:p>
              </w:tc>
              <w:tc>
                <w:tcPr>
                  <w:tcW w:w="992" w:type="dxa"/>
                  <w:tcBorders>
                    <w:bottom w:val="single" w:sz="8" w:space="0" w:color="auto"/>
                  </w:tcBorders>
                  <w:vAlign w:val="center"/>
                </w:tcPr>
                <w:p w:rsidR="002612EA" w:rsidRDefault="002612EA" w:rsidP="00842AB3">
                  <w:pPr>
                    <w:pStyle w:val="a3"/>
                    <w:snapToGrid w:val="0"/>
                    <w:jc w:val="center"/>
                    <w:rPr>
                      <w:rFonts w:ascii="Times New Roman" w:hAnsi="Times New Roman" w:cs="Times New Roman"/>
                      <w:b/>
                      <w:sz w:val="21"/>
                      <w:szCs w:val="21"/>
                    </w:rPr>
                  </w:pPr>
                  <w:r>
                    <w:rPr>
                      <w:rFonts w:ascii="Times New Roman" w:hAnsi="Times New Roman" w:cs="Times New Roman" w:hint="eastAsia"/>
                      <w:b/>
                      <w:sz w:val="21"/>
                      <w:szCs w:val="21"/>
                    </w:rPr>
                    <w:t>夜间</w:t>
                  </w:r>
                </w:p>
              </w:tc>
              <w:tc>
                <w:tcPr>
                  <w:tcW w:w="851" w:type="dxa"/>
                  <w:tcBorders>
                    <w:top w:val="single" w:sz="8" w:space="0" w:color="auto"/>
                    <w:bottom w:val="single" w:sz="8" w:space="0" w:color="auto"/>
                  </w:tcBorders>
                  <w:vAlign w:val="center"/>
                </w:tcPr>
                <w:p w:rsidR="002612EA" w:rsidRDefault="00D37F18" w:rsidP="00842AB3">
                  <w:pPr>
                    <w:pStyle w:val="a3"/>
                    <w:snapToGrid w:val="0"/>
                    <w:jc w:val="center"/>
                    <w:rPr>
                      <w:rFonts w:ascii="Times New Roman" w:hAnsi="Times New Roman" w:cs="Times New Roman"/>
                      <w:b/>
                      <w:sz w:val="21"/>
                      <w:szCs w:val="21"/>
                    </w:rPr>
                  </w:pPr>
                  <w:r>
                    <w:rPr>
                      <w:rFonts w:ascii="Times New Roman" w:hAnsi="Times New Roman" w:cs="Times New Roman" w:hint="eastAsia"/>
                      <w:b/>
                      <w:sz w:val="21"/>
                      <w:szCs w:val="21"/>
                    </w:rPr>
                    <w:t>昼间</w:t>
                  </w:r>
                </w:p>
              </w:tc>
              <w:tc>
                <w:tcPr>
                  <w:tcW w:w="851" w:type="dxa"/>
                  <w:tcBorders>
                    <w:top w:val="single" w:sz="8" w:space="0" w:color="auto"/>
                    <w:bottom w:val="single" w:sz="8" w:space="0" w:color="auto"/>
                  </w:tcBorders>
                  <w:vAlign w:val="center"/>
                </w:tcPr>
                <w:p w:rsidR="002612EA" w:rsidRDefault="00D37F18" w:rsidP="00842AB3">
                  <w:pPr>
                    <w:pStyle w:val="a3"/>
                    <w:snapToGrid w:val="0"/>
                    <w:jc w:val="center"/>
                    <w:rPr>
                      <w:rFonts w:ascii="Times New Roman" w:hAnsi="Times New Roman" w:cs="Times New Roman"/>
                      <w:b/>
                      <w:sz w:val="21"/>
                      <w:szCs w:val="21"/>
                    </w:rPr>
                  </w:pPr>
                  <w:r>
                    <w:rPr>
                      <w:rFonts w:ascii="Times New Roman" w:hAnsi="Times New Roman" w:cs="Times New Roman" w:hint="eastAsia"/>
                      <w:b/>
                      <w:sz w:val="21"/>
                      <w:szCs w:val="21"/>
                    </w:rPr>
                    <w:t>夜间</w:t>
                  </w:r>
                </w:p>
              </w:tc>
              <w:tc>
                <w:tcPr>
                  <w:tcW w:w="1743" w:type="dxa"/>
                  <w:vMerge/>
                  <w:tcBorders>
                    <w:bottom w:val="single" w:sz="8" w:space="0" w:color="auto"/>
                  </w:tcBorders>
                  <w:vAlign w:val="center"/>
                </w:tcPr>
                <w:p w:rsidR="002612EA" w:rsidRPr="00EF0780" w:rsidRDefault="002612EA" w:rsidP="00842AB3">
                  <w:pPr>
                    <w:pStyle w:val="a3"/>
                    <w:snapToGrid w:val="0"/>
                    <w:jc w:val="center"/>
                    <w:rPr>
                      <w:rFonts w:ascii="Times New Roman" w:hAnsi="Times New Roman" w:cs="Times New Roman"/>
                      <w:b/>
                      <w:sz w:val="21"/>
                      <w:szCs w:val="21"/>
                    </w:rPr>
                  </w:pPr>
                </w:p>
              </w:tc>
            </w:tr>
            <w:tr w:rsidR="00D37F18" w:rsidRPr="00EF0780" w:rsidTr="00D37F18">
              <w:trPr>
                <w:trHeight w:val="397"/>
                <w:jc w:val="center"/>
              </w:trPr>
              <w:tc>
                <w:tcPr>
                  <w:tcW w:w="1091" w:type="dxa"/>
                  <w:tcBorders>
                    <w:top w:val="single" w:sz="8" w:space="0" w:color="auto"/>
                  </w:tcBorders>
                  <w:vAlign w:val="center"/>
                </w:tcPr>
                <w:p w:rsidR="00D37F18" w:rsidRPr="00EF0780" w:rsidRDefault="00D37F18" w:rsidP="00842AB3">
                  <w:pPr>
                    <w:pStyle w:val="a3"/>
                    <w:snapToGrid w:val="0"/>
                    <w:jc w:val="center"/>
                    <w:rPr>
                      <w:rFonts w:ascii="Times New Roman" w:hAnsi="Times New Roman" w:cs="Times New Roman"/>
                      <w:sz w:val="21"/>
                      <w:szCs w:val="21"/>
                    </w:rPr>
                  </w:pPr>
                  <w:r w:rsidRPr="00EF0780">
                    <w:rPr>
                      <w:rFonts w:ascii="Times New Roman" w:hAnsi="Times New Roman" w:cs="Times New Roman"/>
                      <w:sz w:val="21"/>
                      <w:szCs w:val="21"/>
                    </w:rPr>
                    <w:t>东厂界</w:t>
                  </w:r>
                </w:p>
              </w:tc>
              <w:tc>
                <w:tcPr>
                  <w:tcW w:w="992" w:type="dxa"/>
                  <w:tcBorders>
                    <w:top w:val="single" w:sz="8" w:space="0" w:color="auto"/>
                  </w:tcBorders>
                  <w:vAlign w:val="center"/>
                </w:tcPr>
                <w:p w:rsidR="00D37F18" w:rsidRPr="00EF0780" w:rsidRDefault="00D37F18" w:rsidP="00842AB3">
                  <w:pPr>
                    <w:kinsoku w:val="0"/>
                    <w:overflowPunct w:val="0"/>
                    <w:autoSpaceDE w:val="0"/>
                    <w:autoSpaceDN w:val="0"/>
                    <w:jc w:val="center"/>
                    <w:rPr>
                      <w:sz w:val="21"/>
                      <w:szCs w:val="21"/>
                    </w:rPr>
                  </w:pPr>
                  <w:r w:rsidRPr="00EF0780">
                    <w:rPr>
                      <w:rFonts w:hint="eastAsia"/>
                      <w:sz w:val="21"/>
                      <w:szCs w:val="21"/>
                    </w:rPr>
                    <w:t>4</w:t>
                  </w:r>
                  <w:r>
                    <w:rPr>
                      <w:rFonts w:hint="eastAsia"/>
                      <w:sz w:val="21"/>
                      <w:szCs w:val="21"/>
                    </w:rPr>
                    <w:t>6</w:t>
                  </w:r>
                </w:p>
              </w:tc>
              <w:tc>
                <w:tcPr>
                  <w:tcW w:w="1560" w:type="dxa"/>
                  <w:tcBorders>
                    <w:top w:val="single" w:sz="8" w:space="0" w:color="auto"/>
                  </w:tcBorders>
                  <w:vAlign w:val="center"/>
                </w:tcPr>
                <w:p w:rsidR="00D37F18" w:rsidRPr="00EF0780" w:rsidRDefault="00D37F18" w:rsidP="00842AB3">
                  <w:pPr>
                    <w:pStyle w:val="a3"/>
                    <w:snapToGrid w:val="0"/>
                    <w:jc w:val="center"/>
                    <w:rPr>
                      <w:rFonts w:ascii="Times New Roman" w:hAnsi="Times New Roman" w:cs="Times New Roman"/>
                      <w:sz w:val="21"/>
                      <w:szCs w:val="21"/>
                    </w:rPr>
                  </w:pPr>
                  <w:r w:rsidRPr="00EF0780">
                    <w:rPr>
                      <w:rFonts w:ascii="Times New Roman" w:hAnsi="Times New Roman" w:cs="Times New Roman" w:hint="eastAsia"/>
                      <w:sz w:val="21"/>
                      <w:szCs w:val="21"/>
                    </w:rPr>
                    <w:t>44.8</w:t>
                  </w:r>
                </w:p>
              </w:tc>
              <w:tc>
                <w:tcPr>
                  <w:tcW w:w="992" w:type="dxa"/>
                  <w:tcBorders>
                    <w:top w:val="single" w:sz="8" w:space="0" w:color="auto"/>
                  </w:tcBorders>
                  <w:vAlign w:val="center"/>
                </w:tcPr>
                <w:p w:rsidR="00D37F18" w:rsidRPr="00EF0780" w:rsidRDefault="00D37F18"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56.1</w:t>
                  </w:r>
                </w:p>
              </w:tc>
              <w:tc>
                <w:tcPr>
                  <w:tcW w:w="992" w:type="dxa"/>
                  <w:tcBorders>
                    <w:top w:val="single" w:sz="8" w:space="0" w:color="auto"/>
                  </w:tcBorders>
                  <w:vAlign w:val="center"/>
                </w:tcPr>
                <w:p w:rsidR="00D37F18" w:rsidRPr="00EF0780" w:rsidRDefault="00D37F18"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44.2</w:t>
                  </w:r>
                </w:p>
              </w:tc>
              <w:tc>
                <w:tcPr>
                  <w:tcW w:w="851" w:type="dxa"/>
                  <w:tcBorders>
                    <w:top w:val="single" w:sz="8" w:space="0" w:color="auto"/>
                  </w:tcBorders>
                  <w:vAlign w:val="center"/>
                </w:tcPr>
                <w:p w:rsidR="00D37F18" w:rsidRPr="00EF0780" w:rsidRDefault="00135448"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56.4</w:t>
                  </w:r>
                </w:p>
              </w:tc>
              <w:tc>
                <w:tcPr>
                  <w:tcW w:w="851" w:type="dxa"/>
                  <w:tcBorders>
                    <w:top w:val="single" w:sz="8" w:space="0" w:color="auto"/>
                  </w:tcBorders>
                  <w:vAlign w:val="center"/>
                </w:tcPr>
                <w:p w:rsidR="00D37F18" w:rsidRPr="00EF0780" w:rsidRDefault="00135448"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47.2</w:t>
                  </w:r>
                </w:p>
              </w:tc>
              <w:tc>
                <w:tcPr>
                  <w:tcW w:w="1743" w:type="dxa"/>
                  <w:vMerge w:val="restart"/>
                  <w:tcBorders>
                    <w:top w:val="single" w:sz="8" w:space="0" w:color="auto"/>
                  </w:tcBorders>
                  <w:vAlign w:val="center"/>
                </w:tcPr>
                <w:p w:rsidR="00D37F18" w:rsidRPr="00EF0780" w:rsidRDefault="00D37F18" w:rsidP="00842AB3">
                  <w:pPr>
                    <w:pStyle w:val="a3"/>
                    <w:snapToGrid w:val="0"/>
                    <w:jc w:val="center"/>
                    <w:rPr>
                      <w:rFonts w:ascii="Times New Roman" w:hAnsi="Times New Roman" w:cs="Times New Roman"/>
                      <w:sz w:val="21"/>
                      <w:szCs w:val="21"/>
                    </w:rPr>
                  </w:pPr>
                  <w:r w:rsidRPr="00EF0780">
                    <w:rPr>
                      <w:rFonts w:ascii="Times New Roman" w:hAnsi="Times New Roman" w:cs="Times New Roman"/>
                      <w:sz w:val="21"/>
                      <w:szCs w:val="21"/>
                    </w:rPr>
                    <w:t>达标</w:t>
                  </w:r>
                </w:p>
              </w:tc>
            </w:tr>
            <w:tr w:rsidR="00D37F18" w:rsidRPr="00EF0780" w:rsidTr="001072F6">
              <w:trPr>
                <w:trHeight w:val="397"/>
                <w:jc w:val="center"/>
              </w:trPr>
              <w:tc>
                <w:tcPr>
                  <w:tcW w:w="1091" w:type="dxa"/>
                  <w:vAlign w:val="center"/>
                </w:tcPr>
                <w:p w:rsidR="00D37F18" w:rsidRPr="00EF0780" w:rsidRDefault="00D37F18" w:rsidP="00842AB3">
                  <w:pPr>
                    <w:pStyle w:val="a3"/>
                    <w:snapToGrid w:val="0"/>
                    <w:jc w:val="center"/>
                    <w:rPr>
                      <w:rFonts w:ascii="Times New Roman" w:hAnsi="Times New Roman" w:cs="Times New Roman"/>
                      <w:sz w:val="21"/>
                      <w:szCs w:val="21"/>
                    </w:rPr>
                  </w:pPr>
                  <w:r w:rsidRPr="00EF0780">
                    <w:rPr>
                      <w:rFonts w:ascii="Times New Roman" w:hAnsi="Times New Roman" w:cs="Times New Roman"/>
                      <w:sz w:val="21"/>
                      <w:szCs w:val="21"/>
                    </w:rPr>
                    <w:t>南厂界</w:t>
                  </w:r>
                </w:p>
              </w:tc>
              <w:tc>
                <w:tcPr>
                  <w:tcW w:w="992" w:type="dxa"/>
                  <w:vAlign w:val="center"/>
                </w:tcPr>
                <w:p w:rsidR="00D37F18" w:rsidRPr="00EF0780" w:rsidRDefault="00D37F18" w:rsidP="00842AB3">
                  <w:pPr>
                    <w:kinsoku w:val="0"/>
                    <w:overflowPunct w:val="0"/>
                    <w:autoSpaceDE w:val="0"/>
                    <w:autoSpaceDN w:val="0"/>
                    <w:jc w:val="center"/>
                    <w:rPr>
                      <w:sz w:val="21"/>
                      <w:szCs w:val="21"/>
                    </w:rPr>
                  </w:pPr>
                  <w:r w:rsidRPr="00EF0780">
                    <w:rPr>
                      <w:rFonts w:hint="eastAsia"/>
                      <w:sz w:val="21"/>
                      <w:szCs w:val="21"/>
                    </w:rPr>
                    <w:t>2</w:t>
                  </w:r>
                  <w:r w:rsidR="00493884">
                    <w:rPr>
                      <w:rFonts w:hint="eastAsia"/>
                      <w:sz w:val="21"/>
                      <w:szCs w:val="21"/>
                    </w:rPr>
                    <w:t>3</w:t>
                  </w:r>
                </w:p>
              </w:tc>
              <w:tc>
                <w:tcPr>
                  <w:tcW w:w="1560" w:type="dxa"/>
                  <w:vAlign w:val="center"/>
                </w:tcPr>
                <w:p w:rsidR="00D37F18" w:rsidRPr="00EF0780" w:rsidRDefault="00D37F18" w:rsidP="00842AB3">
                  <w:pPr>
                    <w:pStyle w:val="a3"/>
                    <w:snapToGrid w:val="0"/>
                    <w:jc w:val="center"/>
                    <w:rPr>
                      <w:rFonts w:ascii="Times New Roman" w:hAnsi="Times New Roman" w:cs="Times New Roman"/>
                      <w:sz w:val="21"/>
                      <w:szCs w:val="21"/>
                    </w:rPr>
                  </w:pPr>
                  <w:r w:rsidRPr="00EF0780">
                    <w:rPr>
                      <w:rFonts w:ascii="Times New Roman" w:hAnsi="Times New Roman" w:cs="Times New Roman" w:hint="eastAsia"/>
                      <w:sz w:val="21"/>
                      <w:szCs w:val="21"/>
                    </w:rPr>
                    <w:t>45.4</w:t>
                  </w:r>
                </w:p>
              </w:tc>
              <w:tc>
                <w:tcPr>
                  <w:tcW w:w="992" w:type="dxa"/>
                  <w:vAlign w:val="center"/>
                </w:tcPr>
                <w:p w:rsidR="00D37F18" w:rsidRPr="00EF0780" w:rsidRDefault="003F2F80"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56.8</w:t>
                  </w:r>
                </w:p>
              </w:tc>
              <w:tc>
                <w:tcPr>
                  <w:tcW w:w="992" w:type="dxa"/>
                  <w:vAlign w:val="center"/>
                </w:tcPr>
                <w:p w:rsidR="00D37F18" w:rsidRPr="00EF0780" w:rsidRDefault="003F2F80"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44.7</w:t>
                  </w:r>
                </w:p>
              </w:tc>
              <w:tc>
                <w:tcPr>
                  <w:tcW w:w="851" w:type="dxa"/>
                  <w:vAlign w:val="center"/>
                </w:tcPr>
                <w:p w:rsidR="00D37F18" w:rsidRPr="00EF0780" w:rsidRDefault="00135448"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57.1</w:t>
                  </w:r>
                </w:p>
              </w:tc>
              <w:tc>
                <w:tcPr>
                  <w:tcW w:w="851" w:type="dxa"/>
                  <w:vAlign w:val="center"/>
                </w:tcPr>
                <w:p w:rsidR="00D37F18" w:rsidRPr="00EF0780" w:rsidRDefault="00135448"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47.9</w:t>
                  </w:r>
                </w:p>
              </w:tc>
              <w:tc>
                <w:tcPr>
                  <w:tcW w:w="1743" w:type="dxa"/>
                  <w:vMerge/>
                  <w:vAlign w:val="center"/>
                </w:tcPr>
                <w:p w:rsidR="00D37F18" w:rsidRPr="00EF0780" w:rsidRDefault="00D37F18" w:rsidP="00842AB3">
                  <w:pPr>
                    <w:pStyle w:val="a3"/>
                    <w:snapToGrid w:val="0"/>
                    <w:jc w:val="center"/>
                    <w:rPr>
                      <w:rFonts w:ascii="Times New Roman" w:hAnsi="Times New Roman" w:cs="Times New Roman"/>
                      <w:sz w:val="21"/>
                      <w:szCs w:val="21"/>
                    </w:rPr>
                  </w:pPr>
                </w:p>
              </w:tc>
            </w:tr>
            <w:tr w:rsidR="00D37F18" w:rsidRPr="00EF0780" w:rsidTr="001072F6">
              <w:trPr>
                <w:trHeight w:val="397"/>
                <w:jc w:val="center"/>
              </w:trPr>
              <w:tc>
                <w:tcPr>
                  <w:tcW w:w="1091" w:type="dxa"/>
                  <w:vAlign w:val="center"/>
                </w:tcPr>
                <w:p w:rsidR="00D37F18" w:rsidRPr="00EF0780" w:rsidRDefault="00D37F18" w:rsidP="00842AB3">
                  <w:pPr>
                    <w:pStyle w:val="a3"/>
                    <w:snapToGrid w:val="0"/>
                    <w:jc w:val="center"/>
                    <w:rPr>
                      <w:rFonts w:ascii="Times New Roman" w:hAnsi="Times New Roman" w:cs="Times New Roman"/>
                      <w:sz w:val="21"/>
                      <w:szCs w:val="21"/>
                    </w:rPr>
                  </w:pPr>
                  <w:r w:rsidRPr="00EF0780">
                    <w:rPr>
                      <w:rFonts w:ascii="Times New Roman" w:hAnsi="Times New Roman" w:cs="Times New Roman"/>
                      <w:sz w:val="21"/>
                      <w:szCs w:val="21"/>
                    </w:rPr>
                    <w:t>西厂界</w:t>
                  </w:r>
                </w:p>
              </w:tc>
              <w:tc>
                <w:tcPr>
                  <w:tcW w:w="992" w:type="dxa"/>
                  <w:vAlign w:val="center"/>
                </w:tcPr>
                <w:p w:rsidR="00D37F18" w:rsidRPr="00EF0780" w:rsidRDefault="00D37F18" w:rsidP="00842AB3">
                  <w:pPr>
                    <w:kinsoku w:val="0"/>
                    <w:overflowPunct w:val="0"/>
                    <w:autoSpaceDE w:val="0"/>
                    <w:autoSpaceDN w:val="0"/>
                    <w:jc w:val="center"/>
                    <w:rPr>
                      <w:sz w:val="21"/>
                      <w:szCs w:val="21"/>
                    </w:rPr>
                  </w:pPr>
                  <w:r w:rsidRPr="00EF0780">
                    <w:rPr>
                      <w:rFonts w:hint="eastAsia"/>
                      <w:sz w:val="21"/>
                      <w:szCs w:val="21"/>
                    </w:rPr>
                    <w:t>1</w:t>
                  </w:r>
                </w:p>
              </w:tc>
              <w:tc>
                <w:tcPr>
                  <w:tcW w:w="1560" w:type="dxa"/>
                  <w:vAlign w:val="center"/>
                </w:tcPr>
                <w:p w:rsidR="00D37F18" w:rsidRPr="00EF0780" w:rsidRDefault="00D37F18" w:rsidP="00842AB3">
                  <w:pPr>
                    <w:pStyle w:val="a3"/>
                    <w:snapToGrid w:val="0"/>
                    <w:jc w:val="center"/>
                    <w:rPr>
                      <w:rFonts w:ascii="Times New Roman" w:hAnsi="Times New Roman" w:cs="Times New Roman"/>
                      <w:sz w:val="21"/>
                      <w:szCs w:val="21"/>
                    </w:rPr>
                  </w:pPr>
                  <w:r w:rsidRPr="00EF0780">
                    <w:rPr>
                      <w:rFonts w:ascii="Times New Roman" w:hAnsi="Times New Roman" w:cs="Times New Roman" w:hint="eastAsia"/>
                      <w:sz w:val="21"/>
                      <w:szCs w:val="21"/>
                    </w:rPr>
                    <w:t>48.</w:t>
                  </w:r>
                  <w:r w:rsidR="00135448">
                    <w:rPr>
                      <w:rFonts w:ascii="Times New Roman" w:hAnsi="Times New Roman" w:cs="Times New Roman" w:hint="eastAsia"/>
                      <w:sz w:val="21"/>
                      <w:szCs w:val="21"/>
                    </w:rPr>
                    <w:t>5</w:t>
                  </w:r>
                </w:p>
              </w:tc>
              <w:tc>
                <w:tcPr>
                  <w:tcW w:w="992" w:type="dxa"/>
                  <w:vAlign w:val="center"/>
                </w:tcPr>
                <w:p w:rsidR="00D37F18" w:rsidRPr="00EF0780" w:rsidRDefault="003F2F80"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56.4</w:t>
                  </w:r>
                </w:p>
              </w:tc>
              <w:tc>
                <w:tcPr>
                  <w:tcW w:w="992" w:type="dxa"/>
                  <w:vAlign w:val="center"/>
                </w:tcPr>
                <w:p w:rsidR="00D37F18" w:rsidRPr="00EF0780" w:rsidRDefault="003F2F80"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43.6</w:t>
                  </w:r>
                </w:p>
              </w:tc>
              <w:tc>
                <w:tcPr>
                  <w:tcW w:w="851" w:type="dxa"/>
                  <w:vAlign w:val="center"/>
                </w:tcPr>
                <w:p w:rsidR="00D37F18" w:rsidRPr="00EF0780" w:rsidRDefault="006D65B8"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57.0</w:t>
                  </w:r>
                </w:p>
              </w:tc>
              <w:tc>
                <w:tcPr>
                  <w:tcW w:w="851" w:type="dxa"/>
                  <w:vAlign w:val="center"/>
                </w:tcPr>
                <w:p w:rsidR="00D37F18" w:rsidRPr="00EF0780" w:rsidRDefault="00135448"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49.7</w:t>
                  </w:r>
                </w:p>
              </w:tc>
              <w:tc>
                <w:tcPr>
                  <w:tcW w:w="1743" w:type="dxa"/>
                  <w:vMerge/>
                  <w:vAlign w:val="center"/>
                </w:tcPr>
                <w:p w:rsidR="00D37F18" w:rsidRPr="00EF0780" w:rsidRDefault="00D37F18" w:rsidP="00842AB3">
                  <w:pPr>
                    <w:pStyle w:val="a3"/>
                    <w:snapToGrid w:val="0"/>
                    <w:jc w:val="center"/>
                    <w:rPr>
                      <w:rFonts w:ascii="Times New Roman" w:hAnsi="Times New Roman" w:cs="Times New Roman"/>
                      <w:sz w:val="21"/>
                      <w:szCs w:val="21"/>
                    </w:rPr>
                  </w:pPr>
                </w:p>
              </w:tc>
            </w:tr>
            <w:tr w:rsidR="00D37F18" w:rsidRPr="00EF0780" w:rsidTr="001072F6">
              <w:trPr>
                <w:trHeight w:val="397"/>
                <w:jc w:val="center"/>
              </w:trPr>
              <w:tc>
                <w:tcPr>
                  <w:tcW w:w="1091" w:type="dxa"/>
                  <w:vAlign w:val="center"/>
                </w:tcPr>
                <w:p w:rsidR="00D37F18" w:rsidRPr="00EF0780" w:rsidRDefault="00D37F18" w:rsidP="00842AB3">
                  <w:pPr>
                    <w:pStyle w:val="a3"/>
                    <w:snapToGrid w:val="0"/>
                    <w:jc w:val="center"/>
                    <w:rPr>
                      <w:rFonts w:ascii="Times New Roman" w:hAnsi="Times New Roman" w:cs="Times New Roman"/>
                      <w:sz w:val="21"/>
                      <w:szCs w:val="21"/>
                    </w:rPr>
                  </w:pPr>
                  <w:r w:rsidRPr="00EF0780">
                    <w:rPr>
                      <w:rFonts w:ascii="Times New Roman" w:hAnsi="Times New Roman" w:cs="Times New Roman"/>
                      <w:sz w:val="21"/>
                      <w:szCs w:val="21"/>
                    </w:rPr>
                    <w:t>北厂界</w:t>
                  </w:r>
                </w:p>
              </w:tc>
              <w:tc>
                <w:tcPr>
                  <w:tcW w:w="992" w:type="dxa"/>
                  <w:vAlign w:val="center"/>
                </w:tcPr>
                <w:p w:rsidR="00D37F18" w:rsidRPr="00EF0780" w:rsidRDefault="00D37F18" w:rsidP="00842AB3">
                  <w:pPr>
                    <w:kinsoku w:val="0"/>
                    <w:overflowPunct w:val="0"/>
                    <w:autoSpaceDE w:val="0"/>
                    <w:autoSpaceDN w:val="0"/>
                    <w:jc w:val="center"/>
                    <w:rPr>
                      <w:sz w:val="21"/>
                      <w:szCs w:val="21"/>
                    </w:rPr>
                  </w:pPr>
                  <w:r w:rsidRPr="00EF0780">
                    <w:rPr>
                      <w:rFonts w:hint="eastAsia"/>
                      <w:sz w:val="21"/>
                      <w:szCs w:val="21"/>
                    </w:rPr>
                    <w:t>1</w:t>
                  </w:r>
                </w:p>
              </w:tc>
              <w:tc>
                <w:tcPr>
                  <w:tcW w:w="1560" w:type="dxa"/>
                  <w:vAlign w:val="center"/>
                </w:tcPr>
                <w:p w:rsidR="00D37F18" w:rsidRPr="00EF0780" w:rsidRDefault="00D37F18" w:rsidP="00842AB3">
                  <w:pPr>
                    <w:pStyle w:val="a3"/>
                    <w:snapToGrid w:val="0"/>
                    <w:jc w:val="center"/>
                    <w:rPr>
                      <w:rFonts w:ascii="Times New Roman" w:hAnsi="Times New Roman" w:cs="Times New Roman"/>
                      <w:sz w:val="21"/>
                      <w:szCs w:val="21"/>
                    </w:rPr>
                  </w:pPr>
                  <w:r w:rsidRPr="00EF0780">
                    <w:rPr>
                      <w:rFonts w:ascii="Times New Roman" w:hAnsi="Times New Roman" w:cs="Times New Roman" w:hint="eastAsia"/>
                      <w:sz w:val="21"/>
                      <w:szCs w:val="21"/>
                    </w:rPr>
                    <w:t>47.5</w:t>
                  </w:r>
                </w:p>
              </w:tc>
              <w:tc>
                <w:tcPr>
                  <w:tcW w:w="992" w:type="dxa"/>
                  <w:vAlign w:val="center"/>
                </w:tcPr>
                <w:p w:rsidR="00D37F18" w:rsidRPr="00EF0780" w:rsidRDefault="003F2F80"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56.7</w:t>
                  </w:r>
                </w:p>
              </w:tc>
              <w:tc>
                <w:tcPr>
                  <w:tcW w:w="992" w:type="dxa"/>
                  <w:vAlign w:val="center"/>
                </w:tcPr>
                <w:p w:rsidR="00D37F18" w:rsidRPr="00EF0780" w:rsidRDefault="003F2F80"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45.1</w:t>
                  </w:r>
                </w:p>
              </w:tc>
              <w:tc>
                <w:tcPr>
                  <w:tcW w:w="851" w:type="dxa"/>
                  <w:vAlign w:val="center"/>
                </w:tcPr>
                <w:p w:rsidR="00D37F18" w:rsidRPr="00EF0780" w:rsidRDefault="00135448"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57.2</w:t>
                  </w:r>
                </w:p>
              </w:tc>
              <w:tc>
                <w:tcPr>
                  <w:tcW w:w="851" w:type="dxa"/>
                  <w:vAlign w:val="center"/>
                </w:tcPr>
                <w:p w:rsidR="00D37F18" w:rsidRPr="00EF0780" w:rsidRDefault="006D65B8"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49.6</w:t>
                  </w:r>
                </w:p>
              </w:tc>
              <w:tc>
                <w:tcPr>
                  <w:tcW w:w="1743" w:type="dxa"/>
                  <w:vMerge/>
                  <w:vAlign w:val="center"/>
                </w:tcPr>
                <w:p w:rsidR="00D37F18" w:rsidRPr="00EF0780" w:rsidRDefault="00D37F18" w:rsidP="00842AB3">
                  <w:pPr>
                    <w:pStyle w:val="a3"/>
                    <w:snapToGrid w:val="0"/>
                    <w:jc w:val="center"/>
                    <w:rPr>
                      <w:rFonts w:ascii="Times New Roman" w:hAnsi="Times New Roman" w:cs="Times New Roman"/>
                      <w:sz w:val="21"/>
                      <w:szCs w:val="21"/>
                    </w:rPr>
                  </w:pPr>
                </w:p>
              </w:tc>
            </w:tr>
            <w:tr w:rsidR="00D37F18" w:rsidRPr="00EF0780" w:rsidTr="001072F6">
              <w:trPr>
                <w:trHeight w:val="397"/>
                <w:jc w:val="center"/>
              </w:trPr>
              <w:tc>
                <w:tcPr>
                  <w:tcW w:w="1091" w:type="dxa"/>
                  <w:vAlign w:val="center"/>
                </w:tcPr>
                <w:p w:rsidR="00D37F18" w:rsidRPr="00EF0780" w:rsidRDefault="00D37F18"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在建小学</w:t>
                  </w:r>
                </w:p>
              </w:tc>
              <w:tc>
                <w:tcPr>
                  <w:tcW w:w="992" w:type="dxa"/>
                  <w:vAlign w:val="center"/>
                </w:tcPr>
                <w:p w:rsidR="00D37F18" w:rsidRPr="00EF0780" w:rsidRDefault="00D37F18" w:rsidP="00842AB3">
                  <w:pPr>
                    <w:kinsoku w:val="0"/>
                    <w:overflowPunct w:val="0"/>
                    <w:autoSpaceDE w:val="0"/>
                    <w:autoSpaceDN w:val="0"/>
                    <w:jc w:val="center"/>
                    <w:rPr>
                      <w:sz w:val="21"/>
                      <w:szCs w:val="21"/>
                    </w:rPr>
                  </w:pPr>
                  <w:r>
                    <w:rPr>
                      <w:rFonts w:hint="eastAsia"/>
                      <w:sz w:val="21"/>
                      <w:szCs w:val="21"/>
                    </w:rPr>
                    <w:t>110</w:t>
                  </w:r>
                </w:p>
              </w:tc>
              <w:tc>
                <w:tcPr>
                  <w:tcW w:w="1560" w:type="dxa"/>
                  <w:vAlign w:val="center"/>
                </w:tcPr>
                <w:p w:rsidR="00D37F18" w:rsidRPr="00EF0780" w:rsidRDefault="00D37F18"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39.7</w:t>
                  </w:r>
                </w:p>
              </w:tc>
              <w:tc>
                <w:tcPr>
                  <w:tcW w:w="992" w:type="dxa"/>
                  <w:vAlign w:val="center"/>
                </w:tcPr>
                <w:p w:rsidR="00D37F18" w:rsidRPr="00EF0780" w:rsidRDefault="003F2F80"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54.8</w:t>
                  </w:r>
                </w:p>
              </w:tc>
              <w:tc>
                <w:tcPr>
                  <w:tcW w:w="992" w:type="dxa"/>
                  <w:vAlign w:val="center"/>
                </w:tcPr>
                <w:p w:rsidR="00D37F18" w:rsidRPr="00EF0780" w:rsidRDefault="003F2F80"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42.1</w:t>
                  </w:r>
                </w:p>
              </w:tc>
              <w:tc>
                <w:tcPr>
                  <w:tcW w:w="851" w:type="dxa"/>
                  <w:vAlign w:val="center"/>
                </w:tcPr>
                <w:p w:rsidR="00D37F18" w:rsidRPr="00EF0780" w:rsidRDefault="006D65B8"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54.9</w:t>
                  </w:r>
                </w:p>
              </w:tc>
              <w:tc>
                <w:tcPr>
                  <w:tcW w:w="851" w:type="dxa"/>
                  <w:vAlign w:val="center"/>
                </w:tcPr>
                <w:p w:rsidR="00D37F18" w:rsidRPr="00EF0780" w:rsidRDefault="006D65B8"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44.2</w:t>
                  </w:r>
                </w:p>
              </w:tc>
              <w:tc>
                <w:tcPr>
                  <w:tcW w:w="1743" w:type="dxa"/>
                  <w:vMerge/>
                  <w:vAlign w:val="center"/>
                </w:tcPr>
                <w:p w:rsidR="00D37F18" w:rsidRPr="00EF0780" w:rsidRDefault="00D37F18" w:rsidP="00842AB3">
                  <w:pPr>
                    <w:pStyle w:val="a3"/>
                    <w:snapToGrid w:val="0"/>
                    <w:jc w:val="center"/>
                    <w:rPr>
                      <w:rFonts w:ascii="Times New Roman" w:hAnsi="Times New Roman" w:cs="Times New Roman"/>
                      <w:sz w:val="21"/>
                      <w:szCs w:val="21"/>
                    </w:rPr>
                  </w:pPr>
                </w:p>
              </w:tc>
            </w:tr>
            <w:tr w:rsidR="00D37F18" w:rsidRPr="00EF0780" w:rsidTr="001072F6">
              <w:trPr>
                <w:trHeight w:val="397"/>
                <w:jc w:val="center"/>
              </w:trPr>
              <w:tc>
                <w:tcPr>
                  <w:tcW w:w="1091" w:type="dxa"/>
                  <w:vAlign w:val="center"/>
                </w:tcPr>
                <w:p w:rsidR="00D37F18" w:rsidRPr="00EF0780" w:rsidRDefault="00D37F18"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居民区</w:t>
                  </w:r>
                </w:p>
              </w:tc>
              <w:tc>
                <w:tcPr>
                  <w:tcW w:w="992" w:type="dxa"/>
                  <w:vAlign w:val="center"/>
                </w:tcPr>
                <w:p w:rsidR="00D37F18" w:rsidRPr="00EF0780" w:rsidRDefault="00D37F18" w:rsidP="00842AB3">
                  <w:pPr>
                    <w:kinsoku w:val="0"/>
                    <w:overflowPunct w:val="0"/>
                    <w:autoSpaceDE w:val="0"/>
                    <w:autoSpaceDN w:val="0"/>
                    <w:jc w:val="center"/>
                    <w:rPr>
                      <w:sz w:val="21"/>
                      <w:szCs w:val="21"/>
                    </w:rPr>
                  </w:pPr>
                  <w:r>
                    <w:rPr>
                      <w:rFonts w:hint="eastAsia"/>
                      <w:sz w:val="21"/>
                      <w:szCs w:val="21"/>
                    </w:rPr>
                    <w:t>50</w:t>
                  </w:r>
                </w:p>
              </w:tc>
              <w:tc>
                <w:tcPr>
                  <w:tcW w:w="1560" w:type="dxa"/>
                  <w:vAlign w:val="center"/>
                </w:tcPr>
                <w:p w:rsidR="00D37F18" w:rsidRPr="00EF0780" w:rsidRDefault="00D37F18"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43.5</w:t>
                  </w:r>
                </w:p>
              </w:tc>
              <w:tc>
                <w:tcPr>
                  <w:tcW w:w="992" w:type="dxa"/>
                  <w:vAlign w:val="center"/>
                </w:tcPr>
                <w:p w:rsidR="00D37F18" w:rsidRPr="00EF0780" w:rsidRDefault="003F2F80"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55.4</w:t>
                  </w:r>
                </w:p>
              </w:tc>
              <w:tc>
                <w:tcPr>
                  <w:tcW w:w="992" w:type="dxa"/>
                  <w:vAlign w:val="center"/>
                </w:tcPr>
                <w:p w:rsidR="00D37F18" w:rsidRPr="00EF0780" w:rsidRDefault="003F2F80"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43.2</w:t>
                  </w:r>
                </w:p>
              </w:tc>
              <w:tc>
                <w:tcPr>
                  <w:tcW w:w="851" w:type="dxa"/>
                  <w:vAlign w:val="center"/>
                </w:tcPr>
                <w:p w:rsidR="00D37F18" w:rsidRPr="00EF0780" w:rsidRDefault="006D65B8"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55.7</w:t>
                  </w:r>
                </w:p>
              </w:tc>
              <w:tc>
                <w:tcPr>
                  <w:tcW w:w="851" w:type="dxa"/>
                  <w:vAlign w:val="center"/>
                </w:tcPr>
                <w:p w:rsidR="00D37F18" w:rsidRPr="00EF0780" w:rsidRDefault="006D65B8" w:rsidP="00842AB3">
                  <w:pPr>
                    <w:pStyle w:val="a3"/>
                    <w:snapToGrid w:val="0"/>
                    <w:jc w:val="center"/>
                    <w:rPr>
                      <w:rFonts w:ascii="Times New Roman" w:hAnsi="Times New Roman" w:cs="Times New Roman"/>
                      <w:sz w:val="21"/>
                      <w:szCs w:val="21"/>
                    </w:rPr>
                  </w:pPr>
                  <w:r>
                    <w:rPr>
                      <w:rFonts w:ascii="Times New Roman" w:hAnsi="Times New Roman" w:cs="Times New Roman" w:hint="eastAsia"/>
                      <w:sz w:val="21"/>
                      <w:szCs w:val="21"/>
                    </w:rPr>
                    <w:t>47.5</w:t>
                  </w:r>
                </w:p>
              </w:tc>
              <w:tc>
                <w:tcPr>
                  <w:tcW w:w="1743" w:type="dxa"/>
                  <w:vMerge/>
                  <w:vAlign w:val="center"/>
                </w:tcPr>
                <w:p w:rsidR="00D37F18" w:rsidRPr="00EF0780" w:rsidRDefault="00D37F18" w:rsidP="00842AB3">
                  <w:pPr>
                    <w:pStyle w:val="a3"/>
                    <w:snapToGrid w:val="0"/>
                    <w:jc w:val="center"/>
                    <w:rPr>
                      <w:rFonts w:ascii="Times New Roman" w:hAnsi="Times New Roman" w:cs="Times New Roman"/>
                      <w:sz w:val="21"/>
                      <w:szCs w:val="21"/>
                    </w:rPr>
                  </w:pPr>
                </w:p>
              </w:tc>
            </w:tr>
          </w:tbl>
          <w:p w:rsidR="007E4AEC" w:rsidRPr="00EF0780" w:rsidRDefault="009E7AEC" w:rsidP="00987564">
            <w:pPr>
              <w:tabs>
                <w:tab w:val="left" w:pos="8370"/>
                <w:tab w:val="left" w:pos="8600"/>
              </w:tabs>
              <w:spacing w:line="400" w:lineRule="exact"/>
              <w:ind w:firstLineChars="200" w:firstLine="480"/>
              <w:rPr>
                <w:sz w:val="24"/>
                <w:szCs w:val="24"/>
              </w:rPr>
            </w:pPr>
            <w:r>
              <w:rPr>
                <w:rFonts w:hint="eastAsia"/>
                <w:sz w:val="24"/>
                <w:szCs w:val="24"/>
              </w:rPr>
              <w:t>经预测</w:t>
            </w:r>
            <w:r w:rsidR="007E4AEC" w:rsidRPr="00EF0780">
              <w:rPr>
                <w:sz w:val="24"/>
                <w:szCs w:val="24"/>
              </w:rPr>
              <w:t>，项目完成后，厂区高噪声源对厂界噪声贡献值</w:t>
            </w:r>
            <w:r>
              <w:rPr>
                <w:rFonts w:hint="eastAsia"/>
                <w:sz w:val="24"/>
                <w:szCs w:val="24"/>
              </w:rPr>
              <w:t>与背景值的叠加值</w:t>
            </w:r>
            <w:r w:rsidR="00513C4B">
              <w:rPr>
                <w:rFonts w:hint="eastAsia"/>
                <w:sz w:val="24"/>
                <w:szCs w:val="24"/>
              </w:rPr>
              <w:t>为</w:t>
            </w:r>
            <w:r w:rsidR="005C4358">
              <w:rPr>
                <w:rFonts w:hint="eastAsia"/>
                <w:sz w:val="24"/>
                <w:szCs w:val="24"/>
              </w:rPr>
              <w:t>昼间</w:t>
            </w:r>
            <w:r w:rsidR="005C4358">
              <w:rPr>
                <w:rFonts w:hint="eastAsia"/>
                <w:sz w:val="24"/>
                <w:szCs w:val="24"/>
              </w:rPr>
              <w:t>54.9~57.2</w:t>
            </w:r>
            <w:r w:rsidR="005C4358" w:rsidRPr="000626B2">
              <w:rPr>
                <w:sz w:val="24"/>
                <w:szCs w:val="24"/>
              </w:rPr>
              <w:t>dB</w:t>
            </w:r>
            <w:r w:rsidR="005C4358" w:rsidRPr="000626B2">
              <w:rPr>
                <w:sz w:val="24"/>
                <w:szCs w:val="24"/>
              </w:rPr>
              <w:t>（</w:t>
            </w:r>
            <w:r w:rsidR="005C4358" w:rsidRPr="000626B2">
              <w:rPr>
                <w:sz w:val="24"/>
                <w:szCs w:val="24"/>
              </w:rPr>
              <w:t>A</w:t>
            </w:r>
            <w:r w:rsidR="005C4358" w:rsidRPr="000626B2">
              <w:rPr>
                <w:sz w:val="24"/>
                <w:szCs w:val="24"/>
              </w:rPr>
              <w:t>）</w:t>
            </w:r>
            <w:r w:rsidR="00D705AF">
              <w:rPr>
                <w:rFonts w:hint="eastAsia"/>
                <w:sz w:val="24"/>
                <w:szCs w:val="24"/>
              </w:rPr>
              <w:t>、</w:t>
            </w:r>
            <w:r w:rsidR="00736260">
              <w:rPr>
                <w:rFonts w:hint="eastAsia"/>
                <w:sz w:val="24"/>
                <w:szCs w:val="24"/>
              </w:rPr>
              <w:t>夜间</w:t>
            </w:r>
            <w:r w:rsidR="00736260">
              <w:rPr>
                <w:sz w:val="24"/>
                <w:szCs w:val="24"/>
              </w:rPr>
              <w:t>44.2~49.7</w:t>
            </w:r>
            <w:r w:rsidR="00513C4B" w:rsidRPr="000626B2">
              <w:rPr>
                <w:sz w:val="24"/>
                <w:szCs w:val="24"/>
              </w:rPr>
              <w:t>dB</w:t>
            </w:r>
            <w:r w:rsidR="00513C4B" w:rsidRPr="000626B2">
              <w:rPr>
                <w:sz w:val="24"/>
                <w:szCs w:val="24"/>
              </w:rPr>
              <w:t>（</w:t>
            </w:r>
            <w:r w:rsidR="00513C4B" w:rsidRPr="000626B2">
              <w:rPr>
                <w:sz w:val="24"/>
                <w:szCs w:val="24"/>
              </w:rPr>
              <w:t>A</w:t>
            </w:r>
            <w:r w:rsidR="00513C4B" w:rsidRPr="000626B2">
              <w:rPr>
                <w:sz w:val="24"/>
                <w:szCs w:val="24"/>
              </w:rPr>
              <w:t>）</w:t>
            </w:r>
            <w:r w:rsidR="00D705AF">
              <w:rPr>
                <w:rFonts w:hint="eastAsia"/>
                <w:sz w:val="24"/>
                <w:szCs w:val="24"/>
              </w:rPr>
              <w:t>，</w:t>
            </w:r>
            <w:r w:rsidR="007E4AEC" w:rsidRPr="00EF0780">
              <w:rPr>
                <w:sz w:val="24"/>
                <w:szCs w:val="24"/>
              </w:rPr>
              <w:t>能够达到《工业企业厂界环境噪声排放标准》（</w:t>
            </w:r>
            <w:r w:rsidR="007E4AEC" w:rsidRPr="00EF0780">
              <w:rPr>
                <w:sz w:val="24"/>
                <w:szCs w:val="24"/>
              </w:rPr>
              <w:t>GB12348-2008</w:t>
            </w:r>
            <w:r w:rsidR="007E4AEC" w:rsidRPr="00EF0780">
              <w:rPr>
                <w:sz w:val="24"/>
                <w:szCs w:val="24"/>
              </w:rPr>
              <w:t>）</w:t>
            </w:r>
            <w:r w:rsidR="007E4AEC" w:rsidRPr="00EF0780">
              <w:rPr>
                <w:sz w:val="24"/>
                <w:szCs w:val="24"/>
              </w:rPr>
              <w:t>2</w:t>
            </w:r>
            <w:r w:rsidR="007E4AEC" w:rsidRPr="00EF0780">
              <w:rPr>
                <w:sz w:val="24"/>
                <w:szCs w:val="24"/>
              </w:rPr>
              <w:t>类</w:t>
            </w:r>
            <w:r w:rsidR="00513C4B" w:rsidRPr="000626B2">
              <w:rPr>
                <w:sz w:val="24"/>
                <w:szCs w:val="24"/>
              </w:rPr>
              <w:t>区昼间</w:t>
            </w:r>
            <w:r w:rsidR="00513C4B" w:rsidRPr="000626B2">
              <w:rPr>
                <w:sz w:val="24"/>
                <w:szCs w:val="24"/>
              </w:rPr>
              <w:t>6</w:t>
            </w:r>
            <w:r w:rsidR="00513C4B">
              <w:rPr>
                <w:rFonts w:hint="eastAsia"/>
                <w:sz w:val="24"/>
                <w:szCs w:val="24"/>
              </w:rPr>
              <w:t>0</w:t>
            </w:r>
            <w:r w:rsidR="00513C4B" w:rsidRPr="000626B2">
              <w:rPr>
                <w:sz w:val="24"/>
                <w:szCs w:val="24"/>
              </w:rPr>
              <w:t>dB</w:t>
            </w:r>
            <w:r w:rsidR="00513C4B" w:rsidRPr="000626B2">
              <w:rPr>
                <w:sz w:val="24"/>
                <w:szCs w:val="24"/>
              </w:rPr>
              <w:t>（</w:t>
            </w:r>
            <w:r w:rsidR="00513C4B" w:rsidRPr="000626B2">
              <w:rPr>
                <w:sz w:val="24"/>
                <w:szCs w:val="24"/>
              </w:rPr>
              <w:t>A</w:t>
            </w:r>
            <w:r w:rsidR="00513C4B" w:rsidRPr="000626B2">
              <w:rPr>
                <w:sz w:val="24"/>
                <w:szCs w:val="24"/>
              </w:rPr>
              <w:t>）、夜间</w:t>
            </w:r>
            <w:r w:rsidR="00513C4B">
              <w:rPr>
                <w:sz w:val="24"/>
                <w:szCs w:val="24"/>
              </w:rPr>
              <w:t>5</w:t>
            </w:r>
            <w:r w:rsidR="00513C4B">
              <w:rPr>
                <w:rFonts w:hint="eastAsia"/>
                <w:sz w:val="24"/>
                <w:szCs w:val="24"/>
              </w:rPr>
              <w:t>0</w:t>
            </w:r>
            <w:r w:rsidR="00513C4B" w:rsidRPr="000626B2">
              <w:rPr>
                <w:sz w:val="24"/>
                <w:szCs w:val="24"/>
              </w:rPr>
              <w:t>dB</w:t>
            </w:r>
            <w:r w:rsidR="00513C4B" w:rsidRPr="000626B2">
              <w:rPr>
                <w:sz w:val="24"/>
                <w:szCs w:val="24"/>
              </w:rPr>
              <w:t>（</w:t>
            </w:r>
            <w:r w:rsidR="00513C4B" w:rsidRPr="000626B2">
              <w:rPr>
                <w:sz w:val="24"/>
                <w:szCs w:val="24"/>
              </w:rPr>
              <w:t>A</w:t>
            </w:r>
            <w:r w:rsidR="00513C4B" w:rsidRPr="000626B2">
              <w:rPr>
                <w:sz w:val="24"/>
                <w:szCs w:val="24"/>
              </w:rPr>
              <w:t>）的标准要求</w:t>
            </w:r>
            <w:r w:rsidR="007E4AEC" w:rsidRPr="00EF0780">
              <w:rPr>
                <w:sz w:val="24"/>
                <w:szCs w:val="24"/>
              </w:rPr>
              <w:t>，对项目周围声环境影响不大。</w:t>
            </w:r>
          </w:p>
          <w:p w:rsidR="004446E0" w:rsidRPr="00EF0780" w:rsidRDefault="00692308" w:rsidP="007D4670">
            <w:pPr>
              <w:spacing w:line="440" w:lineRule="exact"/>
              <w:ind w:firstLineChars="200" w:firstLine="482"/>
              <w:jc w:val="left"/>
              <w:rPr>
                <w:b/>
                <w:sz w:val="24"/>
                <w:szCs w:val="24"/>
              </w:rPr>
            </w:pPr>
            <w:r w:rsidRPr="00EF0780">
              <w:rPr>
                <w:rFonts w:hint="eastAsia"/>
                <w:b/>
                <w:sz w:val="24"/>
                <w:szCs w:val="24"/>
              </w:rPr>
              <w:t>四、固废</w:t>
            </w:r>
          </w:p>
          <w:p w:rsidR="0020253A" w:rsidRPr="00EF0780" w:rsidRDefault="0020253A" w:rsidP="00F434C5">
            <w:pPr>
              <w:spacing w:line="380" w:lineRule="exact"/>
              <w:ind w:firstLineChars="200" w:firstLine="480"/>
              <w:jc w:val="left"/>
              <w:rPr>
                <w:sz w:val="24"/>
                <w:szCs w:val="24"/>
              </w:rPr>
            </w:pPr>
            <w:r w:rsidRPr="00EF0780">
              <w:rPr>
                <w:rFonts w:hint="eastAsia"/>
                <w:sz w:val="24"/>
                <w:szCs w:val="24"/>
              </w:rPr>
              <w:t>本项目固废包括一般固废和危险废物，产排情况如下：</w:t>
            </w:r>
          </w:p>
          <w:p w:rsidR="004446E0" w:rsidRPr="00EF0780" w:rsidRDefault="00692308" w:rsidP="00F434C5">
            <w:pPr>
              <w:spacing w:line="380" w:lineRule="exact"/>
              <w:ind w:firstLineChars="200" w:firstLine="480"/>
              <w:jc w:val="left"/>
              <w:rPr>
                <w:sz w:val="24"/>
                <w:szCs w:val="24"/>
              </w:rPr>
            </w:pPr>
            <w:r w:rsidRPr="00EF0780">
              <w:rPr>
                <w:sz w:val="24"/>
                <w:szCs w:val="24"/>
              </w:rPr>
              <w:t>（</w:t>
            </w:r>
            <w:r w:rsidRPr="00EF0780">
              <w:rPr>
                <w:sz w:val="24"/>
                <w:szCs w:val="24"/>
              </w:rPr>
              <w:t>1</w:t>
            </w:r>
            <w:r w:rsidRPr="00EF0780">
              <w:rPr>
                <w:sz w:val="24"/>
                <w:szCs w:val="24"/>
              </w:rPr>
              <w:t>）</w:t>
            </w:r>
            <w:r w:rsidRPr="00EF0780">
              <w:rPr>
                <w:rFonts w:hint="eastAsia"/>
                <w:sz w:val="24"/>
                <w:szCs w:val="24"/>
              </w:rPr>
              <w:t>一般固废</w:t>
            </w:r>
          </w:p>
          <w:p w:rsidR="004446E0" w:rsidRPr="00EF0780" w:rsidRDefault="00692308" w:rsidP="00F434C5">
            <w:pPr>
              <w:spacing w:line="380" w:lineRule="exact"/>
              <w:ind w:firstLineChars="200" w:firstLine="480"/>
              <w:rPr>
                <w:sz w:val="24"/>
                <w:szCs w:val="24"/>
              </w:rPr>
            </w:pPr>
            <w:r w:rsidRPr="00EF0780">
              <w:rPr>
                <w:rFonts w:hint="eastAsia"/>
                <w:sz w:val="24"/>
                <w:szCs w:val="24"/>
              </w:rPr>
              <w:t>项目固废</w:t>
            </w:r>
            <w:r w:rsidR="00C71DF7" w:rsidRPr="00EF0780">
              <w:rPr>
                <w:rFonts w:hint="eastAsia"/>
                <w:sz w:val="24"/>
                <w:szCs w:val="24"/>
              </w:rPr>
              <w:t>包括</w:t>
            </w:r>
            <w:r w:rsidR="00275D0E" w:rsidRPr="00EF0780">
              <w:rPr>
                <w:rFonts w:hint="eastAsia"/>
                <w:sz w:val="24"/>
                <w:szCs w:val="24"/>
              </w:rPr>
              <w:t>下料、烫金、模切、分条</w:t>
            </w:r>
            <w:r w:rsidR="00C71DF7" w:rsidRPr="00EF0780">
              <w:rPr>
                <w:rFonts w:hint="eastAsia"/>
                <w:sz w:val="24"/>
                <w:szCs w:val="24"/>
              </w:rPr>
              <w:t>工段中产生的</w:t>
            </w:r>
            <w:r w:rsidR="00275D0E" w:rsidRPr="00EF0780">
              <w:rPr>
                <w:rFonts w:hint="eastAsia"/>
                <w:sz w:val="24"/>
                <w:szCs w:val="24"/>
              </w:rPr>
              <w:t>边角废料、残次品</w:t>
            </w:r>
            <w:r w:rsidR="00C71DF7" w:rsidRPr="00EF0780">
              <w:rPr>
                <w:rFonts w:hint="eastAsia"/>
                <w:sz w:val="24"/>
                <w:szCs w:val="24"/>
              </w:rPr>
              <w:t>。</w:t>
            </w:r>
            <w:r w:rsidR="00F916B1" w:rsidRPr="00EF0780">
              <w:rPr>
                <w:rFonts w:hint="eastAsia"/>
                <w:sz w:val="24"/>
                <w:szCs w:val="24"/>
              </w:rPr>
              <w:t>边角废料、残次品</w:t>
            </w:r>
            <w:r w:rsidRPr="00EF0780">
              <w:rPr>
                <w:rFonts w:hint="eastAsia"/>
                <w:sz w:val="24"/>
                <w:szCs w:val="24"/>
              </w:rPr>
              <w:t>产生量为</w:t>
            </w:r>
            <w:r w:rsidR="00F916B1" w:rsidRPr="00EF0780">
              <w:rPr>
                <w:rFonts w:hint="eastAsia"/>
                <w:sz w:val="24"/>
                <w:szCs w:val="24"/>
              </w:rPr>
              <w:t>2</w:t>
            </w:r>
            <w:r w:rsidRPr="00EF0780">
              <w:rPr>
                <w:sz w:val="24"/>
                <w:szCs w:val="24"/>
              </w:rPr>
              <w:t>t/a</w:t>
            </w:r>
            <w:r w:rsidRPr="00EF0780">
              <w:rPr>
                <w:rFonts w:hint="eastAsia"/>
                <w:sz w:val="24"/>
                <w:szCs w:val="24"/>
              </w:rPr>
              <w:t>，</w:t>
            </w:r>
            <w:r w:rsidR="00C71DF7" w:rsidRPr="00EF0780">
              <w:rPr>
                <w:rFonts w:hint="eastAsia"/>
                <w:sz w:val="24"/>
                <w:szCs w:val="24"/>
              </w:rPr>
              <w:t>均</w:t>
            </w:r>
            <w:r w:rsidRPr="00EF0780">
              <w:rPr>
                <w:rFonts w:hint="eastAsia"/>
                <w:sz w:val="24"/>
                <w:szCs w:val="24"/>
              </w:rPr>
              <w:t>属于一般工业固废</w:t>
            </w:r>
            <w:r w:rsidR="00C71DF7" w:rsidRPr="00EF0780">
              <w:rPr>
                <w:rFonts w:hint="eastAsia"/>
                <w:sz w:val="24"/>
                <w:szCs w:val="24"/>
              </w:rPr>
              <w:t>，</w:t>
            </w:r>
            <w:r w:rsidRPr="00EF0780">
              <w:rPr>
                <w:rFonts w:hint="eastAsia"/>
                <w:sz w:val="24"/>
                <w:szCs w:val="24"/>
              </w:rPr>
              <w:t>处置措施为：</w:t>
            </w:r>
            <w:r w:rsidR="009E43CE" w:rsidRPr="00EF0780">
              <w:rPr>
                <w:rFonts w:hint="eastAsia"/>
                <w:sz w:val="24"/>
                <w:szCs w:val="24"/>
              </w:rPr>
              <w:t>边角废料、残次品</w:t>
            </w:r>
            <w:r w:rsidRPr="00EF0780">
              <w:rPr>
                <w:rFonts w:hint="eastAsia"/>
                <w:sz w:val="24"/>
                <w:szCs w:val="24"/>
              </w:rPr>
              <w:t>在一般固废暂存间临时存放，定期出售</w:t>
            </w:r>
            <w:r w:rsidR="00054C4F" w:rsidRPr="00EF0780">
              <w:rPr>
                <w:rFonts w:hint="eastAsia"/>
                <w:sz w:val="24"/>
                <w:szCs w:val="24"/>
              </w:rPr>
              <w:t>。</w:t>
            </w:r>
            <w:r w:rsidRPr="00EF0780">
              <w:rPr>
                <w:rFonts w:hint="eastAsia"/>
                <w:sz w:val="24"/>
                <w:szCs w:val="24"/>
              </w:rPr>
              <w:t>建设单位</w:t>
            </w:r>
            <w:r w:rsidR="009E43CE" w:rsidRPr="00EF0780">
              <w:rPr>
                <w:rFonts w:hint="eastAsia"/>
                <w:sz w:val="24"/>
                <w:szCs w:val="24"/>
              </w:rPr>
              <w:t>已</w:t>
            </w:r>
            <w:r w:rsidRPr="00EF0780">
              <w:rPr>
                <w:rFonts w:hint="eastAsia"/>
                <w:sz w:val="24"/>
                <w:szCs w:val="24"/>
              </w:rPr>
              <w:t>在厂区内建设一般工业固废暂存间</w:t>
            </w:r>
            <w:r w:rsidRPr="00EF0780">
              <w:rPr>
                <w:sz w:val="24"/>
                <w:szCs w:val="24"/>
              </w:rPr>
              <w:t>1</w:t>
            </w:r>
            <w:r w:rsidRPr="00EF0780">
              <w:rPr>
                <w:sz w:val="24"/>
                <w:szCs w:val="24"/>
              </w:rPr>
              <w:t>座，面积</w:t>
            </w:r>
            <w:r w:rsidR="00A81DCE" w:rsidRPr="00EF0780">
              <w:rPr>
                <w:rFonts w:hint="eastAsia"/>
                <w:sz w:val="24"/>
                <w:szCs w:val="24"/>
              </w:rPr>
              <w:t>7</w:t>
            </w:r>
            <w:r w:rsidRPr="00EF0780">
              <w:rPr>
                <w:sz w:val="24"/>
                <w:szCs w:val="24"/>
              </w:rPr>
              <w:t>0m</w:t>
            </w:r>
            <w:r w:rsidRPr="00EF0780">
              <w:rPr>
                <w:sz w:val="24"/>
                <w:szCs w:val="24"/>
                <w:vertAlign w:val="superscript"/>
              </w:rPr>
              <w:t>2</w:t>
            </w:r>
            <w:r w:rsidRPr="00EF0780">
              <w:rPr>
                <w:rFonts w:hint="eastAsia"/>
                <w:sz w:val="24"/>
                <w:szCs w:val="24"/>
              </w:rPr>
              <w:t>，暂存间满足</w:t>
            </w:r>
            <w:r w:rsidR="000C0718" w:rsidRPr="00EF0780">
              <w:rPr>
                <w:rFonts w:hint="eastAsia"/>
                <w:sz w:val="24"/>
                <w:szCs w:val="24"/>
              </w:rPr>
              <w:t>《一</w:t>
            </w:r>
            <w:r w:rsidRPr="00EF0780">
              <w:rPr>
                <w:rFonts w:hint="eastAsia"/>
                <w:sz w:val="24"/>
                <w:szCs w:val="24"/>
              </w:rPr>
              <w:t>般工业固体废物贮存、处理场污染控制标准》</w:t>
            </w:r>
            <w:r w:rsidRPr="00EF0780">
              <w:rPr>
                <w:rFonts w:hint="eastAsia"/>
                <w:sz w:val="24"/>
                <w:szCs w:val="24"/>
              </w:rPr>
              <w:t>(</w:t>
            </w:r>
            <w:r w:rsidRPr="00EF0780">
              <w:rPr>
                <w:sz w:val="24"/>
                <w:szCs w:val="24"/>
              </w:rPr>
              <w:t>GB18599-2001</w:t>
            </w:r>
            <w:r w:rsidRPr="00EF0780">
              <w:rPr>
                <w:rFonts w:hint="eastAsia"/>
                <w:sz w:val="24"/>
                <w:szCs w:val="24"/>
              </w:rPr>
              <w:t>)</w:t>
            </w:r>
            <w:r w:rsidRPr="00EF0780">
              <w:rPr>
                <w:rFonts w:hint="eastAsia"/>
                <w:sz w:val="24"/>
                <w:szCs w:val="24"/>
              </w:rPr>
              <w:t>的要求。</w:t>
            </w:r>
          </w:p>
          <w:p w:rsidR="006C2AE9" w:rsidRPr="00EF0780" w:rsidRDefault="006C2AE9" w:rsidP="00F434C5">
            <w:pPr>
              <w:spacing w:line="380" w:lineRule="exact"/>
              <w:ind w:firstLineChars="200" w:firstLine="480"/>
              <w:jc w:val="left"/>
              <w:rPr>
                <w:sz w:val="24"/>
                <w:szCs w:val="24"/>
              </w:rPr>
            </w:pPr>
            <w:r w:rsidRPr="00EF0780">
              <w:rPr>
                <w:sz w:val="24"/>
                <w:szCs w:val="24"/>
              </w:rPr>
              <w:t>（</w:t>
            </w:r>
            <w:r w:rsidR="0020253A" w:rsidRPr="00EF0780">
              <w:rPr>
                <w:rFonts w:hint="eastAsia"/>
                <w:sz w:val="24"/>
                <w:szCs w:val="24"/>
              </w:rPr>
              <w:t>2</w:t>
            </w:r>
            <w:r w:rsidRPr="00EF0780">
              <w:rPr>
                <w:sz w:val="24"/>
                <w:szCs w:val="24"/>
              </w:rPr>
              <w:t>）</w:t>
            </w:r>
            <w:r w:rsidR="0020253A" w:rsidRPr="00EF0780">
              <w:rPr>
                <w:rFonts w:hint="eastAsia"/>
                <w:sz w:val="24"/>
                <w:szCs w:val="24"/>
              </w:rPr>
              <w:t>危险废物</w:t>
            </w:r>
          </w:p>
          <w:p w:rsidR="00AF4FBB" w:rsidRPr="00EF0780" w:rsidRDefault="00620E5F" w:rsidP="00F434C5">
            <w:pPr>
              <w:spacing w:line="380" w:lineRule="exact"/>
              <w:ind w:firstLineChars="200" w:firstLine="480"/>
              <w:rPr>
                <w:bCs/>
                <w:sz w:val="24"/>
              </w:rPr>
            </w:pPr>
            <w:r w:rsidRPr="00EF0780">
              <w:rPr>
                <w:rFonts w:hint="eastAsia"/>
                <w:sz w:val="24"/>
                <w:szCs w:val="24"/>
              </w:rPr>
              <w:t>①</w:t>
            </w:r>
            <w:r w:rsidR="00AF4FBB" w:rsidRPr="00EF0780">
              <w:rPr>
                <w:rFonts w:hint="eastAsia"/>
                <w:sz w:val="24"/>
                <w:szCs w:val="24"/>
              </w:rPr>
              <w:t>废活性炭：</w:t>
            </w:r>
            <w:r w:rsidR="00FA44E3" w:rsidRPr="00EF0780">
              <w:rPr>
                <w:rFonts w:hint="eastAsia"/>
                <w:sz w:val="24"/>
                <w:szCs w:val="24"/>
              </w:rPr>
              <w:t>项目</w:t>
            </w:r>
            <w:r w:rsidR="00025DA2" w:rsidRPr="00EF0780">
              <w:rPr>
                <w:rFonts w:hint="eastAsia"/>
                <w:sz w:val="24"/>
                <w:szCs w:val="24"/>
              </w:rPr>
              <w:t>活性炭吸附装置</w:t>
            </w:r>
            <w:r w:rsidR="00FA44E3" w:rsidRPr="00EF0780">
              <w:rPr>
                <w:rFonts w:hint="eastAsia"/>
                <w:sz w:val="24"/>
                <w:szCs w:val="24"/>
              </w:rPr>
              <w:t>需定期更换活性炭，</w:t>
            </w:r>
            <w:r w:rsidR="00AF4FBB" w:rsidRPr="00EF0780">
              <w:rPr>
                <w:rFonts w:hint="eastAsia"/>
                <w:sz w:val="24"/>
                <w:szCs w:val="24"/>
              </w:rPr>
              <w:t>废活性炭的产生量按废气与活性炭吸附比</w:t>
            </w:r>
            <w:r w:rsidR="000475D2" w:rsidRPr="00EF0780">
              <w:rPr>
                <w:rFonts w:hint="eastAsia"/>
                <w:sz w:val="24"/>
                <w:szCs w:val="24"/>
              </w:rPr>
              <w:t>1:3</w:t>
            </w:r>
            <w:r w:rsidR="00AF4FBB" w:rsidRPr="00EF0780">
              <w:rPr>
                <w:rFonts w:hint="eastAsia"/>
                <w:sz w:val="24"/>
                <w:szCs w:val="24"/>
              </w:rPr>
              <w:t>计，</w:t>
            </w:r>
            <w:r w:rsidR="00372194" w:rsidRPr="00EF0780">
              <w:rPr>
                <w:rFonts w:hint="eastAsia"/>
                <w:sz w:val="24"/>
                <w:szCs w:val="24"/>
              </w:rPr>
              <w:t>进入废气处理系统的废气量约</w:t>
            </w:r>
            <w:r w:rsidR="00372194" w:rsidRPr="00EF0780">
              <w:rPr>
                <w:rFonts w:hint="eastAsia"/>
                <w:sz w:val="24"/>
                <w:szCs w:val="24"/>
              </w:rPr>
              <w:t>0.1</w:t>
            </w:r>
            <w:r w:rsidR="00275709" w:rsidRPr="00EF0780">
              <w:rPr>
                <w:rFonts w:hint="eastAsia"/>
                <w:sz w:val="24"/>
                <w:szCs w:val="24"/>
              </w:rPr>
              <w:t>2</w:t>
            </w:r>
            <w:r w:rsidR="00372194" w:rsidRPr="00EF0780">
              <w:rPr>
                <w:rFonts w:hint="eastAsia"/>
                <w:sz w:val="24"/>
                <w:szCs w:val="24"/>
              </w:rPr>
              <w:t>t/a</w:t>
            </w:r>
            <w:r w:rsidR="00372194" w:rsidRPr="00EF0780">
              <w:rPr>
                <w:rFonts w:hint="eastAsia"/>
                <w:sz w:val="24"/>
                <w:szCs w:val="24"/>
              </w:rPr>
              <w:t>，项目</w:t>
            </w:r>
            <w:r w:rsidR="000475D2" w:rsidRPr="00EF0780">
              <w:rPr>
                <w:rFonts w:hint="eastAsia"/>
                <w:sz w:val="24"/>
                <w:szCs w:val="24"/>
              </w:rPr>
              <w:t>废</w:t>
            </w:r>
            <w:r w:rsidR="00372194" w:rsidRPr="00EF0780">
              <w:rPr>
                <w:rFonts w:hint="eastAsia"/>
                <w:sz w:val="24"/>
                <w:szCs w:val="24"/>
              </w:rPr>
              <w:t>活性炭产生量约</w:t>
            </w:r>
            <w:r w:rsidR="00372194" w:rsidRPr="00EF0780">
              <w:rPr>
                <w:rFonts w:hint="eastAsia"/>
                <w:sz w:val="24"/>
                <w:szCs w:val="24"/>
              </w:rPr>
              <w:t>0.</w:t>
            </w:r>
            <w:r w:rsidR="00275709" w:rsidRPr="00EF0780">
              <w:rPr>
                <w:rFonts w:hint="eastAsia"/>
                <w:sz w:val="24"/>
                <w:szCs w:val="24"/>
              </w:rPr>
              <w:t>48</w:t>
            </w:r>
            <w:r w:rsidR="00372194" w:rsidRPr="00EF0780">
              <w:rPr>
                <w:rFonts w:hint="eastAsia"/>
                <w:sz w:val="24"/>
                <w:szCs w:val="24"/>
              </w:rPr>
              <w:t>t/a</w:t>
            </w:r>
            <w:r w:rsidR="00372194" w:rsidRPr="00EF0780">
              <w:rPr>
                <w:rFonts w:hint="eastAsia"/>
                <w:sz w:val="24"/>
                <w:szCs w:val="24"/>
              </w:rPr>
              <w:t>，活性炭约</w:t>
            </w:r>
            <w:r w:rsidR="00372194" w:rsidRPr="00EF0780">
              <w:rPr>
                <w:rFonts w:hint="eastAsia"/>
                <w:sz w:val="24"/>
                <w:szCs w:val="24"/>
              </w:rPr>
              <w:t>3</w:t>
            </w:r>
            <w:r w:rsidR="00372194" w:rsidRPr="00EF0780">
              <w:rPr>
                <w:rFonts w:hint="eastAsia"/>
                <w:sz w:val="24"/>
                <w:szCs w:val="24"/>
              </w:rPr>
              <w:t>个月更换一次。</w:t>
            </w:r>
            <w:r w:rsidR="00AF4FBB" w:rsidRPr="00EF0780">
              <w:rPr>
                <w:bCs/>
                <w:sz w:val="24"/>
              </w:rPr>
              <w:t>依据《国家危险废物名录》</w:t>
            </w:r>
            <w:r w:rsidR="00AF4FBB" w:rsidRPr="00EF0780">
              <w:rPr>
                <w:bCs/>
                <w:sz w:val="24"/>
              </w:rPr>
              <w:t>2016</w:t>
            </w:r>
            <w:r w:rsidR="00AF4FBB" w:rsidRPr="00EF0780">
              <w:rPr>
                <w:bCs/>
                <w:sz w:val="24"/>
              </w:rPr>
              <w:t>版，该废活性炭属于危险废物。</w:t>
            </w:r>
            <w:r w:rsidR="00AF4FBB" w:rsidRPr="00EF0780">
              <w:rPr>
                <w:sz w:val="24"/>
              </w:rPr>
              <w:t>处置措施为：</w:t>
            </w:r>
            <w:r w:rsidR="00AF4FBB" w:rsidRPr="00EF0780">
              <w:rPr>
                <w:bCs/>
                <w:sz w:val="24"/>
              </w:rPr>
              <w:t>采用密闭容器盛装后，</w:t>
            </w:r>
            <w:r w:rsidR="00AF4FBB" w:rsidRPr="00EF0780">
              <w:rPr>
                <w:sz w:val="24"/>
              </w:rPr>
              <w:t>在</w:t>
            </w:r>
            <w:r w:rsidR="00AF4FBB" w:rsidRPr="00EF0780">
              <w:rPr>
                <w:bCs/>
                <w:sz w:val="24"/>
              </w:rPr>
              <w:t>危险废物临时堆场</w:t>
            </w:r>
            <w:r w:rsidR="00AF4FBB" w:rsidRPr="00EF0780">
              <w:rPr>
                <w:sz w:val="24"/>
              </w:rPr>
              <w:t>内堆放</w:t>
            </w:r>
            <w:r w:rsidR="00AF4FBB" w:rsidRPr="00EF0780">
              <w:rPr>
                <w:bCs/>
                <w:sz w:val="24"/>
              </w:rPr>
              <w:t>，定期委托有相关危废处理资质的单位处置。</w:t>
            </w:r>
          </w:p>
          <w:p w:rsidR="00AF4FBB" w:rsidRPr="00EF0780" w:rsidRDefault="00620E5F" w:rsidP="00F434C5">
            <w:pPr>
              <w:spacing w:line="380" w:lineRule="exact"/>
              <w:ind w:firstLineChars="200" w:firstLine="480"/>
              <w:rPr>
                <w:sz w:val="24"/>
                <w:szCs w:val="21"/>
              </w:rPr>
            </w:pPr>
            <w:r w:rsidRPr="00EF0780">
              <w:rPr>
                <w:rFonts w:hint="eastAsia"/>
                <w:sz w:val="24"/>
                <w:szCs w:val="21"/>
              </w:rPr>
              <w:t>②</w:t>
            </w:r>
            <w:r w:rsidR="00AF4FBB" w:rsidRPr="00EF0780">
              <w:rPr>
                <w:rFonts w:hint="eastAsia"/>
                <w:sz w:val="24"/>
                <w:szCs w:val="21"/>
              </w:rPr>
              <w:t>废</w:t>
            </w:r>
            <w:r w:rsidR="00AF4FBB" w:rsidRPr="00EF0780">
              <w:rPr>
                <w:rFonts w:hint="eastAsia"/>
                <w:sz w:val="24"/>
                <w:szCs w:val="21"/>
              </w:rPr>
              <w:t>UV</w:t>
            </w:r>
            <w:r w:rsidR="00AF4FBB" w:rsidRPr="00EF0780">
              <w:rPr>
                <w:rFonts w:hint="eastAsia"/>
                <w:sz w:val="24"/>
                <w:szCs w:val="21"/>
              </w:rPr>
              <w:t>灯管：</w:t>
            </w:r>
            <w:r w:rsidR="00FA44E3" w:rsidRPr="00EF0780">
              <w:rPr>
                <w:rFonts w:hint="eastAsia"/>
                <w:bCs/>
                <w:sz w:val="24"/>
                <w:szCs w:val="24"/>
              </w:rPr>
              <w:t>项目</w:t>
            </w:r>
            <w:r w:rsidR="00FA44E3" w:rsidRPr="00EF0780">
              <w:rPr>
                <w:sz w:val="24"/>
                <w:szCs w:val="24"/>
              </w:rPr>
              <w:t>UV</w:t>
            </w:r>
            <w:r w:rsidR="00FA44E3" w:rsidRPr="00EF0780">
              <w:rPr>
                <w:rFonts w:hint="eastAsia"/>
                <w:sz w:val="24"/>
                <w:szCs w:val="24"/>
              </w:rPr>
              <w:t>光催化氧化装置</w:t>
            </w:r>
            <w:r w:rsidR="00FA44E3" w:rsidRPr="00EF0780">
              <w:rPr>
                <w:rFonts w:hint="eastAsia"/>
                <w:bCs/>
                <w:sz w:val="24"/>
                <w:szCs w:val="24"/>
              </w:rPr>
              <w:t>采用光原理进行处理有机废气，长时间使用</w:t>
            </w:r>
            <w:r w:rsidR="00FA44E3" w:rsidRPr="00EF0780">
              <w:rPr>
                <w:rFonts w:hint="eastAsia"/>
                <w:bCs/>
                <w:sz w:val="24"/>
                <w:szCs w:val="24"/>
              </w:rPr>
              <w:lastRenderedPageBreak/>
              <w:t>后设备内部的部分灯管易破损，废气处理效率会下降，需要更换</w:t>
            </w:r>
            <w:r w:rsidR="00B84173">
              <w:rPr>
                <w:rFonts w:hint="eastAsia"/>
                <w:bCs/>
                <w:sz w:val="24"/>
                <w:szCs w:val="24"/>
              </w:rPr>
              <w:t>，更换频率为</w:t>
            </w:r>
            <w:r w:rsidR="00FA44E3" w:rsidRPr="00EF0780">
              <w:rPr>
                <w:rFonts w:hint="eastAsia"/>
                <w:bCs/>
                <w:sz w:val="24"/>
                <w:szCs w:val="24"/>
              </w:rPr>
              <w:t>每年更换一次，</w:t>
            </w:r>
            <w:r w:rsidR="00AF4FBB" w:rsidRPr="00EF0780">
              <w:rPr>
                <w:rFonts w:hint="eastAsia"/>
                <w:sz w:val="24"/>
                <w:szCs w:val="21"/>
              </w:rPr>
              <w:t>更换时产生的废</w:t>
            </w:r>
            <w:r w:rsidR="00AF4FBB" w:rsidRPr="00EF0780">
              <w:rPr>
                <w:rFonts w:hint="eastAsia"/>
                <w:sz w:val="24"/>
                <w:szCs w:val="21"/>
              </w:rPr>
              <w:t>UV</w:t>
            </w:r>
            <w:r w:rsidR="00AF4FBB" w:rsidRPr="00EF0780">
              <w:rPr>
                <w:rFonts w:hint="eastAsia"/>
                <w:sz w:val="24"/>
                <w:szCs w:val="21"/>
              </w:rPr>
              <w:t>灯管为</w:t>
            </w:r>
            <w:r w:rsidR="00FA44E3" w:rsidRPr="00EF0780">
              <w:rPr>
                <w:rFonts w:hint="eastAsia"/>
                <w:sz w:val="24"/>
                <w:szCs w:val="21"/>
              </w:rPr>
              <w:t>2</w:t>
            </w:r>
            <w:r w:rsidR="00AF4FBB" w:rsidRPr="00EF0780">
              <w:rPr>
                <w:rFonts w:hint="eastAsia"/>
                <w:sz w:val="24"/>
                <w:szCs w:val="21"/>
              </w:rPr>
              <w:t>0</w:t>
            </w:r>
            <w:r w:rsidR="00AF4FBB" w:rsidRPr="00EF0780">
              <w:rPr>
                <w:rFonts w:hint="eastAsia"/>
                <w:sz w:val="24"/>
                <w:szCs w:val="21"/>
              </w:rPr>
              <w:t>根</w:t>
            </w:r>
            <w:r w:rsidR="00AF4FBB" w:rsidRPr="00EF0780">
              <w:rPr>
                <w:rFonts w:hint="eastAsia"/>
                <w:sz w:val="24"/>
                <w:szCs w:val="21"/>
              </w:rPr>
              <w:t>/</w:t>
            </w:r>
            <w:r w:rsidR="00AF4FBB" w:rsidRPr="00EF0780">
              <w:rPr>
                <w:rFonts w:hint="eastAsia"/>
                <w:sz w:val="24"/>
                <w:szCs w:val="21"/>
              </w:rPr>
              <w:t>年，合</w:t>
            </w:r>
            <w:r w:rsidR="00AF4FBB" w:rsidRPr="00EF0780">
              <w:rPr>
                <w:rFonts w:hint="eastAsia"/>
                <w:sz w:val="24"/>
                <w:szCs w:val="21"/>
              </w:rPr>
              <w:t>0.0</w:t>
            </w:r>
            <w:r w:rsidR="00C16AEA" w:rsidRPr="00EF0780">
              <w:rPr>
                <w:rFonts w:hint="eastAsia"/>
                <w:sz w:val="24"/>
                <w:szCs w:val="21"/>
              </w:rPr>
              <w:t>2</w:t>
            </w:r>
            <w:r w:rsidR="00AF4FBB" w:rsidRPr="00EF0780">
              <w:rPr>
                <w:rFonts w:hint="eastAsia"/>
                <w:sz w:val="24"/>
                <w:szCs w:val="21"/>
              </w:rPr>
              <w:t>t/a</w:t>
            </w:r>
            <w:r w:rsidR="00B84173">
              <w:rPr>
                <w:rFonts w:hint="eastAsia"/>
                <w:sz w:val="24"/>
                <w:szCs w:val="21"/>
              </w:rPr>
              <w:t>，</w:t>
            </w:r>
            <w:r w:rsidR="00AF4FBB" w:rsidRPr="00EF0780">
              <w:rPr>
                <w:rFonts w:hint="eastAsia"/>
                <w:sz w:val="24"/>
                <w:szCs w:val="21"/>
              </w:rPr>
              <w:t>集中收集后交由有危废处理资质的单位处理。</w:t>
            </w:r>
          </w:p>
          <w:p w:rsidR="0056206F" w:rsidRPr="00EF0780" w:rsidRDefault="0056206F" w:rsidP="00F434C5">
            <w:pPr>
              <w:spacing w:line="380" w:lineRule="exact"/>
              <w:ind w:firstLineChars="200" w:firstLine="480"/>
              <w:rPr>
                <w:sz w:val="24"/>
                <w:szCs w:val="21"/>
              </w:rPr>
            </w:pPr>
            <w:r w:rsidRPr="00EF0780">
              <w:rPr>
                <w:rFonts w:hint="eastAsia"/>
                <w:sz w:val="24"/>
                <w:szCs w:val="21"/>
              </w:rPr>
              <w:t>③</w:t>
            </w:r>
            <w:r w:rsidR="00225E9C">
              <w:rPr>
                <w:rFonts w:hint="eastAsia"/>
                <w:sz w:val="24"/>
                <w:szCs w:val="21"/>
              </w:rPr>
              <w:t>废显影液、废冲版水</w:t>
            </w:r>
            <w:r w:rsidR="00B15304" w:rsidRPr="00EF0780">
              <w:rPr>
                <w:rFonts w:hint="eastAsia"/>
                <w:sz w:val="24"/>
                <w:szCs w:val="21"/>
              </w:rPr>
              <w:t>：</w:t>
            </w:r>
            <w:r w:rsidR="00386690">
              <w:rPr>
                <w:rFonts w:hint="eastAsia"/>
                <w:sz w:val="24"/>
                <w:szCs w:val="21"/>
              </w:rPr>
              <w:t>本项目制版过程中需使用显影液</w:t>
            </w:r>
            <w:r w:rsidR="00B673CA">
              <w:rPr>
                <w:rFonts w:hint="eastAsia"/>
                <w:sz w:val="24"/>
                <w:szCs w:val="21"/>
              </w:rPr>
              <w:t>显影</w:t>
            </w:r>
            <w:r w:rsidR="00386690">
              <w:rPr>
                <w:rFonts w:hint="eastAsia"/>
                <w:sz w:val="24"/>
                <w:szCs w:val="21"/>
              </w:rPr>
              <w:t>，并用清水洗版，</w:t>
            </w:r>
            <w:r w:rsidR="00B15304" w:rsidRPr="00EF0780">
              <w:rPr>
                <w:rFonts w:hint="eastAsia"/>
                <w:sz w:val="24"/>
                <w:szCs w:val="21"/>
              </w:rPr>
              <w:t>本项目</w:t>
            </w:r>
            <w:r w:rsidR="00225E9C">
              <w:rPr>
                <w:rFonts w:hint="eastAsia"/>
                <w:sz w:val="24"/>
                <w:szCs w:val="21"/>
              </w:rPr>
              <w:t>废显影液为失去药效的</w:t>
            </w:r>
            <w:r w:rsidR="00521336" w:rsidRPr="00EF0780">
              <w:rPr>
                <w:rFonts w:hint="eastAsia"/>
                <w:sz w:val="24"/>
                <w:szCs w:val="21"/>
              </w:rPr>
              <w:t>显影液</w:t>
            </w:r>
            <w:r w:rsidR="00225E9C">
              <w:rPr>
                <w:rFonts w:hint="eastAsia"/>
                <w:sz w:val="24"/>
                <w:szCs w:val="21"/>
              </w:rPr>
              <w:t>，废冲版水为清洗</w:t>
            </w:r>
            <w:r w:rsidR="00225E9C">
              <w:rPr>
                <w:rFonts w:hint="eastAsia"/>
                <w:sz w:val="24"/>
                <w:szCs w:val="21"/>
              </w:rPr>
              <w:t>PS</w:t>
            </w:r>
            <w:r w:rsidR="00225E9C">
              <w:rPr>
                <w:rFonts w:hint="eastAsia"/>
                <w:sz w:val="24"/>
                <w:szCs w:val="21"/>
              </w:rPr>
              <w:t>版上的显影液产生的废水</w:t>
            </w:r>
            <w:r w:rsidR="00B15304" w:rsidRPr="00EF0780">
              <w:rPr>
                <w:rFonts w:hint="eastAsia"/>
                <w:sz w:val="24"/>
                <w:szCs w:val="21"/>
              </w:rPr>
              <w:t>。</w:t>
            </w:r>
            <w:r w:rsidR="00DC3D28" w:rsidRPr="00EF0780">
              <w:rPr>
                <w:rFonts w:hint="eastAsia"/>
                <w:sz w:val="24"/>
                <w:szCs w:val="21"/>
              </w:rPr>
              <w:t>根据企业提供的资料，本</w:t>
            </w:r>
            <w:r w:rsidR="00B15304" w:rsidRPr="00EF0780">
              <w:rPr>
                <w:rFonts w:hint="eastAsia"/>
                <w:sz w:val="24"/>
                <w:szCs w:val="21"/>
              </w:rPr>
              <w:t>项目</w:t>
            </w:r>
            <w:r w:rsidR="00DC3D28" w:rsidRPr="00EF0780">
              <w:rPr>
                <w:rFonts w:hint="eastAsia"/>
                <w:sz w:val="24"/>
                <w:szCs w:val="21"/>
              </w:rPr>
              <w:t>显影液使用量为</w:t>
            </w:r>
            <w:r w:rsidR="00DC3D28" w:rsidRPr="00EF0780">
              <w:rPr>
                <w:rFonts w:hint="eastAsia"/>
                <w:sz w:val="24"/>
                <w:szCs w:val="21"/>
              </w:rPr>
              <w:t>0.32</w:t>
            </w:r>
            <w:r w:rsidR="00DC3D28" w:rsidRPr="00EF0780">
              <w:rPr>
                <w:sz w:val="24"/>
                <w:szCs w:val="21"/>
              </w:rPr>
              <w:t>t/a</w:t>
            </w:r>
            <w:r w:rsidR="00DC3D28" w:rsidRPr="00EF0780">
              <w:rPr>
                <w:rFonts w:hint="eastAsia"/>
                <w:sz w:val="24"/>
                <w:szCs w:val="21"/>
              </w:rPr>
              <w:t>，</w:t>
            </w:r>
            <w:r w:rsidR="007C01EB" w:rsidRPr="00EF0780">
              <w:rPr>
                <w:rFonts w:hint="eastAsia"/>
                <w:sz w:val="24"/>
                <w:szCs w:val="21"/>
              </w:rPr>
              <w:t>则冲版后</w:t>
            </w:r>
            <w:r w:rsidR="00225E9C">
              <w:rPr>
                <w:rFonts w:hint="eastAsia"/>
                <w:sz w:val="24"/>
                <w:szCs w:val="21"/>
              </w:rPr>
              <w:t>废显影液</w:t>
            </w:r>
            <w:r w:rsidR="007C01EB" w:rsidRPr="00EF0780">
              <w:rPr>
                <w:rFonts w:hint="eastAsia"/>
                <w:sz w:val="24"/>
                <w:szCs w:val="21"/>
              </w:rPr>
              <w:t>产生量为</w:t>
            </w:r>
            <w:r w:rsidR="007C01EB" w:rsidRPr="00EF0780">
              <w:rPr>
                <w:rFonts w:hint="eastAsia"/>
                <w:sz w:val="24"/>
                <w:szCs w:val="21"/>
              </w:rPr>
              <w:t>0.32</w:t>
            </w:r>
            <w:r w:rsidR="007C01EB" w:rsidRPr="00EF0780">
              <w:rPr>
                <w:sz w:val="24"/>
                <w:szCs w:val="21"/>
              </w:rPr>
              <w:t>t/a</w:t>
            </w:r>
            <w:r w:rsidR="001F17F7" w:rsidRPr="00EF0780">
              <w:rPr>
                <w:rFonts w:hint="eastAsia"/>
                <w:sz w:val="24"/>
                <w:szCs w:val="21"/>
              </w:rPr>
              <w:t>；用清水洗版后，产生的冲版水进入冲版水过滤循环机进行过滤，清水循环使用，</w:t>
            </w:r>
            <w:r w:rsidR="00225E9C">
              <w:rPr>
                <w:rFonts w:hint="eastAsia"/>
                <w:sz w:val="24"/>
                <w:szCs w:val="21"/>
              </w:rPr>
              <w:t>废液</w:t>
            </w:r>
            <w:r w:rsidR="001F17F7" w:rsidRPr="00EF0780">
              <w:rPr>
                <w:rFonts w:hint="eastAsia"/>
                <w:sz w:val="24"/>
                <w:szCs w:val="21"/>
              </w:rPr>
              <w:t>进入废液槽，每隔</w:t>
            </w:r>
            <w:r w:rsidR="00AE310B" w:rsidRPr="00EF0780">
              <w:rPr>
                <w:rFonts w:hint="eastAsia"/>
                <w:sz w:val="24"/>
                <w:szCs w:val="21"/>
              </w:rPr>
              <w:t>1</w:t>
            </w:r>
            <w:r w:rsidR="00BD4C72" w:rsidRPr="00EF0780">
              <w:rPr>
                <w:rFonts w:hint="eastAsia"/>
                <w:sz w:val="24"/>
                <w:szCs w:val="21"/>
              </w:rPr>
              <w:t>个月更换一次清水，每次更换量为</w:t>
            </w:r>
            <w:r w:rsidR="00BD4C72" w:rsidRPr="00EF0780">
              <w:rPr>
                <w:rFonts w:hint="eastAsia"/>
                <w:sz w:val="24"/>
                <w:szCs w:val="21"/>
              </w:rPr>
              <w:t>20L</w:t>
            </w:r>
            <w:r w:rsidR="00BD4C72" w:rsidRPr="00EF0780">
              <w:rPr>
                <w:rFonts w:hint="eastAsia"/>
                <w:sz w:val="24"/>
                <w:szCs w:val="21"/>
              </w:rPr>
              <w:t>，则废冲版水的产生量为</w:t>
            </w:r>
            <w:r w:rsidR="00BD4C72" w:rsidRPr="00EF0780">
              <w:rPr>
                <w:rFonts w:hint="eastAsia"/>
                <w:sz w:val="24"/>
                <w:szCs w:val="21"/>
              </w:rPr>
              <w:t>0.2</w:t>
            </w:r>
            <w:r w:rsidR="00EB5657" w:rsidRPr="00EF0780">
              <w:rPr>
                <w:sz w:val="24"/>
                <w:szCs w:val="21"/>
              </w:rPr>
              <w:t xml:space="preserve"> t/a</w:t>
            </w:r>
            <w:r w:rsidR="00AE310B" w:rsidRPr="00EF0780">
              <w:rPr>
                <w:rFonts w:hint="eastAsia"/>
                <w:sz w:val="24"/>
                <w:szCs w:val="21"/>
              </w:rPr>
              <w:t>。</w:t>
            </w:r>
            <w:r w:rsidR="000475D2" w:rsidRPr="00EF0780">
              <w:rPr>
                <w:rFonts w:hint="eastAsia"/>
                <w:sz w:val="24"/>
                <w:szCs w:val="21"/>
              </w:rPr>
              <w:t>则</w:t>
            </w:r>
            <w:r w:rsidR="00225E9C">
              <w:rPr>
                <w:rFonts w:hint="eastAsia"/>
                <w:sz w:val="24"/>
                <w:szCs w:val="21"/>
              </w:rPr>
              <w:t>废显影液、废冲版水</w:t>
            </w:r>
            <w:r w:rsidR="000475D2" w:rsidRPr="00EF0780">
              <w:rPr>
                <w:rFonts w:hint="eastAsia"/>
                <w:sz w:val="24"/>
                <w:szCs w:val="21"/>
              </w:rPr>
              <w:t>的总产生量为</w:t>
            </w:r>
            <w:r w:rsidR="000475D2" w:rsidRPr="00EF0780">
              <w:rPr>
                <w:rFonts w:hint="eastAsia"/>
                <w:sz w:val="24"/>
                <w:szCs w:val="21"/>
              </w:rPr>
              <w:t>0.52</w:t>
            </w:r>
            <w:r w:rsidR="000475D2" w:rsidRPr="00EF0780">
              <w:rPr>
                <w:sz w:val="24"/>
                <w:szCs w:val="21"/>
              </w:rPr>
              <w:t>t/a</w:t>
            </w:r>
            <w:r w:rsidR="000475D2" w:rsidRPr="00EF0780">
              <w:rPr>
                <w:rFonts w:hint="eastAsia"/>
                <w:sz w:val="24"/>
                <w:szCs w:val="21"/>
              </w:rPr>
              <w:t>。</w:t>
            </w:r>
            <w:r w:rsidR="00AE310B" w:rsidRPr="00EF0780">
              <w:rPr>
                <w:rFonts w:hint="eastAsia"/>
                <w:sz w:val="24"/>
                <w:szCs w:val="21"/>
              </w:rPr>
              <w:t>根据《国家危险废物名录》</w:t>
            </w:r>
            <w:r w:rsidR="00AE310B" w:rsidRPr="00EF0780">
              <w:rPr>
                <w:rFonts w:hint="eastAsia"/>
                <w:sz w:val="24"/>
                <w:szCs w:val="21"/>
              </w:rPr>
              <w:t>2016</w:t>
            </w:r>
            <w:r w:rsidR="00AE310B" w:rsidRPr="00EF0780">
              <w:rPr>
                <w:rFonts w:hint="eastAsia"/>
                <w:sz w:val="24"/>
                <w:szCs w:val="21"/>
              </w:rPr>
              <w:t>版，</w:t>
            </w:r>
            <w:r w:rsidR="00225E9C">
              <w:rPr>
                <w:rFonts w:hint="eastAsia"/>
                <w:sz w:val="24"/>
                <w:szCs w:val="21"/>
              </w:rPr>
              <w:t>废显影液、废冲版水</w:t>
            </w:r>
            <w:r w:rsidR="00AE310B" w:rsidRPr="00EF0780">
              <w:rPr>
                <w:rFonts w:hint="eastAsia"/>
                <w:sz w:val="24"/>
                <w:szCs w:val="21"/>
              </w:rPr>
              <w:t>属于“</w:t>
            </w:r>
            <w:r w:rsidR="00AE310B" w:rsidRPr="00EF0780">
              <w:rPr>
                <w:rFonts w:hint="eastAsia"/>
                <w:sz w:val="24"/>
                <w:szCs w:val="21"/>
              </w:rPr>
              <w:t>HW16</w:t>
            </w:r>
            <w:r w:rsidR="00AE310B" w:rsidRPr="00EF0780">
              <w:rPr>
                <w:rFonts w:hint="eastAsia"/>
                <w:sz w:val="24"/>
                <w:szCs w:val="21"/>
              </w:rPr>
              <w:t>感光材料废物”“使用显影剂进行印刷显影、抗蚀图形显影，以及凸版印刷产生的废显（定）影剂、胶片及废相纸</w:t>
            </w:r>
            <w:r w:rsidR="00AE310B" w:rsidRPr="00EF0780">
              <w:rPr>
                <w:rFonts w:hint="eastAsia"/>
                <w:sz w:val="24"/>
                <w:szCs w:val="21"/>
              </w:rPr>
              <w:t>231-002-16</w:t>
            </w:r>
            <w:r w:rsidR="00AE310B" w:rsidRPr="00EF0780">
              <w:rPr>
                <w:rFonts w:hint="eastAsia"/>
                <w:sz w:val="24"/>
                <w:szCs w:val="21"/>
              </w:rPr>
              <w:t>”，危险特性为</w:t>
            </w:r>
            <w:r w:rsidR="00AE310B" w:rsidRPr="00EF0780">
              <w:rPr>
                <w:rFonts w:hint="eastAsia"/>
                <w:sz w:val="24"/>
                <w:szCs w:val="21"/>
              </w:rPr>
              <w:t>T</w:t>
            </w:r>
            <w:r w:rsidR="00521336" w:rsidRPr="00EF0780">
              <w:rPr>
                <w:rFonts w:hint="eastAsia"/>
                <w:sz w:val="24"/>
                <w:szCs w:val="21"/>
              </w:rPr>
              <w:t>（</w:t>
            </w:r>
            <w:r w:rsidR="00521336" w:rsidRPr="00EF0780">
              <w:rPr>
                <w:rFonts w:hint="eastAsia"/>
                <w:sz w:val="24"/>
                <w:szCs w:val="21"/>
              </w:rPr>
              <w:t>T</w:t>
            </w:r>
            <w:r w:rsidR="00521336" w:rsidRPr="00EF0780">
              <w:rPr>
                <w:rFonts w:hint="eastAsia"/>
                <w:sz w:val="24"/>
                <w:szCs w:val="21"/>
              </w:rPr>
              <w:t>为毒性）</w:t>
            </w:r>
            <w:r w:rsidR="00EB5657" w:rsidRPr="00EF0780">
              <w:rPr>
                <w:rFonts w:hint="eastAsia"/>
                <w:sz w:val="24"/>
                <w:szCs w:val="21"/>
              </w:rPr>
              <w:t>。处置措施为：采用密闭容器盛装后，在危险废物</w:t>
            </w:r>
            <w:r w:rsidR="00521336">
              <w:rPr>
                <w:rFonts w:hint="eastAsia"/>
                <w:sz w:val="24"/>
                <w:szCs w:val="21"/>
              </w:rPr>
              <w:t>暂存间存放</w:t>
            </w:r>
            <w:r w:rsidR="00EB5657" w:rsidRPr="00EF0780">
              <w:rPr>
                <w:rFonts w:hint="eastAsia"/>
                <w:sz w:val="24"/>
                <w:szCs w:val="21"/>
              </w:rPr>
              <w:t>，定期委托有相关危废处理资质的单位处置。</w:t>
            </w:r>
          </w:p>
          <w:p w:rsidR="0010154F" w:rsidRPr="00D96F55" w:rsidRDefault="0056206F" w:rsidP="00F434C5">
            <w:pPr>
              <w:spacing w:line="380" w:lineRule="exact"/>
              <w:ind w:firstLineChars="200" w:firstLine="480"/>
              <w:rPr>
                <w:bCs/>
                <w:sz w:val="24"/>
              </w:rPr>
            </w:pPr>
            <w:r w:rsidRPr="00EF0780">
              <w:rPr>
                <w:rFonts w:hint="eastAsia"/>
                <w:sz w:val="24"/>
                <w:szCs w:val="21"/>
              </w:rPr>
              <w:t>④</w:t>
            </w:r>
            <w:r w:rsidR="00D96F55">
              <w:rPr>
                <w:rFonts w:hint="eastAsia"/>
                <w:color w:val="000000"/>
                <w:sz w:val="24"/>
                <w:szCs w:val="24"/>
              </w:rPr>
              <w:t>显影液废弃包装桶：在</w:t>
            </w:r>
            <w:r w:rsidR="00386690">
              <w:rPr>
                <w:rFonts w:hint="eastAsia"/>
                <w:color w:val="000000"/>
                <w:sz w:val="24"/>
                <w:szCs w:val="24"/>
              </w:rPr>
              <w:t>制版时，使用</w:t>
            </w:r>
            <w:r w:rsidR="00D96F55">
              <w:rPr>
                <w:rFonts w:hint="eastAsia"/>
                <w:color w:val="000000"/>
                <w:sz w:val="24"/>
                <w:szCs w:val="24"/>
              </w:rPr>
              <w:t>显影液过程中会产生废旧的包装桶，</w:t>
            </w:r>
            <w:r w:rsidR="00D96F55" w:rsidRPr="00EF0780">
              <w:rPr>
                <w:rFonts w:hint="eastAsia"/>
                <w:bCs/>
                <w:sz w:val="24"/>
              </w:rPr>
              <w:t>产生量约为</w:t>
            </w:r>
            <w:r w:rsidR="00D96F55" w:rsidRPr="00EF0780">
              <w:rPr>
                <w:rFonts w:hint="eastAsia"/>
                <w:bCs/>
                <w:sz w:val="24"/>
              </w:rPr>
              <w:t>0.</w:t>
            </w:r>
            <w:r w:rsidR="00D96F55">
              <w:rPr>
                <w:rFonts w:hint="eastAsia"/>
                <w:bCs/>
                <w:sz w:val="24"/>
              </w:rPr>
              <w:t>0</w:t>
            </w:r>
            <w:r w:rsidR="00D96F55" w:rsidRPr="00EF0780">
              <w:rPr>
                <w:rFonts w:hint="eastAsia"/>
                <w:bCs/>
                <w:sz w:val="24"/>
              </w:rPr>
              <w:t>1</w:t>
            </w:r>
            <w:r w:rsidR="00D96F55" w:rsidRPr="00EF0780">
              <w:rPr>
                <w:bCs/>
                <w:sz w:val="24"/>
              </w:rPr>
              <w:t>t/a</w:t>
            </w:r>
            <w:r w:rsidR="00D96F55">
              <w:rPr>
                <w:rFonts w:hint="eastAsia"/>
                <w:bCs/>
                <w:sz w:val="24"/>
              </w:rPr>
              <w:t>。</w:t>
            </w:r>
            <w:r w:rsidR="00D96F55" w:rsidRPr="00EF0780">
              <w:rPr>
                <w:rFonts w:hint="eastAsia"/>
                <w:sz w:val="24"/>
                <w:szCs w:val="21"/>
              </w:rPr>
              <w:t>根据《国家危险废物名录》</w:t>
            </w:r>
            <w:r w:rsidR="00D96F55" w:rsidRPr="00EF0780">
              <w:rPr>
                <w:bCs/>
                <w:sz w:val="24"/>
              </w:rPr>
              <w:t>2016</w:t>
            </w:r>
            <w:r w:rsidR="00D96F55" w:rsidRPr="00EF0780">
              <w:rPr>
                <w:bCs/>
                <w:sz w:val="24"/>
              </w:rPr>
              <w:t>版</w:t>
            </w:r>
            <w:r w:rsidR="00D96F55" w:rsidRPr="00EF0780">
              <w:rPr>
                <w:rFonts w:hint="eastAsia"/>
                <w:bCs/>
                <w:sz w:val="24"/>
              </w:rPr>
              <w:t>，废油墨桶属于“</w:t>
            </w:r>
            <w:r w:rsidR="00D96F55" w:rsidRPr="00EF0780">
              <w:rPr>
                <w:rFonts w:hint="eastAsia"/>
                <w:bCs/>
                <w:sz w:val="24"/>
              </w:rPr>
              <w:t>HW</w:t>
            </w:r>
            <w:r w:rsidR="00D96F55">
              <w:rPr>
                <w:rFonts w:hint="eastAsia"/>
                <w:bCs/>
                <w:sz w:val="24"/>
              </w:rPr>
              <w:t>49</w:t>
            </w:r>
            <w:r w:rsidR="00D96F55" w:rsidRPr="00D96F55">
              <w:rPr>
                <w:rFonts w:hint="eastAsia"/>
                <w:bCs/>
                <w:sz w:val="24"/>
              </w:rPr>
              <w:t>非特定行业</w:t>
            </w:r>
            <w:r w:rsidR="00D96F55" w:rsidRPr="00EF0780">
              <w:rPr>
                <w:rFonts w:hint="eastAsia"/>
                <w:bCs/>
                <w:sz w:val="24"/>
              </w:rPr>
              <w:t>”“</w:t>
            </w:r>
            <w:r w:rsidR="00D96F55" w:rsidRPr="00D96F55">
              <w:rPr>
                <w:rFonts w:hint="eastAsia"/>
                <w:bCs/>
                <w:sz w:val="24"/>
              </w:rPr>
              <w:t>含有或沾染毒性、感染性危险废物的废弃包装物、容器、过滤吸附介质</w:t>
            </w:r>
            <w:r w:rsidR="00D96F55" w:rsidRPr="00D96F55">
              <w:rPr>
                <w:bCs/>
                <w:sz w:val="24"/>
              </w:rPr>
              <w:t>900-041-49</w:t>
            </w:r>
            <w:r w:rsidR="00D96F55" w:rsidRPr="00EF0780">
              <w:rPr>
                <w:rFonts w:hint="eastAsia"/>
                <w:bCs/>
                <w:sz w:val="24"/>
              </w:rPr>
              <w:t>”，危险特性为</w:t>
            </w:r>
            <w:r w:rsidR="00D96F55" w:rsidRPr="00EF0780">
              <w:rPr>
                <w:rFonts w:hint="eastAsia"/>
                <w:bCs/>
                <w:sz w:val="24"/>
              </w:rPr>
              <w:t>T</w:t>
            </w:r>
            <w:r w:rsidR="00D96F55">
              <w:rPr>
                <w:rFonts w:hint="eastAsia"/>
                <w:bCs/>
                <w:sz w:val="24"/>
              </w:rPr>
              <w:t>/</w:t>
            </w:r>
            <w:r w:rsidR="00416832">
              <w:rPr>
                <w:rFonts w:hint="eastAsia"/>
                <w:bCs/>
                <w:sz w:val="24"/>
              </w:rPr>
              <w:t>In</w:t>
            </w:r>
            <w:r w:rsidR="00D96F55" w:rsidRPr="00EF0780">
              <w:rPr>
                <w:rFonts w:hint="eastAsia"/>
                <w:bCs/>
                <w:sz w:val="24"/>
              </w:rPr>
              <w:t>。</w:t>
            </w:r>
            <w:r w:rsidR="00D96F55" w:rsidRPr="00EF0780">
              <w:rPr>
                <w:rFonts w:hint="eastAsia"/>
                <w:sz w:val="24"/>
                <w:szCs w:val="21"/>
              </w:rPr>
              <w:t>处置</w:t>
            </w:r>
            <w:r w:rsidR="00D96F55" w:rsidRPr="00EF0780">
              <w:rPr>
                <w:rFonts w:hint="eastAsia"/>
                <w:bCs/>
                <w:sz w:val="24"/>
              </w:rPr>
              <w:t>方式为：危险废物暂存间暂存后，</w:t>
            </w:r>
            <w:r w:rsidR="00D96F55">
              <w:rPr>
                <w:rFonts w:hint="eastAsia"/>
                <w:bCs/>
                <w:sz w:val="24"/>
              </w:rPr>
              <w:t>交由</w:t>
            </w:r>
            <w:r w:rsidR="00D96F55" w:rsidRPr="00EF0780">
              <w:rPr>
                <w:rFonts w:hint="eastAsia"/>
                <w:bCs/>
                <w:sz w:val="24"/>
              </w:rPr>
              <w:t>有资质单位处理。</w:t>
            </w:r>
          </w:p>
          <w:p w:rsidR="00B15304" w:rsidRPr="00EF0780" w:rsidRDefault="0056206F" w:rsidP="00F434C5">
            <w:pPr>
              <w:spacing w:line="380" w:lineRule="exact"/>
              <w:ind w:firstLineChars="200" w:firstLine="480"/>
              <w:rPr>
                <w:sz w:val="24"/>
                <w:szCs w:val="21"/>
              </w:rPr>
            </w:pPr>
            <w:r w:rsidRPr="00EF0780">
              <w:rPr>
                <w:rFonts w:hint="eastAsia"/>
                <w:sz w:val="24"/>
                <w:szCs w:val="21"/>
              </w:rPr>
              <w:t>⑤</w:t>
            </w:r>
            <w:r w:rsidR="00225E9C" w:rsidRPr="00EF0780">
              <w:rPr>
                <w:rFonts w:hint="eastAsia"/>
                <w:sz w:val="24"/>
                <w:szCs w:val="21"/>
              </w:rPr>
              <w:t>废油墨桶：印刷过程中会产生废油墨桶，</w:t>
            </w:r>
            <w:r w:rsidR="00225E9C" w:rsidRPr="00EF0780">
              <w:rPr>
                <w:rFonts w:hint="eastAsia"/>
                <w:bCs/>
                <w:sz w:val="24"/>
              </w:rPr>
              <w:t>产生量约为</w:t>
            </w:r>
            <w:r w:rsidR="00225E9C" w:rsidRPr="00EF0780">
              <w:rPr>
                <w:rFonts w:hint="eastAsia"/>
                <w:bCs/>
                <w:sz w:val="24"/>
              </w:rPr>
              <w:t>0.1</w:t>
            </w:r>
            <w:r w:rsidR="00225E9C" w:rsidRPr="00EF0780">
              <w:rPr>
                <w:bCs/>
                <w:sz w:val="24"/>
              </w:rPr>
              <w:t>t/a</w:t>
            </w:r>
            <w:r w:rsidR="00225E9C" w:rsidRPr="00EF0780">
              <w:rPr>
                <w:rFonts w:hint="eastAsia"/>
                <w:bCs/>
                <w:sz w:val="24"/>
              </w:rPr>
              <w:t>。</w:t>
            </w:r>
            <w:r w:rsidR="00225E9C" w:rsidRPr="00EF0780">
              <w:rPr>
                <w:rFonts w:hint="eastAsia"/>
                <w:sz w:val="24"/>
                <w:szCs w:val="21"/>
              </w:rPr>
              <w:t>根据《国家危险废物名录》</w:t>
            </w:r>
            <w:r w:rsidR="00225E9C" w:rsidRPr="00EF0780">
              <w:rPr>
                <w:bCs/>
                <w:sz w:val="24"/>
              </w:rPr>
              <w:t>2016</w:t>
            </w:r>
            <w:r w:rsidR="00225E9C" w:rsidRPr="00EF0780">
              <w:rPr>
                <w:bCs/>
                <w:sz w:val="24"/>
              </w:rPr>
              <w:t>版</w:t>
            </w:r>
            <w:r w:rsidR="00225E9C" w:rsidRPr="00EF0780">
              <w:rPr>
                <w:rFonts w:hint="eastAsia"/>
                <w:bCs/>
                <w:sz w:val="24"/>
              </w:rPr>
              <w:t>，废油墨桶属于“</w:t>
            </w:r>
            <w:r w:rsidR="00225E9C" w:rsidRPr="00EF0780">
              <w:rPr>
                <w:rFonts w:hint="eastAsia"/>
                <w:bCs/>
                <w:sz w:val="24"/>
              </w:rPr>
              <w:t>HW12</w:t>
            </w:r>
            <w:r w:rsidR="00225E9C" w:rsidRPr="00EF0780">
              <w:rPr>
                <w:rFonts w:hint="eastAsia"/>
                <w:bCs/>
                <w:sz w:val="24"/>
              </w:rPr>
              <w:t>染料、涂料废物”“涂料、油墨、颜料及类似产品制造</w:t>
            </w:r>
            <w:r w:rsidR="00225E9C" w:rsidRPr="00EF0780">
              <w:rPr>
                <w:rFonts w:hint="eastAsia"/>
                <w:bCs/>
                <w:sz w:val="24"/>
              </w:rPr>
              <w:t>264-013-12</w:t>
            </w:r>
            <w:r w:rsidR="00225E9C" w:rsidRPr="00EF0780">
              <w:rPr>
                <w:rFonts w:hint="eastAsia"/>
                <w:bCs/>
                <w:sz w:val="24"/>
              </w:rPr>
              <w:t>”，危险特性为</w:t>
            </w:r>
            <w:r w:rsidR="00225E9C" w:rsidRPr="00EF0780">
              <w:rPr>
                <w:rFonts w:hint="eastAsia"/>
                <w:bCs/>
                <w:sz w:val="24"/>
              </w:rPr>
              <w:t>T</w:t>
            </w:r>
            <w:r w:rsidR="00225E9C" w:rsidRPr="00EF0780">
              <w:rPr>
                <w:rFonts w:hint="eastAsia"/>
                <w:bCs/>
                <w:sz w:val="24"/>
              </w:rPr>
              <w:t>。</w:t>
            </w:r>
            <w:r w:rsidR="00225E9C" w:rsidRPr="00EF0780">
              <w:rPr>
                <w:rFonts w:hint="eastAsia"/>
                <w:sz w:val="24"/>
                <w:szCs w:val="21"/>
              </w:rPr>
              <w:t>处置</w:t>
            </w:r>
            <w:r w:rsidR="00225E9C" w:rsidRPr="00EF0780">
              <w:rPr>
                <w:rFonts w:hint="eastAsia"/>
                <w:bCs/>
                <w:sz w:val="24"/>
              </w:rPr>
              <w:t>方式为：危险废物暂存间暂存后，</w:t>
            </w:r>
            <w:r w:rsidR="00225E9C">
              <w:rPr>
                <w:rFonts w:hint="eastAsia"/>
                <w:bCs/>
                <w:sz w:val="24"/>
              </w:rPr>
              <w:t>交由</w:t>
            </w:r>
            <w:r w:rsidR="00225E9C" w:rsidRPr="00EF0780">
              <w:rPr>
                <w:rFonts w:hint="eastAsia"/>
                <w:bCs/>
                <w:sz w:val="24"/>
              </w:rPr>
              <w:t>有资质单位处理。</w:t>
            </w:r>
          </w:p>
          <w:p w:rsidR="00887D31" w:rsidRDefault="00887D31" w:rsidP="00F434C5">
            <w:pPr>
              <w:spacing w:line="380" w:lineRule="exact"/>
              <w:ind w:firstLineChars="200" w:firstLine="480"/>
              <w:rPr>
                <w:sz w:val="24"/>
                <w:szCs w:val="21"/>
              </w:rPr>
            </w:pPr>
            <w:r w:rsidRPr="00EF0780">
              <w:rPr>
                <w:rFonts w:hint="eastAsia"/>
                <w:sz w:val="24"/>
                <w:szCs w:val="21"/>
              </w:rPr>
              <w:t>⑥</w:t>
            </w:r>
            <w:r w:rsidR="00225E9C" w:rsidRPr="00EF0780">
              <w:rPr>
                <w:rFonts w:hint="eastAsia"/>
                <w:sz w:val="24"/>
                <w:szCs w:val="21"/>
              </w:rPr>
              <w:t>废抹布：项目每个月擦拭一次印刷机，废抹布产生量约为</w:t>
            </w:r>
            <w:r w:rsidR="00225E9C" w:rsidRPr="00EF0780">
              <w:rPr>
                <w:rFonts w:hint="eastAsia"/>
                <w:sz w:val="24"/>
                <w:szCs w:val="21"/>
              </w:rPr>
              <w:t>0.1</w:t>
            </w:r>
            <w:r w:rsidR="00225E9C">
              <w:rPr>
                <w:rFonts w:hint="eastAsia"/>
                <w:sz w:val="24"/>
                <w:szCs w:val="21"/>
              </w:rPr>
              <w:t>t</w:t>
            </w:r>
            <w:r w:rsidR="00225E9C" w:rsidRPr="00EF0780">
              <w:rPr>
                <w:rFonts w:hint="eastAsia"/>
                <w:sz w:val="24"/>
                <w:szCs w:val="21"/>
              </w:rPr>
              <w:t>/a</w:t>
            </w:r>
            <w:r w:rsidR="00225E9C" w:rsidRPr="00EF0780">
              <w:rPr>
                <w:rFonts w:hint="eastAsia"/>
                <w:sz w:val="24"/>
                <w:szCs w:val="21"/>
              </w:rPr>
              <w:t>，属于“</w:t>
            </w:r>
            <w:r w:rsidR="00225E9C" w:rsidRPr="00EF0780">
              <w:rPr>
                <w:rFonts w:hint="eastAsia"/>
                <w:sz w:val="24"/>
                <w:szCs w:val="21"/>
              </w:rPr>
              <w:t>HW12</w:t>
            </w:r>
            <w:r w:rsidR="00225E9C" w:rsidRPr="00EF0780">
              <w:rPr>
                <w:rFonts w:hint="eastAsia"/>
                <w:sz w:val="24"/>
                <w:szCs w:val="21"/>
              </w:rPr>
              <w:t>染料、涂料废物”“涂料、油墨、颜料及类似产品制造</w:t>
            </w:r>
            <w:r w:rsidR="00225E9C" w:rsidRPr="00EF0780">
              <w:rPr>
                <w:rFonts w:hint="eastAsia"/>
                <w:sz w:val="24"/>
                <w:szCs w:val="21"/>
              </w:rPr>
              <w:t>264-013-12</w:t>
            </w:r>
            <w:r w:rsidR="00225E9C" w:rsidRPr="00EF0780">
              <w:rPr>
                <w:rFonts w:hint="eastAsia"/>
                <w:sz w:val="24"/>
                <w:szCs w:val="21"/>
              </w:rPr>
              <w:t>”，危险特性为</w:t>
            </w:r>
            <w:r w:rsidR="00225E9C" w:rsidRPr="00EF0780">
              <w:rPr>
                <w:rFonts w:hint="eastAsia"/>
                <w:sz w:val="24"/>
                <w:szCs w:val="21"/>
              </w:rPr>
              <w:t>T</w:t>
            </w:r>
            <w:r w:rsidR="00225E9C" w:rsidRPr="00EF0780">
              <w:rPr>
                <w:rFonts w:hint="eastAsia"/>
                <w:sz w:val="24"/>
                <w:szCs w:val="21"/>
              </w:rPr>
              <w:t>。处置方式为：危险废物暂存间暂存后，送入有资质单位处理。</w:t>
            </w:r>
          </w:p>
          <w:p w:rsidR="00225E9C" w:rsidRPr="00EF0780" w:rsidRDefault="00225E9C" w:rsidP="00F434C5">
            <w:pPr>
              <w:spacing w:line="380" w:lineRule="exact"/>
              <w:ind w:firstLineChars="200" w:firstLine="480"/>
              <w:rPr>
                <w:sz w:val="24"/>
                <w:szCs w:val="21"/>
              </w:rPr>
            </w:pPr>
            <w:r>
              <w:rPr>
                <w:rFonts w:ascii="宋体" w:hAnsi="宋体" w:hint="eastAsia"/>
                <w:sz w:val="24"/>
                <w:szCs w:val="21"/>
              </w:rPr>
              <w:t>⑦</w:t>
            </w:r>
            <w:r w:rsidRPr="00EF0780">
              <w:rPr>
                <w:rFonts w:hint="eastAsia"/>
                <w:sz w:val="24"/>
                <w:szCs w:val="21"/>
              </w:rPr>
              <w:t>废</w:t>
            </w:r>
            <w:r w:rsidRPr="00EF0780">
              <w:rPr>
                <w:rFonts w:hint="eastAsia"/>
                <w:sz w:val="24"/>
                <w:szCs w:val="21"/>
              </w:rPr>
              <w:t>PS</w:t>
            </w:r>
            <w:r w:rsidRPr="00EF0780">
              <w:rPr>
                <w:rFonts w:hint="eastAsia"/>
                <w:sz w:val="24"/>
                <w:szCs w:val="21"/>
              </w:rPr>
              <w:t>版：</w:t>
            </w:r>
            <w:r w:rsidRPr="00EF0780">
              <w:rPr>
                <w:rFonts w:hint="eastAsia"/>
                <w:sz w:val="24"/>
                <w:szCs w:val="21"/>
              </w:rPr>
              <w:t>PS</w:t>
            </w:r>
            <w:r w:rsidRPr="00EF0780">
              <w:rPr>
                <w:rFonts w:hint="eastAsia"/>
                <w:sz w:val="24"/>
                <w:szCs w:val="21"/>
              </w:rPr>
              <w:t>版使用过程中会产生废</w:t>
            </w:r>
            <w:r w:rsidRPr="00EF0780">
              <w:rPr>
                <w:rFonts w:hint="eastAsia"/>
                <w:sz w:val="24"/>
                <w:szCs w:val="21"/>
              </w:rPr>
              <w:t>PS</w:t>
            </w:r>
            <w:r w:rsidRPr="00EF0780">
              <w:rPr>
                <w:rFonts w:hint="eastAsia"/>
                <w:sz w:val="24"/>
                <w:szCs w:val="21"/>
              </w:rPr>
              <w:t>版。根据企业提供的资料可知，废</w:t>
            </w:r>
            <w:r w:rsidRPr="00EF0780">
              <w:rPr>
                <w:rFonts w:hint="eastAsia"/>
                <w:sz w:val="24"/>
                <w:szCs w:val="21"/>
              </w:rPr>
              <w:t>PS</w:t>
            </w:r>
            <w:r w:rsidRPr="00EF0780">
              <w:rPr>
                <w:rFonts w:hint="eastAsia"/>
                <w:sz w:val="24"/>
                <w:szCs w:val="21"/>
              </w:rPr>
              <w:t>版产生量约为</w:t>
            </w:r>
            <w:r w:rsidRPr="00EF0780">
              <w:rPr>
                <w:rFonts w:hint="eastAsia"/>
                <w:sz w:val="24"/>
                <w:szCs w:val="21"/>
              </w:rPr>
              <w:t>0.1t/a</w:t>
            </w:r>
            <w:r w:rsidRPr="00EF0780">
              <w:rPr>
                <w:rFonts w:hint="eastAsia"/>
                <w:sz w:val="24"/>
                <w:szCs w:val="21"/>
              </w:rPr>
              <w:t>。废</w:t>
            </w:r>
            <w:r w:rsidRPr="00EF0780">
              <w:rPr>
                <w:rFonts w:hint="eastAsia"/>
                <w:sz w:val="24"/>
                <w:szCs w:val="21"/>
              </w:rPr>
              <w:t>PS</w:t>
            </w:r>
            <w:r w:rsidRPr="00EF0780">
              <w:rPr>
                <w:rFonts w:hint="eastAsia"/>
                <w:sz w:val="24"/>
                <w:szCs w:val="21"/>
              </w:rPr>
              <w:t>版属于危险废物。经查阅《国家危险废物名录》，废</w:t>
            </w:r>
            <w:r w:rsidRPr="00EF0780">
              <w:rPr>
                <w:rFonts w:hint="eastAsia"/>
                <w:sz w:val="24"/>
                <w:szCs w:val="21"/>
              </w:rPr>
              <w:t>PS</w:t>
            </w:r>
            <w:r w:rsidRPr="00EF0780">
              <w:rPr>
                <w:rFonts w:hint="eastAsia"/>
                <w:sz w:val="24"/>
                <w:szCs w:val="21"/>
              </w:rPr>
              <w:t>版属于“</w:t>
            </w:r>
            <w:r w:rsidRPr="00EF0780">
              <w:rPr>
                <w:rFonts w:hint="eastAsia"/>
                <w:sz w:val="24"/>
                <w:szCs w:val="21"/>
              </w:rPr>
              <w:t>HW12</w:t>
            </w:r>
            <w:r w:rsidRPr="00EF0780">
              <w:rPr>
                <w:rFonts w:hint="eastAsia"/>
                <w:sz w:val="24"/>
                <w:szCs w:val="21"/>
              </w:rPr>
              <w:t>染料、涂料废物”“非特定行业</w:t>
            </w:r>
            <w:r w:rsidRPr="00EF0780">
              <w:rPr>
                <w:rFonts w:hint="eastAsia"/>
                <w:sz w:val="24"/>
                <w:szCs w:val="21"/>
              </w:rPr>
              <w:t>900-255-12</w:t>
            </w:r>
            <w:r w:rsidRPr="00EF0780">
              <w:rPr>
                <w:rFonts w:hint="eastAsia"/>
                <w:sz w:val="24"/>
                <w:szCs w:val="21"/>
              </w:rPr>
              <w:t>使用各种颜料进行着色过程中产生的染料和涂料废物，</w:t>
            </w:r>
            <w:r w:rsidRPr="00EF0780">
              <w:rPr>
                <w:rFonts w:hint="eastAsia"/>
                <w:sz w:val="24"/>
                <w:szCs w:val="21"/>
              </w:rPr>
              <w:t>T</w:t>
            </w:r>
            <w:r w:rsidRPr="00EF0780">
              <w:rPr>
                <w:rFonts w:hint="eastAsia"/>
                <w:sz w:val="24"/>
                <w:szCs w:val="21"/>
              </w:rPr>
              <w:t>”。</w:t>
            </w:r>
          </w:p>
          <w:p w:rsidR="00AF4FBB" w:rsidRPr="00EF0780" w:rsidRDefault="00AF4FBB" w:rsidP="00F434C5">
            <w:pPr>
              <w:pStyle w:val="aa"/>
              <w:spacing w:line="380" w:lineRule="exact"/>
              <w:ind w:firstLine="200"/>
              <w:rPr>
                <w:rFonts w:ascii="Times New Roman" w:hAnsi="Times New Roman"/>
                <w:sz w:val="24"/>
                <w:szCs w:val="24"/>
              </w:rPr>
            </w:pPr>
            <w:r w:rsidRPr="00EF0780">
              <w:rPr>
                <w:rFonts w:ascii="Times New Roman" w:hAnsi="Times New Roman"/>
                <w:sz w:val="24"/>
                <w:szCs w:val="24"/>
              </w:rPr>
              <w:t>本项目危险废物产生处置情况如下</w:t>
            </w:r>
            <w:r w:rsidRPr="00EF0780">
              <w:rPr>
                <w:rFonts w:ascii="Times New Roman" w:hAnsi="Times New Roman" w:hint="eastAsia"/>
                <w:sz w:val="24"/>
                <w:szCs w:val="24"/>
              </w:rPr>
              <w:t>：</w:t>
            </w:r>
          </w:p>
          <w:p w:rsidR="00AF4FBB" w:rsidRPr="00EF0780" w:rsidRDefault="00AF4FBB" w:rsidP="00AF4FBB">
            <w:pPr>
              <w:pStyle w:val="aa"/>
              <w:spacing w:line="240" w:lineRule="auto"/>
              <w:rPr>
                <w:rFonts w:ascii="Times New Roman" w:eastAsia="黑体" w:hAnsi="Times New Roman"/>
                <w:sz w:val="24"/>
                <w:szCs w:val="24"/>
              </w:rPr>
            </w:pPr>
            <w:r w:rsidRPr="00EF0780">
              <w:rPr>
                <w:rFonts w:ascii="Times New Roman" w:eastAsia="黑体" w:hAnsi="Times New Roman"/>
                <w:sz w:val="24"/>
                <w:szCs w:val="24"/>
              </w:rPr>
              <w:t>表</w:t>
            </w:r>
            <w:r w:rsidR="003F7358">
              <w:rPr>
                <w:rFonts w:ascii="Times New Roman" w:eastAsia="黑体" w:hAnsi="Times New Roman" w:hint="eastAsia"/>
                <w:sz w:val="24"/>
                <w:szCs w:val="24"/>
              </w:rPr>
              <w:t>3</w:t>
            </w:r>
            <w:r w:rsidR="00987564">
              <w:rPr>
                <w:rFonts w:ascii="Times New Roman" w:eastAsia="黑体" w:hAnsi="Times New Roman" w:hint="eastAsia"/>
                <w:sz w:val="24"/>
                <w:szCs w:val="24"/>
              </w:rPr>
              <w:t>8</w:t>
            </w:r>
            <w:r w:rsidR="003F7358">
              <w:rPr>
                <w:rFonts w:ascii="Times New Roman" w:eastAsia="黑体" w:hAnsi="Times New Roman" w:hint="eastAsia"/>
                <w:sz w:val="24"/>
                <w:szCs w:val="24"/>
              </w:rPr>
              <w:t xml:space="preserve">   </w:t>
            </w:r>
            <w:r w:rsidRPr="00EF0780">
              <w:rPr>
                <w:rFonts w:ascii="Times New Roman" w:eastAsia="黑体" w:hAnsi="Times New Roman"/>
                <w:sz w:val="24"/>
                <w:szCs w:val="24"/>
              </w:rPr>
              <w:t>危险废物汇总表</w:t>
            </w:r>
          </w:p>
          <w:tbl>
            <w:tblPr>
              <w:tblW w:w="0" w:type="auto"/>
              <w:jc w:val="center"/>
              <w:tblBorders>
                <w:top w:val="single" w:sz="8" w:space="0" w:color="auto"/>
                <w:bottom w:val="single" w:sz="8" w:space="0" w:color="auto"/>
                <w:insideH w:val="single" w:sz="4" w:space="0" w:color="auto"/>
                <w:insideV w:val="single" w:sz="4" w:space="0" w:color="auto"/>
              </w:tblBorders>
              <w:tblLayout w:type="fixed"/>
              <w:tblLook w:val="0000"/>
            </w:tblPr>
            <w:tblGrid>
              <w:gridCol w:w="502"/>
              <w:gridCol w:w="839"/>
              <w:gridCol w:w="835"/>
              <w:gridCol w:w="833"/>
              <w:gridCol w:w="850"/>
              <w:gridCol w:w="851"/>
              <w:gridCol w:w="709"/>
              <w:gridCol w:w="850"/>
              <w:gridCol w:w="864"/>
              <w:gridCol w:w="698"/>
              <w:gridCol w:w="695"/>
              <w:gridCol w:w="694"/>
            </w:tblGrid>
            <w:tr w:rsidR="00AF4FBB" w:rsidRPr="003F7358" w:rsidTr="006F0B2C">
              <w:trPr>
                <w:trHeight w:val="397"/>
                <w:jc w:val="center"/>
              </w:trPr>
              <w:tc>
                <w:tcPr>
                  <w:tcW w:w="502" w:type="dxa"/>
                  <w:tcBorders>
                    <w:top w:val="single" w:sz="8" w:space="0" w:color="auto"/>
                    <w:bottom w:val="single" w:sz="8" w:space="0" w:color="auto"/>
                  </w:tcBorders>
                  <w:vAlign w:val="center"/>
                </w:tcPr>
                <w:p w:rsidR="00AF4FBB" w:rsidRPr="003F7358" w:rsidRDefault="00AF4FBB" w:rsidP="00987564">
                  <w:pPr>
                    <w:topLinePunct/>
                    <w:adjustRightInd w:val="0"/>
                    <w:snapToGrid w:val="0"/>
                    <w:jc w:val="center"/>
                    <w:rPr>
                      <w:rFonts w:ascii="宋体" w:hAnsi="宋体"/>
                      <w:b/>
                      <w:kern w:val="0"/>
                      <w:sz w:val="21"/>
                      <w:szCs w:val="21"/>
                    </w:rPr>
                  </w:pPr>
                  <w:r w:rsidRPr="003F7358">
                    <w:rPr>
                      <w:rFonts w:ascii="宋体" w:hAnsi="宋体"/>
                      <w:b/>
                      <w:kern w:val="0"/>
                      <w:sz w:val="21"/>
                      <w:szCs w:val="21"/>
                    </w:rPr>
                    <w:t>序号</w:t>
                  </w:r>
                </w:p>
              </w:tc>
              <w:tc>
                <w:tcPr>
                  <w:tcW w:w="839" w:type="dxa"/>
                  <w:tcBorders>
                    <w:top w:val="single" w:sz="8" w:space="0" w:color="auto"/>
                    <w:bottom w:val="single" w:sz="8" w:space="0" w:color="auto"/>
                  </w:tcBorders>
                  <w:vAlign w:val="center"/>
                </w:tcPr>
                <w:p w:rsidR="00AF4FBB" w:rsidRPr="003F7358" w:rsidRDefault="00AF4FBB" w:rsidP="00987564">
                  <w:pPr>
                    <w:topLinePunct/>
                    <w:adjustRightInd w:val="0"/>
                    <w:snapToGrid w:val="0"/>
                    <w:jc w:val="center"/>
                    <w:rPr>
                      <w:rFonts w:ascii="宋体" w:hAnsi="宋体"/>
                      <w:b/>
                      <w:kern w:val="0"/>
                      <w:sz w:val="21"/>
                      <w:szCs w:val="21"/>
                    </w:rPr>
                  </w:pPr>
                  <w:r w:rsidRPr="003F7358">
                    <w:rPr>
                      <w:rFonts w:ascii="宋体" w:hAnsi="宋体"/>
                      <w:b/>
                      <w:kern w:val="0"/>
                      <w:sz w:val="21"/>
                      <w:szCs w:val="21"/>
                    </w:rPr>
                    <w:t>危险废物名称</w:t>
                  </w:r>
                </w:p>
              </w:tc>
              <w:tc>
                <w:tcPr>
                  <w:tcW w:w="835" w:type="dxa"/>
                  <w:tcBorders>
                    <w:top w:val="single" w:sz="8" w:space="0" w:color="auto"/>
                    <w:bottom w:val="single" w:sz="8" w:space="0" w:color="auto"/>
                  </w:tcBorders>
                  <w:vAlign w:val="center"/>
                </w:tcPr>
                <w:p w:rsidR="00AF4FBB" w:rsidRPr="003F7358" w:rsidRDefault="00AF4FBB" w:rsidP="00987564">
                  <w:pPr>
                    <w:topLinePunct/>
                    <w:adjustRightInd w:val="0"/>
                    <w:snapToGrid w:val="0"/>
                    <w:jc w:val="center"/>
                    <w:rPr>
                      <w:rFonts w:ascii="宋体" w:hAnsi="宋体"/>
                      <w:b/>
                      <w:kern w:val="0"/>
                      <w:sz w:val="21"/>
                      <w:szCs w:val="21"/>
                    </w:rPr>
                  </w:pPr>
                  <w:r w:rsidRPr="003F7358">
                    <w:rPr>
                      <w:rFonts w:ascii="宋体" w:hAnsi="宋体"/>
                      <w:b/>
                      <w:kern w:val="0"/>
                      <w:sz w:val="21"/>
                      <w:szCs w:val="21"/>
                    </w:rPr>
                    <w:t>危险废物类别</w:t>
                  </w:r>
                </w:p>
              </w:tc>
              <w:tc>
                <w:tcPr>
                  <w:tcW w:w="833" w:type="dxa"/>
                  <w:tcBorders>
                    <w:top w:val="single" w:sz="8" w:space="0" w:color="auto"/>
                    <w:bottom w:val="single" w:sz="8" w:space="0" w:color="auto"/>
                  </w:tcBorders>
                  <w:vAlign w:val="center"/>
                </w:tcPr>
                <w:p w:rsidR="00AF4FBB" w:rsidRPr="003F7358" w:rsidRDefault="00AF4FBB" w:rsidP="00987564">
                  <w:pPr>
                    <w:topLinePunct/>
                    <w:adjustRightInd w:val="0"/>
                    <w:snapToGrid w:val="0"/>
                    <w:jc w:val="center"/>
                    <w:rPr>
                      <w:rFonts w:ascii="宋体" w:hAnsi="宋体"/>
                      <w:b/>
                      <w:kern w:val="0"/>
                      <w:sz w:val="21"/>
                      <w:szCs w:val="21"/>
                    </w:rPr>
                  </w:pPr>
                  <w:r w:rsidRPr="003F7358">
                    <w:rPr>
                      <w:rFonts w:ascii="宋体" w:hAnsi="宋体"/>
                      <w:b/>
                      <w:kern w:val="0"/>
                      <w:sz w:val="21"/>
                      <w:szCs w:val="21"/>
                    </w:rPr>
                    <w:t>危险废物代码</w:t>
                  </w:r>
                </w:p>
              </w:tc>
              <w:tc>
                <w:tcPr>
                  <w:tcW w:w="850" w:type="dxa"/>
                  <w:tcBorders>
                    <w:top w:val="single" w:sz="8" w:space="0" w:color="auto"/>
                    <w:bottom w:val="single" w:sz="8" w:space="0" w:color="auto"/>
                  </w:tcBorders>
                  <w:vAlign w:val="center"/>
                </w:tcPr>
                <w:p w:rsidR="00AF4FBB" w:rsidRPr="003F7358" w:rsidRDefault="00AF4FBB" w:rsidP="00987564">
                  <w:pPr>
                    <w:topLinePunct/>
                    <w:adjustRightInd w:val="0"/>
                    <w:snapToGrid w:val="0"/>
                    <w:jc w:val="center"/>
                    <w:rPr>
                      <w:rFonts w:ascii="宋体" w:hAnsi="宋体"/>
                      <w:b/>
                      <w:kern w:val="0"/>
                      <w:sz w:val="21"/>
                      <w:szCs w:val="21"/>
                    </w:rPr>
                  </w:pPr>
                  <w:r w:rsidRPr="003F7358">
                    <w:rPr>
                      <w:rFonts w:ascii="宋体" w:hAnsi="宋体"/>
                      <w:b/>
                      <w:kern w:val="0"/>
                      <w:sz w:val="21"/>
                      <w:szCs w:val="21"/>
                    </w:rPr>
                    <w:t>产生量（</w:t>
                  </w:r>
                  <w:r w:rsidR="00FA44E3" w:rsidRPr="003F7358">
                    <w:rPr>
                      <w:rFonts w:ascii="宋体" w:hAnsi="宋体" w:hint="eastAsia"/>
                      <w:b/>
                      <w:kern w:val="0"/>
                      <w:sz w:val="21"/>
                      <w:szCs w:val="21"/>
                    </w:rPr>
                    <w:t>t</w:t>
                  </w:r>
                  <w:r w:rsidRPr="003F7358">
                    <w:rPr>
                      <w:rFonts w:ascii="宋体" w:hAnsi="宋体"/>
                      <w:b/>
                      <w:kern w:val="0"/>
                      <w:sz w:val="21"/>
                      <w:szCs w:val="21"/>
                    </w:rPr>
                    <w:t>/</w:t>
                  </w:r>
                  <w:r w:rsidR="00FA44E3" w:rsidRPr="003F7358">
                    <w:rPr>
                      <w:rFonts w:ascii="宋体" w:hAnsi="宋体" w:hint="eastAsia"/>
                      <w:b/>
                      <w:kern w:val="0"/>
                      <w:sz w:val="21"/>
                      <w:szCs w:val="21"/>
                    </w:rPr>
                    <w:t>a</w:t>
                  </w:r>
                  <w:r w:rsidRPr="003F7358">
                    <w:rPr>
                      <w:rFonts w:ascii="宋体" w:hAnsi="宋体"/>
                      <w:b/>
                      <w:kern w:val="0"/>
                      <w:sz w:val="21"/>
                      <w:szCs w:val="21"/>
                    </w:rPr>
                    <w:t>）</w:t>
                  </w:r>
                </w:p>
              </w:tc>
              <w:tc>
                <w:tcPr>
                  <w:tcW w:w="851" w:type="dxa"/>
                  <w:tcBorders>
                    <w:top w:val="single" w:sz="8" w:space="0" w:color="auto"/>
                    <w:bottom w:val="single" w:sz="8" w:space="0" w:color="auto"/>
                  </w:tcBorders>
                  <w:vAlign w:val="center"/>
                </w:tcPr>
                <w:p w:rsidR="00AF4FBB" w:rsidRPr="003F7358" w:rsidRDefault="00AF4FBB" w:rsidP="00987564">
                  <w:pPr>
                    <w:topLinePunct/>
                    <w:adjustRightInd w:val="0"/>
                    <w:snapToGrid w:val="0"/>
                    <w:jc w:val="center"/>
                    <w:rPr>
                      <w:rFonts w:ascii="宋体" w:hAnsi="宋体"/>
                      <w:b/>
                      <w:kern w:val="0"/>
                      <w:sz w:val="21"/>
                      <w:szCs w:val="21"/>
                    </w:rPr>
                  </w:pPr>
                  <w:r w:rsidRPr="003F7358">
                    <w:rPr>
                      <w:rFonts w:ascii="宋体" w:hAnsi="宋体"/>
                      <w:b/>
                      <w:kern w:val="0"/>
                      <w:sz w:val="21"/>
                      <w:szCs w:val="21"/>
                    </w:rPr>
                    <w:t>产生工序及装置</w:t>
                  </w:r>
                </w:p>
              </w:tc>
              <w:tc>
                <w:tcPr>
                  <w:tcW w:w="709" w:type="dxa"/>
                  <w:tcBorders>
                    <w:top w:val="single" w:sz="8" w:space="0" w:color="auto"/>
                    <w:bottom w:val="single" w:sz="8" w:space="0" w:color="auto"/>
                  </w:tcBorders>
                  <w:vAlign w:val="center"/>
                </w:tcPr>
                <w:p w:rsidR="00AF4FBB" w:rsidRPr="003F7358" w:rsidRDefault="00AF4FBB" w:rsidP="00987564">
                  <w:pPr>
                    <w:topLinePunct/>
                    <w:adjustRightInd w:val="0"/>
                    <w:snapToGrid w:val="0"/>
                    <w:jc w:val="center"/>
                    <w:rPr>
                      <w:rFonts w:ascii="宋体" w:hAnsi="宋体"/>
                      <w:b/>
                      <w:kern w:val="0"/>
                      <w:sz w:val="21"/>
                      <w:szCs w:val="21"/>
                    </w:rPr>
                  </w:pPr>
                  <w:r w:rsidRPr="003F7358">
                    <w:rPr>
                      <w:rFonts w:ascii="宋体" w:hAnsi="宋体"/>
                      <w:b/>
                      <w:kern w:val="0"/>
                      <w:sz w:val="21"/>
                      <w:szCs w:val="21"/>
                    </w:rPr>
                    <w:t>形态</w:t>
                  </w:r>
                </w:p>
              </w:tc>
              <w:tc>
                <w:tcPr>
                  <w:tcW w:w="850" w:type="dxa"/>
                  <w:tcBorders>
                    <w:top w:val="single" w:sz="8" w:space="0" w:color="auto"/>
                    <w:bottom w:val="single" w:sz="8" w:space="0" w:color="auto"/>
                  </w:tcBorders>
                  <w:vAlign w:val="center"/>
                </w:tcPr>
                <w:p w:rsidR="00AF4FBB" w:rsidRPr="003F7358" w:rsidRDefault="00AF4FBB" w:rsidP="00987564">
                  <w:pPr>
                    <w:topLinePunct/>
                    <w:adjustRightInd w:val="0"/>
                    <w:snapToGrid w:val="0"/>
                    <w:jc w:val="center"/>
                    <w:rPr>
                      <w:rFonts w:ascii="宋体" w:hAnsi="宋体"/>
                      <w:b/>
                      <w:kern w:val="0"/>
                      <w:sz w:val="21"/>
                      <w:szCs w:val="21"/>
                    </w:rPr>
                  </w:pPr>
                  <w:r w:rsidRPr="003F7358">
                    <w:rPr>
                      <w:rFonts w:ascii="宋体" w:hAnsi="宋体"/>
                      <w:b/>
                      <w:kern w:val="0"/>
                      <w:sz w:val="21"/>
                      <w:szCs w:val="21"/>
                    </w:rPr>
                    <w:t>主要成分</w:t>
                  </w:r>
                </w:p>
              </w:tc>
              <w:tc>
                <w:tcPr>
                  <w:tcW w:w="864" w:type="dxa"/>
                  <w:tcBorders>
                    <w:top w:val="single" w:sz="8" w:space="0" w:color="auto"/>
                    <w:bottom w:val="single" w:sz="8" w:space="0" w:color="auto"/>
                  </w:tcBorders>
                  <w:vAlign w:val="center"/>
                </w:tcPr>
                <w:p w:rsidR="00AF4FBB" w:rsidRPr="003F7358" w:rsidRDefault="00AF4FBB" w:rsidP="00987564">
                  <w:pPr>
                    <w:topLinePunct/>
                    <w:adjustRightInd w:val="0"/>
                    <w:snapToGrid w:val="0"/>
                    <w:jc w:val="center"/>
                    <w:rPr>
                      <w:rFonts w:ascii="宋体" w:hAnsi="宋体"/>
                      <w:b/>
                      <w:kern w:val="0"/>
                      <w:sz w:val="21"/>
                      <w:szCs w:val="21"/>
                    </w:rPr>
                  </w:pPr>
                  <w:r w:rsidRPr="003F7358">
                    <w:rPr>
                      <w:rFonts w:ascii="宋体" w:hAnsi="宋体"/>
                      <w:b/>
                      <w:kern w:val="0"/>
                      <w:sz w:val="21"/>
                      <w:szCs w:val="21"/>
                    </w:rPr>
                    <w:t>有害成分</w:t>
                  </w:r>
                </w:p>
              </w:tc>
              <w:tc>
                <w:tcPr>
                  <w:tcW w:w="698" w:type="dxa"/>
                  <w:tcBorders>
                    <w:top w:val="single" w:sz="8" w:space="0" w:color="auto"/>
                    <w:bottom w:val="single" w:sz="8" w:space="0" w:color="auto"/>
                  </w:tcBorders>
                  <w:vAlign w:val="center"/>
                </w:tcPr>
                <w:p w:rsidR="00AF4FBB" w:rsidRPr="003F7358" w:rsidRDefault="00AF4FBB" w:rsidP="00987564">
                  <w:pPr>
                    <w:topLinePunct/>
                    <w:adjustRightInd w:val="0"/>
                    <w:snapToGrid w:val="0"/>
                    <w:jc w:val="center"/>
                    <w:rPr>
                      <w:rFonts w:ascii="宋体" w:hAnsi="宋体"/>
                      <w:b/>
                      <w:kern w:val="0"/>
                      <w:sz w:val="21"/>
                      <w:szCs w:val="21"/>
                    </w:rPr>
                  </w:pPr>
                  <w:r w:rsidRPr="003F7358">
                    <w:rPr>
                      <w:rFonts w:ascii="宋体" w:hAnsi="宋体"/>
                      <w:b/>
                      <w:kern w:val="0"/>
                      <w:sz w:val="21"/>
                      <w:szCs w:val="21"/>
                    </w:rPr>
                    <w:t>产废周期</w:t>
                  </w:r>
                </w:p>
              </w:tc>
              <w:tc>
                <w:tcPr>
                  <w:tcW w:w="695" w:type="dxa"/>
                  <w:tcBorders>
                    <w:top w:val="single" w:sz="8" w:space="0" w:color="auto"/>
                    <w:bottom w:val="single" w:sz="8" w:space="0" w:color="auto"/>
                  </w:tcBorders>
                  <w:vAlign w:val="center"/>
                </w:tcPr>
                <w:p w:rsidR="00AF4FBB" w:rsidRPr="003F7358" w:rsidRDefault="00AF4FBB" w:rsidP="00987564">
                  <w:pPr>
                    <w:topLinePunct/>
                    <w:adjustRightInd w:val="0"/>
                    <w:snapToGrid w:val="0"/>
                    <w:jc w:val="center"/>
                    <w:rPr>
                      <w:rFonts w:ascii="宋体" w:hAnsi="宋体"/>
                      <w:b/>
                      <w:kern w:val="0"/>
                      <w:sz w:val="21"/>
                      <w:szCs w:val="21"/>
                    </w:rPr>
                  </w:pPr>
                  <w:r w:rsidRPr="003F7358">
                    <w:rPr>
                      <w:rFonts w:ascii="宋体" w:hAnsi="宋体"/>
                      <w:b/>
                      <w:kern w:val="0"/>
                      <w:sz w:val="21"/>
                      <w:szCs w:val="21"/>
                    </w:rPr>
                    <w:t>危险</w:t>
                  </w:r>
                </w:p>
                <w:p w:rsidR="00AF4FBB" w:rsidRPr="003F7358" w:rsidRDefault="00AF4FBB" w:rsidP="00987564">
                  <w:pPr>
                    <w:topLinePunct/>
                    <w:adjustRightInd w:val="0"/>
                    <w:snapToGrid w:val="0"/>
                    <w:jc w:val="center"/>
                    <w:rPr>
                      <w:rFonts w:ascii="宋体" w:hAnsi="宋体"/>
                      <w:b/>
                      <w:kern w:val="0"/>
                      <w:sz w:val="21"/>
                      <w:szCs w:val="21"/>
                    </w:rPr>
                  </w:pPr>
                  <w:r w:rsidRPr="003F7358">
                    <w:rPr>
                      <w:rFonts w:ascii="宋体" w:hAnsi="宋体"/>
                      <w:b/>
                      <w:kern w:val="0"/>
                      <w:sz w:val="21"/>
                      <w:szCs w:val="21"/>
                    </w:rPr>
                    <w:t>特性</w:t>
                  </w:r>
                </w:p>
              </w:tc>
              <w:tc>
                <w:tcPr>
                  <w:tcW w:w="694" w:type="dxa"/>
                  <w:tcBorders>
                    <w:top w:val="single" w:sz="8" w:space="0" w:color="auto"/>
                    <w:bottom w:val="single" w:sz="8" w:space="0" w:color="auto"/>
                  </w:tcBorders>
                  <w:vAlign w:val="center"/>
                </w:tcPr>
                <w:p w:rsidR="00AF4FBB" w:rsidRPr="003F7358" w:rsidRDefault="00AF4FBB" w:rsidP="00987564">
                  <w:pPr>
                    <w:topLinePunct/>
                    <w:adjustRightInd w:val="0"/>
                    <w:snapToGrid w:val="0"/>
                    <w:jc w:val="center"/>
                    <w:rPr>
                      <w:rFonts w:ascii="宋体" w:hAnsi="宋体"/>
                      <w:b/>
                      <w:kern w:val="0"/>
                      <w:sz w:val="21"/>
                      <w:szCs w:val="21"/>
                    </w:rPr>
                  </w:pPr>
                  <w:r w:rsidRPr="003F7358">
                    <w:rPr>
                      <w:rFonts w:ascii="宋体" w:hAnsi="宋体"/>
                      <w:b/>
                      <w:kern w:val="0"/>
                      <w:sz w:val="21"/>
                      <w:szCs w:val="21"/>
                    </w:rPr>
                    <w:t>污染防治措施*</w:t>
                  </w:r>
                </w:p>
              </w:tc>
            </w:tr>
            <w:tr w:rsidR="006F0B2C" w:rsidRPr="003F7358" w:rsidTr="006F0B2C">
              <w:trPr>
                <w:trHeight w:val="392"/>
                <w:jc w:val="center"/>
              </w:trPr>
              <w:tc>
                <w:tcPr>
                  <w:tcW w:w="502" w:type="dxa"/>
                  <w:tcBorders>
                    <w:top w:val="single" w:sz="8" w:space="0" w:color="auto"/>
                    <w:bottom w:val="single" w:sz="4" w:space="0" w:color="auto"/>
                  </w:tcBorders>
                  <w:vAlign w:val="center"/>
                </w:tcPr>
                <w:p w:rsidR="006F0B2C" w:rsidRPr="003F7358" w:rsidRDefault="006F0B2C" w:rsidP="00987564">
                  <w:pPr>
                    <w:topLinePunct/>
                    <w:adjustRightInd w:val="0"/>
                    <w:snapToGrid w:val="0"/>
                    <w:jc w:val="center"/>
                    <w:rPr>
                      <w:kern w:val="0"/>
                      <w:sz w:val="21"/>
                      <w:szCs w:val="21"/>
                    </w:rPr>
                  </w:pPr>
                  <w:r w:rsidRPr="003F7358">
                    <w:rPr>
                      <w:kern w:val="0"/>
                      <w:sz w:val="21"/>
                      <w:szCs w:val="21"/>
                    </w:rPr>
                    <w:t>1</w:t>
                  </w:r>
                </w:p>
              </w:tc>
              <w:tc>
                <w:tcPr>
                  <w:tcW w:w="839" w:type="dxa"/>
                  <w:tcBorders>
                    <w:top w:val="single" w:sz="8" w:space="0" w:color="auto"/>
                    <w:bottom w:val="single" w:sz="4" w:space="0" w:color="auto"/>
                  </w:tcBorders>
                  <w:vAlign w:val="center"/>
                </w:tcPr>
                <w:p w:rsidR="006F0B2C" w:rsidRPr="003F7358" w:rsidRDefault="006F0B2C" w:rsidP="00987564">
                  <w:pPr>
                    <w:adjustRightInd w:val="0"/>
                    <w:snapToGrid w:val="0"/>
                    <w:jc w:val="center"/>
                    <w:rPr>
                      <w:sz w:val="21"/>
                      <w:szCs w:val="21"/>
                    </w:rPr>
                  </w:pPr>
                  <w:r w:rsidRPr="003F7358">
                    <w:rPr>
                      <w:sz w:val="21"/>
                      <w:szCs w:val="21"/>
                    </w:rPr>
                    <w:t>废活性炭</w:t>
                  </w:r>
                </w:p>
              </w:tc>
              <w:tc>
                <w:tcPr>
                  <w:tcW w:w="835" w:type="dxa"/>
                  <w:tcBorders>
                    <w:top w:val="single" w:sz="8" w:space="0" w:color="auto"/>
                    <w:bottom w:val="single" w:sz="4" w:space="0" w:color="auto"/>
                  </w:tcBorders>
                  <w:vAlign w:val="center"/>
                </w:tcPr>
                <w:p w:rsidR="006F0B2C" w:rsidRPr="003F7358" w:rsidRDefault="006F0B2C" w:rsidP="00987564">
                  <w:pPr>
                    <w:adjustRightInd w:val="0"/>
                    <w:snapToGrid w:val="0"/>
                    <w:jc w:val="center"/>
                    <w:rPr>
                      <w:sz w:val="21"/>
                      <w:szCs w:val="21"/>
                    </w:rPr>
                  </w:pPr>
                  <w:r w:rsidRPr="003F7358">
                    <w:rPr>
                      <w:sz w:val="21"/>
                      <w:szCs w:val="21"/>
                    </w:rPr>
                    <w:t>HW49</w:t>
                  </w:r>
                </w:p>
              </w:tc>
              <w:tc>
                <w:tcPr>
                  <w:tcW w:w="833" w:type="dxa"/>
                  <w:tcBorders>
                    <w:top w:val="single" w:sz="8" w:space="0" w:color="auto"/>
                    <w:bottom w:val="single" w:sz="4" w:space="0" w:color="auto"/>
                  </w:tcBorders>
                  <w:vAlign w:val="center"/>
                </w:tcPr>
                <w:p w:rsidR="006F0B2C" w:rsidRPr="003F7358" w:rsidRDefault="006F0B2C" w:rsidP="00987564">
                  <w:pPr>
                    <w:topLinePunct/>
                    <w:adjustRightInd w:val="0"/>
                    <w:snapToGrid w:val="0"/>
                    <w:jc w:val="center"/>
                    <w:rPr>
                      <w:kern w:val="0"/>
                      <w:sz w:val="21"/>
                      <w:szCs w:val="21"/>
                    </w:rPr>
                  </w:pPr>
                  <w:r w:rsidRPr="003F7358">
                    <w:rPr>
                      <w:spacing w:val="-1"/>
                      <w:kern w:val="0"/>
                      <w:sz w:val="21"/>
                      <w:szCs w:val="21"/>
                    </w:rPr>
                    <w:t>900-041-49</w:t>
                  </w:r>
                </w:p>
              </w:tc>
              <w:tc>
                <w:tcPr>
                  <w:tcW w:w="850" w:type="dxa"/>
                  <w:tcBorders>
                    <w:top w:val="single" w:sz="8" w:space="0" w:color="auto"/>
                    <w:bottom w:val="single" w:sz="4" w:space="0" w:color="auto"/>
                  </w:tcBorders>
                  <w:vAlign w:val="center"/>
                </w:tcPr>
                <w:p w:rsidR="006F0B2C" w:rsidRPr="003F7358" w:rsidRDefault="006F0B2C" w:rsidP="00987564">
                  <w:pPr>
                    <w:adjustRightInd w:val="0"/>
                    <w:snapToGrid w:val="0"/>
                    <w:jc w:val="center"/>
                    <w:rPr>
                      <w:sz w:val="21"/>
                      <w:szCs w:val="21"/>
                    </w:rPr>
                  </w:pPr>
                  <w:r w:rsidRPr="003F7358">
                    <w:rPr>
                      <w:rFonts w:hint="eastAsia"/>
                      <w:sz w:val="21"/>
                      <w:szCs w:val="21"/>
                    </w:rPr>
                    <w:t>0.48</w:t>
                  </w:r>
                </w:p>
              </w:tc>
              <w:tc>
                <w:tcPr>
                  <w:tcW w:w="851" w:type="dxa"/>
                  <w:vMerge w:val="restart"/>
                  <w:tcBorders>
                    <w:top w:val="single" w:sz="8" w:space="0" w:color="auto"/>
                  </w:tcBorders>
                  <w:vAlign w:val="center"/>
                </w:tcPr>
                <w:p w:rsidR="006F0B2C" w:rsidRPr="003F7358" w:rsidRDefault="006F0B2C" w:rsidP="00987564">
                  <w:pPr>
                    <w:adjustRightInd w:val="0"/>
                    <w:snapToGrid w:val="0"/>
                    <w:jc w:val="center"/>
                    <w:rPr>
                      <w:sz w:val="21"/>
                      <w:szCs w:val="21"/>
                    </w:rPr>
                  </w:pPr>
                  <w:r w:rsidRPr="003F7358">
                    <w:rPr>
                      <w:sz w:val="21"/>
                      <w:szCs w:val="21"/>
                    </w:rPr>
                    <w:t>废气处理系统</w:t>
                  </w:r>
                </w:p>
              </w:tc>
              <w:tc>
                <w:tcPr>
                  <w:tcW w:w="709" w:type="dxa"/>
                  <w:tcBorders>
                    <w:top w:val="single" w:sz="8" w:space="0" w:color="auto"/>
                    <w:bottom w:val="single" w:sz="4" w:space="0" w:color="auto"/>
                  </w:tcBorders>
                  <w:vAlign w:val="center"/>
                </w:tcPr>
                <w:p w:rsidR="006F0B2C" w:rsidRPr="003F7358" w:rsidRDefault="006F0B2C" w:rsidP="00987564">
                  <w:pPr>
                    <w:topLinePunct/>
                    <w:adjustRightInd w:val="0"/>
                    <w:snapToGrid w:val="0"/>
                    <w:jc w:val="center"/>
                    <w:rPr>
                      <w:kern w:val="0"/>
                      <w:sz w:val="21"/>
                      <w:szCs w:val="21"/>
                    </w:rPr>
                  </w:pPr>
                  <w:r w:rsidRPr="003F7358">
                    <w:rPr>
                      <w:kern w:val="0"/>
                      <w:sz w:val="21"/>
                      <w:szCs w:val="21"/>
                    </w:rPr>
                    <w:t>固态</w:t>
                  </w:r>
                </w:p>
              </w:tc>
              <w:tc>
                <w:tcPr>
                  <w:tcW w:w="850" w:type="dxa"/>
                  <w:tcBorders>
                    <w:top w:val="single" w:sz="8" w:space="0" w:color="auto"/>
                    <w:bottom w:val="single" w:sz="4" w:space="0" w:color="auto"/>
                  </w:tcBorders>
                  <w:vAlign w:val="center"/>
                </w:tcPr>
                <w:p w:rsidR="006F0B2C" w:rsidRPr="003F7358" w:rsidRDefault="006F0B2C" w:rsidP="00987564">
                  <w:pPr>
                    <w:topLinePunct/>
                    <w:adjustRightInd w:val="0"/>
                    <w:snapToGrid w:val="0"/>
                    <w:jc w:val="center"/>
                    <w:rPr>
                      <w:kern w:val="0"/>
                      <w:sz w:val="21"/>
                      <w:szCs w:val="21"/>
                    </w:rPr>
                  </w:pPr>
                  <w:r w:rsidRPr="003F7358">
                    <w:rPr>
                      <w:kern w:val="0"/>
                      <w:sz w:val="21"/>
                      <w:szCs w:val="21"/>
                    </w:rPr>
                    <w:t>碳、</w:t>
                  </w:r>
                  <w:r w:rsidRPr="003F7358">
                    <w:rPr>
                      <w:rFonts w:hint="eastAsia"/>
                      <w:kern w:val="0"/>
                      <w:sz w:val="21"/>
                      <w:szCs w:val="21"/>
                    </w:rPr>
                    <w:t>非甲烷总烃</w:t>
                  </w:r>
                </w:p>
              </w:tc>
              <w:tc>
                <w:tcPr>
                  <w:tcW w:w="864" w:type="dxa"/>
                  <w:tcBorders>
                    <w:top w:val="single" w:sz="8" w:space="0" w:color="auto"/>
                    <w:bottom w:val="single" w:sz="4" w:space="0" w:color="auto"/>
                  </w:tcBorders>
                  <w:vAlign w:val="center"/>
                </w:tcPr>
                <w:p w:rsidR="006F0B2C" w:rsidRPr="003F7358" w:rsidRDefault="006F0B2C" w:rsidP="00987564">
                  <w:pPr>
                    <w:topLinePunct/>
                    <w:adjustRightInd w:val="0"/>
                    <w:snapToGrid w:val="0"/>
                    <w:jc w:val="center"/>
                    <w:rPr>
                      <w:kern w:val="0"/>
                      <w:sz w:val="21"/>
                      <w:szCs w:val="21"/>
                    </w:rPr>
                  </w:pPr>
                  <w:r w:rsidRPr="003F7358">
                    <w:rPr>
                      <w:rFonts w:hint="eastAsia"/>
                      <w:kern w:val="0"/>
                      <w:sz w:val="21"/>
                      <w:szCs w:val="21"/>
                    </w:rPr>
                    <w:t>非甲烷总烃</w:t>
                  </w:r>
                </w:p>
              </w:tc>
              <w:tc>
                <w:tcPr>
                  <w:tcW w:w="698" w:type="dxa"/>
                  <w:tcBorders>
                    <w:top w:val="single" w:sz="8" w:space="0" w:color="auto"/>
                    <w:bottom w:val="single" w:sz="4" w:space="0" w:color="auto"/>
                  </w:tcBorders>
                  <w:vAlign w:val="center"/>
                </w:tcPr>
                <w:p w:rsidR="006F0B2C" w:rsidRPr="003F7358" w:rsidRDefault="006F0B2C" w:rsidP="00987564">
                  <w:pPr>
                    <w:topLinePunct/>
                    <w:adjustRightInd w:val="0"/>
                    <w:snapToGrid w:val="0"/>
                    <w:jc w:val="center"/>
                    <w:rPr>
                      <w:kern w:val="0"/>
                      <w:sz w:val="21"/>
                      <w:szCs w:val="21"/>
                    </w:rPr>
                  </w:pPr>
                  <w:r w:rsidRPr="003F7358">
                    <w:rPr>
                      <w:kern w:val="0"/>
                      <w:sz w:val="21"/>
                      <w:szCs w:val="21"/>
                    </w:rPr>
                    <w:t>3</w:t>
                  </w:r>
                  <w:r w:rsidRPr="003F7358">
                    <w:rPr>
                      <w:kern w:val="0"/>
                      <w:sz w:val="21"/>
                      <w:szCs w:val="21"/>
                    </w:rPr>
                    <w:t>个月</w:t>
                  </w:r>
                </w:p>
              </w:tc>
              <w:tc>
                <w:tcPr>
                  <w:tcW w:w="695" w:type="dxa"/>
                  <w:tcBorders>
                    <w:top w:val="single" w:sz="8" w:space="0" w:color="auto"/>
                    <w:bottom w:val="single" w:sz="4" w:space="0" w:color="auto"/>
                  </w:tcBorders>
                  <w:vAlign w:val="center"/>
                </w:tcPr>
                <w:p w:rsidR="006F0B2C" w:rsidRPr="003F7358" w:rsidRDefault="006F0B2C" w:rsidP="00987564">
                  <w:pPr>
                    <w:topLinePunct/>
                    <w:adjustRightInd w:val="0"/>
                    <w:snapToGrid w:val="0"/>
                    <w:jc w:val="center"/>
                    <w:rPr>
                      <w:kern w:val="0"/>
                      <w:sz w:val="21"/>
                      <w:szCs w:val="21"/>
                    </w:rPr>
                  </w:pPr>
                  <w:r w:rsidRPr="003F7358">
                    <w:rPr>
                      <w:kern w:val="0"/>
                      <w:sz w:val="21"/>
                      <w:szCs w:val="21"/>
                    </w:rPr>
                    <w:t>T/In</w:t>
                  </w:r>
                </w:p>
              </w:tc>
              <w:tc>
                <w:tcPr>
                  <w:tcW w:w="694" w:type="dxa"/>
                  <w:vMerge w:val="restart"/>
                  <w:tcBorders>
                    <w:top w:val="single" w:sz="8" w:space="0" w:color="auto"/>
                  </w:tcBorders>
                  <w:vAlign w:val="center"/>
                </w:tcPr>
                <w:p w:rsidR="006F0B2C" w:rsidRPr="003F7358" w:rsidRDefault="006F0B2C" w:rsidP="00987564">
                  <w:pPr>
                    <w:topLinePunct/>
                    <w:adjustRightInd w:val="0"/>
                    <w:snapToGrid w:val="0"/>
                    <w:jc w:val="center"/>
                    <w:rPr>
                      <w:kern w:val="0"/>
                      <w:sz w:val="21"/>
                      <w:szCs w:val="21"/>
                    </w:rPr>
                  </w:pPr>
                  <w:r w:rsidRPr="003F7358">
                    <w:rPr>
                      <w:color w:val="000000"/>
                      <w:sz w:val="21"/>
                      <w:szCs w:val="21"/>
                    </w:rPr>
                    <w:t>在</w:t>
                  </w:r>
                  <w:r w:rsidRPr="003F7358">
                    <w:rPr>
                      <w:kern w:val="0"/>
                      <w:sz w:val="21"/>
                      <w:szCs w:val="21"/>
                    </w:rPr>
                    <w:t>危废暂存间</w:t>
                  </w:r>
                  <w:r w:rsidRPr="003F7358">
                    <w:rPr>
                      <w:color w:val="000000"/>
                      <w:sz w:val="21"/>
                      <w:szCs w:val="21"/>
                    </w:rPr>
                    <w:lastRenderedPageBreak/>
                    <w:t>内存放，定期委托有资质单位处理</w:t>
                  </w:r>
                </w:p>
              </w:tc>
            </w:tr>
            <w:tr w:rsidR="006F0B2C" w:rsidRPr="003F7358" w:rsidTr="006F0B2C">
              <w:trPr>
                <w:trHeight w:val="705"/>
                <w:jc w:val="center"/>
              </w:trPr>
              <w:tc>
                <w:tcPr>
                  <w:tcW w:w="502" w:type="dxa"/>
                  <w:tcBorders>
                    <w:top w:val="single" w:sz="4" w:space="0" w:color="auto"/>
                    <w:bottom w:val="single" w:sz="4" w:space="0" w:color="auto"/>
                  </w:tcBorders>
                  <w:vAlign w:val="center"/>
                </w:tcPr>
                <w:p w:rsidR="006F0B2C" w:rsidRPr="003F7358" w:rsidRDefault="006F0B2C" w:rsidP="00987564">
                  <w:pPr>
                    <w:topLinePunct/>
                    <w:adjustRightInd w:val="0"/>
                    <w:snapToGrid w:val="0"/>
                    <w:jc w:val="center"/>
                    <w:rPr>
                      <w:kern w:val="0"/>
                      <w:sz w:val="21"/>
                      <w:szCs w:val="21"/>
                    </w:rPr>
                  </w:pPr>
                  <w:r w:rsidRPr="003F7358">
                    <w:rPr>
                      <w:kern w:val="0"/>
                      <w:sz w:val="21"/>
                      <w:szCs w:val="21"/>
                    </w:rPr>
                    <w:lastRenderedPageBreak/>
                    <w:t>2</w:t>
                  </w:r>
                </w:p>
              </w:tc>
              <w:tc>
                <w:tcPr>
                  <w:tcW w:w="839" w:type="dxa"/>
                  <w:tcBorders>
                    <w:top w:val="single" w:sz="4" w:space="0" w:color="auto"/>
                    <w:bottom w:val="single" w:sz="4" w:space="0" w:color="auto"/>
                  </w:tcBorders>
                  <w:vAlign w:val="center"/>
                </w:tcPr>
                <w:p w:rsidR="006F0B2C" w:rsidRPr="003F7358" w:rsidRDefault="006F0B2C" w:rsidP="00987564">
                  <w:pPr>
                    <w:adjustRightInd w:val="0"/>
                    <w:snapToGrid w:val="0"/>
                    <w:jc w:val="center"/>
                    <w:rPr>
                      <w:sz w:val="21"/>
                      <w:szCs w:val="21"/>
                    </w:rPr>
                  </w:pPr>
                  <w:r w:rsidRPr="003F7358">
                    <w:rPr>
                      <w:sz w:val="21"/>
                      <w:szCs w:val="21"/>
                    </w:rPr>
                    <w:t>废</w:t>
                  </w:r>
                  <w:r w:rsidRPr="003F7358">
                    <w:rPr>
                      <w:sz w:val="21"/>
                      <w:szCs w:val="21"/>
                    </w:rPr>
                    <w:t>UV</w:t>
                  </w:r>
                  <w:r w:rsidRPr="003F7358">
                    <w:rPr>
                      <w:sz w:val="21"/>
                      <w:szCs w:val="21"/>
                    </w:rPr>
                    <w:t>灯管</w:t>
                  </w:r>
                </w:p>
              </w:tc>
              <w:tc>
                <w:tcPr>
                  <w:tcW w:w="835" w:type="dxa"/>
                  <w:tcBorders>
                    <w:top w:val="single" w:sz="4" w:space="0" w:color="auto"/>
                    <w:bottom w:val="single" w:sz="4" w:space="0" w:color="auto"/>
                  </w:tcBorders>
                  <w:vAlign w:val="center"/>
                </w:tcPr>
                <w:p w:rsidR="006F0B2C" w:rsidRPr="003F7358" w:rsidRDefault="006F0B2C" w:rsidP="00987564">
                  <w:pPr>
                    <w:adjustRightInd w:val="0"/>
                    <w:snapToGrid w:val="0"/>
                    <w:jc w:val="center"/>
                    <w:rPr>
                      <w:sz w:val="21"/>
                      <w:szCs w:val="21"/>
                    </w:rPr>
                  </w:pPr>
                  <w:r w:rsidRPr="003F7358">
                    <w:rPr>
                      <w:sz w:val="21"/>
                      <w:szCs w:val="21"/>
                    </w:rPr>
                    <w:t>HW29</w:t>
                  </w:r>
                </w:p>
              </w:tc>
              <w:tc>
                <w:tcPr>
                  <w:tcW w:w="833" w:type="dxa"/>
                  <w:tcBorders>
                    <w:top w:val="single" w:sz="4" w:space="0" w:color="auto"/>
                    <w:bottom w:val="single" w:sz="4" w:space="0" w:color="auto"/>
                  </w:tcBorders>
                  <w:vAlign w:val="center"/>
                </w:tcPr>
                <w:p w:rsidR="006F0B2C" w:rsidRPr="003F7358" w:rsidRDefault="006F0B2C" w:rsidP="00987564">
                  <w:pPr>
                    <w:topLinePunct/>
                    <w:adjustRightInd w:val="0"/>
                    <w:snapToGrid w:val="0"/>
                    <w:jc w:val="center"/>
                    <w:rPr>
                      <w:spacing w:val="-1"/>
                      <w:kern w:val="0"/>
                      <w:sz w:val="21"/>
                      <w:szCs w:val="21"/>
                    </w:rPr>
                  </w:pPr>
                  <w:r w:rsidRPr="003F7358">
                    <w:rPr>
                      <w:spacing w:val="-6"/>
                      <w:sz w:val="21"/>
                      <w:szCs w:val="21"/>
                    </w:rPr>
                    <w:t>900-023-29</w:t>
                  </w:r>
                </w:p>
              </w:tc>
              <w:tc>
                <w:tcPr>
                  <w:tcW w:w="850" w:type="dxa"/>
                  <w:tcBorders>
                    <w:top w:val="single" w:sz="4" w:space="0" w:color="auto"/>
                    <w:bottom w:val="single" w:sz="4" w:space="0" w:color="auto"/>
                  </w:tcBorders>
                  <w:vAlign w:val="center"/>
                </w:tcPr>
                <w:p w:rsidR="006F0B2C" w:rsidRPr="003F7358" w:rsidRDefault="006F0B2C" w:rsidP="00987564">
                  <w:pPr>
                    <w:topLinePunct/>
                    <w:adjustRightInd w:val="0"/>
                    <w:snapToGrid w:val="0"/>
                    <w:jc w:val="center"/>
                    <w:rPr>
                      <w:spacing w:val="-1"/>
                      <w:kern w:val="0"/>
                      <w:sz w:val="21"/>
                      <w:szCs w:val="21"/>
                    </w:rPr>
                  </w:pPr>
                  <w:r w:rsidRPr="003F7358">
                    <w:rPr>
                      <w:spacing w:val="-6"/>
                      <w:sz w:val="21"/>
                      <w:szCs w:val="21"/>
                    </w:rPr>
                    <w:t>0.0</w:t>
                  </w:r>
                  <w:r w:rsidRPr="003F7358">
                    <w:rPr>
                      <w:rFonts w:hint="eastAsia"/>
                      <w:spacing w:val="-6"/>
                      <w:sz w:val="21"/>
                      <w:szCs w:val="21"/>
                    </w:rPr>
                    <w:t>2</w:t>
                  </w:r>
                </w:p>
              </w:tc>
              <w:tc>
                <w:tcPr>
                  <w:tcW w:w="851" w:type="dxa"/>
                  <w:vMerge/>
                  <w:vAlign w:val="center"/>
                </w:tcPr>
                <w:p w:rsidR="006F0B2C" w:rsidRPr="003F7358" w:rsidRDefault="006F0B2C" w:rsidP="00987564">
                  <w:pPr>
                    <w:adjustRightInd w:val="0"/>
                    <w:snapToGrid w:val="0"/>
                    <w:jc w:val="center"/>
                    <w:rPr>
                      <w:sz w:val="21"/>
                      <w:szCs w:val="21"/>
                    </w:rPr>
                  </w:pPr>
                </w:p>
              </w:tc>
              <w:tc>
                <w:tcPr>
                  <w:tcW w:w="709" w:type="dxa"/>
                  <w:tcBorders>
                    <w:top w:val="single" w:sz="4" w:space="0" w:color="auto"/>
                    <w:bottom w:val="single" w:sz="4" w:space="0" w:color="auto"/>
                  </w:tcBorders>
                  <w:vAlign w:val="center"/>
                </w:tcPr>
                <w:p w:rsidR="006F0B2C" w:rsidRPr="003F7358" w:rsidRDefault="006F0B2C" w:rsidP="00987564">
                  <w:pPr>
                    <w:topLinePunct/>
                    <w:adjustRightInd w:val="0"/>
                    <w:snapToGrid w:val="0"/>
                    <w:jc w:val="center"/>
                    <w:rPr>
                      <w:kern w:val="0"/>
                      <w:sz w:val="21"/>
                      <w:szCs w:val="21"/>
                    </w:rPr>
                  </w:pPr>
                  <w:r w:rsidRPr="003F7358">
                    <w:rPr>
                      <w:kern w:val="0"/>
                      <w:sz w:val="21"/>
                      <w:szCs w:val="21"/>
                    </w:rPr>
                    <w:t>固态</w:t>
                  </w:r>
                </w:p>
              </w:tc>
              <w:tc>
                <w:tcPr>
                  <w:tcW w:w="850" w:type="dxa"/>
                  <w:tcBorders>
                    <w:top w:val="single" w:sz="4" w:space="0" w:color="auto"/>
                    <w:bottom w:val="single" w:sz="4" w:space="0" w:color="auto"/>
                  </w:tcBorders>
                  <w:vAlign w:val="center"/>
                </w:tcPr>
                <w:p w:rsidR="006F0B2C" w:rsidRPr="003F7358" w:rsidRDefault="006F0B2C" w:rsidP="00987564">
                  <w:pPr>
                    <w:topLinePunct/>
                    <w:adjustRightInd w:val="0"/>
                    <w:snapToGrid w:val="0"/>
                    <w:jc w:val="center"/>
                    <w:rPr>
                      <w:kern w:val="0"/>
                      <w:sz w:val="21"/>
                      <w:szCs w:val="21"/>
                    </w:rPr>
                  </w:pPr>
                  <w:r w:rsidRPr="003F7358">
                    <w:rPr>
                      <w:sz w:val="21"/>
                      <w:szCs w:val="21"/>
                    </w:rPr>
                    <w:t>含汞灯管</w:t>
                  </w:r>
                </w:p>
              </w:tc>
              <w:tc>
                <w:tcPr>
                  <w:tcW w:w="864" w:type="dxa"/>
                  <w:tcBorders>
                    <w:top w:val="single" w:sz="4" w:space="0" w:color="auto"/>
                    <w:bottom w:val="single" w:sz="4" w:space="0" w:color="auto"/>
                  </w:tcBorders>
                  <w:vAlign w:val="center"/>
                </w:tcPr>
                <w:p w:rsidR="006F0B2C" w:rsidRPr="003F7358" w:rsidRDefault="006F0B2C" w:rsidP="00987564">
                  <w:pPr>
                    <w:topLinePunct/>
                    <w:adjustRightInd w:val="0"/>
                    <w:snapToGrid w:val="0"/>
                    <w:jc w:val="center"/>
                    <w:rPr>
                      <w:kern w:val="0"/>
                      <w:sz w:val="21"/>
                      <w:szCs w:val="21"/>
                    </w:rPr>
                  </w:pPr>
                  <w:r w:rsidRPr="003F7358">
                    <w:rPr>
                      <w:sz w:val="21"/>
                      <w:szCs w:val="21"/>
                    </w:rPr>
                    <w:t>汞</w:t>
                  </w:r>
                </w:p>
              </w:tc>
              <w:tc>
                <w:tcPr>
                  <w:tcW w:w="698" w:type="dxa"/>
                  <w:tcBorders>
                    <w:top w:val="single" w:sz="4" w:space="0" w:color="auto"/>
                    <w:bottom w:val="single" w:sz="4" w:space="0" w:color="auto"/>
                  </w:tcBorders>
                  <w:vAlign w:val="center"/>
                </w:tcPr>
                <w:p w:rsidR="006F0B2C" w:rsidRPr="003F7358" w:rsidRDefault="006F0B2C" w:rsidP="00987564">
                  <w:pPr>
                    <w:topLinePunct/>
                    <w:adjustRightInd w:val="0"/>
                    <w:snapToGrid w:val="0"/>
                    <w:jc w:val="center"/>
                    <w:rPr>
                      <w:kern w:val="0"/>
                      <w:sz w:val="21"/>
                      <w:szCs w:val="21"/>
                    </w:rPr>
                  </w:pPr>
                  <w:r w:rsidRPr="003F7358">
                    <w:rPr>
                      <w:rFonts w:hint="eastAsia"/>
                      <w:kern w:val="0"/>
                      <w:sz w:val="21"/>
                      <w:szCs w:val="21"/>
                    </w:rPr>
                    <w:t>12</w:t>
                  </w:r>
                  <w:r w:rsidRPr="003F7358">
                    <w:rPr>
                      <w:kern w:val="0"/>
                      <w:sz w:val="21"/>
                      <w:szCs w:val="21"/>
                    </w:rPr>
                    <w:t>个月</w:t>
                  </w:r>
                </w:p>
              </w:tc>
              <w:tc>
                <w:tcPr>
                  <w:tcW w:w="695" w:type="dxa"/>
                  <w:tcBorders>
                    <w:top w:val="single" w:sz="4" w:space="0" w:color="auto"/>
                    <w:bottom w:val="single" w:sz="4" w:space="0" w:color="auto"/>
                  </w:tcBorders>
                  <w:vAlign w:val="center"/>
                </w:tcPr>
                <w:p w:rsidR="006F0B2C" w:rsidRPr="003F7358" w:rsidRDefault="006F0B2C" w:rsidP="00987564">
                  <w:pPr>
                    <w:topLinePunct/>
                    <w:adjustRightInd w:val="0"/>
                    <w:snapToGrid w:val="0"/>
                    <w:jc w:val="center"/>
                    <w:rPr>
                      <w:kern w:val="0"/>
                      <w:sz w:val="21"/>
                      <w:szCs w:val="21"/>
                    </w:rPr>
                  </w:pPr>
                  <w:r w:rsidRPr="003F7358">
                    <w:rPr>
                      <w:kern w:val="0"/>
                      <w:sz w:val="21"/>
                      <w:szCs w:val="21"/>
                    </w:rPr>
                    <w:t>T</w:t>
                  </w:r>
                </w:p>
              </w:tc>
              <w:tc>
                <w:tcPr>
                  <w:tcW w:w="694" w:type="dxa"/>
                  <w:vMerge/>
                  <w:vAlign w:val="center"/>
                </w:tcPr>
                <w:p w:rsidR="006F0B2C" w:rsidRPr="003F7358" w:rsidRDefault="006F0B2C" w:rsidP="00987564">
                  <w:pPr>
                    <w:topLinePunct/>
                    <w:adjustRightInd w:val="0"/>
                    <w:snapToGrid w:val="0"/>
                    <w:jc w:val="center"/>
                    <w:rPr>
                      <w:color w:val="000000"/>
                      <w:sz w:val="21"/>
                      <w:szCs w:val="21"/>
                    </w:rPr>
                  </w:pPr>
                </w:p>
              </w:tc>
            </w:tr>
            <w:tr w:rsidR="006F0B2C" w:rsidRPr="003F7358" w:rsidTr="006F0B2C">
              <w:trPr>
                <w:trHeight w:val="687"/>
                <w:jc w:val="center"/>
              </w:trPr>
              <w:tc>
                <w:tcPr>
                  <w:tcW w:w="502" w:type="dxa"/>
                  <w:tcBorders>
                    <w:top w:val="single" w:sz="4" w:space="0" w:color="auto"/>
                    <w:bottom w:val="single" w:sz="4" w:space="0" w:color="auto"/>
                  </w:tcBorders>
                  <w:vAlign w:val="center"/>
                </w:tcPr>
                <w:p w:rsidR="006F0B2C" w:rsidRPr="003F7358" w:rsidRDefault="00C83A98" w:rsidP="00987564">
                  <w:pPr>
                    <w:topLinePunct/>
                    <w:adjustRightInd w:val="0"/>
                    <w:snapToGrid w:val="0"/>
                    <w:jc w:val="center"/>
                    <w:rPr>
                      <w:kern w:val="0"/>
                      <w:sz w:val="21"/>
                      <w:szCs w:val="21"/>
                    </w:rPr>
                  </w:pPr>
                  <w:r>
                    <w:rPr>
                      <w:rFonts w:hint="eastAsia"/>
                      <w:kern w:val="0"/>
                      <w:sz w:val="21"/>
                      <w:szCs w:val="21"/>
                    </w:rPr>
                    <w:lastRenderedPageBreak/>
                    <w:t>3</w:t>
                  </w:r>
                </w:p>
              </w:tc>
              <w:tc>
                <w:tcPr>
                  <w:tcW w:w="839" w:type="dxa"/>
                  <w:tcBorders>
                    <w:top w:val="single" w:sz="4" w:space="0" w:color="auto"/>
                    <w:bottom w:val="single" w:sz="4" w:space="0" w:color="auto"/>
                  </w:tcBorders>
                  <w:vAlign w:val="center"/>
                </w:tcPr>
                <w:p w:rsidR="006F0B2C" w:rsidRPr="003F7358" w:rsidRDefault="00225E9C" w:rsidP="00987564">
                  <w:pPr>
                    <w:adjustRightInd w:val="0"/>
                    <w:snapToGrid w:val="0"/>
                    <w:jc w:val="center"/>
                    <w:rPr>
                      <w:sz w:val="21"/>
                      <w:szCs w:val="21"/>
                    </w:rPr>
                  </w:pPr>
                  <w:r>
                    <w:rPr>
                      <w:rFonts w:hint="eastAsia"/>
                      <w:sz w:val="21"/>
                      <w:szCs w:val="21"/>
                    </w:rPr>
                    <w:t>废显影液、废冲版水</w:t>
                  </w:r>
                </w:p>
              </w:tc>
              <w:tc>
                <w:tcPr>
                  <w:tcW w:w="835" w:type="dxa"/>
                  <w:tcBorders>
                    <w:top w:val="single" w:sz="4" w:space="0" w:color="auto"/>
                    <w:bottom w:val="single" w:sz="4" w:space="0" w:color="auto"/>
                  </w:tcBorders>
                  <w:vAlign w:val="center"/>
                </w:tcPr>
                <w:p w:rsidR="006F0B2C" w:rsidRPr="003F7358" w:rsidRDefault="006F0B2C" w:rsidP="00987564">
                  <w:pPr>
                    <w:adjustRightInd w:val="0"/>
                    <w:snapToGrid w:val="0"/>
                    <w:jc w:val="center"/>
                    <w:rPr>
                      <w:sz w:val="21"/>
                      <w:szCs w:val="21"/>
                    </w:rPr>
                  </w:pPr>
                  <w:r w:rsidRPr="003F7358">
                    <w:rPr>
                      <w:sz w:val="21"/>
                      <w:szCs w:val="21"/>
                    </w:rPr>
                    <w:t>HW16</w:t>
                  </w:r>
                </w:p>
              </w:tc>
              <w:tc>
                <w:tcPr>
                  <w:tcW w:w="833" w:type="dxa"/>
                  <w:tcBorders>
                    <w:top w:val="single" w:sz="4" w:space="0" w:color="auto"/>
                    <w:bottom w:val="single" w:sz="4" w:space="0" w:color="auto"/>
                  </w:tcBorders>
                  <w:vAlign w:val="center"/>
                </w:tcPr>
                <w:p w:rsidR="006F0B2C" w:rsidRPr="003F7358" w:rsidRDefault="006F0B2C" w:rsidP="00987564">
                  <w:pPr>
                    <w:topLinePunct/>
                    <w:adjustRightInd w:val="0"/>
                    <w:snapToGrid w:val="0"/>
                    <w:jc w:val="center"/>
                    <w:rPr>
                      <w:spacing w:val="-6"/>
                      <w:sz w:val="21"/>
                      <w:szCs w:val="21"/>
                    </w:rPr>
                  </w:pPr>
                  <w:r w:rsidRPr="003F7358">
                    <w:rPr>
                      <w:spacing w:val="-6"/>
                      <w:sz w:val="21"/>
                      <w:szCs w:val="21"/>
                    </w:rPr>
                    <w:t>231-002-16</w:t>
                  </w:r>
                </w:p>
              </w:tc>
              <w:tc>
                <w:tcPr>
                  <w:tcW w:w="850" w:type="dxa"/>
                  <w:tcBorders>
                    <w:top w:val="single" w:sz="4" w:space="0" w:color="auto"/>
                    <w:bottom w:val="single" w:sz="4" w:space="0" w:color="auto"/>
                  </w:tcBorders>
                  <w:vAlign w:val="center"/>
                </w:tcPr>
                <w:p w:rsidR="006F0B2C" w:rsidRPr="003F7358" w:rsidRDefault="006F0B2C" w:rsidP="00987564">
                  <w:pPr>
                    <w:topLinePunct/>
                    <w:adjustRightInd w:val="0"/>
                    <w:snapToGrid w:val="0"/>
                    <w:jc w:val="center"/>
                    <w:rPr>
                      <w:spacing w:val="-6"/>
                      <w:sz w:val="21"/>
                      <w:szCs w:val="21"/>
                    </w:rPr>
                  </w:pPr>
                  <w:r w:rsidRPr="003F7358">
                    <w:rPr>
                      <w:rFonts w:hint="eastAsia"/>
                      <w:sz w:val="21"/>
                      <w:szCs w:val="21"/>
                    </w:rPr>
                    <w:t>0.52</w:t>
                  </w:r>
                </w:p>
              </w:tc>
              <w:tc>
                <w:tcPr>
                  <w:tcW w:w="851" w:type="dxa"/>
                  <w:vAlign w:val="center"/>
                </w:tcPr>
                <w:p w:rsidR="006F0B2C" w:rsidRPr="003F7358" w:rsidRDefault="006F0B2C" w:rsidP="00987564">
                  <w:pPr>
                    <w:adjustRightInd w:val="0"/>
                    <w:snapToGrid w:val="0"/>
                    <w:jc w:val="center"/>
                    <w:rPr>
                      <w:sz w:val="21"/>
                      <w:szCs w:val="21"/>
                    </w:rPr>
                  </w:pPr>
                  <w:r w:rsidRPr="003F7358">
                    <w:rPr>
                      <w:sz w:val="21"/>
                      <w:szCs w:val="21"/>
                    </w:rPr>
                    <w:t>制版</w:t>
                  </w:r>
                </w:p>
              </w:tc>
              <w:tc>
                <w:tcPr>
                  <w:tcW w:w="709" w:type="dxa"/>
                  <w:tcBorders>
                    <w:top w:val="single" w:sz="4" w:space="0" w:color="auto"/>
                    <w:bottom w:val="single" w:sz="4" w:space="0" w:color="auto"/>
                  </w:tcBorders>
                  <w:vAlign w:val="center"/>
                </w:tcPr>
                <w:p w:rsidR="006F0B2C" w:rsidRPr="003F7358" w:rsidRDefault="006F0B2C" w:rsidP="00987564">
                  <w:pPr>
                    <w:topLinePunct/>
                    <w:adjustRightInd w:val="0"/>
                    <w:snapToGrid w:val="0"/>
                    <w:jc w:val="center"/>
                    <w:rPr>
                      <w:kern w:val="0"/>
                      <w:sz w:val="21"/>
                      <w:szCs w:val="21"/>
                    </w:rPr>
                  </w:pPr>
                  <w:r w:rsidRPr="003F7358">
                    <w:rPr>
                      <w:kern w:val="0"/>
                      <w:sz w:val="21"/>
                      <w:szCs w:val="21"/>
                    </w:rPr>
                    <w:t>液态</w:t>
                  </w:r>
                </w:p>
              </w:tc>
              <w:tc>
                <w:tcPr>
                  <w:tcW w:w="850" w:type="dxa"/>
                  <w:tcBorders>
                    <w:top w:val="single" w:sz="4" w:space="0" w:color="auto"/>
                    <w:bottom w:val="single" w:sz="4" w:space="0" w:color="auto"/>
                  </w:tcBorders>
                  <w:vAlign w:val="center"/>
                </w:tcPr>
                <w:p w:rsidR="006F0B2C" w:rsidRPr="003F7358" w:rsidRDefault="006F0B2C" w:rsidP="00987564">
                  <w:pPr>
                    <w:topLinePunct/>
                    <w:adjustRightInd w:val="0"/>
                    <w:snapToGrid w:val="0"/>
                    <w:jc w:val="center"/>
                    <w:rPr>
                      <w:sz w:val="21"/>
                      <w:szCs w:val="21"/>
                    </w:rPr>
                  </w:pPr>
                  <w:r w:rsidRPr="003F7358">
                    <w:rPr>
                      <w:sz w:val="21"/>
                      <w:szCs w:val="21"/>
                    </w:rPr>
                    <w:t>水</w:t>
                  </w:r>
                  <w:r w:rsidRPr="003F7358">
                    <w:rPr>
                      <w:rFonts w:hint="eastAsia"/>
                      <w:sz w:val="21"/>
                      <w:szCs w:val="21"/>
                    </w:rPr>
                    <w:t>、</w:t>
                  </w:r>
                  <w:r w:rsidRPr="003F7358">
                    <w:rPr>
                      <w:sz w:val="21"/>
                      <w:szCs w:val="21"/>
                    </w:rPr>
                    <w:t>显影剂</w:t>
                  </w:r>
                </w:p>
              </w:tc>
              <w:tc>
                <w:tcPr>
                  <w:tcW w:w="864" w:type="dxa"/>
                  <w:tcBorders>
                    <w:top w:val="single" w:sz="4" w:space="0" w:color="auto"/>
                    <w:bottom w:val="single" w:sz="4" w:space="0" w:color="auto"/>
                  </w:tcBorders>
                  <w:vAlign w:val="center"/>
                </w:tcPr>
                <w:p w:rsidR="006F0B2C" w:rsidRPr="003F7358" w:rsidRDefault="006F0B2C" w:rsidP="00987564">
                  <w:pPr>
                    <w:topLinePunct/>
                    <w:adjustRightInd w:val="0"/>
                    <w:snapToGrid w:val="0"/>
                    <w:jc w:val="center"/>
                    <w:rPr>
                      <w:sz w:val="21"/>
                      <w:szCs w:val="21"/>
                    </w:rPr>
                  </w:pPr>
                  <w:r w:rsidRPr="003F7358">
                    <w:rPr>
                      <w:sz w:val="21"/>
                      <w:szCs w:val="21"/>
                    </w:rPr>
                    <w:t>显影剂</w:t>
                  </w:r>
                </w:p>
              </w:tc>
              <w:tc>
                <w:tcPr>
                  <w:tcW w:w="698" w:type="dxa"/>
                  <w:tcBorders>
                    <w:top w:val="single" w:sz="4" w:space="0" w:color="auto"/>
                    <w:bottom w:val="single" w:sz="4" w:space="0" w:color="auto"/>
                  </w:tcBorders>
                  <w:vAlign w:val="center"/>
                </w:tcPr>
                <w:p w:rsidR="006F0B2C" w:rsidRPr="003F7358" w:rsidRDefault="006F0B2C" w:rsidP="00987564">
                  <w:pPr>
                    <w:topLinePunct/>
                    <w:adjustRightInd w:val="0"/>
                    <w:snapToGrid w:val="0"/>
                    <w:jc w:val="center"/>
                    <w:rPr>
                      <w:kern w:val="0"/>
                      <w:sz w:val="21"/>
                      <w:szCs w:val="21"/>
                    </w:rPr>
                  </w:pPr>
                  <w:r w:rsidRPr="003F7358">
                    <w:rPr>
                      <w:rFonts w:hint="eastAsia"/>
                      <w:kern w:val="0"/>
                      <w:sz w:val="21"/>
                      <w:szCs w:val="21"/>
                    </w:rPr>
                    <w:t>1</w:t>
                  </w:r>
                  <w:r w:rsidRPr="003F7358">
                    <w:rPr>
                      <w:rFonts w:hint="eastAsia"/>
                      <w:kern w:val="0"/>
                      <w:sz w:val="21"/>
                      <w:szCs w:val="21"/>
                    </w:rPr>
                    <w:t>个月</w:t>
                  </w:r>
                </w:p>
              </w:tc>
              <w:tc>
                <w:tcPr>
                  <w:tcW w:w="695" w:type="dxa"/>
                  <w:tcBorders>
                    <w:top w:val="single" w:sz="4" w:space="0" w:color="auto"/>
                    <w:bottom w:val="single" w:sz="4" w:space="0" w:color="auto"/>
                  </w:tcBorders>
                  <w:vAlign w:val="center"/>
                </w:tcPr>
                <w:p w:rsidR="006F0B2C" w:rsidRPr="003F7358" w:rsidRDefault="006F0B2C" w:rsidP="00987564">
                  <w:pPr>
                    <w:topLinePunct/>
                    <w:adjustRightInd w:val="0"/>
                    <w:snapToGrid w:val="0"/>
                    <w:jc w:val="center"/>
                    <w:rPr>
                      <w:kern w:val="0"/>
                      <w:sz w:val="21"/>
                      <w:szCs w:val="21"/>
                    </w:rPr>
                  </w:pPr>
                  <w:r w:rsidRPr="003F7358">
                    <w:rPr>
                      <w:kern w:val="0"/>
                      <w:sz w:val="21"/>
                      <w:szCs w:val="21"/>
                    </w:rPr>
                    <w:t>T</w:t>
                  </w:r>
                </w:p>
              </w:tc>
              <w:tc>
                <w:tcPr>
                  <w:tcW w:w="694" w:type="dxa"/>
                  <w:vMerge/>
                  <w:vAlign w:val="center"/>
                </w:tcPr>
                <w:p w:rsidR="006F0B2C" w:rsidRPr="003F7358" w:rsidRDefault="006F0B2C" w:rsidP="00987564">
                  <w:pPr>
                    <w:topLinePunct/>
                    <w:adjustRightInd w:val="0"/>
                    <w:snapToGrid w:val="0"/>
                    <w:jc w:val="center"/>
                    <w:rPr>
                      <w:color w:val="000000"/>
                      <w:sz w:val="21"/>
                      <w:szCs w:val="21"/>
                    </w:rPr>
                  </w:pPr>
                </w:p>
              </w:tc>
            </w:tr>
            <w:tr w:rsidR="00386690" w:rsidRPr="003F7358" w:rsidTr="006F0B2C">
              <w:trPr>
                <w:trHeight w:val="687"/>
                <w:jc w:val="center"/>
              </w:trPr>
              <w:tc>
                <w:tcPr>
                  <w:tcW w:w="502" w:type="dxa"/>
                  <w:tcBorders>
                    <w:top w:val="single" w:sz="4" w:space="0" w:color="auto"/>
                    <w:bottom w:val="single" w:sz="4" w:space="0" w:color="auto"/>
                  </w:tcBorders>
                  <w:vAlign w:val="center"/>
                </w:tcPr>
                <w:p w:rsidR="00386690" w:rsidRPr="003F7358" w:rsidRDefault="00386690" w:rsidP="00987564">
                  <w:pPr>
                    <w:topLinePunct/>
                    <w:adjustRightInd w:val="0"/>
                    <w:snapToGrid w:val="0"/>
                    <w:jc w:val="center"/>
                    <w:rPr>
                      <w:kern w:val="0"/>
                      <w:sz w:val="21"/>
                      <w:szCs w:val="21"/>
                    </w:rPr>
                  </w:pPr>
                  <w:r w:rsidRPr="003F7358">
                    <w:rPr>
                      <w:rFonts w:hint="eastAsia"/>
                      <w:kern w:val="0"/>
                      <w:sz w:val="21"/>
                      <w:szCs w:val="21"/>
                    </w:rPr>
                    <w:t>4</w:t>
                  </w:r>
                </w:p>
              </w:tc>
              <w:tc>
                <w:tcPr>
                  <w:tcW w:w="839" w:type="dxa"/>
                  <w:tcBorders>
                    <w:top w:val="single" w:sz="4" w:space="0" w:color="auto"/>
                    <w:bottom w:val="single" w:sz="4" w:space="0" w:color="auto"/>
                  </w:tcBorders>
                  <w:vAlign w:val="center"/>
                </w:tcPr>
                <w:p w:rsidR="00386690" w:rsidRDefault="00386690" w:rsidP="00987564">
                  <w:pPr>
                    <w:adjustRightInd w:val="0"/>
                    <w:snapToGrid w:val="0"/>
                    <w:jc w:val="center"/>
                    <w:rPr>
                      <w:sz w:val="21"/>
                      <w:szCs w:val="21"/>
                    </w:rPr>
                  </w:pPr>
                  <w:r w:rsidRPr="00386690">
                    <w:rPr>
                      <w:rFonts w:hint="eastAsia"/>
                      <w:sz w:val="21"/>
                      <w:szCs w:val="21"/>
                    </w:rPr>
                    <w:t>显影液废弃包装桶</w:t>
                  </w:r>
                </w:p>
              </w:tc>
              <w:tc>
                <w:tcPr>
                  <w:tcW w:w="835" w:type="dxa"/>
                  <w:tcBorders>
                    <w:top w:val="single" w:sz="4" w:space="0" w:color="auto"/>
                    <w:bottom w:val="single" w:sz="4" w:space="0" w:color="auto"/>
                  </w:tcBorders>
                  <w:vAlign w:val="center"/>
                </w:tcPr>
                <w:p w:rsidR="00386690" w:rsidRPr="003F7358" w:rsidRDefault="00386690" w:rsidP="00987564">
                  <w:pPr>
                    <w:adjustRightInd w:val="0"/>
                    <w:snapToGrid w:val="0"/>
                    <w:jc w:val="center"/>
                    <w:rPr>
                      <w:sz w:val="21"/>
                      <w:szCs w:val="21"/>
                    </w:rPr>
                  </w:pPr>
                  <w:r w:rsidRPr="00386690">
                    <w:rPr>
                      <w:sz w:val="21"/>
                      <w:szCs w:val="21"/>
                    </w:rPr>
                    <w:t>HW49</w:t>
                  </w:r>
                </w:p>
              </w:tc>
              <w:tc>
                <w:tcPr>
                  <w:tcW w:w="833" w:type="dxa"/>
                  <w:tcBorders>
                    <w:top w:val="single" w:sz="4" w:space="0" w:color="auto"/>
                    <w:bottom w:val="single" w:sz="4" w:space="0" w:color="auto"/>
                  </w:tcBorders>
                  <w:vAlign w:val="center"/>
                </w:tcPr>
                <w:p w:rsidR="00386690" w:rsidRPr="003F7358" w:rsidRDefault="00386690" w:rsidP="00987564">
                  <w:pPr>
                    <w:topLinePunct/>
                    <w:adjustRightInd w:val="0"/>
                    <w:snapToGrid w:val="0"/>
                    <w:jc w:val="center"/>
                    <w:rPr>
                      <w:spacing w:val="-6"/>
                      <w:sz w:val="21"/>
                      <w:szCs w:val="21"/>
                    </w:rPr>
                  </w:pPr>
                  <w:r w:rsidRPr="00386690">
                    <w:rPr>
                      <w:spacing w:val="-6"/>
                      <w:sz w:val="21"/>
                      <w:szCs w:val="21"/>
                    </w:rPr>
                    <w:t>900-041-49</w:t>
                  </w:r>
                </w:p>
              </w:tc>
              <w:tc>
                <w:tcPr>
                  <w:tcW w:w="850" w:type="dxa"/>
                  <w:tcBorders>
                    <w:top w:val="single" w:sz="4" w:space="0" w:color="auto"/>
                    <w:bottom w:val="single" w:sz="4" w:space="0" w:color="auto"/>
                  </w:tcBorders>
                  <w:vAlign w:val="center"/>
                </w:tcPr>
                <w:p w:rsidR="00386690" w:rsidRPr="003F7358" w:rsidRDefault="00386690" w:rsidP="00987564">
                  <w:pPr>
                    <w:topLinePunct/>
                    <w:adjustRightInd w:val="0"/>
                    <w:snapToGrid w:val="0"/>
                    <w:jc w:val="center"/>
                    <w:rPr>
                      <w:sz w:val="21"/>
                      <w:szCs w:val="21"/>
                    </w:rPr>
                  </w:pPr>
                  <w:r>
                    <w:rPr>
                      <w:rFonts w:hint="eastAsia"/>
                      <w:sz w:val="21"/>
                      <w:szCs w:val="21"/>
                    </w:rPr>
                    <w:t>0.01</w:t>
                  </w:r>
                </w:p>
              </w:tc>
              <w:tc>
                <w:tcPr>
                  <w:tcW w:w="851" w:type="dxa"/>
                  <w:vAlign w:val="center"/>
                </w:tcPr>
                <w:p w:rsidR="00386690" w:rsidRPr="003F7358" w:rsidRDefault="00386690" w:rsidP="00987564">
                  <w:pPr>
                    <w:adjustRightInd w:val="0"/>
                    <w:snapToGrid w:val="0"/>
                    <w:jc w:val="center"/>
                    <w:rPr>
                      <w:sz w:val="21"/>
                      <w:szCs w:val="21"/>
                    </w:rPr>
                  </w:pPr>
                  <w:r w:rsidRPr="00386690">
                    <w:rPr>
                      <w:rFonts w:hint="eastAsia"/>
                      <w:sz w:val="21"/>
                      <w:szCs w:val="21"/>
                    </w:rPr>
                    <w:t>制版</w:t>
                  </w:r>
                </w:p>
              </w:tc>
              <w:tc>
                <w:tcPr>
                  <w:tcW w:w="709" w:type="dxa"/>
                  <w:tcBorders>
                    <w:top w:val="single" w:sz="4" w:space="0" w:color="auto"/>
                    <w:bottom w:val="single" w:sz="4" w:space="0" w:color="auto"/>
                  </w:tcBorders>
                  <w:vAlign w:val="center"/>
                </w:tcPr>
                <w:p w:rsidR="00386690" w:rsidRPr="003F7358" w:rsidRDefault="0065009D" w:rsidP="00987564">
                  <w:pPr>
                    <w:topLinePunct/>
                    <w:adjustRightInd w:val="0"/>
                    <w:snapToGrid w:val="0"/>
                    <w:jc w:val="center"/>
                    <w:rPr>
                      <w:kern w:val="0"/>
                      <w:sz w:val="21"/>
                      <w:szCs w:val="21"/>
                    </w:rPr>
                  </w:pPr>
                  <w:r>
                    <w:rPr>
                      <w:rFonts w:hint="eastAsia"/>
                      <w:kern w:val="0"/>
                      <w:sz w:val="21"/>
                      <w:szCs w:val="21"/>
                    </w:rPr>
                    <w:t>固态</w:t>
                  </w:r>
                </w:p>
              </w:tc>
              <w:tc>
                <w:tcPr>
                  <w:tcW w:w="850" w:type="dxa"/>
                  <w:tcBorders>
                    <w:top w:val="single" w:sz="4" w:space="0" w:color="auto"/>
                    <w:bottom w:val="single" w:sz="4" w:space="0" w:color="auto"/>
                  </w:tcBorders>
                  <w:vAlign w:val="center"/>
                </w:tcPr>
                <w:p w:rsidR="00386690" w:rsidRPr="003F7358" w:rsidRDefault="0065009D" w:rsidP="00987564">
                  <w:pPr>
                    <w:topLinePunct/>
                    <w:adjustRightInd w:val="0"/>
                    <w:snapToGrid w:val="0"/>
                    <w:jc w:val="center"/>
                    <w:rPr>
                      <w:sz w:val="21"/>
                      <w:szCs w:val="21"/>
                    </w:rPr>
                  </w:pPr>
                  <w:r>
                    <w:rPr>
                      <w:rFonts w:hint="eastAsia"/>
                      <w:sz w:val="21"/>
                      <w:szCs w:val="21"/>
                    </w:rPr>
                    <w:t>沾染</w:t>
                  </w:r>
                  <w:r w:rsidRPr="003F7358">
                    <w:rPr>
                      <w:sz w:val="21"/>
                      <w:szCs w:val="21"/>
                    </w:rPr>
                    <w:t>显影剂</w:t>
                  </w:r>
                  <w:r>
                    <w:rPr>
                      <w:rFonts w:hint="eastAsia"/>
                      <w:sz w:val="21"/>
                      <w:szCs w:val="21"/>
                    </w:rPr>
                    <w:t>包装桶</w:t>
                  </w:r>
                </w:p>
              </w:tc>
              <w:tc>
                <w:tcPr>
                  <w:tcW w:w="864" w:type="dxa"/>
                  <w:tcBorders>
                    <w:top w:val="single" w:sz="4" w:space="0" w:color="auto"/>
                    <w:bottom w:val="single" w:sz="4" w:space="0" w:color="auto"/>
                  </w:tcBorders>
                  <w:vAlign w:val="center"/>
                </w:tcPr>
                <w:p w:rsidR="00386690" w:rsidRPr="003F7358" w:rsidRDefault="0065009D" w:rsidP="00987564">
                  <w:pPr>
                    <w:topLinePunct/>
                    <w:adjustRightInd w:val="0"/>
                    <w:snapToGrid w:val="0"/>
                    <w:jc w:val="center"/>
                    <w:rPr>
                      <w:sz w:val="21"/>
                      <w:szCs w:val="21"/>
                    </w:rPr>
                  </w:pPr>
                  <w:r>
                    <w:rPr>
                      <w:rFonts w:hint="eastAsia"/>
                      <w:sz w:val="21"/>
                      <w:szCs w:val="21"/>
                    </w:rPr>
                    <w:t>显影剂</w:t>
                  </w:r>
                </w:p>
              </w:tc>
              <w:tc>
                <w:tcPr>
                  <w:tcW w:w="698" w:type="dxa"/>
                  <w:tcBorders>
                    <w:top w:val="single" w:sz="4" w:space="0" w:color="auto"/>
                    <w:bottom w:val="single" w:sz="4" w:space="0" w:color="auto"/>
                  </w:tcBorders>
                  <w:vAlign w:val="center"/>
                </w:tcPr>
                <w:p w:rsidR="00386690" w:rsidRPr="003F7358" w:rsidRDefault="0065009D" w:rsidP="00987564">
                  <w:pPr>
                    <w:topLinePunct/>
                    <w:adjustRightInd w:val="0"/>
                    <w:snapToGrid w:val="0"/>
                    <w:jc w:val="center"/>
                    <w:rPr>
                      <w:kern w:val="0"/>
                      <w:sz w:val="21"/>
                      <w:szCs w:val="21"/>
                    </w:rPr>
                  </w:pPr>
                  <w:r w:rsidRPr="003F7358">
                    <w:rPr>
                      <w:rFonts w:hint="eastAsia"/>
                      <w:kern w:val="0"/>
                      <w:sz w:val="21"/>
                      <w:szCs w:val="21"/>
                    </w:rPr>
                    <w:t>1</w:t>
                  </w:r>
                  <w:r w:rsidRPr="003F7358">
                    <w:rPr>
                      <w:rFonts w:hint="eastAsia"/>
                      <w:kern w:val="0"/>
                      <w:sz w:val="21"/>
                      <w:szCs w:val="21"/>
                    </w:rPr>
                    <w:t>个月</w:t>
                  </w:r>
                </w:p>
              </w:tc>
              <w:tc>
                <w:tcPr>
                  <w:tcW w:w="695" w:type="dxa"/>
                  <w:tcBorders>
                    <w:top w:val="single" w:sz="4" w:space="0" w:color="auto"/>
                    <w:bottom w:val="single" w:sz="4" w:space="0" w:color="auto"/>
                  </w:tcBorders>
                  <w:vAlign w:val="center"/>
                </w:tcPr>
                <w:p w:rsidR="00386690" w:rsidRPr="003F7358" w:rsidRDefault="0065009D" w:rsidP="00987564">
                  <w:pPr>
                    <w:topLinePunct/>
                    <w:adjustRightInd w:val="0"/>
                    <w:snapToGrid w:val="0"/>
                    <w:jc w:val="center"/>
                    <w:rPr>
                      <w:kern w:val="0"/>
                      <w:sz w:val="21"/>
                      <w:szCs w:val="21"/>
                    </w:rPr>
                  </w:pPr>
                  <w:r w:rsidRPr="003F7358">
                    <w:rPr>
                      <w:kern w:val="0"/>
                      <w:sz w:val="21"/>
                      <w:szCs w:val="21"/>
                    </w:rPr>
                    <w:t>T/In</w:t>
                  </w:r>
                </w:p>
              </w:tc>
              <w:tc>
                <w:tcPr>
                  <w:tcW w:w="694" w:type="dxa"/>
                  <w:vMerge/>
                  <w:vAlign w:val="center"/>
                </w:tcPr>
                <w:p w:rsidR="00386690" w:rsidRPr="003F7358" w:rsidRDefault="00386690" w:rsidP="00987564">
                  <w:pPr>
                    <w:topLinePunct/>
                    <w:adjustRightInd w:val="0"/>
                    <w:snapToGrid w:val="0"/>
                    <w:jc w:val="center"/>
                    <w:rPr>
                      <w:color w:val="000000"/>
                      <w:sz w:val="21"/>
                      <w:szCs w:val="21"/>
                    </w:rPr>
                  </w:pPr>
                </w:p>
              </w:tc>
            </w:tr>
            <w:tr w:rsidR="00386690" w:rsidRPr="003F7358" w:rsidTr="006F0B2C">
              <w:trPr>
                <w:trHeight w:val="687"/>
                <w:jc w:val="center"/>
              </w:trPr>
              <w:tc>
                <w:tcPr>
                  <w:tcW w:w="502" w:type="dxa"/>
                  <w:tcBorders>
                    <w:top w:val="single" w:sz="4" w:space="0" w:color="auto"/>
                    <w:bottom w:val="single" w:sz="4" w:space="0" w:color="auto"/>
                  </w:tcBorders>
                  <w:vAlign w:val="center"/>
                </w:tcPr>
                <w:p w:rsidR="00386690" w:rsidRPr="003F7358" w:rsidRDefault="00386690" w:rsidP="00987564">
                  <w:pPr>
                    <w:topLinePunct/>
                    <w:adjustRightInd w:val="0"/>
                    <w:snapToGrid w:val="0"/>
                    <w:jc w:val="center"/>
                    <w:rPr>
                      <w:kern w:val="0"/>
                      <w:sz w:val="21"/>
                      <w:szCs w:val="21"/>
                    </w:rPr>
                  </w:pPr>
                  <w:r w:rsidRPr="003F7358">
                    <w:rPr>
                      <w:rFonts w:hint="eastAsia"/>
                      <w:kern w:val="0"/>
                      <w:sz w:val="21"/>
                      <w:szCs w:val="21"/>
                    </w:rPr>
                    <w:t>5</w:t>
                  </w:r>
                </w:p>
              </w:tc>
              <w:tc>
                <w:tcPr>
                  <w:tcW w:w="839" w:type="dxa"/>
                  <w:tcBorders>
                    <w:top w:val="single" w:sz="4" w:space="0" w:color="auto"/>
                    <w:bottom w:val="single" w:sz="4" w:space="0" w:color="auto"/>
                  </w:tcBorders>
                  <w:vAlign w:val="center"/>
                </w:tcPr>
                <w:p w:rsidR="00386690" w:rsidRPr="003F7358" w:rsidRDefault="00386690" w:rsidP="00987564">
                  <w:pPr>
                    <w:adjustRightInd w:val="0"/>
                    <w:snapToGrid w:val="0"/>
                    <w:jc w:val="center"/>
                    <w:rPr>
                      <w:sz w:val="21"/>
                      <w:szCs w:val="21"/>
                    </w:rPr>
                  </w:pPr>
                  <w:r w:rsidRPr="003F7358">
                    <w:rPr>
                      <w:rFonts w:hint="eastAsia"/>
                      <w:sz w:val="21"/>
                      <w:szCs w:val="21"/>
                    </w:rPr>
                    <w:t>废油墨桶</w:t>
                  </w:r>
                </w:p>
              </w:tc>
              <w:tc>
                <w:tcPr>
                  <w:tcW w:w="835" w:type="dxa"/>
                  <w:tcBorders>
                    <w:top w:val="single" w:sz="4" w:space="0" w:color="auto"/>
                    <w:bottom w:val="single" w:sz="4" w:space="0" w:color="auto"/>
                  </w:tcBorders>
                  <w:vAlign w:val="center"/>
                </w:tcPr>
                <w:p w:rsidR="00386690" w:rsidRPr="003F7358" w:rsidRDefault="00386690" w:rsidP="00987564">
                  <w:pPr>
                    <w:adjustRightInd w:val="0"/>
                    <w:snapToGrid w:val="0"/>
                    <w:jc w:val="center"/>
                    <w:rPr>
                      <w:sz w:val="21"/>
                      <w:szCs w:val="21"/>
                    </w:rPr>
                  </w:pPr>
                  <w:r w:rsidRPr="003F7358">
                    <w:rPr>
                      <w:sz w:val="21"/>
                      <w:szCs w:val="21"/>
                    </w:rPr>
                    <w:t>HW12</w:t>
                  </w:r>
                </w:p>
              </w:tc>
              <w:tc>
                <w:tcPr>
                  <w:tcW w:w="833" w:type="dxa"/>
                  <w:tcBorders>
                    <w:top w:val="single" w:sz="4" w:space="0" w:color="auto"/>
                    <w:bottom w:val="single" w:sz="4" w:space="0" w:color="auto"/>
                  </w:tcBorders>
                  <w:vAlign w:val="center"/>
                </w:tcPr>
                <w:p w:rsidR="00386690" w:rsidRPr="003F7358" w:rsidRDefault="00386690" w:rsidP="00987564">
                  <w:pPr>
                    <w:topLinePunct/>
                    <w:adjustRightInd w:val="0"/>
                    <w:snapToGrid w:val="0"/>
                    <w:jc w:val="center"/>
                    <w:rPr>
                      <w:spacing w:val="-6"/>
                      <w:sz w:val="21"/>
                      <w:szCs w:val="21"/>
                    </w:rPr>
                  </w:pPr>
                  <w:r w:rsidRPr="003F7358">
                    <w:rPr>
                      <w:spacing w:val="-6"/>
                      <w:sz w:val="21"/>
                      <w:szCs w:val="21"/>
                    </w:rPr>
                    <w:t>264-013-12</w:t>
                  </w:r>
                </w:p>
              </w:tc>
              <w:tc>
                <w:tcPr>
                  <w:tcW w:w="850" w:type="dxa"/>
                  <w:tcBorders>
                    <w:top w:val="single" w:sz="4" w:space="0" w:color="auto"/>
                    <w:bottom w:val="single" w:sz="4" w:space="0" w:color="auto"/>
                  </w:tcBorders>
                  <w:vAlign w:val="center"/>
                </w:tcPr>
                <w:p w:rsidR="00386690" w:rsidRPr="003F7358" w:rsidRDefault="00386690" w:rsidP="00987564">
                  <w:pPr>
                    <w:topLinePunct/>
                    <w:adjustRightInd w:val="0"/>
                    <w:snapToGrid w:val="0"/>
                    <w:jc w:val="center"/>
                    <w:rPr>
                      <w:spacing w:val="-6"/>
                      <w:sz w:val="21"/>
                      <w:szCs w:val="21"/>
                    </w:rPr>
                  </w:pPr>
                  <w:r w:rsidRPr="003F7358">
                    <w:rPr>
                      <w:rFonts w:hint="eastAsia"/>
                      <w:spacing w:val="-6"/>
                      <w:sz w:val="21"/>
                      <w:szCs w:val="21"/>
                    </w:rPr>
                    <w:t>0.1</w:t>
                  </w:r>
                </w:p>
              </w:tc>
              <w:tc>
                <w:tcPr>
                  <w:tcW w:w="851" w:type="dxa"/>
                  <w:vAlign w:val="center"/>
                </w:tcPr>
                <w:p w:rsidR="00386690" w:rsidRPr="003F7358" w:rsidRDefault="00386690" w:rsidP="00987564">
                  <w:pPr>
                    <w:adjustRightInd w:val="0"/>
                    <w:snapToGrid w:val="0"/>
                    <w:jc w:val="center"/>
                    <w:rPr>
                      <w:sz w:val="21"/>
                      <w:szCs w:val="21"/>
                    </w:rPr>
                  </w:pPr>
                  <w:r w:rsidRPr="003F7358">
                    <w:rPr>
                      <w:sz w:val="21"/>
                      <w:szCs w:val="21"/>
                    </w:rPr>
                    <w:t>印刷</w:t>
                  </w:r>
                </w:p>
              </w:tc>
              <w:tc>
                <w:tcPr>
                  <w:tcW w:w="709" w:type="dxa"/>
                  <w:tcBorders>
                    <w:top w:val="single" w:sz="4" w:space="0" w:color="auto"/>
                    <w:bottom w:val="single" w:sz="4" w:space="0" w:color="auto"/>
                  </w:tcBorders>
                  <w:vAlign w:val="center"/>
                </w:tcPr>
                <w:p w:rsidR="00386690" w:rsidRPr="003F7358" w:rsidRDefault="00386690" w:rsidP="00987564">
                  <w:pPr>
                    <w:topLinePunct/>
                    <w:adjustRightInd w:val="0"/>
                    <w:snapToGrid w:val="0"/>
                    <w:jc w:val="center"/>
                    <w:rPr>
                      <w:kern w:val="0"/>
                      <w:sz w:val="21"/>
                      <w:szCs w:val="21"/>
                    </w:rPr>
                  </w:pPr>
                  <w:r w:rsidRPr="003F7358">
                    <w:rPr>
                      <w:kern w:val="0"/>
                      <w:sz w:val="21"/>
                      <w:szCs w:val="21"/>
                    </w:rPr>
                    <w:t>固态</w:t>
                  </w:r>
                </w:p>
              </w:tc>
              <w:tc>
                <w:tcPr>
                  <w:tcW w:w="850" w:type="dxa"/>
                  <w:tcBorders>
                    <w:top w:val="single" w:sz="4" w:space="0" w:color="auto"/>
                    <w:bottom w:val="single" w:sz="4" w:space="0" w:color="auto"/>
                  </w:tcBorders>
                  <w:vAlign w:val="center"/>
                </w:tcPr>
                <w:p w:rsidR="00386690" w:rsidRPr="003F7358" w:rsidRDefault="00386690" w:rsidP="00987564">
                  <w:pPr>
                    <w:topLinePunct/>
                    <w:adjustRightInd w:val="0"/>
                    <w:snapToGrid w:val="0"/>
                    <w:jc w:val="center"/>
                    <w:rPr>
                      <w:sz w:val="21"/>
                      <w:szCs w:val="21"/>
                    </w:rPr>
                  </w:pPr>
                  <w:r w:rsidRPr="003F7358">
                    <w:rPr>
                      <w:sz w:val="21"/>
                      <w:szCs w:val="21"/>
                    </w:rPr>
                    <w:t>含油墨桶</w:t>
                  </w:r>
                </w:p>
              </w:tc>
              <w:tc>
                <w:tcPr>
                  <w:tcW w:w="864" w:type="dxa"/>
                  <w:tcBorders>
                    <w:top w:val="single" w:sz="4" w:space="0" w:color="auto"/>
                    <w:bottom w:val="single" w:sz="4" w:space="0" w:color="auto"/>
                  </w:tcBorders>
                  <w:vAlign w:val="center"/>
                </w:tcPr>
                <w:p w:rsidR="00386690" w:rsidRPr="003F7358" w:rsidRDefault="00386690" w:rsidP="00987564">
                  <w:pPr>
                    <w:topLinePunct/>
                    <w:adjustRightInd w:val="0"/>
                    <w:snapToGrid w:val="0"/>
                    <w:jc w:val="center"/>
                    <w:rPr>
                      <w:sz w:val="21"/>
                      <w:szCs w:val="21"/>
                    </w:rPr>
                  </w:pPr>
                  <w:r w:rsidRPr="003F7358">
                    <w:rPr>
                      <w:sz w:val="21"/>
                      <w:szCs w:val="21"/>
                    </w:rPr>
                    <w:t>油墨</w:t>
                  </w:r>
                </w:p>
              </w:tc>
              <w:tc>
                <w:tcPr>
                  <w:tcW w:w="698" w:type="dxa"/>
                  <w:tcBorders>
                    <w:top w:val="single" w:sz="4" w:space="0" w:color="auto"/>
                    <w:bottom w:val="single" w:sz="4" w:space="0" w:color="auto"/>
                  </w:tcBorders>
                  <w:vAlign w:val="center"/>
                </w:tcPr>
                <w:p w:rsidR="00386690" w:rsidRPr="003F7358" w:rsidRDefault="00386690" w:rsidP="00987564">
                  <w:pPr>
                    <w:topLinePunct/>
                    <w:adjustRightInd w:val="0"/>
                    <w:snapToGrid w:val="0"/>
                    <w:jc w:val="center"/>
                    <w:rPr>
                      <w:kern w:val="0"/>
                      <w:sz w:val="21"/>
                      <w:szCs w:val="21"/>
                    </w:rPr>
                  </w:pPr>
                  <w:r w:rsidRPr="003F7358">
                    <w:rPr>
                      <w:rFonts w:hint="eastAsia"/>
                      <w:kern w:val="0"/>
                      <w:sz w:val="21"/>
                      <w:szCs w:val="21"/>
                    </w:rPr>
                    <w:t>12</w:t>
                  </w:r>
                  <w:r w:rsidRPr="003F7358">
                    <w:rPr>
                      <w:rFonts w:hint="eastAsia"/>
                      <w:kern w:val="0"/>
                      <w:sz w:val="21"/>
                      <w:szCs w:val="21"/>
                    </w:rPr>
                    <w:t>个月</w:t>
                  </w:r>
                </w:p>
              </w:tc>
              <w:tc>
                <w:tcPr>
                  <w:tcW w:w="695" w:type="dxa"/>
                  <w:tcBorders>
                    <w:top w:val="single" w:sz="4" w:space="0" w:color="auto"/>
                    <w:bottom w:val="single" w:sz="4" w:space="0" w:color="auto"/>
                  </w:tcBorders>
                  <w:vAlign w:val="center"/>
                </w:tcPr>
                <w:p w:rsidR="00386690" w:rsidRPr="003F7358" w:rsidRDefault="00386690" w:rsidP="00987564">
                  <w:pPr>
                    <w:topLinePunct/>
                    <w:adjustRightInd w:val="0"/>
                    <w:snapToGrid w:val="0"/>
                    <w:jc w:val="center"/>
                    <w:rPr>
                      <w:kern w:val="0"/>
                      <w:sz w:val="21"/>
                      <w:szCs w:val="21"/>
                    </w:rPr>
                  </w:pPr>
                  <w:r w:rsidRPr="003F7358">
                    <w:rPr>
                      <w:kern w:val="0"/>
                      <w:sz w:val="21"/>
                      <w:szCs w:val="21"/>
                    </w:rPr>
                    <w:t>T</w:t>
                  </w:r>
                </w:p>
              </w:tc>
              <w:tc>
                <w:tcPr>
                  <w:tcW w:w="694" w:type="dxa"/>
                  <w:vMerge/>
                  <w:vAlign w:val="center"/>
                </w:tcPr>
                <w:p w:rsidR="00386690" w:rsidRPr="003F7358" w:rsidRDefault="00386690" w:rsidP="00987564">
                  <w:pPr>
                    <w:topLinePunct/>
                    <w:adjustRightInd w:val="0"/>
                    <w:snapToGrid w:val="0"/>
                    <w:jc w:val="center"/>
                    <w:rPr>
                      <w:color w:val="000000"/>
                      <w:sz w:val="21"/>
                      <w:szCs w:val="21"/>
                    </w:rPr>
                  </w:pPr>
                </w:p>
              </w:tc>
            </w:tr>
            <w:tr w:rsidR="00386690" w:rsidRPr="003F7358" w:rsidTr="006F0B2C">
              <w:trPr>
                <w:trHeight w:val="687"/>
                <w:jc w:val="center"/>
              </w:trPr>
              <w:tc>
                <w:tcPr>
                  <w:tcW w:w="502" w:type="dxa"/>
                  <w:tcBorders>
                    <w:top w:val="single" w:sz="4" w:space="0" w:color="auto"/>
                    <w:bottom w:val="single" w:sz="4" w:space="0" w:color="auto"/>
                  </w:tcBorders>
                  <w:vAlign w:val="center"/>
                </w:tcPr>
                <w:p w:rsidR="00386690" w:rsidRPr="003F7358" w:rsidRDefault="00386690" w:rsidP="00987564">
                  <w:pPr>
                    <w:topLinePunct/>
                    <w:adjustRightInd w:val="0"/>
                    <w:snapToGrid w:val="0"/>
                    <w:jc w:val="center"/>
                    <w:rPr>
                      <w:kern w:val="0"/>
                      <w:sz w:val="21"/>
                      <w:szCs w:val="21"/>
                    </w:rPr>
                  </w:pPr>
                  <w:r w:rsidRPr="003F7358">
                    <w:rPr>
                      <w:rFonts w:hint="eastAsia"/>
                      <w:kern w:val="0"/>
                      <w:sz w:val="21"/>
                      <w:szCs w:val="21"/>
                    </w:rPr>
                    <w:t>6</w:t>
                  </w:r>
                </w:p>
              </w:tc>
              <w:tc>
                <w:tcPr>
                  <w:tcW w:w="839" w:type="dxa"/>
                  <w:tcBorders>
                    <w:top w:val="single" w:sz="4" w:space="0" w:color="auto"/>
                    <w:bottom w:val="single" w:sz="4" w:space="0" w:color="auto"/>
                  </w:tcBorders>
                  <w:vAlign w:val="center"/>
                </w:tcPr>
                <w:p w:rsidR="00386690" w:rsidRPr="003F7358" w:rsidRDefault="00386690" w:rsidP="00987564">
                  <w:pPr>
                    <w:adjustRightInd w:val="0"/>
                    <w:snapToGrid w:val="0"/>
                    <w:jc w:val="center"/>
                    <w:rPr>
                      <w:sz w:val="21"/>
                      <w:szCs w:val="21"/>
                    </w:rPr>
                  </w:pPr>
                  <w:r w:rsidRPr="003F7358">
                    <w:rPr>
                      <w:rFonts w:hint="eastAsia"/>
                      <w:sz w:val="21"/>
                      <w:szCs w:val="21"/>
                    </w:rPr>
                    <w:t>废抹布</w:t>
                  </w:r>
                </w:p>
              </w:tc>
              <w:tc>
                <w:tcPr>
                  <w:tcW w:w="835" w:type="dxa"/>
                  <w:tcBorders>
                    <w:top w:val="single" w:sz="4" w:space="0" w:color="auto"/>
                    <w:bottom w:val="single" w:sz="4" w:space="0" w:color="auto"/>
                  </w:tcBorders>
                  <w:vAlign w:val="center"/>
                </w:tcPr>
                <w:p w:rsidR="00386690" w:rsidRPr="003F7358" w:rsidRDefault="00386690" w:rsidP="00987564">
                  <w:pPr>
                    <w:adjustRightInd w:val="0"/>
                    <w:snapToGrid w:val="0"/>
                    <w:jc w:val="center"/>
                    <w:rPr>
                      <w:sz w:val="21"/>
                      <w:szCs w:val="21"/>
                    </w:rPr>
                  </w:pPr>
                  <w:r w:rsidRPr="003F7358">
                    <w:rPr>
                      <w:sz w:val="21"/>
                      <w:szCs w:val="21"/>
                    </w:rPr>
                    <w:t>HW12</w:t>
                  </w:r>
                </w:p>
              </w:tc>
              <w:tc>
                <w:tcPr>
                  <w:tcW w:w="833" w:type="dxa"/>
                  <w:tcBorders>
                    <w:top w:val="single" w:sz="4" w:space="0" w:color="auto"/>
                    <w:bottom w:val="single" w:sz="4" w:space="0" w:color="auto"/>
                  </w:tcBorders>
                  <w:vAlign w:val="center"/>
                </w:tcPr>
                <w:p w:rsidR="00386690" w:rsidRPr="003F7358" w:rsidRDefault="00386690" w:rsidP="00987564">
                  <w:pPr>
                    <w:topLinePunct/>
                    <w:adjustRightInd w:val="0"/>
                    <w:snapToGrid w:val="0"/>
                    <w:jc w:val="center"/>
                    <w:rPr>
                      <w:spacing w:val="-6"/>
                      <w:sz w:val="21"/>
                      <w:szCs w:val="21"/>
                    </w:rPr>
                  </w:pPr>
                  <w:r w:rsidRPr="003F7358">
                    <w:rPr>
                      <w:spacing w:val="-6"/>
                      <w:sz w:val="21"/>
                      <w:szCs w:val="21"/>
                    </w:rPr>
                    <w:t>264-013-12</w:t>
                  </w:r>
                </w:p>
              </w:tc>
              <w:tc>
                <w:tcPr>
                  <w:tcW w:w="850" w:type="dxa"/>
                  <w:tcBorders>
                    <w:top w:val="single" w:sz="4" w:space="0" w:color="auto"/>
                    <w:bottom w:val="single" w:sz="4" w:space="0" w:color="auto"/>
                  </w:tcBorders>
                  <w:vAlign w:val="center"/>
                </w:tcPr>
                <w:p w:rsidR="00386690" w:rsidRPr="003F7358" w:rsidRDefault="00386690" w:rsidP="00987564">
                  <w:pPr>
                    <w:topLinePunct/>
                    <w:adjustRightInd w:val="0"/>
                    <w:snapToGrid w:val="0"/>
                    <w:jc w:val="center"/>
                    <w:rPr>
                      <w:spacing w:val="-6"/>
                      <w:sz w:val="21"/>
                      <w:szCs w:val="21"/>
                    </w:rPr>
                  </w:pPr>
                  <w:r w:rsidRPr="003F7358">
                    <w:rPr>
                      <w:rFonts w:hint="eastAsia"/>
                      <w:spacing w:val="-6"/>
                      <w:sz w:val="21"/>
                      <w:szCs w:val="21"/>
                    </w:rPr>
                    <w:t>0.1</w:t>
                  </w:r>
                </w:p>
              </w:tc>
              <w:tc>
                <w:tcPr>
                  <w:tcW w:w="851" w:type="dxa"/>
                  <w:vAlign w:val="center"/>
                </w:tcPr>
                <w:p w:rsidR="00386690" w:rsidRPr="003F7358" w:rsidRDefault="009A6DAB" w:rsidP="00987564">
                  <w:pPr>
                    <w:adjustRightInd w:val="0"/>
                    <w:snapToGrid w:val="0"/>
                    <w:jc w:val="center"/>
                    <w:rPr>
                      <w:sz w:val="21"/>
                      <w:szCs w:val="21"/>
                    </w:rPr>
                  </w:pPr>
                  <w:r>
                    <w:rPr>
                      <w:rFonts w:hint="eastAsia"/>
                      <w:color w:val="000000"/>
                      <w:sz w:val="21"/>
                      <w:szCs w:val="21"/>
                    </w:rPr>
                    <w:t>印刷</w:t>
                  </w:r>
                </w:p>
              </w:tc>
              <w:tc>
                <w:tcPr>
                  <w:tcW w:w="709" w:type="dxa"/>
                  <w:tcBorders>
                    <w:top w:val="single" w:sz="4" w:space="0" w:color="auto"/>
                    <w:bottom w:val="single" w:sz="4" w:space="0" w:color="auto"/>
                  </w:tcBorders>
                  <w:vAlign w:val="center"/>
                </w:tcPr>
                <w:p w:rsidR="00386690" w:rsidRPr="003F7358" w:rsidRDefault="00386690" w:rsidP="00987564">
                  <w:pPr>
                    <w:topLinePunct/>
                    <w:adjustRightInd w:val="0"/>
                    <w:snapToGrid w:val="0"/>
                    <w:jc w:val="center"/>
                    <w:rPr>
                      <w:kern w:val="0"/>
                      <w:sz w:val="21"/>
                      <w:szCs w:val="21"/>
                    </w:rPr>
                  </w:pPr>
                  <w:r w:rsidRPr="003F7358">
                    <w:rPr>
                      <w:kern w:val="0"/>
                      <w:sz w:val="21"/>
                      <w:szCs w:val="21"/>
                    </w:rPr>
                    <w:t>固态</w:t>
                  </w:r>
                </w:p>
              </w:tc>
              <w:tc>
                <w:tcPr>
                  <w:tcW w:w="850" w:type="dxa"/>
                  <w:tcBorders>
                    <w:top w:val="single" w:sz="4" w:space="0" w:color="auto"/>
                    <w:bottom w:val="single" w:sz="4" w:space="0" w:color="auto"/>
                  </w:tcBorders>
                  <w:vAlign w:val="center"/>
                </w:tcPr>
                <w:p w:rsidR="00386690" w:rsidRPr="003F7358" w:rsidRDefault="00386690" w:rsidP="00987564">
                  <w:pPr>
                    <w:topLinePunct/>
                    <w:adjustRightInd w:val="0"/>
                    <w:snapToGrid w:val="0"/>
                    <w:jc w:val="center"/>
                    <w:rPr>
                      <w:sz w:val="21"/>
                      <w:szCs w:val="21"/>
                    </w:rPr>
                  </w:pPr>
                  <w:r w:rsidRPr="003F7358">
                    <w:rPr>
                      <w:sz w:val="21"/>
                      <w:szCs w:val="21"/>
                    </w:rPr>
                    <w:t>含油墨</w:t>
                  </w:r>
                  <w:r w:rsidRPr="003F7358">
                    <w:rPr>
                      <w:rFonts w:hint="eastAsia"/>
                      <w:sz w:val="21"/>
                      <w:szCs w:val="21"/>
                    </w:rPr>
                    <w:t>、</w:t>
                  </w:r>
                  <w:r w:rsidRPr="003F7358">
                    <w:rPr>
                      <w:sz w:val="21"/>
                      <w:szCs w:val="21"/>
                    </w:rPr>
                    <w:t>洗车水抹布</w:t>
                  </w:r>
                </w:p>
              </w:tc>
              <w:tc>
                <w:tcPr>
                  <w:tcW w:w="864" w:type="dxa"/>
                  <w:tcBorders>
                    <w:top w:val="single" w:sz="4" w:space="0" w:color="auto"/>
                    <w:bottom w:val="single" w:sz="4" w:space="0" w:color="auto"/>
                  </w:tcBorders>
                  <w:vAlign w:val="center"/>
                </w:tcPr>
                <w:p w:rsidR="00386690" w:rsidRPr="003F7358" w:rsidRDefault="00386690" w:rsidP="00987564">
                  <w:pPr>
                    <w:topLinePunct/>
                    <w:adjustRightInd w:val="0"/>
                    <w:snapToGrid w:val="0"/>
                    <w:rPr>
                      <w:sz w:val="21"/>
                      <w:szCs w:val="21"/>
                    </w:rPr>
                  </w:pPr>
                  <w:r w:rsidRPr="003F7358">
                    <w:rPr>
                      <w:sz w:val="21"/>
                      <w:szCs w:val="21"/>
                    </w:rPr>
                    <w:t>油墨</w:t>
                  </w:r>
                  <w:r w:rsidRPr="003F7358">
                    <w:rPr>
                      <w:rFonts w:hint="eastAsia"/>
                      <w:sz w:val="21"/>
                      <w:szCs w:val="21"/>
                    </w:rPr>
                    <w:t>、洗车水</w:t>
                  </w:r>
                </w:p>
              </w:tc>
              <w:tc>
                <w:tcPr>
                  <w:tcW w:w="698" w:type="dxa"/>
                  <w:tcBorders>
                    <w:top w:val="single" w:sz="4" w:space="0" w:color="auto"/>
                    <w:bottom w:val="single" w:sz="4" w:space="0" w:color="auto"/>
                  </w:tcBorders>
                  <w:vAlign w:val="center"/>
                </w:tcPr>
                <w:p w:rsidR="00386690" w:rsidRPr="003F7358" w:rsidRDefault="00386690" w:rsidP="00987564">
                  <w:pPr>
                    <w:topLinePunct/>
                    <w:adjustRightInd w:val="0"/>
                    <w:snapToGrid w:val="0"/>
                    <w:jc w:val="center"/>
                    <w:rPr>
                      <w:kern w:val="0"/>
                      <w:sz w:val="21"/>
                      <w:szCs w:val="21"/>
                    </w:rPr>
                  </w:pPr>
                  <w:r w:rsidRPr="003F7358">
                    <w:rPr>
                      <w:rFonts w:hint="eastAsia"/>
                      <w:kern w:val="0"/>
                      <w:sz w:val="21"/>
                      <w:szCs w:val="21"/>
                    </w:rPr>
                    <w:t>1</w:t>
                  </w:r>
                  <w:r w:rsidRPr="003F7358">
                    <w:rPr>
                      <w:rFonts w:hint="eastAsia"/>
                      <w:kern w:val="0"/>
                      <w:sz w:val="21"/>
                      <w:szCs w:val="21"/>
                    </w:rPr>
                    <w:t>个月</w:t>
                  </w:r>
                </w:p>
              </w:tc>
              <w:tc>
                <w:tcPr>
                  <w:tcW w:w="695" w:type="dxa"/>
                  <w:tcBorders>
                    <w:top w:val="single" w:sz="4" w:space="0" w:color="auto"/>
                    <w:bottom w:val="single" w:sz="4" w:space="0" w:color="auto"/>
                  </w:tcBorders>
                  <w:vAlign w:val="center"/>
                </w:tcPr>
                <w:p w:rsidR="00386690" w:rsidRPr="003F7358" w:rsidRDefault="00386690" w:rsidP="00987564">
                  <w:pPr>
                    <w:topLinePunct/>
                    <w:adjustRightInd w:val="0"/>
                    <w:snapToGrid w:val="0"/>
                    <w:jc w:val="center"/>
                    <w:rPr>
                      <w:kern w:val="0"/>
                      <w:sz w:val="21"/>
                      <w:szCs w:val="21"/>
                    </w:rPr>
                  </w:pPr>
                  <w:r w:rsidRPr="003F7358">
                    <w:rPr>
                      <w:kern w:val="0"/>
                      <w:sz w:val="21"/>
                      <w:szCs w:val="21"/>
                    </w:rPr>
                    <w:t>T</w:t>
                  </w:r>
                </w:p>
              </w:tc>
              <w:tc>
                <w:tcPr>
                  <w:tcW w:w="694" w:type="dxa"/>
                  <w:vMerge/>
                  <w:vAlign w:val="center"/>
                </w:tcPr>
                <w:p w:rsidR="00386690" w:rsidRPr="003F7358" w:rsidRDefault="00386690" w:rsidP="00987564">
                  <w:pPr>
                    <w:topLinePunct/>
                    <w:adjustRightInd w:val="0"/>
                    <w:snapToGrid w:val="0"/>
                    <w:jc w:val="center"/>
                    <w:rPr>
                      <w:color w:val="000000"/>
                      <w:sz w:val="21"/>
                      <w:szCs w:val="21"/>
                    </w:rPr>
                  </w:pPr>
                </w:p>
              </w:tc>
            </w:tr>
            <w:tr w:rsidR="00386690" w:rsidRPr="003F7358" w:rsidTr="006F0B2C">
              <w:trPr>
                <w:trHeight w:val="687"/>
                <w:jc w:val="center"/>
              </w:trPr>
              <w:tc>
                <w:tcPr>
                  <w:tcW w:w="502" w:type="dxa"/>
                  <w:tcBorders>
                    <w:top w:val="single" w:sz="4" w:space="0" w:color="auto"/>
                    <w:bottom w:val="single" w:sz="8" w:space="0" w:color="auto"/>
                  </w:tcBorders>
                  <w:vAlign w:val="center"/>
                </w:tcPr>
                <w:p w:rsidR="00386690" w:rsidRPr="003F7358" w:rsidRDefault="00386690" w:rsidP="00987564">
                  <w:pPr>
                    <w:topLinePunct/>
                    <w:adjustRightInd w:val="0"/>
                    <w:snapToGrid w:val="0"/>
                    <w:jc w:val="center"/>
                    <w:rPr>
                      <w:kern w:val="0"/>
                      <w:sz w:val="21"/>
                      <w:szCs w:val="21"/>
                    </w:rPr>
                  </w:pPr>
                  <w:r>
                    <w:rPr>
                      <w:rFonts w:hint="eastAsia"/>
                      <w:kern w:val="0"/>
                      <w:sz w:val="21"/>
                      <w:szCs w:val="21"/>
                    </w:rPr>
                    <w:t>7</w:t>
                  </w:r>
                </w:p>
              </w:tc>
              <w:tc>
                <w:tcPr>
                  <w:tcW w:w="839" w:type="dxa"/>
                  <w:tcBorders>
                    <w:top w:val="single" w:sz="4" w:space="0" w:color="auto"/>
                    <w:bottom w:val="single" w:sz="8" w:space="0" w:color="auto"/>
                  </w:tcBorders>
                  <w:vAlign w:val="center"/>
                </w:tcPr>
                <w:p w:rsidR="00386690" w:rsidRPr="003F7358" w:rsidRDefault="00386690" w:rsidP="00987564">
                  <w:pPr>
                    <w:adjustRightInd w:val="0"/>
                    <w:snapToGrid w:val="0"/>
                    <w:jc w:val="center"/>
                    <w:rPr>
                      <w:sz w:val="21"/>
                      <w:szCs w:val="21"/>
                    </w:rPr>
                  </w:pPr>
                  <w:r w:rsidRPr="003F7358">
                    <w:rPr>
                      <w:rFonts w:hint="eastAsia"/>
                      <w:sz w:val="21"/>
                      <w:szCs w:val="21"/>
                    </w:rPr>
                    <w:t>废</w:t>
                  </w:r>
                  <w:r w:rsidRPr="003F7358">
                    <w:rPr>
                      <w:rFonts w:hint="eastAsia"/>
                      <w:sz w:val="21"/>
                      <w:szCs w:val="21"/>
                    </w:rPr>
                    <w:t>PS</w:t>
                  </w:r>
                  <w:r w:rsidRPr="003F7358">
                    <w:rPr>
                      <w:rFonts w:hint="eastAsia"/>
                      <w:sz w:val="21"/>
                      <w:szCs w:val="21"/>
                    </w:rPr>
                    <w:t>版</w:t>
                  </w:r>
                </w:p>
              </w:tc>
              <w:tc>
                <w:tcPr>
                  <w:tcW w:w="835" w:type="dxa"/>
                  <w:tcBorders>
                    <w:top w:val="single" w:sz="4" w:space="0" w:color="auto"/>
                    <w:bottom w:val="single" w:sz="8" w:space="0" w:color="auto"/>
                  </w:tcBorders>
                  <w:vAlign w:val="center"/>
                </w:tcPr>
                <w:p w:rsidR="00386690" w:rsidRPr="003F7358" w:rsidRDefault="00386690" w:rsidP="00987564">
                  <w:pPr>
                    <w:adjustRightInd w:val="0"/>
                    <w:snapToGrid w:val="0"/>
                    <w:jc w:val="center"/>
                    <w:rPr>
                      <w:sz w:val="21"/>
                      <w:szCs w:val="21"/>
                    </w:rPr>
                  </w:pPr>
                  <w:r w:rsidRPr="003F7358">
                    <w:rPr>
                      <w:sz w:val="21"/>
                      <w:szCs w:val="21"/>
                    </w:rPr>
                    <w:t>HW12</w:t>
                  </w:r>
                </w:p>
              </w:tc>
              <w:tc>
                <w:tcPr>
                  <w:tcW w:w="833" w:type="dxa"/>
                  <w:tcBorders>
                    <w:top w:val="single" w:sz="4" w:space="0" w:color="auto"/>
                    <w:bottom w:val="single" w:sz="8" w:space="0" w:color="auto"/>
                  </w:tcBorders>
                  <w:vAlign w:val="center"/>
                </w:tcPr>
                <w:p w:rsidR="00386690" w:rsidRPr="003F7358" w:rsidRDefault="00386690" w:rsidP="00987564">
                  <w:pPr>
                    <w:topLinePunct/>
                    <w:adjustRightInd w:val="0"/>
                    <w:snapToGrid w:val="0"/>
                    <w:jc w:val="center"/>
                    <w:rPr>
                      <w:spacing w:val="-6"/>
                      <w:sz w:val="21"/>
                      <w:szCs w:val="21"/>
                    </w:rPr>
                  </w:pPr>
                  <w:r w:rsidRPr="003F7358">
                    <w:rPr>
                      <w:spacing w:val="-6"/>
                      <w:sz w:val="21"/>
                      <w:szCs w:val="21"/>
                    </w:rPr>
                    <w:t>900-255-12</w:t>
                  </w:r>
                </w:p>
              </w:tc>
              <w:tc>
                <w:tcPr>
                  <w:tcW w:w="850" w:type="dxa"/>
                  <w:tcBorders>
                    <w:top w:val="single" w:sz="4" w:space="0" w:color="auto"/>
                    <w:bottom w:val="single" w:sz="8" w:space="0" w:color="auto"/>
                  </w:tcBorders>
                  <w:vAlign w:val="center"/>
                </w:tcPr>
                <w:p w:rsidR="00386690" w:rsidRPr="003F7358" w:rsidRDefault="00386690" w:rsidP="00987564">
                  <w:pPr>
                    <w:topLinePunct/>
                    <w:adjustRightInd w:val="0"/>
                    <w:snapToGrid w:val="0"/>
                    <w:jc w:val="center"/>
                    <w:rPr>
                      <w:spacing w:val="-6"/>
                      <w:sz w:val="21"/>
                      <w:szCs w:val="21"/>
                    </w:rPr>
                  </w:pPr>
                  <w:r w:rsidRPr="003F7358">
                    <w:rPr>
                      <w:rFonts w:hint="eastAsia"/>
                      <w:spacing w:val="-6"/>
                      <w:sz w:val="21"/>
                      <w:szCs w:val="21"/>
                    </w:rPr>
                    <w:t>0.1</w:t>
                  </w:r>
                </w:p>
              </w:tc>
              <w:tc>
                <w:tcPr>
                  <w:tcW w:w="851" w:type="dxa"/>
                  <w:vAlign w:val="center"/>
                </w:tcPr>
                <w:p w:rsidR="00386690" w:rsidRPr="003F7358" w:rsidRDefault="00386690" w:rsidP="00987564">
                  <w:pPr>
                    <w:adjustRightInd w:val="0"/>
                    <w:snapToGrid w:val="0"/>
                    <w:jc w:val="center"/>
                    <w:rPr>
                      <w:sz w:val="21"/>
                      <w:szCs w:val="21"/>
                    </w:rPr>
                  </w:pPr>
                  <w:r w:rsidRPr="003F7358">
                    <w:rPr>
                      <w:rFonts w:hint="eastAsia"/>
                      <w:sz w:val="21"/>
                      <w:szCs w:val="21"/>
                    </w:rPr>
                    <w:t>不干胶标签生产过程</w:t>
                  </w:r>
                </w:p>
              </w:tc>
              <w:tc>
                <w:tcPr>
                  <w:tcW w:w="709" w:type="dxa"/>
                  <w:tcBorders>
                    <w:top w:val="single" w:sz="4" w:space="0" w:color="auto"/>
                    <w:bottom w:val="single" w:sz="8" w:space="0" w:color="auto"/>
                  </w:tcBorders>
                  <w:vAlign w:val="center"/>
                </w:tcPr>
                <w:p w:rsidR="00386690" w:rsidRPr="003F7358" w:rsidRDefault="00386690" w:rsidP="00987564">
                  <w:pPr>
                    <w:topLinePunct/>
                    <w:adjustRightInd w:val="0"/>
                    <w:snapToGrid w:val="0"/>
                    <w:jc w:val="center"/>
                    <w:rPr>
                      <w:kern w:val="0"/>
                      <w:sz w:val="21"/>
                      <w:szCs w:val="21"/>
                    </w:rPr>
                  </w:pPr>
                  <w:r w:rsidRPr="003F7358">
                    <w:rPr>
                      <w:kern w:val="0"/>
                      <w:sz w:val="21"/>
                      <w:szCs w:val="21"/>
                    </w:rPr>
                    <w:t>固态</w:t>
                  </w:r>
                </w:p>
              </w:tc>
              <w:tc>
                <w:tcPr>
                  <w:tcW w:w="850" w:type="dxa"/>
                  <w:tcBorders>
                    <w:top w:val="single" w:sz="4" w:space="0" w:color="auto"/>
                    <w:bottom w:val="single" w:sz="8" w:space="0" w:color="auto"/>
                  </w:tcBorders>
                  <w:vAlign w:val="center"/>
                </w:tcPr>
                <w:p w:rsidR="00386690" w:rsidRPr="003F7358" w:rsidRDefault="00386690" w:rsidP="00987564">
                  <w:pPr>
                    <w:topLinePunct/>
                    <w:adjustRightInd w:val="0"/>
                    <w:snapToGrid w:val="0"/>
                    <w:jc w:val="center"/>
                    <w:rPr>
                      <w:sz w:val="21"/>
                      <w:szCs w:val="21"/>
                    </w:rPr>
                  </w:pPr>
                  <w:r w:rsidRPr="003F7358">
                    <w:rPr>
                      <w:sz w:val="21"/>
                      <w:szCs w:val="21"/>
                    </w:rPr>
                    <w:t>含油墨</w:t>
                  </w:r>
                  <w:r w:rsidRPr="003F7358">
                    <w:rPr>
                      <w:rFonts w:hint="eastAsia"/>
                      <w:sz w:val="21"/>
                      <w:szCs w:val="21"/>
                    </w:rPr>
                    <w:t>PS</w:t>
                  </w:r>
                  <w:r w:rsidRPr="003F7358">
                    <w:rPr>
                      <w:rFonts w:hint="eastAsia"/>
                      <w:sz w:val="21"/>
                      <w:szCs w:val="21"/>
                    </w:rPr>
                    <w:t>版</w:t>
                  </w:r>
                </w:p>
              </w:tc>
              <w:tc>
                <w:tcPr>
                  <w:tcW w:w="864" w:type="dxa"/>
                  <w:tcBorders>
                    <w:top w:val="single" w:sz="4" w:space="0" w:color="auto"/>
                    <w:bottom w:val="single" w:sz="8" w:space="0" w:color="auto"/>
                  </w:tcBorders>
                  <w:vAlign w:val="center"/>
                </w:tcPr>
                <w:p w:rsidR="00386690" w:rsidRPr="003F7358" w:rsidRDefault="00386690" w:rsidP="00987564">
                  <w:pPr>
                    <w:topLinePunct/>
                    <w:adjustRightInd w:val="0"/>
                    <w:snapToGrid w:val="0"/>
                    <w:jc w:val="center"/>
                    <w:rPr>
                      <w:sz w:val="21"/>
                      <w:szCs w:val="21"/>
                    </w:rPr>
                  </w:pPr>
                  <w:r w:rsidRPr="003F7358">
                    <w:rPr>
                      <w:sz w:val="21"/>
                      <w:szCs w:val="21"/>
                    </w:rPr>
                    <w:t>油墨</w:t>
                  </w:r>
                </w:p>
              </w:tc>
              <w:tc>
                <w:tcPr>
                  <w:tcW w:w="698" w:type="dxa"/>
                  <w:tcBorders>
                    <w:top w:val="single" w:sz="4" w:space="0" w:color="auto"/>
                    <w:bottom w:val="single" w:sz="8" w:space="0" w:color="auto"/>
                  </w:tcBorders>
                  <w:vAlign w:val="center"/>
                </w:tcPr>
                <w:p w:rsidR="00386690" w:rsidRPr="003F7358" w:rsidRDefault="00386690" w:rsidP="00987564">
                  <w:pPr>
                    <w:topLinePunct/>
                    <w:adjustRightInd w:val="0"/>
                    <w:snapToGrid w:val="0"/>
                    <w:jc w:val="center"/>
                    <w:rPr>
                      <w:kern w:val="0"/>
                      <w:sz w:val="21"/>
                      <w:szCs w:val="21"/>
                    </w:rPr>
                  </w:pPr>
                  <w:r w:rsidRPr="003F7358">
                    <w:rPr>
                      <w:rFonts w:hint="eastAsia"/>
                      <w:kern w:val="0"/>
                      <w:sz w:val="21"/>
                      <w:szCs w:val="21"/>
                    </w:rPr>
                    <w:t>12</w:t>
                  </w:r>
                  <w:r w:rsidRPr="003F7358">
                    <w:rPr>
                      <w:rFonts w:hint="eastAsia"/>
                      <w:kern w:val="0"/>
                      <w:sz w:val="21"/>
                      <w:szCs w:val="21"/>
                    </w:rPr>
                    <w:t>个月</w:t>
                  </w:r>
                </w:p>
              </w:tc>
              <w:tc>
                <w:tcPr>
                  <w:tcW w:w="695" w:type="dxa"/>
                  <w:tcBorders>
                    <w:top w:val="single" w:sz="4" w:space="0" w:color="auto"/>
                    <w:bottom w:val="single" w:sz="8" w:space="0" w:color="auto"/>
                  </w:tcBorders>
                  <w:vAlign w:val="center"/>
                </w:tcPr>
                <w:p w:rsidR="00386690" w:rsidRPr="003F7358" w:rsidRDefault="00386690" w:rsidP="00987564">
                  <w:pPr>
                    <w:topLinePunct/>
                    <w:adjustRightInd w:val="0"/>
                    <w:snapToGrid w:val="0"/>
                    <w:jc w:val="center"/>
                    <w:rPr>
                      <w:kern w:val="0"/>
                      <w:sz w:val="21"/>
                      <w:szCs w:val="21"/>
                    </w:rPr>
                  </w:pPr>
                  <w:r w:rsidRPr="003F7358">
                    <w:rPr>
                      <w:kern w:val="0"/>
                      <w:sz w:val="21"/>
                      <w:szCs w:val="21"/>
                    </w:rPr>
                    <w:t>T</w:t>
                  </w:r>
                </w:p>
              </w:tc>
              <w:tc>
                <w:tcPr>
                  <w:tcW w:w="694" w:type="dxa"/>
                  <w:vMerge/>
                  <w:vAlign w:val="center"/>
                </w:tcPr>
                <w:p w:rsidR="00386690" w:rsidRPr="003F7358" w:rsidRDefault="00386690" w:rsidP="00987564">
                  <w:pPr>
                    <w:topLinePunct/>
                    <w:adjustRightInd w:val="0"/>
                    <w:snapToGrid w:val="0"/>
                    <w:jc w:val="center"/>
                    <w:rPr>
                      <w:color w:val="000000"/>
                      <w:sz w:val="21"/>
                      <w:szCs w:val="21"/>
                    </w:rPr>
                  </w:pPr>
                </w:p>
              </w:tc>
            </w:tr>
          </w:tbl>
          <w:p w:rsidR="007F4617" w:rsidRPr="00EF0780" w:rsidRDefault="00AF4FBB" w:rsidP="0078022C">
            <w:pPr>
              <w:adjustRightInd w:val="0"/>
              <w:snapToGrid w:val="0"/>
              <w:spacing w:line="440" w:lineRule="exact"/>
              <w:ind w:firstLineChars="300" w:firstLine="720"/>
              <w:textAlignment w:val="baseline"/>
              <w:rPr>
                <w:rFonts w:eastAsia="黑体"/>
                <w:sz w:val="24"/>
                <w:szCs w:val="24"/>
              </w:rPr>
            </w:pPr>
            <w:r w:rsidRPr="00EF0780">
              <w:rPr>
                <w:rFonts w:eastAsia="黑体"/>
                <w:sz w:val="24"/>
                <w:szCs w:val="24"/>
              </w:rPr>
              <w:t>表</w:t>
            </w:r>
            <w:r w:rsidR="004059C8">
              <w:rPr>
                <w:rFonts w:eastAsia="黑体" w:hint="eastAsia"/>
                <w:sz w:val="24"/>
                <w:szCs w:val="24"/>
              </w:rPr>
              <w:t>3</w:t>
            </w:r>
            <w:r w:rsidR="00987564">
              <w:rPr>
                <w:rFonts w:eastAsia="黑体" w:hint="eastAsia"/>
                <w:sz w:val="24"/>
                <w:szCs w:val="24"/>
              </w:rPr>
              <w:t>9</w:t>
            </w:r>
            <w:r w:rsidR="003F7358">
              <w:rPr>
                <w:rFonts w:eastAsia="黑体" w:hint="eastAsia"/>
                <w:sz w:val="24"/>
                <w:szCs w:val="24"/>
              </w:rPr>
              <w:t xml:space="preserve">   </w:t>
            </w:r>
            <w:r w:rsidRPr="00EF0780">
              <w:rPr>
                <w:rFonts w:eastAsia="黑体"/>
                <w:sz w:val="24"/>
                <w:szCs w:val="24"/>
              </w:rPr>
              <w:t>建设项目危险废物贮存场所（设施）基本情况表</w:t>
            </w:r>
          </w:p>
          <w:tbl>
            <w:tblPr>
              <w:tblW w:w="9108" w:type="dxa"/>
              <w:tblBorders>
                <w:top w:val="single" w:sz="8" w:space="0" w:color="auto"/>
                <w:bottom w:val="single" w:sz="8" w:space="0" w:color="auto"/>
                <w:insideH w:val="single" w:sz="4" w:space="0" w:color="auto"/>
                <w:insideV w:val="single" w:sz="4" w:space="0" w:color="auto"/>
              </w:tblBorders>
              <w:tblLayout w:type="fixed"/>
              <w:tblLook w:val="0000"/>
            </w:tblPr>
            <w:tblGrid>
              <w:gridCol w:w="569"/>
              <w:gridCol w:w="1263"/>
              <w:gridCol w:w="1288"/>
              <w:gridCol w:w="924"/>
              <w:gridCol w:w="923"/>
              <w:gridCol w:w="940"/>
              <w:gridCol w:w="1157"/>
              <w:gridCol w:w="925"/>
              <w:gridCol w:w="1119"/>
            </w:tblGrid>
            <w:tr w:rsidR="00AF4FBB" w:rsidRPr="003F7358" w:rsidTr="00675009">
              <w:trPr>
                <w:trHeight w:val="864"/>
              </w:trPr>
              <w:tc>
                <w:tcPr>
                  <w:tcW w:w="569" w:type="dxa"/>
                  <w:tcBorders>
                    <w:top w:val="single" w:sz="8" w:space="0" w:color="auto"/>
                    <w:bottom w:val="single" w:sz="8" w:space="0" w:color="auto"/>
                  </w:tcBorders>
                  <w:vAlign w:val="center"/>
                </w:tcPr>
                <w:p w:rsidR="00AF4FBB" w:rsidRPr="003F7358" w:rsidRDefault="00AF4FBB" w:rsidP="00B419FE">
                  <w:pPr>
                    <w:topLinePunct/>
                    <w:adjustRightInd w:val="0"/>
                    <w:snapToGrid w:val="0"/>
                    <w:jc w:val="center"/>
                    <w:rPr>
                      <w:rFonts w:ascii="宋体" w:hAnsi="宋体"/>
                      <w:b/>
                      <w:kern w:val="0"/>
                      <w:sz w:val="21"/>
                      <w:szCs w:val="21"/>
                    </w:rPr>
                  </w:pPr>
                  <w:r w:rsidRPr="003F7358">
                    <w:rPr>
                      <w:rFonts w:ascii="宋体" w:hAnsi="宋体" w:hint="eastAsia"/>
                      <w:b/>
                      <w:kern w:val="0"/>
                      <w:sz w:val="21"/>
                      <w:szCs w:val="21"/>
                    </w:rPr>
                    <w:t>序号</w:t>
                  </w:r>
                </w:p>
              </w:tc>
              <w:tc>
                <w:tcPr>
                  <w:tcW w:w="1263" w:type="dxa"/>
                  <w:tcBorders>
                    <w:top w:val="single" w:sz="8" w:space="0" w:color="auto"/>
                    <w:bottom w:val="single" w:sz="8" w:space="0" w:color="auto"/>
                  </w:tcBorders>
                  <w:vAlign w:val="center"/>
                </w:tcPr>
                <w:p w:rsidR="00AF4FBB" w:rsidRPr="003F7358" w:rsidRDefault="00AF4FBB" w:rsidP="00B419FE">
                  <w:pPr>
                    <w:topLinePunct/>
                    <w:adjustRightInd w:val="0"/>
                    <w:snapToGrid w:val="0"/>
                    <w:jc w:val="center"/>
                    <w:rPr>
                      <w:rFonts w:ascii="宋体" w:hAnsi="宋体"/>
                      <w:b/>
                      <w:kern w:val="0"/>
                      <w:sz w:val="21"/>
                      <w:szCs w:val="21"/>
                    </w:rPr>
                  </w:pPr>
                  <w:r w:rsidRPr="003F7358">
                    <w:rPr>
                      <w:rFonts w:ascii="宋体" w:hAnsi="宋体" w:hint="eastAsia"/>
                      <w:b/>
                      <w:kern w:val="0"/>
                      <w:sz w:val="21"/>
                      <w:szCs w:val="21"/>
                    </w:rPr>
                    <w:t>贮存场所（设施）</w:t>
                  </w:r>
                </w:p>
                <w:p w:rsidR="00AF4FBB" w:rsidRPr="003F7358" w:rsidRDefault="00AF4FBB" w:rsidP="00B419FE">
                  <w:pPr>
                    <w:topLinePunct/>
                    <w:adjustRightInd w:val="0"/>
                    <w:snapToGrid w:val="0"/>
                    <w:jc w:val="center"/>
                    <w:rPr>
                      <w:rFonts w:ascii="宋体" w:hAnsi="宋体"/>
                      <w:b/>
                      <w:kern w:val="0"/>
                      <w:sz w:val="21"/>
                      <w:szCs w:val="21"/>
                    </w:rPr>
                  </w:pPr>
                  <w:r w:rsidRPr="003F7358">
                    <w:rPr>
                      <w:rFonts w:ascii="宋体" w:hAnsi="宋体" w:hint="eastAsia"/>
                      <w:b/>
                      <w:kern w:val="0"/>
                      <w:sz w:val="21"/>
                      <w:szCs w:val="21"/>
                    </w:rPr>
                    <w:t>名称</w:t>
                  </w:r>
                </w:p>
              </w:tc>
              <w:tc>
                <w:tcPr>
                  <w:tcW w:w="1288" w:type="dxa"/>
                  <w:tcBorders>
                    <w:top w:val="single" w:sz="8" w:space="0" w:color="auto"/>
                    <w:bottom w:val="single" w:sz="8" w:space="0" w:color="auto"/>
                  </w:tcBorders>
                  <w:vAlign w:val="center"/>
                </w:tcPr>
                <w:p w:rsidR="00AF4FBB" w:rsidRPr="003F7358" w:rsidRDefault="00AF4FBB" w:rsidP="00B419FE">
                  <w:pPr>
                    <w:topLinePunct/>
                    <w:adjustRightInd w:val="0"/>
                    <w:snapToGrid w:val="0"/>
                    <w:jc w:val="center"/>
                    <w:rPr>
                      <w:rFonts w:ascii="宋体" w:hAnsi="宋体"/>
                      <w:b/>
                      <w:kern w:val="0"/>
                      <w:sz w:val="21"/>
                      <w:szCs w:val="21"/>
                    </w:rPr>
                  </w:pPr>
                  <w:r w:rsidRPr="003F7358">
                    <w:rPr>
                      <w:rFonts w:ascii="宋体" w:hAnsi="宋体" w:hint="eastAsia"/>
                      <w:b/>
                      <w:kern w:val="0"/>
                      <w:sz w:val="21"/>
                      <w:szCs w:val="21"/>
                    </w:rPr>
                    <w:t>危险废物名称</w:t>
                  </w:r>
                </w:p>
              </w:tc>
              <w:tc>
                <w:tcPr>
                  <w:tcW w:w="924" w:type="dxa"/>
                  <w:tcBorders>
                    <w:top w:val="single" w:sz="8" w:space="0" w:color="auto"/>
                    <w:bottom w:val="single" w:sz="8" w:space="0" w:color="auto"/>
                  </w:tcBorders>
                  <w:vAlign w:val="center"/>
                </w:tcPr>
                <w:p w:rsidR="00AF4FBB" w:rsidRPr="003F7358" w:rsidRDefault="00AF4FBB" w:rsidP="00B419FE">
                  <w:pPr>
                    <w:topLinePunct/>
                    <w:adjustRightInd w:val="0"/>
                    <w:snapToGrid w:val="0"/>
                    <w:jc w:val="center"/>
                    <w:rPr>
                      <w:rFonts w:ascii="宋体" w:hAnsi="宋体"/>
                      <w:b/>
                      <w:kern w:val="0"/>
                      <w:sz w:val="21"/>
                      <w:szCs w:val="21"/>
                    </w:rPr>
                  </w:pPr>
                  <w:r w:rsidRPr="003F7358">
                    <w:rPr>
                      <w:rFonts w:ascii="宋体" w:hAnsi="宋体" w:hint="eastAsia"/>
                      <w:b/>
                      <w:kern w:val="0"/>
                      <w:sz w:val="21"/>
                      <w:szCs w:val="21"/>
                    </w:rPr>
                    <w:t>危险废物类别</w:t>
                  </w:r>
                </w:p>
              </w:tc>
              <w:tc>
                <w:tcPr>
                  <w:tcW w:w="923" w:type="dxa"/>
                  <w:tcBorders>
                    <w:top w:val="single" w:sz="8" w:space="0" w:color="auto"/>
                    <w:bottom w:val="single" w:sz="8" w:space="0" w:color="auto"/>
                  </w:tcBorders>
                  <w:vAlign w:val="center"/>
                </w:tcPr>
                <w:p w:rsidR="00AF4FBB" w:rsidRPr="003F7358" w:rsidRDefault="00AF4FBB" w:rsidP="00B419FE">
                  <w:pPr>
                    <w:topLinePunct/>
                    <w:adjustRightInd w:val="0"/>
                    <w:snapToGrid w:val="0"/>
                    <w:jc w:val="center"/>
                    <w:rPr>
                      <w:rFonts w:ascii="宋体" w:hAnsi="宋体"/>
                      <w:b/>
                      <w:kern w:val="0"/>
                      <w:sz w:val="21"/>
                      <w:szCs w:val="21"/>
                    </w:rPr>
                  </w:pPr>
                  <w:r w:rsidRPr="003F7358">
                    <w:rPr>
                      <w:rFonts w:ascii="宋体" w:hAnsi="宋体" w:hint="eastAsia"/>
                      <w:b/>
                      <w:kern w:val="0"/>
                      <w:sz w:val="21"/>
                      <w:szCs w:val="21"/>
                    </w:rPr>
                    <w:t>危险废物代码</w:t>
                  </w:r>
                </w:p>
              </w:tc>
              <w:tc>
                <w:tcPr>
                  <w:tcW w:w="940" w:type="dxa"/>
                  <w:tcBorders>
                    <w:top w:val="single" w:sz="8" w:space="0" w:color="auto"/>
                    <w:bottom w:val="single" w:sz="8" w:space="0" w:color="auto"/>
                  </w:tcBorders>
                  <w:vAlign w:val="center"/>
                </w:tcPr>
                <w:p w:rsidR="00AF4FBB" w:rsidRPr="003F7358" w:rsidRDefault="00AF4FBB" w:rsidP="00B419FE">
                  <w:pPr>
                    <w:topLinePunct/>
                    <w:adjustRightInd w:val="0"/>
                    <w:snapToGrid w:val="0"/>
                    <w:jc w:val="center"/>
                    <w:rPr>
                      <w:rFonts w:ascii="宋体" w:hAnsi="宋体"/>
                      <w:b/>
                      <w:kern w:val="0"/>
                      <w:sz w:val="21"/>
                      <w:szCs w:val="21"/>
                    </w:rPr>
                  </w:pPr>
                  <w:r w:rsidRPr="003F7358">
                    <w:rPr>
                      <w:rFonts w:ascii="宋体" w:hAnsi="宋体" w:hint="eastAsia"/>
                      <w:b/>
                      <w:kern w:val="0"/>
                      <w:sz w:val="21"/>
                      <w:szCs w:val="21"/>
                    </w:rPr>
                    <w:t>占地面积</w:t>
                  </w:r>
                </w:p>
              </w:tc>
              <w:tc>
                <w:tcPr>
                  <w:tcW w:w="1157" w:type="dxa"/>
                  <w:tcBorders>
                    <w:top w:val="single" w:sz="8" w:space="0" w:color="auto"/>
                    <w:bottom w:val="single" w:sz="8" w:space="0" w:color="auto"/>
                  </w:tcBorders>
                  <w:vAlign w:val="center"/>
                </w:tcPr>
                <w:p w:rsidR="00AF4FBB" w:rsidRPr="003F7358" w:rsidRDefault="00AF4FBB" w:rsidP="00B419FE">
                  <w:pPr>
                    <w:topLinePunct/>
                    <w:adjustRightInd w:val="0"/>
                    <w:snapToGrid w:val="0"/>
                    <w:jc w:val="center"/>
                    <w:rPr>
                      <w:rFonts w:ascii="宋体" w:hAnsi="宋体"/>
                      <w:b/>
                      <w:kern w:val="0"/>
                      <w:sz w:val="21"/>
                      <w:szCs w:val="21"/>
                    </w:rPr>
                  </w:pPr>
                  <w:r w:rsidRPr="003F7358">
                    <w:rPr>
                      <w:rFonts w:ascii="宋体" w:hAnsi="宋体" w:hint="eastAsia"/>
                      <w:b/>
                      <w:kern w:val="0"/>
                      <w:sz w:val="21"/>
                      <w:szCs w:val="21"/>
                    </w:rPr>
                    <w:t>贮存方式</w:t>
                  </w:r>
                </w:p>
              </w:tc>
              <w:tc>
                <w:tcPr>
                  <w:tcW w:w="925" w:type="dxa"/>
                  <w:tcBorders>
                    <w:top w:val="single" w:sz="8" w:space="0" w:color="auto"/>
                    <w:bottom w:val="single" w:sz="8" w:space="0" w:color="auto"/>
                  </w:tcBorders>
                  <w:vAlign w:val="center"/>
                </w:tcPr>
                <w:p w:rsidR="00AF4FBB" w:rsidRPr="003F7358" w:rsidRDefault="00AF4FBB" w:rsidP="00B419FE">
                  <w:pPr>
                    <w:topLinePunct/>
                    <w:adjustRightInd w:val="0"/>
                    <w:snapToGrid w:val="0"/>
                    <w:jc w:val="center"/>
                    <w:rPr>
                      <w:rFonts w:ascii="宋体" w:hAnsi="宋体"/>
                      <w:b/>
                      <w:kern w:val="0"/>
                      <w:sz w:val="21"/>
                      <w:szCs w:val="21"/>
                    </w:rPr>
                  </w:pPr>
                  <w:r w:rsidRPr="003F7358">
                    <w:rPr>
                      <w:rFonts w:ascii="宋体" w:hAnsi="宋体" w:hint="eastAsia"/>
                      <w:b/>
                      <w:kern w:val="0"/>
                      <w:sz w:val="21"/>
                      <w:szCs w:val="21"/>
                    </w:rPr>
                    <w:t>贮存</w:t>
                  </w:r>
                </w:p>
                <w:p w:rsidR="00AF4FBB" w:rsidRPr="003F7358" w:rsidRDefault="00AF4FBB" w:rsidP="00B419FE">
                  <w:pPr>
                    <w:topLinePunct/>
                    <w:adjustRightInd w:val="0"/>
                    <w:snapToGrid w:val="0"/>
                    <w:jc w:val="center"/>
                    <w:rPr>
                      <w:rFonts w:ascii="宋体" w:hAnsi="宋体"/>
                      <w:b/>
                      <w:kern w:val="0"/>
                      <w:sz w:val="21"/>
                      <w:szCs w:val="21"/>
                    </w:rPr>
                  </w:pPr>
                  <w:r w:rsidRPr="003F7358">
                    <w:rPr>
                      <w:rFonts w:ascii="宋体" w:hAnsi="宋体" w:hint="eastAsia"/>
                      <w:b/>
                      <w:kern w:val="0"/>
                      <w:sz w:val="21"/>
                      <w:szCs w:val="21"/>
                    </w:rPr>
                    <w:t>能力</w:t>
                  </w:r>
                </w:p>
              </w:tc>
              <w:tc>
                <w:tcPr>
                  <w:tcW w:w="1119" w:type="dxa"/>
                  <w:tcBorders>
                    <w:top w:val="single" w:sz="8" w:space="0" w:color="auto"/>
                    <w:bottom w:val="single" w:sz="8" w:space="0" w:color="auto"/>
                  </w:tcBorders>
                  <w:vAlign w:val="center"/>
                </w:tcPr>
                <w:p w:rsidR="00AF4FBB" w:rsidRPr="003F7358" w:rsidRDefault="00AF4FBB" w:rsidP="00B419FE">
                  <w:pPr>
                    <w:topLinePunct/>
                    <w:adjustRightInd w:val="0"/>
                    <w:snapToGrid w:val="0"/>
                    <w:jc w:val="center"/>
                    <w:rPr>
                      <w:rFonts w:ascii="宋体" w:hAnsi="宋体"/>
                      <w:b/>
                      <w:kern w:val="0"/>
                      <w:sz w:val="21"/>
                      <w:szCs w:val="21"/>
                    </w:rPr>
                  </w:pPr>
                  <w:r w:rsidRPr="003F7358">
                    <w:rPr>
                      <w:rFonts w:ascii="宋体" w:hAnsi="宋体" w:hint="eastAsia"/>
                      <w:b/>
                      <w:kern w:val="0"/>
                      <w:sz w:val="21"/>
                      <w:szCs w:val="21"/>
                    </w:rPr>
                    <w:t>贮存</w:t>
                  </w:r>
                </w:p>
                <w:p w:rsidR="00AF4FBB" w:rsidRPr="003F7358" w:rsidRDefault="00AF4FBB" w:rsidP="00B419FE">
                  <w:pPr>
                    <w:topLinePunct/>
                    <w:adjustRightInd w:val="0"/>
                    <w:snapToGrid w:val="0"/>
                    <w:jc w:val="center"/>
                    <w:rPr>
                      <w:rFonts w:ascii="宋体" w:hAnsi="宋体"/>
                      <w:b/>
                      <w:kern w:val="0"/>
                      <w:sz w:val="21"/>
                      <w:szCs w:val="21"/>
                    </w:rPr>
                  </w:pPr>
                  <w:r w:rsidRPr="003F7358">
                    <w:rPr>
                      <w:rFonts w:ascii="宋体" w:hAnsi="宋体" w:hint="eastAsia"/>
                      <w:b/>
                      <w:kern w:val="0"/>
                      <w:sz w:val="21"/>
                      <w:szCs w:val="21"/>
                    </w:rPr>
                    <w:t>周期</w:t>
                  </w:r>
                </w:p>
              </w:tc>
            </w:tr>
            <w:tr w:rsidR="007512AF" w:rsidRPr="003F7358" w:rsidTr="00675009">
              <w:trPr>
                <w:trHeight w:val="567"/>
              </w:trPr>
              <w:tc>
                <w:tcPr>
                  <w:tcW w:w="569" w:type="dxa"/>
                  <w:tcBorders>
                    <w:top w:val="single" w:sz="8" w:space="0" w:color="auto"/>
                    <w:bottom w:val="single" w:sz="4" w:space="0" w:color="auto"/>
                  </w:tcBorders>
                  <w:vAlign w:val="center"/>
                </w:tcPr>
                <w:p w:rsidR="007512AF" w:rsidRPr="003F7358" w:rsidRDefault="007512AF" w:rsidP="00B419FE">
                  <w:pPr>
                    <w:topLinePunct/>
                    <w:adjustRightInd w:val="0"/>
                    <w:snapToGrid w:val="0"/>
                    <w:jc w:val="center"/>
                    <w:rPr>
                      <w:kern w:val="0"/>
                      <w:sz w:val="21"/>
                      <w:szCs w:val="21"/>
                    </w:rPr>
                  </w:pPr>
                  <w:r w:rsidRPr="003F7358">
                    <w:rPr>
                      <w:kern w:val="0"/>
                      <w:sz w:val="21"/>
                      <w:szCs w:val="21"/>
                    </w:rPr>
                    <w:t>1</w:t>
                  </w:r>
                </w:p>
              </w:tc>
              <w:tc>
                <w:tcPr>
                  <w:tcW w:w="1263" w:type="dxa"/>
                  <w:vMerge w:val="restart"/>
                  <w:tcBorders>
                    <w:top w:val="single" w:sz="8" w:space="0" w:color="auto"/>
                  </w:tcBorders>
                  <w:vAlign w:val="center"/>
                </w:tcPr>
                <w:p w:rsidR="007512AF" w:rsidRPr="003F7358" w:rsidRDefault="007512AF" w:rsidP="00B419FE">
                  <w:pPr>
                    <w:topLinePunct/>
                    <w:adjustRightInd w:val="0"/>
                    <w:snapToGrid w:val="0"/>
                    <w:jc w:val="center"/>
                    <w:rPr>
                      <w:kern w:val="0"/>
                      <w:sz w:val="21"/>
                      <w:szCs w:val="21"/>
                    </w:rPr>
                  </w:pPr>
                  <w:r w:rsidRPr="003F7358">
                    <w:rPr>
                      <w:rFonts w:hint="eastAsia"/>
                      <w:kern w:val="0"/>
                      <w:sz w:val="21"/>
                      <w:szCs w:val="21"/>
                    </w:rPr>
                    <w:t>危废暂存间</w:t>
                  </w:r>
                </w:p>
              </w:tc>
              <w:tc>
                <w:tcPr>
                  <w:tcW w:w="1288" w:type="dxa"/>
                  <w:tcBorders>
                    <w:top w:val="single" w:sz="8" w:space="0" w:color="auto"/>
                    <w:bottom w:val="single" w:sz="4" w:space="0" w:color="auto"/>
                  </w:tcBorders>
                  <w:vAlign w:val="center"/>
                </w:tcPr>
                <w:p w:rsidR="007512AF" w:rsidRPr="003F7358" w:rsidRDefault="007512AF" w:rsidP="00B419FE">
                  <w:pPr>
                    <w:snapToGrid w:val="0"/>
                    <w:jc w:val="center"/>
                    <w:rPr>
                      <w:sz w:val="21"/>
                      <w:szCs w:val="21"/>
                    </w:rPr>
                  </w:pPr>
                  <w:r w:rsidRPr="003F7358">
                    <w:rPr>
                      <w:sz w:val="21"/>
                      <w:szCs w:val="21"/>
                    </w:rPr>
                    <w:t>废活性炭</w:t>
                  </w:r>
                </w:p>
              </w:tc>
              <w:tc>
                <w:tcPr>
                  <w:tcW w:w="924" w:type="dxa"/>
                  <w:tcBorders>
                    <w:top w:val="single" w:sz="8" w:space="0" w:color="auto"/>
                    <w:bottom w:val="single" w:sz="4" w:space="0" w:color="auto"/>
                  </w:tcBorders>
                  <w:vAlign w:val="center"/>
                </w:tcPr>
                <w:p w:rsidR="007512AF" w:rsidRPr="003F7358" w:rsidRDefault="007512AF" w:rsidP="00B419FE">
                  <w:pPr>
                    <w:snapToGrid w:val="0"/>
                    <w:jc w:val="center"/>
                    <w:rPr>
                      <w:sz w:val="21"/>
                      <w:szCs w:val="21"/>
                    </w:rPr>
                  </w:pPr>
                  <w:r w:rsidRPr="003F7358">
                    <w:rPr>
                      <w:rFonts w:hint="eastAsia"/>
                      <w:sz w:val="21"/>
                      <w:szCs w:val="21"/>
                    </w:rPr>
                    <w:t>HW49</w:t>
                  </w:r>
                </w:p>
              </w:tc>
              <w:tc>
                <w:tcPr>
                  <w:tcW w:w="923" w:type="dxa"/>
                  <w:tcBorders>
                    <w:top w:val="single" w:sz="8" w:space="0" w:color="auto"/>
                    <w:bottom w:val="single" w:sz="4" w:space="0" w:color="auto"/>
                  </w:tcBorders>
                  <w:vAlign w:val="center"/>
                </w:tcPr>
                <w:p w:rsidR="007512AF" w:rsidRPr="003F7358" w:rsidRDefault="007512AF" w:rsidP="00B419FE">
                  <w:pPr>
                    <w:topLinePunct/>
                    <w:adjustRightInd w:val="0"/>
                    <w:snapToGrid w:val="0"/>
                    <w:jc w:val="center"/>
                    <w:rPr>
                      <w:kern w:val="0"/>
                      <w:sz w:val="21"/>
                      <w:szCs w:val="21"/>
                    </w:rPr>
                  </w:pPr>
                  <w:r w:rsidRPr="003F7358">
                    <w:rPr>
                      <w:spacing w:val="-1"/>
                      <w:kern w:val="0"/>
                      <w:sz w:val="21"/>
                      <w:szCs w:val="21"/>
                    </w:rPr>
                    <w:t>900-041-49</w:t>
                  </w:r>
                </w:p>
              </w:tc>
              <w:tc>
                <w:tcPr>
                  <w:tcW w:w="940" w:type="dxa"/>
                  <w:vMerge w:val="restart"/>
                  <w:tcBorders>
                    <w:top w:val="single" w:sz="8" w:space="0" w:color="auto"/>
                  </w:tcBorders>
                  <w:vAlign w:val="center"/>
                </w:tcPr>
                <w:p w:rsidR="007512AF" w:rsidRPr="003F7358" w:rsidRDefault="007512AF" w:rsidP="00B419FE">
                  <w:pPr>
                    <w:snapToGrid w:val="0"/>
                    <w:jc w:val="center"/>
                    <w:rPr>
                      <w:sz w:val="21"/>
                      <w:szCs w:val="21"/>
                    </w:rPr>
                  </w:pPr>
                  <w:r w:rsidRPr="003F7358">
                    <w:rPr>
                      <w:rFonts w:hint="eastAsia"/>
                      <w:sz w:val="21"/>
                      <w:szCs w:val="21"/>
                    </w:rPr>
                    <w:t>6</w:t>
                  </w:r>
                  <w:r w:rsidRPr="003F7358">
                    <w:rPr>
                      <w:sz w:val="21"/>
                      <w:szCs w:val="21"/>
                    </w:rPr>
                    <w:t>m</w:t>
                  </w:r>
                  <w:r w:rsidRPr="003F7358">
                    <w:rPr>
                      <w:sz w:val="21"/>
                      <w:szCs w:val="21"/>
                      <w:vertAlign w:val="superscript"/>
                    </w:rPr>
                    <w:t>2</w:t>
                  </w:r>
                </w:p>
              </w:tc>
              <w:tc>
                <w:tcPr>
                  <w:tcW w:w="1157" w:type="dxa"/>
                  <w:tcBorders>
                    <w:top w:val="single" w:sz="8" w:space="0" w:color="auto"/>
                    <w:bottom w:val="single" w:sz="4" w:space="0" w:color="auto"/>
                  </w:tcBorders>
                  <w:vAlign w:val="center"/>
                </w:tcPr>
                <w:p w:rsidR="007512AF" w:rsidRPr="003F7358" w:rsidRDefault="007512AF" w:rsidP="00B419FE">
                  <w:pPr>
                    <w:snapToGrid w:val="0"/>
                    <w:jc w:val="center"/>
                    <w:rPr>
                      <w:sz w:val="21"/>
                      <w:szCs w:val="21"/>
                    </w:rPr>
                  </w:pPr>
                  <w:r w:rsidRPr="003F7358">
                    <w:rPr>
                      <w:rFonts w:hint="eastAsia"/>
                      <w:sz w:val="21"/>
                      <w:szCs w:val="21"/>
                    </w:rPr>
                    <w:t>桶装</w:t>
                  </w:r>
                </w:p>
              </w:tc>
              <w:tc>
                <w:tcPr>
                  <w:tcW w:w="925" w:type="dxa"/>
                  <w:vMerge w:val="restart"/>
                  <w:tcBorders>
                    <w:top w:val="single" w:sz="8" w:space="0" w:color="auto"/>
                  </w:tcBorders>
                  <w:vAlign w:val="center"/>
                </w:tcPr>
                <w:p w:rsidR="007512AF" w:rsidRPr="003F7358" w:rsidRDefault="007512AF" w:rsidP="00B419FE">
                  <w:pPr>
                    <w:snapToGrid w:val="0"/>
                    <w:jc w:val="center"/>
                    <w:rPr>
                      <w:sz w:val="21"/>
                      <w:szCs w:val="21"/>
                    </w:rPr>
                  </w:pPr>
                  <w:r w:rsidRPr="003F7358">
                    <w:rPr>
                      <w:rFonts w:hint="eastAsia"/>
                      <w:sz w:val="21"/>
                      <w:szCs w:val="21"/>
                    </w:rPr>
                    <w:t>1</w:t>
                  </w:r>
                  <w:r w:rsidRPr="003F7358">
                    <w:rPr>
                      <w:sz w:val="21"/>
                      <w:szCs w:val="21"/>
                    </w:rPr>
                    <w:t>t</w:t>
                  </w:r>
                </w:p>
              </w:tc>
              <w:tc>
                <w:tcPr>
                  <w:tcW w:w="1119" w:type="dxa"/>
                  <w:tcBorders>
                    <w:top w:val="single" w:sz="8" w:space="0" w:color="auto"/>
                    <w:bottom w:val="single" w:sz="4" w:space="0" w:color="auto"/>
                  </w:tcBorders>
                  <w:vAlign w:val="center"/>
                </w:tcPr>
                <w:p w:rsidR="007512AF" w:rsidRPr="003F7358" w:rsidRDefault="007512AF" w:rsidP="00B419FE">
                  <w:pPr>
                    <w:snapToGrid w:val="0"/>
                    <w:jc w:val="center"/>
                    <w:rPr>
                      <w:sz w:val="21"/>
                      <w:szCs w:val="21"/>
                    </w:rPr>
                  </w:pPr>
                  <w:r w:rsidRPr="003F7358">
                    <w:rPr>
                      <w:sz w:val="21"/>
                      <w:szCs w:val="21"/>
                    </w:rPr>
                    <w:t>≤1</w:t>
                  </w:r>
                  <w:r w:rsidRPr="003F7358">
                    <w:rPr>
                      <w:sz w:val="21"/>
                      <w:szCs w:val="21"/>
                    </w:rPr>
                    <w:t>年</w:t>
                  </w:r>
                </w:p>
              </w:tc>
            </w:tr>
            <w:tr w:rsidR="007512AF" w:rsidRPr="003F7358" w:rsidTr="00675009">
              <w:trPr>
                <w:trHeight w:val="567"/>
              </w:trPr>
              <w:tc>
                <w:tcPr>
                  <w:tcW w:w="569" w:type="dxa"/>
                  <w:tcBorders>
                    <w:top w:val="single" w:sz="4" w:space="0" w:color="auto"/>
                    <w:bottom w:val="single" w:sz="4" w:space="0" w:color="auto"/>
                  </w:tcBorders>
                  <w:vAlign w:val="center"/>
                </w:tcPr>
                <w:p w:rsidR="007512AF" w:rsidRPr="003F7358" w:rsidRDefault="007512AF" w:rsidP="00B419FE">
                  <w:pPr>
                    <w:topLinePunct/>
                    <w:adjustRightInd w:val="0"/>
                    <w:snapToGrid w:val="0"/>
                    <w:jc w:val="center"/>
                    <w:rPr>
                      <w:kern w:val="0"/>
                      <w:sz w:val="21"/>
                      <w:szCs w:val="21"/>
                    </w:rPr>
                  </w:pPr>
                  <w:r w:rsidRPr="003F7358">
                    <w:rPr>
                      <w:rFonts w:hint="eastAsia"/>
                      <w:kern w:val="0"/>
                      <w:sz w:val="21"/>
                      <w:szCs w:val="21"/>
                    </w:rPr>
                    <w:t>2</w:t>
                  </w:r>
                </w:p>
              </w:tc>
              <w:tc>
                <w:tcPr>
                  <w:tcW w:w="1263" w:type="dxa"/>
                  <w:vMerge/>
                  <w:vAlign w:val="center"/>
                </w:tcPr>
                <w:p w:rsidR="007512AF" w:rsidRPr="003F7358" w:rsidRDefault="007512AF" w:rsidP="00B419FE">
                  <w:pPr>
                    <w:topLinePunct/>
                    <w:adjustRightInd w:val="0"/>
                    <w:snapToGrid w:val="0"/>
                    <w:jc w:val="center"/>
                    <w:rPr>
                      <w:kern w:val="0"/>
                      <w:sz w:val="21"/>
                      <w:szCs w:val="21"/>
                    </w:rPr>
                  </w:pPr>
                </w:p>
              </w:tc>
              <w:tc>
                <w:tcPr>
                  <w:tcW w:w="1288" w:type="dxa"/>
                  <w:tcBorders>
                    <w:top w:val="single" w:sz="4" w:space="0" w:color="auto"/>
                    <w:bottom w:val="single" w:sz="4" w:space="0" w:color="auto"/>
                  </w:tcBorders>
                  <w:vAlign w:val="center"/>
                </w:tcPr>
                <w:p w:rsidR="007512AF" w:rsidRPr="003F7358" w:rsidRDefault="007512AF" w:rsidP="00B419FE">
                  <w:pPr>
                    <w:snapToGrid w:val="0"/>
                    <w:jc w:val="center"/>
                    <w:rPr>
                      <w:sz w:val="21"/>
                      <w:szCs w:val="21"/>
                    </w:rPr>
                  </w:pPr>
                  <w:r w:rsidRPr="003F7358">
                    <w:rPr>
                      <w:rFonts w:hint="eastAsia"/>
                      <w:sz w:val="21"/>
                      <w:szCs w:val="21"/>
                    </w:rPr>
                    <w:t>废</w:t>
                  </w:r>
                  <w:r w:rsidRPr="003F7358">
                    <w:rPr>
                      <w:rFonts w:hint="eastAsia"/>
                      <w:sz w:val="21"/>
                      <w:szCs w:val="21"/>
                    </w:rPr>
                    <w:t>UV</w:t>
                  </w:r>
                  <w:r w:rsidRPr="003F7358">
                    <w:rPr>
                      <w:rFonts w:hint="eastAsia"/>
                      <w:sz w:val="21"/>
                      <w:szCs w:val="21"/>
                    </w:rPr>
                    <w:t>灯管</w:t>
                  </w:r>
                </w:p>
              </w:tc>
              <w:tc>
                <w:tcPr>
                  <w:tcW w:w="924" w:type="dxa"/>
                  <w:tcBorders>
                    <w:top w:val="single" w:sz="4" w:space="0" w:color="auto"/>
                    <w:bottom w:val="single" w:sz="4" w:space="0" w:color="auto"/>
                  </w:tcBorders>
                  <w:vAlign w:val="center"/>
                </w:tcPr>
                <w:p w:rsidR="007512AF" w:rsidRPr="003F7358" w:rsidRDefault="007512AF" w:rsidP="00B419FE">
                  <w:pPr>
                    <w:snapToGrid w:val="0"/>
                    <w:jc w:val="center"/>
                    <w:rPr>
                      <w:sz w:val="21"/>
                      <w:szCs w:val="21"/>
                    </w:rPr>
                  </w:pPr>
                  <w:r w:rsidRPr="003F7358">
                    <w:rPr>
                      <w:sz w:val="21"/>
                      <w:szCs w:val="21"/>
                    </w:rPr>
                    <w:t>HW</w:t>
                  </w:r>
                  <w:r w:rsidRPr="003F7358">
                    <w:rPr>
                      <w:rFonts w:hint="eastAsia"/>
                      <w:sz w:val="21"/>
                      <w:szCs w:val="21"/>
                    </w:rPr>
                    <w:t>29</w:t>
                  </w:r>
                </w:p>
              </w:tc>
              <w:tc>
                <w:tcPr>
                  <w:tcW w:w="923" w:type="dxa"/>
                  <w:tcBorders>
                    <w:top w:val="single" w:sz="4" w:space="0" w:color="auto"/>
                    <w:bottom w:val="single" w:sz="4" w:space="0" w:color="auto"/>
                  </w:tcBorders>
                  <w:vAlign w:val="center"/>
                </w:tcPr>
                <w:p w:rsidR="007512AF" w:rsidRPr="003F7358" w:rsidRDefault="007512AF" w:rsidP="00B419FE">
                  <w:pPr>
                    <w:topLinePunct/>
                    <w:adjustRightInd w:val="0"/>
                    <w:snapToGrid w:val="0"/>
                    <w:jc w:val="center"/>
                    <w:rPr>
                      <w:spacing w:val="-1"/>
                      <w:kern w:val="0"/>
                      <w:sz w:val="21"/>
                      <w:szCs w:val="21"/>
                    </w:rPr>
                  </w:pPr>
                  <w:r w:rsidRPr="003F7358">
                    <w:rPr>
                      <w:rFonts w:hint="eastAsia"/>
                      <w:spacing w:val="-6"/>
                      <w:sz w:val="21"/>
                      <w:szCs w:val="21"/>
                    </w:rPr>
                    <w:t>900</w:t>
                  </w:r>
                  <w:r w:rsidRPr="003F7358">
                    <w:rPr>
                      <w:spacing w:val="-6"/>
                      <w:sz w:val="21"/>
                      <w:szCs w:val="21"/>
                    </w:rPr>
                    <w:t>-0</w:t>
                  </w:r>
                  <w:r w:rsidRPr="003F7358">
                    <w:rPr>
                      <w:rFonts w:hint="eastAsia"/>
                      <w:spacing w:val="-6"/>
                      <w:sz w:val="21"/>
                      <w:szCs w:val="21"/>
                    </w:rPr>
                    <w:t>23</w:t>
                  </w:r>
                  <w:r w:rsidRPr="003F7358">
                    <w:rPr>
                      <w:spacing w:val="-6"/>
                      <w:sz w:val="21"/>
                      <w:szCs w:val="21"/>
                    </w:rPr>
                    <w:t>-</w:t>
                  </w:r>
                  <w:r w:rsidRPr="003F7358">
                    <w:rPr>
                      <w:rFonts w:hint="eastAsia"/>
                      <w:spacing w:val="-6"/>
                      <w:sz w:val="21"/>
                      <w:szCs w:val="21"/>
                    </w:rPr>
                    <w:t>29</w:t>
                  </w:r>
                </w:p>
              </w:tc>
              <w:tc>
                <w:tcPr>
                  <w:tcW w:w="940" w:type="dxa"/>
                  <w:vMerge/>
                  <w:vAlign w:val="center"/>
                </w:tcPr>
                <w:p w:rsidR="007512AF" w:rsidRPr="003F7358" w:rsidRDefault="007512AF" w:rsidP="00B419FE">
                  <w:pPr>
                    <w:snapToGrid w:val="0"/>
                    <w:jc w:val="center"/>
                    <w:rPr>
                      <w:sz w:val="21"/>
                      <w:szCs w:val="21"/>
                    </w:rPr>
                  </w:pPr>
                </w:p>
              </w:tc>
              <w:tc>
                <w:tcPr>
                  <w:tcW w:w="1157" w:type="dxa"/>
                  <w:tcBorders>
                    <w:top w:val="single" w:sz="4" w:space="0" w:color="auto"/>
                    <w:bottom w:val="single" w:sz="4" w:space="0" w:color="auto"/>
                  </w:tcBorders>
                  <w:vAlign w:val="center"/>
                </w:tcPr>
                <w:p w:rsidR="007512AF" w:rsidRPr="003F7358" w:rsidRDefault="007512AF" w:rsidP="00B419FE">
                  <w:pPr>
                    <w:snapToGrid w:val="0"/>
                    <w:jc w:val="center"/>
                    <w:rPr>
                      <w:sz w:val="21"/>
                      <w:szCs w:val="21"/>
                    </w:rPr>
                  </w:pPr>
                  <w:r w:rsidRPr="003F7358">
                    <w:rPr>
                      <w:rFonts w:hint="eastAsia"/>
                      <w:sz w:val="21"/>
                      <w:szCs w:val="21"/>
                    </w:rPr>
                    <w:t>桶装</w:t>
                  </w:r>
                </w:p>
              </w:tc>
              <w:tc>
                <w:tcPr>
                  <w:tcW w:w="925" w:type="dxa"/>
                  <w:vMerge/>
                  <w:vAlign w:val="center"/>
                </w:tcPr>
                <w:p w:rsidR="007512AF" w:rsidRPr="003F7358" w:rsidRDefault="007512AF" w:rsidP="00B419FE">
                  <w:pPr>
                    <w:snapToGrid w:val="0"/>
                    <w:jc w:val="center"/>
                    <w:rPr>
                      <w:sz w:val="21"/>
                      <w:szCs w:val="21"/>
                    </w:rPr>
                  </w:pPr>
                </w:p>
              </w:tc>
              <w:tc>
                <w:tcPr>
                  <w:tcW w:w="1119" w:type="dxa"/>
                  <w:tcBorders>
                    <w:top w:val="single" w:sz="4" w:space="0" w:color="auto"/>
                    <w:bottom w:val="single" w:sz="4" w:space="0" w:color="auto"/>
                  </w:tcBorders>
                  <w:vAlign w:val="center"/>
                </w:tcPr>
                <w:p w:rsidR="007512AF" w:rsidRPr="003F7358" w:rsidRDefault="007512AF" w:rsidP="00B419FE">
                  <w:pPr>
                    <w:snapToGrid w:val="0"/>
                    <w:jc w:val="center"/>
                    <w:rPr>
                      <w:sz w:val="21"/>
                      <w:szCs w:val="21"/>
                    </w:rPr>
                  </w:pPr>
                  <w:r w:rsidRPr="003F7358">
                    <w:rPr>
                      <w:sz w:val="21"/>
                      <w:szCs w:val="21"/>
                    </w:rPr>
                    <w:t>≤1</w:t>
                  </w:r>
                  <w:r w:rsidRPr="003F7358">
                    <w:rPr>
                      <w:sz w:val="21"/>
                      <w:szCs w:val="21"/>
                    </w:rPr>
                    <w:t>年</w:t>
                  </w:r>
                </w:p>
              </w:tc>
            </w:tr>
            <w:tr w:rsidR="00E10701" w:rsidRPr="003F7358" w:rsidTr="00675009">
              <w:trPr>
                <w:trHeight w:val="567"/>
              </w:trPr>
              <w:tc>
                <w:tcPr>
                  <w:tcW w:w="569" w:type="dxa"/>
                  <w:tcBorders>
                    <w:top w:val="single" w:sz="4" w:space="0" w:color="auto"/>
                    <w:bottom w:val="single" w:sz="4" w:space="0" w:color="auto"/>
                  </w:tcBorders>
                  <w:vAlign w:val="center"/>
                </w:tcPr>
                <w:p w:rsidR="00E10701" w:rsidRPr="003F7358" w:rsidRDefault="00E10701" w:rsidP="00EB632A">
                  <w:pPr>
                    <w:topLinePunct/>
                    <w:adjustRightInd w:val="0"/>
                    <w:snapToGrid w:val="0"/>
                    <w:jc w:val="center"/>
                    <w:rPr>
                      <w:kern w:val="0"/>
                      <w:sz w:val="21"/>
                      <w:szCs w:val="21"/>
                    </w:rPr>
                  </w:pPr>
                  <w:r w:rsidRPr="003F7358">
                    <w:rPr>
                      <w:rFonts w:hint="eastAsia"/>
                      <w:kern w:val="0"/>
                      <w:sz w:val="21"/>
                      <w:szCs w:val="21"/>
                    </w:rPr>
                    <w:t>3</w:t>
                  </w:r>
                </w:p>
              </w:tc>
              <w:tc>
                <w:tcPr>
                  <w:tcW w:w="1263" w:type="dxa"/>
                  <w:vMerge/>
                  <w:vAlign w:val="center"/>
                </w:tcPr>
                <w:p w:rsidR="00E10701" w:rsidRPr="003F7358" w:rsidRDefault="00E10701" w:rsidP="00B419FE">
                  <w:pPr>
                    <w:topLinePunct/>
                    <w:adjustRightInd w:val="0"/>
                    <w:snapToGrid w:val="0"/>
                    <w:jc w:val="center"/>
                    <w:rPr>
                      <w:kern w:val="0"/>
                      <w:sz w:val="21"/>
                      <w:szCs w:val="21"/>
                    </w:rPr>
                  </w:pPr>
                </w:p>
              </w:tc>
              <w:tc>
                <w:tcPr>
                  <w:tcW w:w="1288" w:type="dxa"/>
                  <w:tcBorders>
                    <w:top w:val="single" w:sz="4" w:space="0" w:color="auto"/>
                    <w:bottom w:val="single" w:sz="4" w:space="0" w:color="auto"/>
                  </w:tcBorders>
                  <w:vAlign w:val="center"/>
                </w:tcPr>
                <w:p w:rsidR="00E10701" w:rsidRPr="003F7358" w:rsidRDefault="00225E9C" w:rsidP="00B419FE">
                  <w:pPr>
                    <w:snapToGrid w:val="0"/>
                    <w:jc w:val="center"/>
                    <w:rPr>
                      <w:sz w:val="21"/>
                      <w:szCs w:val="21"/>
                    </w:rPr>
                  </w:pPr>
                  <w:r>
                    <w:rPr>
                      <w:rFonts w:hint="eastAsia"/>
                      <w:sz w:val="21"/>
                      <w:szCs w:val="21"/>
                    </w:rPr>
                    <w:t>废显影液、废冲版水</w:t>
                  </w:r>
                </w:p>
              </w:tc>
              <w:tc>
                <w:tcPr>
                  <w:tcW w:w="924" w:type="dxa"/>
                  <w:tcBorders>
                    <w:top w:val="single" w:sz="4" w:space="0" w:color="auto"/>
                    <w:bottom w:val="single" w:sz="4" w:space="0" w:color="auto"/>
                  </w:tcBorders>
                  <w:vAlign w:val="center"/>
                </w:tcPr>
                <w:p w:rsidR="00E10701" w:rsidRPr="003F7358" w:rsidRDefault="00E10701" w:rsidP="00B419FE">
                  <w:pPr>
                    <w:snapToGrid w:val="0"/>
                    <w:jc w:val="center"/>
                    <w:rPr>
                      <w:sz w:val="21"/>
                      <w:szCs w:val="21"/>
                    </w:rPr>
                  </w:pPr>
                  <w:r w:rsidRPr="003F7358">
                    <w:rPr>
                      <w:sz w:val="21"/>
                      <w:szCs w:val="21"/>
                    </w:rPr>
                    <w:t>HW16</w:t>
                  </w:r>
                </w:p>
              </w:tc>
              <w:tc>
                <w:tcPr>
                  <w:tcW w:w="923" w:type="dxa"/>
                  <w:tcBorders>
                    <w:top w:val="single" w:sz="4" w:space="0" w:color="auto"/>
                    <w:bottom w:val="single" w:sz="4" w:space="0" w:color="auto"/>
                  </w:tcBorders>
                  <w:vAlign w:val="center"/>
                </w:tcPr>
                <w:p w:rsidR="00E10701" w:rsidRPr="003F7358" w:rsidRDefault="00E10701" w:rsidP="00B419FE">
                  <w:pPr>
                    <w:topLinePunct/>
                    <w:adjustRightInd w:val="0"/>
                    <w:snapToGrid w:val="0"/>
                    <w:jc w:val="center"/>
                    <w:rPr>
                      <w:spacing w:val="-6"/>
                      <w:sz w:val="21"/>
                      <w:szCs w:val="21"/>
                    </w:rPr>
                  </w:pPr>
                  <w:r w:rsidRPr="003F7358">
                    <w:rPr>
                      <w:spacing w:val="-6"/>
                      <w:sz w:val="21"/>
                      <w:szCs w:val="21"/>
                    </w:rPr>
                    <w:t>231-002-16</w:t>
                  </w:r>
                </w:p>
              </w:tc>
              <w:tc>
                <w:tcPr>
                  <w:tcW w:w="940" w:type="dxa"/>
                  <w:vMerge/>
                  <w:vAlign w:val="center"/>
                </w:tcPr>
                <w:p w:rsidR="00E10701" w:rsidRPr="003F7358" w:rsidRDefault="00E10701" w:rsidP="00B419FE">
                  <w:pPr>
                    <w:snapToGrid w:val="0"/>
                    <w:jc w:val="center"/>
                    <w:rPr>
                      <w:sz w:val="21"/>
                      <w:szCs w:val="21"/>
                    </w:rPr>
                  </w:pPr>
                </w:p>
              </w:tc>
              <w:tc>
                <w:tcPr>
                  <w:tcW w:w="1157" w:type="dxa"/>
                  <w:tcBorders>
                    <w:top w:val="single" w:sz="4" w:space="0" w:color="auto"/>
                    <w:bottom w:val="single" w:sz="4" w:space="0" w:color="auto"/>
                  </w:tcBorders>
                  <w:vAlign w:val="center"/>
                </w:tcPr>
                <w:p w:rsidR="00E10701" w:rsidRPr="003F7358" w:rsidRDefault="00E10701" w:rsidP="00B419FE">
                  <w:pPr>
                    <w:snapToGrid w:val="0"/>
                    <w:jc w:val="center"/>
                    <w:rPr>
                      <w:sz w:val="21"/>
                      <w:szCs w:val="21"/>
                    </w:rPr>
                  </w:pPr>
                  <w:r w:rsidRPr="003F7358">
                    <w:rPr>
                      <w:rFonts w:hint="eastAsia"/>
                      <w:sz w:val="21"/>
                      <w:szCs w:val="21"/>
                    </w:rPr>
                    <w:t>桶装</w:t>
                  </w:r>
                </w:p>
              </w:tc>
              <w:tc>
                <w:tcPr>
                  <w:tcW w:w="925" w:type="dxa"/>
                  <w:vMerge/>
                  <w:vAlign w:val="center"/>
                </w:tcPr>
                <w:p w:rsidR="00E10701" w:rsidRPr="003F7358" w:rsidRDefault="00E10701" w:rsidP="00B419FE">
                  <w:pPr>
                    <w:snapToGrid w:val="0"/>
                    <w:jc w:val="center"/>
                    <w:rPr>
                      <w:sz w:val="21"/>
                      <w:szCs w:val="21"/>
                    </w:rPr>
                  </w:pPr>
                </w:p>
              </w:tc>
              <w:tc>
                <w:tcPr>
                  <w:tcW w:w="1119" w:type="dxa"/>
                  <w:tcBorders>
                    <w:top w:val="single" w:sz="4" w:space="0" w:color="auto"/>
                    <w:bottom w:val="single" w:sz="4" w:space="0" w:color="auto"/>
                  </w:tcBorders>
                  <w:vAlign w:val="center"/>
                </w:tcPr>
                <w:p w:rsidR="00E10701" w:rsidRPr="003F7358" w:rsidRDefault="00E10701" w:rsidP="00B419FE">
                  <w:pPr>
                    <w:snapToGrid w:val="0"/>
                    <w:jc w:val="center"/>
                    <w:rPr>
                      <w:sz w:val="21"/>
                      <w:szCs w:val="21"/>
                    </w:rPr>
                  </w:pPr>
                  <w:r w:rsidRPr="003F7358">
                    <w:rPr>
                      <w:sz w:val="21"/>
                      <w:szCs w:val="21"/>
                    </w:rPr>
                    <w:t>≤1</w:t>
                  </w:r>
                  <w:r w:rsidRPr="003F7358">
                    <w:rPr>
                      <w:sz w:val="21"/>
                      <w:szCs w:val="21"/>
                    </w:rPr>
                    <w:t>年</w:t>
                  </w:r>
                </w:p>
              </w:tc>
            </w:tr>
            <w:tr w:rsidR="0065009D" w:rsidRPr="003F7358" w:rsidTr="00675009">
              <w:trPr>
                <w:trHeight w:val="567"/>
              </w:trPr>
              <w:tc>
                <w:tcPr>
                  <w:tcW w:w="569" w:type="dxa"/>
                  <w:tcBorders>
                    <w:top w:val="single" w:sz="4" w:space="0" w:color="auto"/>
                    <w:bottom w:val="single" w:sz="4" w:space="0" w:color="auto"/>
                  </w:tcBorders>
                  <w:vAlign w:val="center"/>
                </w:tcPr>
                <w:p w:rsidR="0065009D" w:rsidRPr="003F7358" w:rsidRDefault="0065009D" w:rsidP="001072F6">
                  <w:pPr>
                    <w:topLinePunct/>
                    <w:adjustRightInd w:val="0"/>
                    <w:snapToGrid w:val="0"/>
                    <w:jc w:val="center"/>
                    <w:rPr>
                      <w:kern w:val="0"/>
                      <w:sz w:val="21"/>
                      <w:szCs w:val="21"/>
                    </w:rPr>
                  </w:pPr>
                  <w:r w:rsidRPr="003F7358">
                    <w:rPr>
                      <w:rFonts w:hint="eastAsia"/>
                      <w:kern w:val="0"/>
                      <w:sz w:val="21"/>
                      <w:szCs w:val="21"/>
                    </w:rPr>
                    <w:t>4</w:t>
                  </w:r>
                </w:p>
              </w:tc>
              <w:tc>
                <w:tcPr>
                  <w:tcW w:w="1263" w:type="dxa"/>
                  <w:vMerge/>
                  <w:vAlign w:val="center"/>
                </w:tcPr>
                <w:p w:rsidR="0065009D" w:rsidRPr="003F7358" w:rsidRDefault="0065009D" w:rsidP="00B419FE">
                  <w:pPr>
                    <w:topLinePunct/>
                    <w:adjustRightInd w:val="0"/>
                    <w:snapToGrid w:val="0"/>
                    <w:jc w:val="center"/>
                    <w:rPr>
                      <w:kern w:val="0"/>
                      <w:sz w:val="21"/>
                      <w:szCs w:val="21"/>
                    </w:rPr>
                  </w:pPr>
                </w:p>
              </w:tc>
              <w:tc>
                <w:tcPr>
                  <w:tcW w:w="1288" w:type="dxa"/>
                  <w:tcBorders>
                    <w:top w:val="single" w:sz="4" w:space="0" w:color="auto"/>
                    <w:bottom w:val="single" w:sz="4" w:space="0" w:color="auto"/>
                  </w:tcBorders>
                  <w:vAlign w:val="center"/>
                </w:tcPr>
                <w:p w:rsidR="0065009D" w:rsidRDefault="0065009D" w:rsidP="00B419FE">
                  <w:pPr>
                    <w:snapToGrid w:val="0"/>
                    <w:jc w:val="center"/>
                    <w:rPr>
                      <w:sz w:val="21"/>
                      <w:szCs w:val="21"/>
                    </w:rPr>
                  </w:pPr>
                  <w:r w:rsidRPr="00386690">
                    <w:rPr>
                      <w:rFonts w:hint="eastAsia"/>
                      <w:sz w:val="21"/>
                      <w:szCs w:val="21"/>
                    </w:rPr>
                    <w:t>显影液废弃包装桶</w:t>
                  </w:r>
                </w:p>
              </w:tc>
              <w:tc>
                <w:tcPr>
                  <w:tcW w:w="924" w:type="dxa"/>
                  <w:tcBorders>
                    <w:top w:val="single" w:sz="4" w:space="0" w:color="auto"/>
                    <w:bottom w:val="single" w:sz="4" w:space="0" w:color="auto"/>
                  </w:tcBorders>
                  <w:vAlign w:val="center"/>
                </w:tcPr>
                <w:p w:rsidR="0065009D" w:rsidRPr="003F7358" w:rsidRDefault="0065009D" w:rsidP="00B419FE">
                  <w:pPr>
                    <w:snapToGrid w:val="0"/>
                    <w:jc w:val="center"/>
                    <w:rPr>
                      <w:sz w:val="21"/>
                      <w:szCs w:val="21"/>
                    </w:rPr>
                  </w:pPr>
                  <w:r w:rsidRPr="003F7358">
                    <w:rPr>
                      <w:rFonts w:hint="eastAsia"/>
                      <w:sz w:val="21"/>
                      <w:szCs w:val="21"/>
                    </w:rPr>
                    <w:t>HW49</w:t>
                  </w:r>
                </w:p>
              </w:tc>
              <w:tc>
                <w:tcPr>
                  <w:tcW w:w="923" w:type="dxa"/>
                  <w:tcBorders>
                    <w:top w:val="single" w:sz="4" w:space="0" w:color="auto"/>
                    <w:bottom w:val="single" w:sz="4" w:space="0" w:color="auto"/>
                  </w:tcBorders>
                  <w:vAlign w:val="center"/>
                </w:tcPr>
                <w:p w:rsidR="0065009D" w:rsidRPr="003F7358" w:rsidRDefault="0065009D" w:rsidP="00B419FE">
                  <w:pPr>
                    <w:topLinePunct/>
                    <w:adjustRightInd w:val="0"/>
                    <w:snapToGrid w:val="0"/>
                    <w:jc w:val="center"/>
                    <w:rPr>
                      <w:spacing w:val="-6"/>
                      <w:sz w:val="21"/>
                      <w:szCs w:val="21"/>
                    </w:rPr>
                  </w:pPr>
                  <w:r w:rsidRPr="0065009D">
                    <w:rPr>
                      <w:spacing w:val="-6"/>
                      <w:sz w:val="21"/>
                      <w:szCs w:val="21"/>
                    </w:rPr>
                    <w:t>900-041-49</w:t>
                  </w:r>
                </w:p>
              </w:tc>
              <w:tc>
                <w:tcPr>
                  <w:tcW w:w="940" w:type="dxa"/>
                  <w:vMerge/>
                  <w:vAlign w:val="center"/>
                </w:tcPr>
                <w:p w:rsidR="0065009D" w:rsidRPr="003F7358" w:rsidRDefault="0065009D" w:rsidP="00B419FE">
                  <w:pPr>
                    <w:snapToGrid w:val="0"/>
                    <w:jc w:val="center"/>
                    <w:rPr>
                      <w:sz w:val="21"/>
                      <w:szCs w:val="21"/>
                    </w:rPr>
                  </w:pPr>
                </w:p>
              </w:tc>
              <w:tc>
                <w:tcPr>
                  <w:tcW w:w="1157" w:type="dxa"/>
                  <w:tcBorders>
                    <w:top w:val="single" w:sz="4" w:space="0" w:color="auto"/>
                    <w:bottom w:val="single" w:sz="4" w:space="0" w:color="auto"/>
                  </w:tcBorders>
                  <w:vAlign w:val="center"/>
                </w:tcPr>
                <w:p w:rsidR="0065009D" w:rsidRPr="003F7358" w:rsidRDefault="0065009D" w:rsidP="00B419FE">
                  <w:pPr>
                    <w:snapToGrid w:val="0"/>
                    <w:jc w:val="center"/>
                    <w:rPr>
                      <w:sz w:val="21"/>
                      <w:szCs w:val="21"/>
                    </w:rPr>
                  </w:pPr>
                  <w:r w:rsidRPr="0065009D">
                    <w:rPr>
                      <w:rFonts w:hint="eastAsia"/>
                      <w:sz w:val="21"/>
                      <w:szCs w:val="21"/>
                    </w:rPr>
                    <w:t>桶装</w:t>
                  </w:r>
                </w:p>
              </w:tc>
              <w:tc>
                <w:tcPr>
                  <w:tcW w:w="925" w:type="dxa"/>
                  <w:vMerge/>
                  <w:vAlign w:val="center"/>
                </w:tcPr>
                <w:p w:rsidR="0065009D" w:rsidRPr="003F7358" w:rsidRDefault="0065009D" w:rsidP="00B419FE">
                  <w:pPr>
                    <w:snapToGrid w:val="0"/>
                    <w:jc w:val="center"/>
                    <w:rPr>
                      <w:sz w:val="21"/>
                      <w:szCs w:val="21"/>
                    </w:rPr>
                  </w:pPr>
                </w:p>
              </w:tc>
              <w:tc>
                <w:tcPr>
                  <w:tcW w:w="1119" w:type="dxa"/>
                  <w:tcBorders>
                    <w:top w:val="single" w:sz="4" w:space="0" w:color="auto"/>
                    <w:bottom w:val="single" w:sz="4" w:space="0" w:color="auto"/>
                  </w:tcBorders>
                  <w:vAlign w:val="center"/>
                </w:tcPr>
                <w:p w:rsidR="0065009D" w:rsidRPr="003F7358" w:rsidRDefault="0065009D" w:rsidP="00B419FE">
                  <w:pPr>
                    <w:snapToGrid w:val="0"/>
                    <w:jc w:val="center"/>
                    <w:rPr>
                      <w:sz w:val="21"/>
                      <w:szCs w:val="21"/>
                    </w:rPr>
                  </w:pPr>
                  <w:r w:rsidRPr="003F7358">
                    <w:rPr>
                      <w:sz w:val="21"/>
                      <w:szCs w:val="21"/>
                    </w:rPr>
                    <w:t>≤1</w:t>
                  </w:r>
                  <w:r w:rsidRPr="003F7358">
                    <w:rPr>
                      <w:sz w:val="21"/>
                      <w:szCs w:val="21"/>
                    </w:rPr>
                    <w:t>年</w:t>
                  </w:r>
                </w:p>
              </w:tc>
            </w:tr>
            <w:tr w:rsidR="0065009D" w:rsidRPr="003F7358" w:rsidTr="00675009">
              <w:trPr>
                <w:trHeight w:val="567"/>
              </w:trPr>
              <w:tc>
                <w:tcPr>
                  <w:tcW w:w="569" w:type="dxa"/>
                  <w:tcBorders>
                    <w:top w:val="single" w:sz="4" w:space="0" w:color="auto"/>
                    <w:bottom w:val="single" w:sz="4" w:space="0" w:color="auto"/>
                  </w:tcBorders>
                  <w:vAlign w:val="center"/>
                </w:tcPr>
                <w:p w:rsidR="0065009D" w:rsidRPr="003F7358" w:rsidRDefault="0065009D" w:rsidP="001072F6">
                  <w:pPr>
                    <w:topLinePunct/>
                    <w:adjustRightInd w:val="0"/>
                    <w:snapToGrid w:val="0"/>
                    <w:jc w:val="center"/>
                    <w:rPr>
                      <w:kern w:val="0"/>
                      <w:sz w:val="21"/>
                      <w:szCs w:val="21"/>
                    </w:rPr>
                  </w:pPr>
                  <w:r w:rsidRPr="003F7358">
                    <w:rPr>
                      <w:rFonts w:hint="eastAsia"/>
                      <w:kern w:val="0"/>
                      <w:sz w:val="21"/>
                      <w:szCs w:val="21"/>
                    </w:rPr>
                    <w:t>5</w:t>
                  </w:r>
                </w:p>
              </w:tc>
              <w:tc>
                <w:tcPr>
                  <w:tcW w:w="1263" w:type="dxa"/>
                  <w:vMerge/>
                  <w:vAlign w:val="center"/>
                </w:tcPr>
                <w:p w:rsidR="0065009D" w:rsidRPr="003F7358" w:rsidRDefault="0065009D" w:rsidP="00B419FE">
                  <w:pPr>
                    <w:topLinePunct/>
                    <w:adjustRightInd w:val="0"/>
                    <w:snapToGrid w:val="0"/>
                    <w:jc w:val="center"/>
                    <w:rPr>
                      <w:kern w:val="0"/>
                      <w:sz w:val="21"/>
                      <w:szCs w:val="21"/>
                    </w:rPr>
                  </w:pPr>
                </w:p>
              </w:tc>
              <w:tc>
                <w:tcPr>
                  <w:tcW w:w="1288" w:type="dxa"/>
                  <w:tcBorders>
                    <w:top w:val="single" w:sz="4" w:space="0" w:color="auto"/>
                    <w:bottom w:val="single" w:sz="4" w:space="0" w:color="auto"/>
                  </w:tcBorders>
                  <w:vAlign w:val="center"/>
                </w:tcPr>
                <w:p w:rsidR="0065009D" w:rsidRPr="003F7358" w:rsidRDefault="0065009D" w:rsidP="00B419FE">
                  <w:pPr>
                    <w:snapToGrid w:val="0"/>
                    <w:jc w:val="center"/>
                    <w:rPr>
                      <w:sz w:val="21"/>
                      <w:szCs w:val="21"/>
                    </w:rPr>
                  </w:pPr>
                  <w:r w:rsidRPr="003F7358">
                    <w:rPr>
                      <w:rFonts w:hint="eastAsia"/>
                      <w:sz w:val="21"/>
                      <w:szCs w:val="21"/>
                    </w:rPr>
                    <w:t>废油墨桶</w:t>
                  </w:r>
                </w:p>
              </w:tc>
              <w:tc>
                <w:tcPr>
                  <w:tcW w:w="924" w:type="dxa"/>
                  <w:tcBorders>
                    <w:top w:val="single" w:sz="4" w:space="0" w:color="auto"/>
                    <w:bottom w:val="single" w:sz="4" w:space="0" w:color="auto"/>
                  </w:tcBorders>
                  <w:vAlign w:val="center"/>
                </w:tcPr>
                <w:p w:rsidR="0065009D" w:rsidRPr="003F7358" w:rsidRDefault="0065009D" w:rsidP="00B419FE">
                  <w:pPr>
                    <w:snapToGrid w:val="0"/>
                    <w:jc w:val="center"/>
                    <w:rPr>
                      <w:sz w:val="21"/>
                      <w:szCs w:val="21"/>
                    </w:rPr>
                  </w:pPr>
                  <w:r w:rsidRPr="003F7358">
                    <w:rPr>
                      <w:sz w:val="21"/>
                      <w:szCs w:val="21"/>
                    </w:rPr>
                    <w:t>HW12</w:t>
                  </w:r>
                </w:p>
              </w:tc>
              <w:tc>
                <w:tcPr>
                  <w:tcW w:w="923" w:type="dxa"/>
                  <w:tcBorders>
                    <w:top w:val="single" w:sz="4" w:space="0" w:color="auto"/>
                    <w:bottom w:val="single" w:sz="4" w:space="0" w:color="auto"/>
                  </w:tcBorders>
                  <w:vAlign w:val="center"/>
                </w:tcPr>
                <w:p w:rsidR="0065009D" w:rsidRPr="003F7358" w:rsidRDefault="0065009D" w:rsidP="00B419FE">
                  <w:pPr>
                    <w:topLinePunct/>
                    <w:adjustRightInd w:val="0"/>
                    <w:snapToGrid w:val="0"/>
                    <w:jc w:val="center"/>
                    <w:rPr>
                      <w:spacing w:val="-6"/>
                      <w:sz w:val="21"/>
                      <w:szCs w:val="21"/>
                    </w:rPr>
                  </w:pPr>
                  <w:r w:rsidRPr="003F7358">
                    <w:rPr>
                      <w:spacing w:val="-6"/>
                      <w:sz w:val="21"/>
                      <w:szCs w:val="21"/>
                    </w:rPr>
                    <w:t>264-013-12</w:t>
                  </w:r>
                </w:p>
              </w:tc>
              <w:tc>
                <w:tcPr>
                  <w:tcW w:w="940" w:type="dxa"/>
                  <w:vMerge/>
                  <w:vAlign w:val="center"/>
                </w:tcPr>
                <w:p w:rsidR="0065009D" w:rsidRPr="003F7358" w:rsidRDefault="0065009D" w:rsidP="00B419FE">
                  <w:pPr>
                    <w:snapToGrid w:val="0"/>
                    <w:jc w:val="center"/>
                    <w:rPr>
                      <w:sz w:val="21"/>
                      <w:szCs w:val="21"/>
                    </w:rPr>
                  </w:pPr>
                </w:p>
              </w:tc>
              <w:tc>
                <w:tcPr>
                  <w:tcW w:w="1157" w:type="dxa"/>
                  <w:tcBorders>
                    <w:top w:val="single" w:sz="4" w:space="0" w:color="auto"/>
                    <w:bottom w:val="single" w:sz="4" w:space="0" w:color="auto"/>
                  </w:tcBorders>
                  <w:vAlign w:val="center"/>
                </w:tcPr>
                <w:p w:rsidR="0065009D" w:rsidRPr="003F7358" w:rsidRDefault="0065009D" w:rsidP="00B419FE">
                  <w:pPr>
                    <w:snapToGrid w:val="0"/>
                    <w:jc w:val="center"/>
                    <w:rPr>
                      <w:sz w:val="21"/>
                      <w:szCs w:val="21"/>
                    </w:rPr>
                  </w:pPr>
                  <w:r w:rsidRPr="003F7358">
                    <w:rPr>
                      <w:rFonts w:hint="eastAsia"/>
                      <w:sz w:val="21"/>
                      <w:szCs w:val="21"/>
                    </w:rPr>
                    <w:t>/</w:t>
                  </w:r>
                </w:p>
              </w:tc>
              <w:tc>
                <w:tcPr>
                  <w:tcW w:w="925" w:type="dxa"/>
                  <w:vMerge/>
                  <w:vAlign w:val="center"/>
                </w:tcPr>
                <w:p w:rsidR="0065009D" w:rsidRPr="003F7358" w:rsidRDefault="0065009D" w:rsidP="00B419FE">
                  <w:pPr>
                    <w:snapToGrid w:val="0"/>
                    <w:jc w:val="center"/>
                    <w:rPr>
                      <w:sz w:val="21"/>
                      <w:szCs w:val="21"/>
                    </w:rPr>
                  </w:pPr>
                </w:p>
              </w:tc>
              <w:tc>
                <w:tcPr>
                  <w:tcW w:w="1119" w:type="dxa"/>
                  <w:tcBorders>
                    <w:top w:val="single" w:sz="4" w:space="0" w:color="auto"/>
                    <w:bottom w:val="single" w:sz="4" w:space="0" w:color="auto"/>
                  </w:tcBorders>
                  <w:vAlign w:val="center"/>
                </w:tcPr>
                <w:p w:rsidR="0065009D" w:rsidRPr="003F7358" w:rsidRDefault="0065009D" w:rsidP="00B419FE">
                  <w:pPr>
                    <w:snapToGrid w:val="0"/>
                    <w:jc w:val="center"/>
                    <w:rPr>
                      <w:sz w:val="21"/>
                      <w:szCs w:val="21"/>
                    </w:rPr>
                  </w:pPr>
                  <w:r w:rsidRPr="003F7358">
                    <w:rPr>
                      <w:sz w:val="21"/>
                      <w:szCs w:val="21"/>
                    </w:rPr>
                    <w:t>≤1</w:t>
                  </w:r>
                  <w:r w:rsidRPr="003F7358">
                    <w:rPr>
                      <w:sz w:val="21"/>
                      <w:szCs w:val="21"/>
                    </w:rPr>
                    <w:t>年</w:t>
                  </w:r>
                </w:p>
              </w:tc>
            </w:tr>
            <w:tr w:rsidR="0065009D" w:rsidRPr="003F7358" w:rsidTr="00675009">
              <w:trPr>
                <w:trHeight w:val="567"/>
              </w:trPr>
              <w:tc>
                <w:tcPr>
                  <w:tcW w:w="569" w:type="dxa"/>
                  <w:tcBorders>
                    <w:top w:val="single" w:sz="4" w:space="0" w:color="auto"/>
                    <w:bottom w:val="single" w:sz="4" w:space="0" w:color="auto"/>
                  </w:tcBorders>
                  <w:vAlign w:val="center"/>
                </w:tcPr>
                <w:p w:rsidR="0065009D" w:rsidRPr="003F7358" w:rsidRDefault="0065009D" w:rsidP="001072F6">
                  <w:pPr>
                    <w:topLinePunct/>
                    <w:adjustRightInd w:val="0"/>
                    <w:snapToGrid w:val="0"/>
                    <w:jc w:val="center"/>
                    <w:rPr>
                      <w:kern w:val="0"/>
                      <w:sz w:val="21"/>
                      <w:szCs w:val="21"/>
                    </w:rPr>
                  </w:pPr>
                  <w:r w:rsidRPr="003F7358">
                    <w:rPr>
                      <w:rFonts w:hint="eastAsia"/>
                      <w:kern w:val="0"/>
                      <w:sz w:val="21"/>
                      <w:szCs w:val="21"/>
                    </w:rPr>
                    <w:t>6</w:t>
                  </w:r>
                </w:p>
              </w:tc>
              <w:tc>
                <w:tcPr>
                  <w:tcW w:w="1263" w:type="dxa"/>
                  <w:vMerge/>
                  <w:vAlign w:val="center"/>
                </w:tcPr>
                <w:p w:rsidR="0065009D" w:rsidRPr="003F7358" w:rsidRDefault="0065009D" w:rsidP="00B419FE">
                  <w:pPr>
                    <w:topLinePunct/>
                    <w:adjustRightInd w:val="0"/>
                    <w:snapToGrid w:val="0"/>
                    <w:jc w:val="center"/>
                    <w:rPr>
                      <w:kern w:val="0"/>
                      <w:sz w:val="21"/>
                      <w:szCs w:val="21"/>
                    </w:rPr>
                  </w:pPr>
                </w:p>
              </w:tc>
              <w:tc>
                <w:tcPr>
                  <w:tcW w:w="1288" w:type="dxa"/>
                  <w:tcBorders>
                    <w:top w:val="single" w:sz="4" w:space="0" w:color="auto"/>
                    <w:bottom w:val="single" w:sz="4" w:space="0" w:color="auto"/>
                  </w:tcBorders>
                  <w:vAlign w:val="center"/>
                </w:tcPr>
                <w:p w:rsidR="0065009D" w:rsidRPr="003F7358" w:rsidRDefault="0065009D" w:rsidP="00B419FE">
                  <w:pPr>
                    <w:snapToGrid w:val="0"/>
                    <w:jc w:val="center"/>
                    <w:rPr>
                      <w:sz w:val="21"/>
                      <w:szCs w:val="21"/>
                    </w:rPr>
                  </w:pPr>
                  <w:r w:rsidRPr="003F7358">
                    <w:rPr>
                      <w:rFonts w:hint="eastAsia"/>
                      <w:sz w:val="21"/>
                      <w:szCs w:val="21"/>
                    </w:rPr>
                    <w:t>废抹布</w:t>
                  </w:r>
                </w:p>
              </w:tc>
              <w:tc>
                <w:tcPr>
                  <w:tcW w:w="924" w:type="dxa"/>
                  <w:tcBorders>
                    <w:top w:val="single" w:sz="4" w:space="0" w:color="auto"/>
                    <w:bottom w:val="single" w:sz="4" w:space="0" w:color="auto"/>
                  </w:tcBorders>
                  <w:vAlign w:val="center"/>
                </w:tcPr>
                <w:p w:rsidR="0065009D" w:rsidRPr="003F7358" w:rsidRDefault="0065009D" w:rsidP="00B419FE">
                  <w:pPr>
                    <w:snapToGrid w:val="0"/>
                    <w:jc w:val="center"/>
                    <w:rPr>
                      <w:sz w:val="21"/>
                      <w:szCs w:val="21"/>
                    </w:rPr>
                  </w:pPr>
                  <w:r w:rsidRPr="003F7358">
                    <w:rPr>
                      <w:sz w:val="21"/>
                      <w:szCs w:val="21"/>
                    </w:rPr>
                    <w:t>HW12</w:t>
                  </w:r>
                </w:p>
              </w:tc>
              <w:tc>
                <w:tcPr>
                  <w:tcW w:w="923" w:type="dxa"/>
                  <w:tcBorders>
                    <w:top w:val="single" w:sz="4" w:space="0" w:color="auto"/>
                    <w:bottom w:val="single" w:sz="4" w:space="0" w:color="auto"/>
                  </w:tcBorders>
                  <w:vAlign w:val="center"/>
                </w:tcPr>
                <w:p w:rsidR="0065009D" w:rsidRPr="003F7358" w:rsidRDefault="0065009D" w:rsidP="00B419FE">
                  <w:pPr>
                    <w:topLinePunct/>
                    <w:adjustRightInd w:val="0"/>
                    <w:snapToGrid w:val="0"/>
                    <w:jc w:val="center"/>
                    <w:rPr>
                      <w:spacing w:val="-6"/>
                      <w:sz w:val="21"/>
                      <w:szCs w:val="21"/>
                    </w:rPr>
                  </w:pPr>
                  <w:r w:rsidRPr="003F7358">
                    <w:rPr>
                      <w:spacing w:val="-6"/>
                      <w:sz w:val="21"/>
                      <w:szCs w:val="21"/>
                    </w:rPr>
                    <w:t>264-013-12</w:t>
                  </w:r>
                </w:p>
              </w:tc>
              <w:tc>
                <w:tcPr>
                  <w:tcW w:w="940" w:type="dxa"/>
                  <w:vMerge/>
                  <w:vAlign w:val="center"/>
                </w:tcPr>
                <w:p w:rsidR="0065009D" w:rsidRPr="003F7358" w:rsidRDefault="0065009D" w:rsidP="00B419FE">
                  <w:pPr>
                    <w:snapToGrid w:val="0"/>
                    <w:jc w:val="center"/>
                    <w:rPr>
                      <w:sz w:val="21"/>
                      <w:szCs w:val="21"/>
                    </w:rPr>
                  </w:pPr>
                </w:p>
              </w:tc>
              <w:tc>
                <w:tcPr>
                  <w:tcW w:w="1157" w:type="dxa"/>
                  <w:tcBorders>
                    <w:top w:val="single" w:sz="4" w:space="0" w:color="auto"/>
                    <w:bottom w:val="single" w:sz="4" w:space="0" w:color="auto"/>
                  </w:tcBorders>
                  <w:vAlign w:val="center"/>
                </w:tcPr>
                <w:p w:rsidR="0065009D" w:rsidRPr="003F7358" w:rsidRDefault="0065009D" w:rsidP="00B419FE">
                  <w:pPr>
                    <w:snapToGrid w:val="0"/>
                    <w:jc w:val="center"/>
                    <w:rPr>
                      <w:sz w:val="21"/>
                      <w:szCs w:val="21"/>
                    </w:rPr>
                  </w:pPr>
                  <w:r w:rsidRPr="003F7358">
                    <w:rPr>
                      <w:rFonts w:hint="eastAsia"/>
                      <w:sz w:val="21"/>
                      <w:szCs w:val="21"/>
                    </w:rPr>
                    <w:t>桶装</w:t>
                  </w:r>
                </w:p>
              </w:tc>
              <w:tc>
                <w:tcPr>
                  <w:tcW w:w="925" w:type="dxa"/>
                  <w:vMerge/>
                  <w:vAlign w:val="center"/>
                </w:tcPr>
                <w:p w:rsidR="0065009D" w:rsidRPr="003F7358" w:rsidRDefault="0065009D" w:rsidP="00B419FE">
                  <w:pPr>
                    <w:snapToGrid w:val="0"/>
                    <w:jc w:val="center"/>
                    <w:rPr>
                      <w:sz w:val="21"/>
                      <w:szCs w:val="21"/>
                    </w:rPr>
                  </w:pPr>
                </w:p>
              </w:tc>
              <w:tc>
                <w:tcPr>
                  <w:tcW w:w="1119" w:type="dxa"/>
                  <w:tcBorders>
                    <w:top w:val="single" w:sz="4" w:space="0" w:color="auto"/>
                    <w:bottom w:val="single" w:sz="4" w:space="0" w:color="auto"/>
                  </w:tcBorders>
                  <w:vAlign w:val="center"/>
                </w:tcPr>
                <w:p w:rsidR="0065009D" w:rsidRPr="003F7358" w:rsidRDefault="0065009D" w:rsidP="00B419FE">
                  <w:pPr>
                    <w:snapToGrid w:val="0"/>
                    <w:jc w:val="center"/>
                    <w:rPr>
                      <w:sz w:val="21"/>
                      <w:szCs w:val="21"/>
                    </w:rPr>
                  </w:pPr>
                  <w:r w:rsidRPr="003F7358">
                    <w:rPr>
                      <w:sz w:val="21"/>
                      <w:szCs w:val="21"/>
                    </w:rPr>
                    <w:t>≤1</w:t>
                  </w:r>
                  <w:r w:rsidRPr="003F7358">
                    <w:rPr>
                      <w:sz w:val="21"/>
                      <w:szCs w:val="21"/>
                    </w:rPr>
                    <w:t>年</w:t>
                  </w:r>
                </w:p>
              </w:tc>
            </w:tr>
            <w:tr w:rsidR="0065009D" w:rsidRPr="003F7358" w:rsidTr="00675009">
              <w:trPr>
                <w:trHeight w:val="567"/>
              </w:trPr>
              <w:tc>
                <w:tcPr>
                  <w:tcW w:w="569" w:type="dxa"/>
                  <w:tcBorders>
                    <w:top w:val="single" w:sz="4" w:space="0" w:color="auto"/>
                    <w:bottom w:val="single" w:sz="8" w:space="0" w:color="auto"/>
                  </w:tcBorders>
                  <w:vAlign w:val="center"/>
                </w:tcPr>
                <w:p w:rsidR="0065009D" w:rsidRPr="003F7358" w:rsidRDefault="0065009D" w:rsidP="00EB632A">
                  <w:pPr>
                    <w:topLinePunct/>
                    <w:adjustRightInd w:val="0"/>
                    <w:snapToGrid w:val="0"/>
                    <w:jc w:val="center"/>
                    <w:rPr>
                      <w:kern w:val="0"/>
                      <w:sz w:val="21"/>
                      <w:szCs w:val="21"/>
                    </w:rPr>
                  </w:pPr>
                  <w:r>
                    <w:rPr>
                      <w:rFonts w:hint="eastAsia"/>
                      <w:kern w:val="0"/>
                      <w:sz w:val="21"/>
                      <w:szCs w:val="21"/>
                    </w:rPr>
                    <w:t>7</w:t>
                  </w:r>
                </w:p>
              </w:tc>
              <w:tc>
                <w:tcPr>
                  <w:tcW w:w="1263" w:type="dxa"/>
                  <w:vMerge/>
                  <w:tcBorders>
                    <w:bottom w:val="single" w:sz="8" w:space="0" w:color="auto"/>
                  </w:tcBorders>
                  <w:vAlign w:val="center"/>
                </w:tcPr>
                <w:p w:rsidR="0065009D" w:rsidRPr="003F7358" w:rsidRDefault="0065009D" w:rsidP="00B419FE">
                  <w:pPr>
                    <w:topLinePunct/>
                    <w:adjustRightInd w:val="0"/>
                    <w:snapToGrid w:val="0"/>
                    <w:jc w:val="center"/>
                    <w:rPr>
                      <w:kern w:val="0"/>
                      <w:sz w:val="21"/>
                      <w:szCs w:val="21"/>
                    </w:rPr>
                  </w:pPr>
                </w:p>
              </w:tc>
              <w:tc>
                <w:tcPr>
                  <w:tcW w:w="1288" w:type="dxa"/>
                  <w:tcBorders>
                    <w:top w:val="single" w:sz="4" w:space="0" w:color="auto"/>
                    <w:bottom w:val="single" w:sz="8" w:space="0" w:color="auto"/>
                  </w:tcBorders>
                  <w:vAlign w:val="center"/>
                </w:tcPr>
                <w:p w:rsidR="0065009D" w:rsidRPr="003F7358" w:rsidRDefault="0065009D" w:rsidP="00B419FE">
                  <w:pPr>
                    <w:snapToGrid w:val="0"/>
                    <w:jc w:val="center"/>
                    <w:rPr>
                      <w:sz w:val="21"/>
                      <w:szCs w:val="21"/>
                    </w:rPr>
                  </w:pPr>
                  <w:r w:rsidRPr="003F7358">
                    <w:rPr>
                      <w:rFonts w:hint="eastAsia"/>
                      <w:sz w:val="21"/>
                      <w:szCs w:val="21"/>
                    </w:rPr>
                    <w:t>废</w:t>
                  </w:r>
                  <w:r w:rsidRPr="003F7358">
                    <w:rPr>
                      <w:rFonts w:hint="eastAsia"/>
                      <w:sz w:val="21"/>
                      <w:szCs w:val="21"/>
                    </w:rPr>
                    <w:t>PS</w:t>
                  </w:r>
                  <w:r w:rsidRPr="003F7358">
                    <w:rPr>
                      <w:rFonts w:hint="eastAsia"/>
                      <w:sz w:val="21"/>
                      <w:szCs w:val="21"/>
                    </w:rPr>
                    <w:t>版</w:t>
                  </w:r>
                </w:p>
              </w:tc>
              <w:tc>
                <w:tcPr>
                  <w:tcW w:w="924" w:type="dxa"/>
                  <w:tcBorders>
                    <w:top w:val="single" w:sz="4" w:space="0" w:color="auto"/>
                    <w:bottom w:val="single" w:sz="8" w:space="0" w:color="auto"/>
                  </w:tcBorders>
                  <w:vAlign w:val="center"/>
                </w:tcPr>
                <w:p w:rsidR="0065009D" w:rsidRPr="003F7358" w:rsidRDefault="0065009D" w:rsidP="00B419FE">
                  <w:pPr>
                    <w:snapToGrid w:val="0"/>
                    <w:jc w:val="center"/>
                    <w:rPr>
                      <w:sz w:val="21"/>
                      <w:szCs w:val="21"/>
                    </w:rPr>
                  </w:pPr>
                  <w:r w:rsidRPr="003F7358">
                    <w:rPr>
                      <w:sz w:val="21"/>
                      <w:szCs w:val="21"/>
                    </w:rPr>
                    <w:t>HW12</w:t>
                  </w:r>
                </w:p>
              </w:tc>
              <w:tc>
                <w:tcPr>
                  <w:tcW w:w="923" w:type="dxa"/>
                  <w:tcBorders>
                    <w:top w:val="single" w:sz="4" w:space="0" w:color="auto"/>
                    <w:bottom w:val="single" w:sz="8" w:space="0" w:color="auto"/>
                  </w:tcBorders>
                  <w:vAlign w:val="center"/>
                </w:tcPr>
                <w:p w:rsidR="0065009D" w:rsidRPr="003F7358" w:rsidRDefault="0065009D" w:rsidP="00B419FE">
                  <w:pPr>
                    <w:topLinePunct/>
                    <w:adjustRightInd w:val="0"/>
                    <w:snapToGrid w:val="0"/>
                    <w:jc w:val="center"/>
                    <w:rPr>
                      <w:spacing w:val="-6"/>
                      <w:sz w:val="21"/>
                      <w:szCs w:val="21"/>
                    </w:rPr>
                  </w:pPr>
                  <w:r w:rsidRPr="003F7358">
                    <w:rPr>
                      <w:spacing w:val="-6"/>
                      <w:sz w:val="21"/>
                      <w:szCs w:val="21"/>
                    </w:rPr>
                    <w:t>900-255-12</w:t>
                  </w:r>
                </w:p>
              </w:tc>
              <w:tc>
                <w:tcPr>
                  <w:tcW w:w="940" w:type="dxa"/>
                  <w:vMerge/>
                  <w:tcBorders>
                    <w:bottom w:val="single" w:sz="8" w:space="0" w:color="auto"/>
                  </w:tcBorders>
                  <w:vAlign w:val="center"/>
                </w:tcPr>
                <w:p w:rsidR="0065009D" w:rsidRPr="003F7358" w:rsidRDefault="0065009D" w:rsidP="00B419FE">
                  <w:pPr>
                    <w:snapToGrid w:val="0"/>
                    <w:jc w:val="center"/>
                    <w:rPr>
                      <w:sz w:val="21"/>
                      <w:szCs w:val="21"/>
                    </w:rPr>
                  </w:pPr>
                </w:p>
              </w:tc>
              <w:tc>
                <w:tcPr>
                  <w:tcW w:w="1157" w:type="dxa"/>
                  <w:tcBorders>
                    <w:top w:val="single" w:sz="4" w:space="0" w:color="auto"/>
                    <w:bottom w:val="single" w:sz="8" w:space="0" w:color="auto"/>
                  </w:tcBorders>
                  <w:vAlign w:val="center"/>
                </w:tcPr>
                <w:p w:rsidR="0065009D" w:rsidRPr="003F7358" w:rsidRDefault="0065009D" w:rsidP="00B419FE">
                  <w:pPr>
                    <w:snapToGrid w:val="0"/>
                    <w:jc w:val="center"/>
                    <w:rPr>
                      <w:sz w:val="21"/>
                      <w:szCs w:val="21"/>
                    </w:rPr>
                  </w:pPr>
                  <w:r w:rsidRPr="003F7358">
                    <w:rPr>
                      <w:rFonts w:hint="eastAsia"/>
                      <w:sz w:val="21"/>
                      <w:szCs w:val="21"/>
                    </w:rPr>
                    <w:t>桶装</w:t>
                  </w:r>
                </w:p>
              </w:tc>
              <w:tc>
                <w:tcPr>
                  <w:tcW w:w="925" w:type="dxa"/>
                  <w:vMerge/>
                  <w:tcBorders>
                    <w:bottom w:val="single" w:sz="8" w:space="0" w:color="auto"/>
                  </w:tcBorders>
                  <w:vAlign w:val="center"/>
                </w:tcPr>
                <w:p w:rsidR="0065009D" w:rsidRPr="003F7358" w:rsidRDefault="0065009D" w:rsidP="00B419FE">
                  <w:pPr>
                    <w:snapToGrid w:val="0"/>
                    <w:jc w:val="center"/>
                    <w:rPr>
                      <w:sz w:val="21"/>
                      <w:szCs w:val="21"/>
                    </w:rPr>
                  </w:pPr>
                </w:p>
              </w:tc>
              <w:tc>
                <w:tcPr>
                  <w:tcW w:w="1119" w:type="dxa"/>
                  <w:tcBorders>
                    <w:top w:val="single" w:sz="4" w:space="0" w:color="auto"/>
                    <w:bottom w:val="single" w:sz="8" w:space="0" w:color="auto"/>
                  </w:tcBorders>
                  <w:vAlign w:val="center"/>
                </w:tcPr>
                <w:p w:rsidR="0065009D" w:rsidRPr="003F7358" w:rsidRDefault="0065009D" w:rsidP="00B419FE">
                  <w:pPr>
                    <w:snapToGrid w:val="0"/>
                    <w:jc w:val="center"/>
                    <w:rPr>
                      <w:sz w:val="21"/>
                      <w:szCs w:val="21"/>
                    </w:rPr>
                  </w:pPr>
                  <w:r w:rsidRPr="003F7358">
                    <w:rPr>
                      <w:sz w:val="21"/>
                      <w:szCs w:val="21"/>
                    </w:rPr>
                    <w:t>≤1</w:t>
                  </w:r>
                  <w:r w:rsidRPr="003F7358">
                    <w:rPr>
                      <w:sz w:val="21"/>
                      <w:szCs w:val="21"/>
                    </w:rPr>
                    <w:t>年</w:t>
                  </w:r>
                </w:p>
              </w:tc>
            </w:tr>
          </w:tbl>
          <w:p w:rsidR="00AF4FBB" w:rsidRPr="00EF0780" w:rsidRDefault="00AF4FBB" w:rsidP="00F434C5">
            <w:pPr>
              <w:spacing w:line="380" w:lineRule="exact"/>
              <w:ind w:firstLineChars="200" w:firstLine="480"/>
              <w:rPr>
                <w:sz w:val="24"/>
                <w:szCs w:val="24"/>
              </w:rPr>
            </w:pPr>
            <w:r w:rsidRPr="00EF0780">
              <w:rPr>
                <w:sz w:val="24"/>
                <w:szCs w:val="24"/>
              </w:rPr>
              <w:t>为避免本项目的固废在储存过程中产生二次污染问题，评价建议建设单位设置固废仓库，对项目固废实现分类存放</w:t>
            </w:r>
            <w:r w:rsidR="003C2DB9" w:rsidRPr="00EF0780">
              <w:rPr>
                <w:rFonts w:hint="eastAsia"/>
                <w:sz w:val="24"/>
                <w:szCs w:val="24"/>
              </w:rPr>
              <w:t>，本项目</w:t>
            </w:r>
            <w:r w:rsidR="001E7B69" w:rsidRPr="00EF0780">
              <w:rPr>
                <w:rFonts w:hint="eastAsia"/>
                <w:sz w:val="24"/>
                <w:szCs w:val="24"/>
              </w:rPr>
              <w:t>依托现有的</w:t>
            </w:r>
            <w:r w:rsidR="00420EE9" w:rsidRPr="00EF0780">
              <w:rPr>
                <w:rFonts w:hint="eastAsia"/>
                <w:bCs/>
                <w:sz w:val="24"/>
                <w:szCs w:val="24"/>
              </w:rPr>
              <w:t>6</w:t>
            </w:r>
            <w:r w:rsidRPr="00EF0780">
              <w:rPr>
                <w:bCs/>
                <w:sz w:val="24"/>
                <w:szCs w:val="24"/>
              </w:rPr>
              <w:t>m</w:t>
            </w:r>
            <w:r w:rsidRPr="00EF0780">
              <w:rPr>
                <w:bCs/>
                <w:sz w:val="24"/>
                <w:szCs w:val="24"/>
                <w:vertAlign w:val="superscript"/>
              </w:rPr>
              <w:t>2</w:t>
            </w:r>
            <w:r w:rsidRPr="00EF0780">
              <w:rPr>
                <w:bCs/>
                <w:sz w:val="24"/>
                <w:szCs w:val="24"/>
              </w:rPr>
              <w:t>的危险废物暂存间</w:t>
            </w:r>
            <w:r w:rsidR="00E10701">
              <w:rPr>
                <w:rFonts w:hint="eastAsia"/>
                <w:bCs/>
                <w:sz w:val="24"/>
                <w:szCs w:val="24"/>
              </w:rPr>
              <w:t>（需按危废暂存间要求修整）</w:t>
            </w:r>
            <w:r w:rsidRPr="00EF0780">
              <w:rPr>
                <w:bCs/>
                <w:sz w:val="24"/>
                <w:szCs w:val="24"/>
              </w:rPr>
              <w:t>。危废暂存间满足</w:t>
            </w:r>
            <w:r w:rsidRPr="00EF0780">
              <w:rPr>
                <w:sz w:val="24"/>
                <w:szCs w:val="24"/>
              </w:rPr>
              <w:t>《</w:t>
            </w:r>
            <w:r w:rsidRPr="00EF0780">
              <w:rPr>
                <w:bCs/>
                <w:sz w:val="24"/>
                <w:szCs w:val="24"/>
              </w:rPr>
              <w:t>危险废物贮存污染控制标准》</w:t>
            </w:r>
            <w:r w:rsidRPr="00EF0780">
              <w:rPr>
                <w:sz w:val="24"/>
                <w:szCs w:val="24"/>
              </w:rPr>
              <w:t>（</w:t>
            </w:r>
            <w:r w:rsidRPr="00EF0780">
              <w:rPr>
                <w:sz w:val="24"/>
                <w:szCs w:val="24"/>
              </w:rPr>
              <w:t>GB18597-2001</w:t>
            </w:r>
            <w:r w:rsidRPr="00EF0780">
              <w:rPr>
                <w:sz w:val="24"/>
                <w:szCs w:val="24"/>
              </w:rPr>
              <w:t>）的要求。评价提出以下措施：</w:t>
            </w:r>
          </w:p>
          <w:p w:rsidR="00AF4FBB" w:rsidRPr="00EF0780" w:rsidRDefault="003F5F9C" w:rsidP="00F434C5">
            <w:pPr>
              <w:spacing w:line="380" w:lineRule="exact"/>
              <w:ind w:firstLineChars="200" w:firstLine="480"/>
              <w:rPr>
                <w:sz w:val="24"/>
                <w:szCs w:val="24"/>
              </w:rPr>
            </w:pPr>
            <w:r w:rsidRPr="00EF0780">
              <w:rPr>
                <w:sz w:val="24"/>
                <w:szCs w:val="24"/>
              </w:rPr>
              <w:fldChar w:fldCharType="begin"/>
            </w:r>
            <w:r w:rsidR="00AF4FBB" w:rsidRPr="00EF0780">
              <w:rPr>
                <w:sz w:val="24"/>
                <w:szCs w:val="24"/>
              </w:rPr>
              <w:instrText xml:space="preserve"> = 1 \* GB3 </w:instrText>
            </w:r>
            <w:r w:rsidRPr="00EF0780">
              <w:rPr>
                <w:sz w:val="24"/>
                <w:szCs w:val="24"/>
              </w:rPr>
              <w:fldChar w:fldCharType="separate"/>
            </w:r>
            <w:r w:rsidR="00AF4FBB" w:rsidRPr="00EF0780">
              <w:rPr>
                <w:rFonts w:ascii="宋体" w:hAnsi="宋体" w:cs="宋体" w:hint="eastAsia"/>
                <w:noProof/>
                <w:sz w:val="24"/>
                <w:szCs w:val="24"/>
              </w:rPr>
              <w:t>①</w:t>
            </w:r>
            <w:r w:rsidRPr="00EF0780">
              <w:rPr>
                <w:sz w:val="24"/>
                <w:szCs w:val="24"/>
              </w:rPr>
              <w:fldChar w:fldCharType="end"/>
            </w:r>
            <w:r w:rsidR="00AF4FBB" w:rsidRPr="00EF0780">
              <w:rPr>
                <w:sz w:val="24"/>
                <w:szCs w:val="24"/>
              </w:rPr>
              <w:t>一般固废与危险废物的临时堆场的地面均应进行硬化，应有防渗漏、防风、防晒、防雨淋设施。危险废物临时堆场还应建有堵截泄漏的裙脚，地面与裙脚要用坚固防渗的材料建造，堆场内的地面应耐腐蚀、无裂隙，设专人看管。</w:t>
            </w:r>
          </w:p>
          <w:p w:rsidR="00AF4FBB" w:rsidRPr="00EF0780" w:rsidRDefault="003F5F9C" w:rsidP="00F434C5">
            <w:pPr>
              <w:spacing w:line="380" w:lineRule="exact"/>
              <w:ind w:firstLineChars="200" w:firstLine="480"/>
              <w:rPr>
                <w:sz w:val="24"/>
                <w:szCs w:val="24"/>
              </w:rPr>
            </w:pPr>
            <w:r w:rsidRPr="00EF0780">
              <w:rPr>
                <w:sz w:val="24"/>
                <w:szCs w:val="24"/>
              </w:rPr>
              <w:lastRenderedPageBreak/>
              <w:fldChar w:fldCharType="begin"/>
            </w:r>
            <w:r w:rsidR="00AF4FBB" w:rsidRPr="00EF0780">
              <w:rPr>
                <w:sz w:val="24"/>
                <w:szCs w:val="24"/>
              </w:rPr>
              <w:instrText xml:space="preserve"> = 2 \* GB3 </w:instrText>
            </w:r>
            <w:r w:rsidRPr="00EF0780">
              <w:rPr>
                <w:sz w:val="24"/>
                <w:szCs w:val="24"/>
              </w:rPr>
              <w:fldChar w:fldCharType="separate"/>
            </w:r>
            <w:r w:rsidR="00AF4FBB" w:rsidRPr="00EF0780">
              <w:rPr>
                <w:rFonts w:ascii="宋体" w:hAnsi="宋体" w:cs="宋体" w:hint="eastAsia"/>
                <w:noProof/>
                <w:sz w:val="24"/>
                <w:szCs w:val="24"/>
              </w:rPr>
              <w:t>②</w:t>
            </w:r>
            <w:r w:rsidRPr="00EF0780">
              <w:rPr>
                <w:sz w:val="24"/>
                <w:szCs w:val="24"/>
              </w:rPr>
              <w:fldChar w:fldCharType="end"/>
            </w:r>
            <w:r w:rsidR="00AF4FBB" w:rsidRPr="00EF0780">
              <w:rPr>
                <w:sz w:val="24"/>
                <w:szCs w:val="24"/>
              </w:rPr>
              <w:t>危险废物容器内应留一定空间。</w:t>
            </w:r>
          </w:p>
          <w:p w:rsidR="00AF4FBB" w:rsidRPr="00EF0780" w:rsidRDefault="003F5F9C" w:rsidP="00F434C5">
            <w:pPr>
              <w:spacing w:line="380" w:lineRule="exact"/>
              <w:ind w:firstLineChars="200" w:firstLine="480"/>
              <w:rPr>
                <w:sz w:val="24"/>
                <w:szCs w:val="24"/>
              </w:rPr>
            </w:pPr>
            <w:r w:rsidRPr="00EF0780">
              <w:rPr>
                <w:sz w:val="24"/>
                <w:szCs w:val="24"/>
              </w:rPr>
              <w:fldChar w:fldCharType="begin"/>
            </w:r>
            <w:r w:rsidR="00AF4FBB" w:rsidRPr="00EF0780">
              <w:rPr>
                <w:sz w:val="24"/>
                <w:szCs w:val="24"/>
              </w:rPr>
              <w:instrText xml:space="preserve"> = 3 \* GB3 </w:instrText>
            </w:r>
            <w:r w:rsidRPr="00EF0780">
              <w:rPr>
                <w:sz w:val="24"/>
                <w:szCs w:val="24"/>
              </w:rPr>
              <w:fldChar w:fldCharType="separate"/>
            </w:r>
            <w:r w:rsidR="00AF4FBB" w:rsidRPr="00EF0780">
              <w:rPr>
                <w:rFonts w:ascii="宋体" w:hAnsi="宋体" w:cs="宋体" w:hint="eastAsia"/>
                <w:noProof/>
                <w:sz w:val="24"/>
                <w:szCs w:val="24"/>
              </w:rPr>
              <w:t>③</w:t>
            </w:r>
            <w:r w:rsidRPr="00EF0780">
              <w:rPr>
                <w:sz w:val="24"/>
                <w:szCs w:val="24"/>
              </w:rPr>
              <w:fldChar w:fldCharType="end"/>
            </w:r>
            <w:r w:rsidR="00AF4FBB" w:rsidRPr="00EF0780">
              <w:rPr>
                <w:sz w:val="24"/>
                <w:szCs w:val="24"/>
              </w:rPr>
              <w:t>各种盛装废物的容器必须完好无损，各个危险废物容器外侧须标明危险废物的名称，存入时间、重量、成分、特性以及发生泄漏、扩散污染事故时的应急措施和补救方法。</w:t>
            </w:r>
          </w:p>
          <w:p w:rsidR="00AF4FBB" w:rsidRPr="00EF0780" w:rsidRDefault="003F5F9C" w:rsidP="00F434C5">
            <w:pPr>
              <w:spacing w:line="380" w:lineRule="exact"/>
              <w:ind w:firstLineChars="200" w:firstLine="480"/>
              <w:rPr>
                <w:sz w:val="24"/>
                <w:szCs w:val="24"/>
              </w:rPr>
            </w:pPr>
            <w:r w:rsidRPr="00EF0780">
              <w:rPr>
                <w:sz w:val="24"/>
                <w:szCs w:val="24"/>
              </w:rPr>
              <w:fldChar w:fldCharType="begin"/>
            </w:r>
            <w:r w:rsidR="00AF4FBB" w:rsidRPr="00EF0780">
              <w:rPr>
                <w:sz w:val="24"/>
                <w:szCs w:val="24"/>
              </w:rPr>
              <w:instrText xml:space="preserve"> = 4 \* GB3 </w:instrText>
            </w:r>
            <w:r w:rsidRPr="00EF0780">
              <w:rPr>
                <w:sz w:val="24"/>
                <w:szCs w:val="24"/>
              </w:rPr>
              <w:fldChar w:fldCharType="separate"/>
            </w:r>
            <w:r w:rsidR="00AF4FBB" w:rsidRPr="00EF0780">
              <w:rPr>
                <w:rFonts w:ascii="宋体" w:hAnsi="宋体" w:cs="宋体" w:hint="eastAsia"/>
                <w:noProof/>
                <w:sz w:val="24"/>
                <w:szCs w:val="24"/>
              </w:rPr>
              <w:t>④</w:t>
            </w:r>
            <w:r w:rsidRPr="00EF0780">
              <w:rPr>
                <w:sz w:val="24"/>
                <w:szCs w:val="24"/>
              </w:rPr>
              <w:fldChar w:fldCharType="end"/>
            </w:r>
            <w:r w:rsidR="00AF4FBB" w:rsidRPr="00EF0780">
              <w:rPr>
                <w:sz w:val="24"/>
                <w:szCs w:val="24"/>
              </w:rPr>
              <w:t>危险废物暂存间应设立危险废物标志。形状：等边三角形，边长</w:t>
            </w:r>
            <w:r w:rsidR="00AF4FBB" w:rsidRPr="00EF0780">
              <w:rPr>
                <w:sz w:val="24"/>
                <w:szCs w:val="24"/>
              </w:rPr>
              <w:t>40cm</w:t>
            </w:r>
            <w:r w:rsidR="00AF4FBB" w:rsidRPr="00EF0780">
              <w:rPr>
                <w:sz w:val="24"/>
                <w:szCs w:val="24"/>
              </w:rPr>
              <w:t>；颜色：背景为黄色，图形为黑色；警告标志外檐</w:t>
            </w:r>
            <w:r w:rsidR="00AF4FBB" w:rsidRPr="00EF0780">
              <w:rPr>
                <w:sz w:val="24"/>
                <w:szCs w:val="24"/>
              </w:rPr>
              <w:t>2.5cm</w:t>
            </w:r>
            <w:r w:rsidR="00AF4FBB" w:rsidRPr="00EF0780">
              <w:rPr>
                <w:sz w:val="24"/>
                <w:szCs w:val="24"/>
              </w:rPr>
              <w:t>，材料应坚固、耐用、抗风化、抗淋蚀，如出现掉色、破损等情况应及时更换。</w:t>
            </w:r>
          </w:p>
          <w:p w:rsidR="00AF4FBB" w:rsidRPr="00EF0780" w:rsidRDefault="003F5F9C" w:rsidP="00F434C5">
            <w:pPr>
              <w:spacing w:line="380" w:lineRule="exact"/>
              <w:ind w:firstLineChars="200" w:firstLine="480"/>
              <w:rPr>
                <w:sz w:val="24"/>
                <w:szCs w:val="24"/>
              </w:rPr>
            </w:pPr>
            <w:r w:rsidRPr="00EF0780">
              <w:rPr>
                <w:sz w:val="24"/>
                <w:szCs w:val="24"/>
              </w:rPr>
              <w:fldChar w:fldCharType="begin"/>
            </w:r>
            <w:r w:rsidR="00AF4FBB" w:rsidRPr="00EF0780">
              <w:rPr>
                <w:sz w:val="24"/>
                <w:szCs w:val="24"/>
              </w:rPr>
              <w:instrText xml:space="preserve"> = 5 \* GB3 </w:instrText>
            </w:r>
            <w:r w:rsidRPr="00EF0780">
              <w:rPr>
                <w:sz w:val="24"/>
                <w:szCs w:val="24"/>
              </w:rPr>
              <w:fldChar w:fldCharType="separate"/>
            </w:r>
            <w:r w:rsidR="00AF4FBB" w:rsidRPr="00EF0780">
              <w:rPr>
                <w:rFonts w:ascii="宋体" w:hAnsi="宋体" w:cs="宋体" w:hint="eastAsia"/>
                <w:noProof/>
                <w:sz w:val="24"/>
                <w:szCs w:val="24"/>
              </w:rPr>
              <w:t>⑤</w:t>
            </w:r>
            <w:r w:rsidRPr="00EF0780">
              <w:rPr>
                <w:sz w:val="24"/>
                <w:szCs w:val="24"/>
              </w:rPr>
              <w:fldChar w:fldCharType="end"/>
            </w:r>
            <w:r w:rsidR="00AF4FBB" w:rsidRPr="00EF0780">
              <w:rPr>
                <w:sz w:val="24"/>
                <w:szCs w:val="24"/>
              </w:rPr>
              <w:t>各危险废物在厂区内临时堆存时间不得超过一年。</w:t>
            </w:r>
          </w:p>
          <w:p w:rsidR="00AF4FBB" w:rsidRPr="00EF0780" w:rsidRDefault="00AF4FBB" w:rsidP="00F434C5">
            <w:pPr>
              <w:spacing w:line="380" w:lineRule="exact"/>
              <w:ind w:firstLineChars="200" w:firstLine="480"/>
              <w:rPr>
                <w:sz w:val="24"/>
                <w:szCs w:val="24"/>
              </w:rPr>
            </w:pPr>
            <w:r w:rsidRPr="00EF0780">
              <w:rPr>
                <w:sz w:val="24"/>
                <w:szCs w:val="24"/>
              </w:rPr>
              <w:t>项目产生的各种固废均有合理的处置方式，固废处置率可以达到</w:t>
            </w:r>
            <w:r w:rsidRPr="00EF0780">
              <w:rPr>
                <w:sz w:val="24"/>
                <w:szCs w:val="24"/>
              </w:rPr>
              <w:t>100%</w:t>
            </w:r>
            <w:r w:rsidRPr="00EF0780">
              <w:rPr>
                <w:sz w:val="24"/>
                <w:szCs w:val="24"/>
              </w:rPr>
              <w:t>，评价认为，固废不会对周围环境造成影响。</w:t>
            </w:r>
          </w:p>
          <w:p w:rsidR="007E4AEC" w:rsidRPr="00EF0780" w:rsidRDefault="003F7358" w:rsidP="007E4AEC">
            <w:pPr>
              <w:spacing w:line="440" w:lineRule="exact"/>
              <w:ind w:firstLineChars="200" w:firstLine="482"/>
              <w:jc w:val="left"/>
              <w:rPr>
                <w:b/>
                <w:sz w:val="24"/>
                <w:szCs w:val="24"/>
              </w:rPr>
            </w:pPr>
            <w:r>
              <w:rPr>
                <w:rFonts w:hint="eastAsia"/>
                <w:b/>
                <w:sz w:val="24"/>
                <w:szCs w:val="24"/>
              </w:rPr>
              <w:t>五</w:t>
            </w:r>
            <w:r w:rsidR="007E4AEC" w:rsidRPr="00EF0780">
              <w:rPr>
                <w:b/>
                <w:sz w:val="24"/>
                <w:szCs w:val="24"/>
              </w:rPr>
              <w:t>、</w:t>
            </w:r>
            <w:r w:rsidR="007E4AEC" w:rsidRPr="00EF0780">
              <w:rPr>
                <w:rFonts w:hint="eastAsia"/>
                <w:b/>
                <w:sz w:val="24"/>
                <w:szCs w:val="24"/>
              </w:rPr>
              <w:t>全厂污染物排放汇总</w:t>
            </w:r>
          </w:p>
          <w:p w:rsidR="007E4AEC" w:rsidRPr="00EF0780" w:rsidRDefault="007E4AEC" w:rsidP="007E4AEC">
            <w:pPr>
              <w:spacing w:line="440" w:lineRule="exact"/>
              <w:ind w:firstLineChars="200" w:firstLine="480"/>
              <w:jc w:val="left"/>
              <w:rPr>
                <w:sz w:val="24"/>
                <w:szCs w:val="24"/>
              </w:rPr>
            </w:pPr>
            <w:r w:rsidRPr="00EF0780">
              <w:rPr>
                <w:rFonts w:hint="eastAsia"/>
                <w:sz w:val="24"/>
                <w:szCs w:val="24"/>
              </w:rPr>
              <w:t>本项目建成运营后，全厂污染物排放情况统计见下表：</w:t>
            </w:r>
          </w:p>
          <w:p w:rsidR="007E4AEC" w:rsidRPr="00EF0780" w:rsidRDefault="007E4AEC" w:rsidP="007E4AEC">
            <w:pPr>
              <w:snapToGrid w:val="0"/>
              <w:spacing w:line="500" w:lineRule="exact"/>
              <w:ind w:firstLineChars="250" w:firstLine="600"/>
              <w:rPr>
                <w:rFonts w:eastAsia="黑体"/>
                <w:sz w:val="24"/>
                <w:szCs w:val="24"/>
              </w:rPr>
            </w:pPr>
            <w:r w:rsidRPr="00EF0780">
              <w:rPr>
                <w:rFonts w:eastAsia="黑体"/>
                <w:sz w:val="24"/>
                <w:szCs w:val="24"/>
              </w:rPr>
              <w:t>表</w:t>
            </w:r>
            <w:r w:rsidR="00987564">
              <w:rPr>
                <w:rFonts w:eastAsia="黑体" w:hint="eastAsia"/>
                <w:sz w:val="24"/>
                <w:szCs w:val="24"/>
              </w:rPr>
              <w:t>40</w:t>
            </w:r>
            <w:r w:rsidR="003F7358">
              <w:rPr>
                <w:rFonts w:eastAsia="黑体" w:hint="eastAsia"/>
                <w:sz w:val="24"/>
                <w:szCs w:val="24"/>
              </w:rPr>
              <w:t xml:space="preserve">   </w:t>
            </w:r>
            <w:r w:rsidRPr="00EF0780">
              <w:rPr>
                <w:rFonts w:eastAsia="黑体" w:hint="eastAsia"/>
                <w:sz w:val="24"/>
                <w:szCs w:val="24"/>
              </w:rPr>
              <w:t>本项目完成后全厂污染物排放量单位：</w:t>
            </w:r>
            <w:r w:rsidRPr="00EF0780">
              <w:rPr>
                <w:rFonts w:eastAsia="黑体" w:hint="eastAsia"/>
                <w:sz w:val="24"/>
                <w:szCs w:val="24"/>
              </w:rPr>
              <w:t>t/a</w:t>
            </w:r>
          </w:p>
          <w:tbl>
            <w:tblPr>
              <w:tblW w:w="9072" w:type="dxa"/>
              <w:jc w:val="center"/>
              <w:tblLayout w:type="fixed"/>
              <w:tblLook w:val="04A0"/>
            </w:tblPr>
            <w:tblGrid>
              <w:gridCol w:w="663"/>
              <w:gridCol w:w="1473"/>
              <w:gridCol w:w="1508"/>
              <w:gridCol w:w="1417"/>
              <w:gridCol w:w="1559"/>
              <w:gridCol w:w="1276"/>
              <w:gridCol w:w="1176"/>
            </w:tblGrid>
            <w:tr w:rsidR="00A36B62" w:rsidRPr="003F7358" w:rsidTr="00E807D2">
              <w:trPr>
                <w:trHeight w:val="397"/>
                <w:jc w:val="center"/>
              </w:trPr>
              <w:tc>
                <w:tcPr>
                  <w:tcW w:w="663" w:type="dxa"/>
                  <w:tcBorders>
                    <w:top w:val="single" w:sz="8" w:space="0" w:color="auto"/>
                    <w:bottom w:val="single" w:sz="8" w:space="0" w:color="auto"/>
                    <w:right w:val="single" w:sz="4" w:space="0" w:color="auto"/>
                  </w:tcBorders>
                  <w:vAlign w:val="center"/>
                </w:tcPr>
                <w:p w:rsidR="00A36B62" w:rsidRPr="003F7358" w:rsidRDefault="00A36B62" w:rsidP="00987564">
                  <w:pPr>
                    <w:adjustRightInd w:val="0"/>
                    <w:snapToGrid w:val="0"/>
                    <w:jc w:val="center"/>
                    <w:rPr>
                      <w:b/>
                      <w:sz w:val="21"/>
                      <w:szCs w:val="21"/>
                    </w:rPr>
                  </w:pPr>
                  <w:r w:rsidRPr="003F7358">
                    <w:rPr>
                      <w:rFonts w:hint="eastAsia"/>
                      <w:b/>
                      <w:sz w:val="21"/>
                      <w:szCs w:val="21"/>
                    </w:rPr>
                    <w:t>类别</w:t>
                  </w:r>
                </w:p>
              </w:tc>
              <w:tc>
                <w:tcPr>
                  <w:tcW w:w="1473" w:type="dxa"/>
                  <w:tcBorders>
                    <w:top w:val="single" w:sz="8" w:space="0" w:color="auto"/>
                    <w:left w:val="nil"/>
                    <w:bottom w:val="single" w:sz="8" w:space="0" w:color="auto"/>
                    <w:right w:val="single" w:sz="4" w:space="0" w:color="auto"/>
                  </w:tcBorders>
                  <w:vAlign w:val="center"/>
                </w:tcPr>
                <w:p w:rsidR="00A36B62" w:rsidRPr="003F7358" w:rsidRDefault="00A36B62" w:rsidP="00987564">
                  <w:pPr>
                    <w:adjustRightInd w:val="0"/>
                    <w:snapToGrid w:val="0"/>
                    <w:jc w:val="center"/>
                    <w:rPr>
                      <w:b/>
                      <w:sz w:val="21"/>
                      <w:szCs w:val="21"/>
                    </w:rPr>
                  </w:pPr>
                  <w:r w:rsidRPr="003F7358">
                    <w:rPr>
                      <w:rFonts w:hint="eastAsia"/>
                      <w:b/>
                      <w:sz w:val="21"/>
                      <w:szCs w:val="21"/>
                    </w:rPr>
                    <w:t>污染物名称</w:t>
                  </w:r>
                </w:p>
              </w:tc>
              <w:tc>
                <w:tcPr>
                  <w:tcW w:w="1508" w:type="dxa"/>
                  <w:tcBorders>
                    <w:top w:val="single" w:sz="8" w:space="0" w:color="auto"/>
                    <w:left w:val="nil"/>
                    <w:bottom w:val="single" w:sz="8" w:space="0" w:color="auto"/>
                    <w:right w:val="single" w:sz="4" w:space="0" w:color="auto"/>
                  </w:tcBorders>
                  <w:vAlign w:val="center"/>
                </w:tcPr>
                <w:p w:rsidR="00A36B62" w:rsidRPr="003F7358" w:rsidRDefault="00A36B62" w:rsidP="00987564">
                  <w:pPr>
                    <w:adjustRightInd w:val="0"/>
                    <w:snapToGrid w:val="0"/>
                    <w:jc w:val="center"/>
                    <w:rPr>
                      <w:b/>
                      <w:sz w:val="21"/>
                      <w:szCs w:val="21"/>
                    </w:rPr>
                  </w:pPr>
                  <w:r w:rsidRPr="003F7358">
                    <w:rPr>
                      <w:rFonts w:hint="eastAsia"/>
                      <w:b/>
                      <w:sz w:val="21"/>
                      <w:szCs w:val="21"/>
                    </w:rPr>
                    <w:t>现有工程排放量</w:t>
                  </w:r>
                </w:p>
              </w:tc>
              <w:tc>
                <w:tcPr>
                  <w:tcW w:w="1417" w:type="dxa"/>
                  <w:tcBorders>
                    <w:top w:val="single" w:sz="8" w:space="0" w:color="auto"/>
                    <w:left w:val="nil"/>
                    <w:bottom w:val="single" w:sz="8" w:space="0" w:color="auto"/>
                    <w:right w:val="single" w:sz="4" w:space="0" w:color="auto"/>
                  </w:tcBorders>
                  <w:vAlign w:val="center"/>
                </w:tcPr>
                <w:p w:rsidR="00A36B62" w:rsidRPr="003F7358" w:rsidRDefault="00020922" w:rsidP="00987564">
                  <w:pPr>
                    <w:adjustRightInd w:val="0"/>
                    <w:snapToGrid w:val="0"/>
                    <w:jc w:val="center"/>
                    <w:rPr>
                      <w:b/>
                      <w:sz w:val="21"/>
                      <w:szCs w:val="21"/>
                    </w:rPr>
                  </w:pPr>
                  <w:r w:rsidRPr="003F7358">
                    <w:rPr>
                      <w:rFonts w:hint="eastAsia"/>
                      <w:b/>
                      <w:sz w:val="21"/>
                      <w:szCs w:val="21"/>
                    </w:rPr>
                    <w:t>本项目排放量</w:t>
                  </w:r>
                </w:p>
              </w:tc>
              <w:tc>
                <w:tcPr>
                  <w:tcW w:w="1559" w:type="dxa"/>
                  <w:tcBorders>
                    <w:top w:val="single" w:sz="8" w:space="0" w:color="auto"/>
                    <w:left w:val="single" w:sz="4" w:space="0" w:color="auto"/>
                    <w:bottom w:val="single" w:sz="8" w:space="0" w:color="auto"/>
                    <w:right w:val="single" w:sz="4" w:space="0" w:color="auto"/>
                  </w:tcBorders>
                  <w:vAlign w:val="center"/>
                </w:tcPr>
                <w:p w:rsidR="00A36B62" w:rsidRPr="003F7358" w:rsidRDefault="00020922" w:rsidP="00987564">
                  <w:pPr>
                    <w:adjustRightInd w:val="0"/>
                    <w:snapToGrid w:val="0"/>
                    <w:jc w:val="center"/>
                    <w:rPr>
                      <w:b/>
                      <w:sz w:val="21"/>
                      <w:szCs w:val="21"/>
                    </w:rPr>
                  </w:pPr>
                  <w:r w:rsidRPr="003F7358">
                    <w:rPr>
                      <w:rFonts w:hint="eastAsia"/>
                      <w:b/>
                      <w:sz w:val="21"/>
                      <w:szCs w:val="21"/>
                    </w:rPr>
                    <w:t>以新带老削减量</w:t>
                  </w:r>
                </w:p>
              </w:tc>
              <w:tc>
                <w:tcPr>
                  <w:tcW w:w="1276" w:type="dxa"/>
                  <w:tcBorders>
                    <w:top w:val="single" w:sz="8" w:space="0" w:color="auto"/>
                    <w:left w:val="nil"/>
                    <w:bottom w:val="single" w:sz="8" w:space="0" w:color="auto"/>
                    <w:right w:val="single" w:sz="4" w:space="0" w:color="auto"/>
                  </w:tcBorders>
                  <w:vAlign w:val="center"/>
                </w:tcPr>
                <w:p w:rsidR="00A36B62" w:rsidRPr="003F7358" w:rsidRDefault="00A36B62" w:rsidP="00987564">
                  <w:pPr>
                    <w:adjustRightInd w:val="0"/>
                    <w:snapToGrid w:val="0"/>
                    <w:jc w:val="center"/>
                    <w:rPr>
                      <w:b/>
                      <w:sz w:val="21"/>
                      <w:szCs w:val="21"/>
                    </w:rPr>
                  </w:pPr>
                  <w:r w:rsidRPr="003F7358">
                    <w:rPr>
                      <w:rFonts w:hint="eastAsia"/>
                      <w:b/>
                      <w:sz w:val="21"/>
                      <w:szCs w:val="21"/>
                    </w:rPr>
                    <w:t>全厂排放量</w:t>
                  </w:r>
                </w:p>
              </w:tc>
              <w:tc>
                <w:tcPr>
                  <w:tcW w:w="1176" w:type="dxa"/>
                  <w:tcBorders>
                    <w:top w:val="single" w:sz="8" w:space="0" w:color="auto"/>
                    <w:left w:val="single" w:sz="4" w:space="0" w:color="auto"/>
                    <w:bottom w:val="single" w:sz="8" w:space="0" w:color="auto"/>
                  </w:tcBorders>
                  <w:vAlign w:val="center"/>
                </w:tcPr>
                <w:p w:rsidR="00A36B62" w:rsidRPr="003F7358" w:rsidRDefault="00A36B62" w:rsidP="00987564">
                  <w:pPr>
                    <w:adjustRightInd w:val="0"/>
                    <w:snapToGrid w:val="0"/>
                    <w:jc w:val="center"/>
                    <w:rPr>
                      <w:b/>
                      <w:sz w:val="21"/>
                      <w:szCs w:val="21"/>
                    </w:rPr>
                  </w:pPr>
                  <w:r w:rsidRPr="003F7358">
                    <w:rPr>
                      <w:rFonts w:hint="eastAsia"/>
                      <w:b/>
                      <w:sz w:val="21"/>
                      <w:szCs w:val="21"/>
                    </w:rPr>
                    <w:t>排放增减量</w:t>
                  </w:r>
                </w:p>
              </w:tc>
            </w:tr>
            <w:tr w:rsidR="00A36B62" w:rsidRPr="003F7358" w:rsidTr="00E807D2">
              <w:trPr>
                <w:trHeight w:val="397"/>
                <w:jc w:val="center"/>
              </w:trPr>
              <w:tc>
                <w:tcPr>
                  <w:tcW w:w="663" w:type="dxa"/>
                  <w:vMerge w:val="restart"/>
                  <w:tcBorders>
                    <w:right w:val="single" w:sz="4" w:space="0" w:color="auto"/>
                  </w:tcBorders>
                  <w:vAlign w:val="center"/>
                </w:tcPr>
                <w:p w:rsidR="00A36B62" w:rsidRPr="003F7358" w:rsidRDefault="00A36B62" w:rsidP="00987564">
                  <w:pPr>
                    <w:jc w:val="center"/>
                    <w:rPr>
                      <w:sz w:val="21"/>
                      <w:szCs w:val="21"/>
                    </w:rPr>
                  </w:pPr>
                  <w:r w:rsidRPr="003F7358">
                    <w:rPr>
                      <w:sz w:val="21"/>
                      <w:szCs w:val="21"/>
                    </w:rPr>
                    <w:t>废</w:t>
                  </w:r>
                  <w:r w:rsidRPr="003F7358">
                    <w:rPr>
                      <w:rFonts w:hint="eastAsia"/>
                      <w:sz w:val="21"/>
                      <w:szCs w:val="21"/>
                    </w:rPr>
                    <w:t>水</w:t>
                  </w:r>
                </w:p>
              </w:tc>
              <w:tc>
                <w:tcPr>
                  <w:tcW w:w="1473" w:type="dxa"/>
                  <w:tcBorders>
                    <w:top w:val="single" w:sz="8" w:space="0" w:color="auto"/>
                    <w:left w:val="nil"/>
                    <w:bottom w:val="single" w:sz="4" w:space="0" w:color="auto"/>
                    <w:right w:val="single" w:sz="4" w:space="0" w:color="auto"/>
                  </w:tcBorders>
                  <w:vAlign w:val="center"/>
                </w:tcPr>
                <w:p w:rsidR="00A36B62" w:rsidRPr="003F7358" w:rsidRDefault="00A36B62" w:rsidP="00987564">
                  <w:pPr>
                    <w:jc w:val="center"/>
                    <w:rPr>
                      <w:sz w:val="21"/>
                      <w:szCs w:val="21"/>
                    </w:rPr>
                  </w:pPr>
                  <w:r w:rsidRPr="003F7358">
                    <w:rPr>
                      <w:rFonts w:hint="eastAsia"/>
                      <w:sz w:val="21"/>
                      <w:szCs w:val="21"/>
                    </w:rPr>
                    <w:t>废水量</w:t>
                  </w:r>
                </w:p>
              </w:tc>
              <w:tc>
                <w:tcPr>
                  <w:tcW w:w="1508" w:type="dxa"/>
                  <w:tcBorders>
                    <w:top w:val="single" w:sz="4" w:space="0" w:color="auto"/>
                    <w:left w:val="nil"/>
                    <w:bottom w:val="single" w:sz="4" w:space="0" w:color="auto"/>
                    <w:right w:val="single" w:sz="4" w:space="0" w:color="auto"/>
                  </w:tcBorders>
                  <w:vAlign w:val="center"/>
                </w:tcPr>
                <w:p w:rsidR="00A36B62" w:rsidRPr="003F7358" w:rsidRDefault="00A36B62" w:rsidP="00987564">
                  <w:pPr>
                    <w:jc w:val="center"/>
                    <w:rPr>
                      <w:sz w:val="21"/>
                      <w:szCs w:val="21"/>
                    </w:rPr>
                  </w:pPr>
                  <w:r w:rsidRPr="003F7358">
                    <w:rPr>
                      <w:rFonts w:hint="eastAsia"/>
                      <w:sz w:val="21"/>
                      <w:szCs w:val="21"/>
                    </w:rPr>
                    <w:t>0</w:t>
                  </w:r>
                </w:p>
              </w:tc>
              <w:tc>
                <w:tcPr>
                  <w:tcW w:w="1417" w:type="dxa"/>
                  <w:tcBorders>
                    <w:top w:val="single" w:sz="4" w:space="0" w:color="auto"/>
                    <w:left w:val="nil"/>
                    <w:bottom w:val="single" w:sz="4" w:space="0" w:color="auto"/>
                    <w:right w:val="single" w:sz="4" w:space="0" w:color="auto"/>
                  </w:tcBorders>
                  <w:vAlign w:val="center"/>
                </w:tcPr>
                <w:p w:rsidR="00A36B62" w:rsidRPr="003F7358" w:rsidRDefault="00A36B62" w:rsidP="00987564">
                  <w:pPr>
                    <w:jc w:val="center"/>
                    <w:rPr>
                      <w:color w:val="000000"/>
                      <w:sz w:val="21"/>
                      <w:szCs w:val="21"/>
                    </w:rPr>
                  </w:pPr>
                  <w:r w:rsidRPr="003F7358">
                    <w:rPr>
                      <w:rFonts w:hint="eastAsia"/>
                      <w:color w:val="000000"/>
                      <w:sz w:val="21"/>
                      <w:szCs w:val="21"/>
                    </w:rPr>
                    <w:t>0</w:t>
                  </w:r>
                </w:p>
              </w:tc>
              <w:tc>
                <w:tcPr>
                  <w:tcW w:w="1559" w:type="dxa"/>
                  <w:tcBorders>
                    <w:top w:val="single" w:sz="4" w:space="0" w:color="auto"/>
                    <w:left w:val="single" w:sz="4" w:space="0" w:color="auto"/>
                    <w:bottom w:val="single" w:sz="4" w:space="0" w:color="auto"/>
                    <w:right w:val="single" w:sz="4" w:space="0" w:color="auto"/>
                  </w:tcBorders>
                  <w:vAlign w:val="center"/>
                </w:tcPr>
                <w:p w:rsidR="00A36B62" w:rsidRPr="003F7358" w:rsidRDefault="00A36B62" w:rsidP="00987564">
                  <w:pPr>
                    <w:jc w:val="center"/>
                    <w:rPr>
                      <w:sz w:val="21"/>
                      <w:szCs w:val="21"/>
                    </w:rPr>
                  </w:pPr>
                  <w:r w:rsidRPr="003F7358">
                    <w:rPr>
                      <w:rFonts w:hint="eastAsia"/>
                      <w:sz w:val="21"/>
                      <w:szCs w:val="21"/>
                    </w:rPr>
                    <w:t>0</w:t>
                  </w:r>
                </w:p>
              </w:tc>
              <w:tc>
                <w:tcPr>
                  <w:tcW w:w="1276" w:type="dxa"/>
                  <w:tcBorders>
                    <w:top w:val="single" w:sz="4" w:space="0" w:color="auto"/>
                    <w:left w:val="nil"/>
                    <w:bottom w:val="single" w:sz="4" w:space="0" w:color="auto"/>
                    <w:right w:val="single" w:sz="4" w:space="0" w:color="auto"/>
                  </w:tcBorders>
                  <w:vAlign w:val="center"/>
                </w:tcPr>
                <w:p w:rsidR="00A36B62" w:rsidRPr="003F7358" w:rsidRDefault="00A36B62" w:rsidP="00987564">
                  <w:pPr>
                    <w:adjustRightInd w:val="0"/>
                    <w:snapToGrid w:val="0"/>
                    <w:jc w:val="center"/>
                    <w:rPr>
                      <w:sz w:val="21"/>
                      <w:szCs w:val="21"/>
                    </w:rPr>
                  </w:pPr>
                  <w:r w:rsidRPr="003F7358">
                    <w:rPr>
                      <w:rFonts w:hint="eastAsia"/>
                      <w:sz w:val="21"/>
                      <w:szCs w:val="21"/>
                    </w:rPr>
                    <w:t>0</w:t>
                  </w:r>
                </w:p>
              </w:tc>
              <w:tc>
                <w:tcPr>
                  <w:tcW w:w="1176" w:type="dxa"/>
                  <w:tcBorders>
                    <w:top w:val="single" w:sz="4" w:space="0" w:color="auto"/>
                    <w:left w:val="single" w:sz="4" w:space="0" w:color="auto"/>
                    <w:bottom w:val="single" w:sz="4" w:space="0" w:color="auto"/>
                  </w:tcBorders>
                  <w:vAlign w:val="center"/>
                </w:tcPr>
                <w:p w:rsidR="00A36B62" w:rsidRPr="003F7358" w:rsidRDefault="00A36B62" w:rsidP="00987564">
                  <w:pPr>
                    <w:jc w:val="center"/>
                    <w:rPr>
                      <w:sz w:val="21"/>
                      <w:szCs w:val="21"/>
                    </w:rPr>
                  </w:pPr>
                  <w:r w:rsidRPr="003F7358">
                    <w:rPr>
                      <w:rFonts w:hint="eastAsia"/>
                      <w:sz w:val="21"/>
                      <w:szCs w:val="21"/>
                    </w:rPr>
                    <w:t>0</w:t>
                  </w:r>
                </w:p>
              </w:tc>
            </w:tr>
            <w:tr w:rsidR="00A36B62" w:rsidRPr="003F7358" w:rsidTr="00E807D2">
              <w:trPr>
                <w:trHeight w:val="397"/>
                <w:jc w:val="center"/>
              </w:trPr>
              <w:tc>
                <w:tcPr>
                  <w:tcW w:w="663" w:type="dxa"/>
                  <w:vMerge/>
                  <w:tcBorders>
                    <w:right w:val="single" w:sz="4" w:space="0" w:color="auto"/>
                  </w:tcBorders>
                  <w:vAlign w:val="center"/>
                </w:tcPr>
                <w:p w:rsidR="00A36B62" w:rsidRPr="003F7358" w:rsidRDefault="00A36B62" w:rsidP="00987564">
                  <w:pPr>
                    <w:jc w:val="center"/>
                    <w:rPr>
                      <w:sz w:val="21"/>
                      <w:szCs w:val="21"/>
                    </w:rPr>
                  </w:pPr>
                </w:p>
              </w:tc>
              <w:tc>
                <w:tcPr>
                  <w:tcW w:w="1473" w:type="dxa"/>
                  <w:tcBorders>
                    <w:top w:val="single" w:sz="4" w:space="0" w:color="auto"/>
                    <w:left w:val="nil"/>
                    <w:bottom w:val="single" w:sz="4" w:space="0" w:color="auto"/>
                    <w:right w:val="single" w:sz="4" w:space="0" w:color="auto"/>
                  </w:tcBorders>
                  <w:vAlign w:val="center"/>
                </w:tcPr>
                <w:p w:rsidR="00A36B62" w:rsidRPr="003F7358" w:rsidRDefault="00A36B62" w:rsidP="00987564">
                  <w:pPr>
                    <w:jc w:val="center"/>
                    <w:rPr>
                      <w:sz w:val="21"/>
                      <w:szCs w:val="21"/>
                    </w:rPr>
                  </w:pPr>
                  <w:r w:rsidRPr="003F7358">
                    <w:rPr>
                      <w:rFonts w:hint="eastAsia"/>
                      <w:sz w:val="21"/>
                      <w:szCs w:val="21"/>
                    </w:rPr>
                    <w:t>COD</w:t>
                  </w:r>
                </w:p>
              </w:tc>
              <w:tc>
                <w:tcPr>
                  <w:tcW w:w="1508" w:type="dxa"/>
                  <w:tcBorders>
                    <w:top w:val="single" w:sz="4" w:space="0" w:color="auto"/>
                    <w:left w:val="nil"/>
                    <w:bottom w:val="single" w:sz="4" w:space="0" w:color="auto"/>
                    <w:right w:val="single" w:sz="4" w:space="0" w:color="auto"/>
                  </w:tcBorders>
                  <w:vAlign w:val="center"/>
                </w:tcPr>
                <w:p w:rsidR="00A36B62" w:rsidRPr="003F7358" w:rsidRDefault="00A36B62" w:rsidP="00987564">
                  <w:pPr>
                    <w:jc w:val="center"/>
                    <w:rPr>
                      <w:sz w:val="21"/>
                      <w:szCs w:val="21"/>
                    </w:rPr>
                  </w:pPr>
                  <w:r w:rsidRPr="003F7358">
                    <w:rPr>
                      <w:rFonts w:hint="eastAsia"/>
                      <w:sz w:val="21"/>
                      <w:szCs w:val="21"/>
                    </w:rPr>
                    <w:t>0</w:t>
                  </w:r>
                </w:p>
              </w:tc>
              <w:tc>
                <w:tcPr>
                  <w:tcW w:w="1417" w:type="dxa"/>
                  <w:tcBorders>
                    <w:top w:val="single" w:sz="4" w:space="0" w:color="auto"/>
                    <w:left w:val="nil"/>
                    <w:bottom w:val="single" w:sz="4" w:space="0" w:color="auto"/>
                    <w:right w:val="single" w:sz="4" w:space="0" w:color="auto"/>
                  </w:tcBorders>
                  <w:vAlign w:val="center"/>
                </w:tcPr>
                <w:p w:rsidR="00A36B62" w:rsidRPr="003F7358" w:rsidRDefault="00A36B62" w:rsidP="00987564">
                  <w:pPr>
                    <w:jc w:val="center"/>
                    <w:rPr>
                      <w:color w:val="000000"/>
                      <w:sz w:val="21"/>
                      <w:szCs w:val="21"/>
                    </w:rPr>
                  </w:pPr>
                  <w:r w:rsidRPr="003F7358">
                    <w:rPr>
                      <w:rFonts w:hint="eastAsia"/>
                      <w:color w:val="000000"/>
                      <w:sz w:val="21"/>
                      <w:szCs w:val="21"/>
                    </w:rPr>
                    <w:t>0</w:t>
                  </w:r>
                </w:p>
              </w:tc>
              <w:tc>
                <w:tcPr>
                  <w:tcW w:w="1559" w:type="dxa"/>
                  <w:tcBorders>
                    <w:top w:val="single" w:sz="4" w:space="0" w:color="auto"/>
                    <w:left w:val="single" w:sz="4" w:space="0" w:color="auto"/>
                    <w:bottom w:val="single" w:sz="4" w:space="0" w:color="auto"/>
                    <w:right w:val="single" w:sz="4" w:space="0" w:color="auto"/>
                  </w:tcBorders>
                  <w:vAlign w:val="center"/>
                </w:tcPr>
                <w:p w:rsidR="00A36B62" w:rsidRPr="003F7358" w:rsidRDefault="00A36B62" w:rsidP="00987564">
                  <w:pPr>
                    <w:jc w:val="center"/>
                    <w:rPr>
                      <w:sz w:val="21"/>
                      <w:szCs w:val="21"/>
                    </w:rPr>
                  </w:pPr>
                  <w:r w:rsidRPr="003F7358">
                    <w:rPr>
                      <w:rFonts w:hint="eastAsia"/>
                      <w:sz w:val="21"/>
                      <w:szCs w:val="21"/>
                    </w:rPr>
                    <w:t>0</w:t>
                  </w:r>
                </w:p>
              </w:tc>
              <w:tc>
                <w:tcPr>
                  <w:tcW w:w="1276" w:type="dxa"/>
                  <w:tcBorders>
                    <w:top w:val="single" w:sz="4" w:space="0" w:color="auto"/>
                    <w:left w:val="nil"/>
                    <w:bottom w:val="single" w:sz="4" w:space="0" w:color="auto"/>
                    <w:right w:val="single" w:sz="4" w:space="0" w:color="auto"/>
                  </w:tcBorders>
                  <w:vAlign w:val="center"/>
                </w:tcPr>
                <w:p w:rsidR="00A36B62" w:rsidRPr="003F7358" w:rsidRDefault="00A36B62" w:rsidP="00987564">
                  <w:pPr>
                    <w:adjustRightInd w:val="0"/>
                    <w:snapToGrid w:val="0"/>
                    <w:jc w:val="center"/>
                    <w:rPr>
                      <w:sz w:val="21"/>
                      <w:szCs w:val="21"/>
                    </w:rPr>
                  </w:pPr>
                  <w:r w:rsidRPr="003F7358">
                    <w:rPr>
                      <w:rFonts w:hint="eastAsia"/>
                      <w:sz w:val="21"/>
                      <w:szCs w:val="21"/>
                    </w:rPr>
                    <w:t>0</w:t>
                  </w:r>
                </w:p>
              </w:tc>
              <w:tc>
                <w:tcPr>
                  <w:tcW w:w="1176" w:type="dxa"/>
                  <w:tcBorders>
                    <w:top w:val="single" w:sz="4" w:space="0" w:color="auto"/>
                    <w:left w:val="single" w:sz="4" w:space="0" w:color="auto"/>
                    <w:bottom w:val="single" w:sz="4" w:space="0" w:color="auto"/>
                  </w:tcBorders>
                  <w:vAlign w:val="center"/>
                </w:tcPr>
                <w:p w:rsidR="00A36B62" w:rsidRPr="003F7358" w:rsidRDefault="00A36B62" w:rsidP="00987564">
                  <w:pPr>
                    <w:jc w:val="center"/>
                    <w:rPr>
                      <w:sz w:val="21"/>
                      <w:szCs w:val="21"/>
                    </w:rPr>
                  </w:pPr>
                  <w:r w:rsidRPr="003F7358">
                    <w:rPr>
                      <w:rFonts w:hint="eastAsia"/>
                      <w:sz w:val="21"/>
                      <w:szCs w:val="21"/>
                    </w:rPr>
                    <w:t>0</w:t>
                  </w:r>
                </w:p>
              </w:tc>
            </w:tr>
            <w:tr w:rsidR="00A36B62" w:rsidRPr="003F7358" w:rsidTr="00E807D2">
              <w:trPr>
                <w:trHeight w:val="397"/>
                <w:jc w:val="center"/>
              </w:trPr>
              <w:tc>
                <w:tcPr>
                  <w:tcW w:w="663" w:type="dxa"/>
                  <w:vMerge/>
                  <w:tcBorders>
                    <w:right w:val="single" w:sz="4" w:space="0" w:color="auto"/>
                  </w:tcBorders>
                  <w:vAlign w:val="center"/>
                </w:tcPr>
                <w:p w:rsidR="00A36B62" w:rsidRPr="003F7358" w:rsidRDefault="00A36B62" w:rsidP="00987564">
                  <w:pPr>
                    <w:jc w:val="center"/>
                    <w:rPr>
                      <w:sz w:val="21"/>
                      <w:szCs w:val="21"/>
                    </w:rPr>
                  </w:pPr>
                </w:p>
              </w:tc>
              <w:tc>
                <w:tcPr>
                  <w:tcW w:w="1473" w:type="dxa"/>
                  <w:tcBorders>
                    <w:top w:val="single" w:sz="4" w:space="0" w:color="auto"/>
                    <w:left w:val="nil"/>
                    <w:bottom w:val="single" w:sz="4" w:space="0" w:color="auto"/>
                    <w:right w:val="single" w:sz="4" w:space="0" w:color="auto"/>
                  </w:tcBorders>
                  <w:vAlign w:val="center"/>
                </w:tcPr>
                <w:p w:rsidR="00A36B62" w:rsidRPr="003F7358" w:rsidRDefault="00A36B62" w:rsidP="00987564">
                  <w:pPr>
                    <w:jc w:val="center"/>
                    <w:rPr>
                      <w:color w:val="000000" w:themeColor="text1"/>
                      <w:sz w:val="21"/>
                      <w:szCs w:val="21"/>
                    </w:rPr>
                  </w:pPr>
                  <w:r w:rsidRPr="003F7358">
                    <w:rPr>
                      <w:rFonts w:hint="eastAsia"/>
                      <w:color w:val="000000" w:themeColor="text1"/>
                      <w:sz w:val="21"/>
                      <w:szCs w:val="21"/>
                    </w:rPr>
                    <w:t>SS</w:t>
                  </w:r>
                </w:p>
              </w:tc>
              <w:tc>
                <w:tcPr>
                  <w:tcW w:w="1508" w:type="dxa"/>
                  <w:tcBorders>
                    <w:top w:val="single" w:sz="4" w:space="0" w:color="auto"/>
                    <w:left w:val="nil"/>
                    <w:bottom w:val="single" w:sz="4" w:space="0" w:color="auto"/>
                    <w:right w:val="single" w:sz="4" w:space="0" w:color="auto"/>
                  </w:tcBorders>
                  <w:vAlign w:val="center"/>
                </w:tcPr>
                <w:p w:rsidR="00A36B62" w:rsidRPr="003F7358" w:rsidRDefault="00A36B62" w:rsidP="00987564">
                  <w:pPr>
                    <w:jc w:val="center"/>
                    <w:rPr>
                      <w:sz w:val="21"/>
                      <w:szCs w:val="21"/>
                    </w:rPr>
                  </w:pPr>
                  <w:r w:rsidRPr="003F7358">
                    <w:rPr>
                      <w:rFonts w:hint="eastAsia"/>
                      <w:sz w:val="21"/>
                      <w:szCs w:val="21"/>
                    </w:rPr>
                    <w:t>0</w:t>
                  </w:r>
                </w:p>
              </w:tc>
              <w:tc>
                <w:tcPr>
                  <w:tcW w:w="1417" w:type="dxa"/>
                  <w:tcBorders>
                    <w:top w:val="single" w:sz="4" w:space="0" w:color="auto"/>
                    <w:left w:val="nil"/>
                    <w:bottom w:val="single" w:sz="4" w:space="0" w:color="auto"/>
                    <w:right w:val="single" w:sz="4" w:space="0" w:color="auto"/>
                  </w:tcBorders>
                  <w:vAlign w:val="center"/>
                </w:tcPr>
                <w:p w:rsidR="00A36B62" w:rsidRPr="003F7358" w:rsidRDefault="00A36B62" w:rsidP="00987564">
                  <w:pPr>
                    <w:jc w:val="center"/>
                    <w:rPr>
                      <w:color w:val="000000" w:themeColor="text1"/>
                      <w:sz w:val="21"/>
                      <w:szCs w:val="21"/>
                    </w:rPr>
                  </w:pPr>
                  <w:r w:rsidRPr="003F7358">
                    <w:rPr>
                      <w:rFonts w:hint="eastAsia"/>
                      <w:color w:val="000000" w:themeColor="text1"/>
                      <w:sz w:val="21"/>
                      <w:szCs w:val="21"/>
                    </w:rPr>
                    <w:t>0</w:t>
                  </w:r>
                </w:p>
              </w:tc>
              <w:tc>
                <w:tcPr>
                  <w:tcW w:w="1559" w:type="dxa"/>
                  <w:tcBorders>
                    <w:top w:val="single" w:sz="4" w:space="0" w:color="auto"/>
                    <w:left w:val="single" w:sz="4" w:space="0" w:color="auto"/>
                    <w:bottom w:val="single" w:sz="4" w:space="0" w:color="auto"/>
                    <w:right w:val="single" w:sz="4" w:space="0" w:color="auto"/>
                  </w:tcBorders>
                  <w:vAlign w:val="center"/>
                </w:tcPr>
                <w:p w:rsidR="00A36B62" w:rsidRPr="003F7358" w:rsidRDefault="00A36B62" w:rsidP="00987564">
                  <w:pPr>
                    <w:jc w:val="center"/>
                    <w:rPr>
                      <w:sz w:val="21"/>
                      <w:szCs w:val="21"/>
                    </w:rPr>
                  </w:pPr>
                  <w:r w:rsidRPr="003F7358">
                    <w:rPr>
                      <w:rFonts w:hint="eastAsia"/>
                      <w:sz w:val="21"/>
                      <w:szCs w:val="21"/>
                    </w:rPr>
                    <w:t>0</w:t>
                  </w:r>
                </w:p>
              </w:tc>
              <w:tc>
                <w:tcPr>
                  <w:tcW w:w="1276" w:type="dxa"/>
                  <w:tcBorders>
                    <w:top w:val="single" w:sz="4" w:space="0" w:color="auto"/>
                    <w:left w:val="nil"/>
                    <w:bottom w:val="single" w:sz="4" w:space="0" w:color="auto"/>
                    <w:right w:val="single" w:sz="4" w:space="0" w:color="auto"/>
                  </w:tcBorders>
                  <w:vAlign w:val="center"/>
                </w:tcPr>
                <w:p w:rsidR="00A36B62" w:rsidRPr="003F7358" w:rsidRDefault="00A36B62" w:rsidP="00987564">
                  <w:pPr>
                    <w:adjustRightInd w:val="0"/>
                    <w:snapToGrid w:val="0"/>
                    <w:jc w:val="center"/>
                    <w:rPr>
                      <w:sz w:val="21"/>
                      <w:szCs w:val="21"/>
                    </w:rPr>
                  </w:pPr>
                  <w:r w:rsidRPr="003F7358">
                    <w:rPr>
                      <w:rFonts w:hint="eastAsia"/>
                      <w:sz w:val="21"/>
                      <w:szCs w:val="21"/>
                    </w:rPr>
                    <w:t>0</w:t>
                  </w:r>
                </w:p>
              </w:tc>
              <w:tc>
                <w:tcPr>
                  <w:tcW w:w="1176" w:type="dxa"/>
                  <w:tcBorders>
                    <w:top w:val="single" w:sz="4" w:space="0" w:color="auto"/>
                    <w:left w:val="single" w:sz="4" w:space="0" w:color="auto"/>
                    <w:bottom w:val="single" w:sz="4" w:space="0" w:color="auto"/>
                  </w:tcBorders>
                  <w:vAlign w:val="center"/>
                </w:tcPr>
                <w:p w:rsidR="00A36B62" w:rsidRPr="003F7358" w:rsidRDefault="00A36B62" w:rsidP="00987564">
                  <w:pPr>
                    <w:jc w:val="center"/>
                    <w:rPr>
                      <w:sz w:val="21"/>
                      <w:szCs w:val="21"/>
                    </w:rPr>
                  </w:pPr>
                  <w:r w:rsidRPr="003F7358">
                    <w:rPr>
                      <w:rFonts w:hint="eastAsia"/>
                      <w:sz w:val="21"/>
                      <w:szCs w:val="21"/>
                    </w:rPr>
                    <w:t>0</w:t>
                  </w:r>
                </w:p>
              </w:tc>
            </w:tr>
            <w:tr w:rsidR="00A36B62" w:rsidRPr="003F7358" w:rsidTr="00E807D2">
              <w:trPr>
                <w:trHeight w:val="397"/>
                <w:jc w:val="center"/>
              </w:trPr>
              <w:tc>
                <w:tcPr>
                  <w:tcW w:w="663" w:type="dxa"/>
                  <w:vMerge/>
                  <w:tcBorders>
                    <w:right w:val="single" w:sz="4" w:space="0" w:color="auto"/>
                  </w:tcBorders>
                  <w:vAlign w:val="center"/>
                </w:tcPr>
                <w:p w:rsidR="00A36B62" w:rsidRPr="003F7358" w:rsidRDefault="00A36B62" w:rsidP="00987564">
                  <w:pPr>
                    <w:jc w:val="center"/>
                    <w:rPr>
                      <w:sz w:val="21"/>
                      <w:szCs w:val="21"/>
                    </w:rPr>
                  </w:pPr>
                </w:p>
              </w:tc>
              <w:tc>
                <w:tcPr>
                  <w:tcW w:w="1473" w:type="dxa"/>
                  <w:tcBorders>
                    <w:top w:val="single" w:sz="4" w:space="0" w:color="auto"/>
                    <w:left w:val="nil"/>
                    <w:bottom w:val="single" w:sz="4" w:space="0" w:color="auto"/>
                    <w:right w:val="single" w:sz="4" w:space="0" w:color="auto"/>
                  </w:tcBorders>
                  <w:vAlign w:val="center"/>
                </w:tcPr>
                <w:p w:rsidR="00A36B62" w:rsidRPr="003F7358" w:rsidRDefault="00A36B62" w:rsidP="00987564">
                  <w:pPr>
                    <w:jc w:val="center"/>
                    <w:rPr>
                      <w:sz w:val="21"/>
                      <w:szCs w:val="21"/>
                    </w:rPr>
                  </w:pPr>
                  <w:r w:rsidRPr="003F7358">
                    <w:rPr>
                      <w:rFonts w:hint="eastAsia"/>
                      <w:sz w:val="21"/>
                      <w:szCs w:val="21"/>
                    </w:rPr>
                    <w:t>NH</w:t>
                  </w:r>
                  <w:r w:rsidRPr="003F7358">
                    <w:rPr>
                      <w:rFonts w:hint="eastAsia"/>
                      <w:sz w:val="21"/>
                      <w:szCs w:val="21"/>
                      <w:vertAlign w:val="subscript"/>
                    </w:rPr>
                    <w:t>3</w:t>
                  </w:r>
                  <w:r w:rsidRPr="003F7358">
                    <w:rPr>
                      <w:rFonts w:hint="eastAsia"/>
                      <w:sz w:val="21"/>
                      <w:szCs w:val="21"/>
                    </w:rPr>
                    <w:t>-N</w:t>
                  </w:r>
                </w:p>
              </w:tc>
              <w:tc>
                <w:tcPr>
                  <w:tcW w:w="1508" w:type="dxa"/>
                  <w:tcBorders>
                    <w:top w:val="single" w:sz="4" w:space="0" w:color="auto"/>
                    <w:left w:val="nil"/>
                    <w:bottom w:val="single" w:sz="4" w:space="0" w:color="auto"/>
                    <w:right w:val="single" w:sz="4" w:space="0" w:color="auto"/>
                  </w:tcBorders>
                  <w:vAlign w:val="center"/>
                </w:tcPr>
                <w:p w:rsidR="00A36B62" w:rsidRPr="003F7358" w:rsidRDefault="00A36B62" w:rsidP="00987564">
                  <w:pPr>
                    <w:jc w:val="center"/>
                    <w:rPr>
                      <w:sz w:val="21"/>
                      <w:szCs w:val="21"/>
                    </w:rPr>
                  </w:pPr>
                  <w:r w:rsidRPr="003F7358">
                    <w:rPr>
                      <w:rFonts w:hint="eastAsia"/>
                      <w:sz w:val="21"/>
                      <w:szCs w:val="21"/>
                    </w:rPr>
                    <w:t>0</w:t>
                  </w:r>
                </w:p>
              </w:tc>
              <w:tc>
                <w:tcPr>
                  <w:tcW w:w="1417" w:type="dxa"/>
                  <w:tcBorders>
                    <w:top w:val="single" w:sz="4" w:space="0" w:color="auto"/>
                    <w:left w:val="nil"/>
                    <w:bottom w:val="single" w:sz="4" w:space="0" w:color="auto"/>
                    <w:right w:val="single" w:sz="4" w:space="0" w:color="auto"/>
                  </w:tcBorders>
                  <w:vAlign w:val="center"/>
                </w:tcPr>
                <w:p w:rsidR="00A36B62" w:rsidRPr="003F7358" w:rsidRDefault="00A36B62" w:rsidP="00987564">
                  <w:pPr>
                    <w:jc w:val="center"/>
                    <w:rPr>
                      <w:color w:val="000000"/>
                      <w:sz w:val="21"/>
                      <w:szCs w:val="21"/>
                    </w:rPr>
                  </w:pPr>
                  <w:r w:rsidRPr="003F7358">
                    <w:rPr>
                      <w:rFonts w:hint="eastAsia"/>
                      <w:color w:val="000000"/>
                      <w:sz w:val="21"/>
                      <w:szCs w:val="21"/>
                    </w:rPr>
                    <w:t>0</w:t>
                  </w:r>
                </w:p>
              </w:tc>
              <w:tc>
                <w:tcPr>
                  <w:tcW w:w="1559" w:type="dxa"/>
                  <w:tcBorders>
                    <w:top w:val="single" w:sz="4" w:space="0" w:color="auto"/>
                    <w:left w:val="single" w:sz="4" w:space="0" w:color="auto"/>
                    <w:bottom w:val="single" w:sz="4" w:space="0" w:color="auto"/>
                    <w:right w:val="single" w:sz="4" w:space="0" w:color="auto"/>
                  </w:tcBorders>
                  <w:vAlign w:val="center"/>
                </w:tcPr>
                <w:p w:rsidR="00A36B62" w:rsidRPr="003F7358" w:rsidRDefault="00A36B62" w:rsidP="00987564">
                  <w:pPr>
                    <w:jc w:val="center"/>
                    <w:rPr>
                      <w:sz w:val="21"/>
                      <w:szCs w:val="21"/>
                    </w:rPr>
                  </w:pPr>
                  <w:r w:rsidRPr="003F7358">
                    <w:rPr>
                      <w:rFonts w:hint="eastAsia"/>
                      <w:sz w:val="21"/>
                      <w:szCs w:val="21"/>
                    </w:rPr>
                    <w:t>0</w:t>
                  </w:r>
                </w:p>
              </w:tc>
              <w:tc>
                <w:tcPr>
                  <w:tcW w:w="1276" w:type="dxa"/>
                  <w:tcBorders>
                    <w:top w:val="single" w:sz="4" w:space="0" w:color="auto"/>
                    <w:left w:val="nil"/>
                    <w:bottom w:val="single" w:sz="4" w:space="0" w:color="auto"/>
                    <w:right w:val="single" w:sz="4" w:space="0" w:color="auto"/>
                  </w:tcBorders>
                  <w:vAlign w:val="center"/>
                </w:tcPr>
                <w:p w:rsidR="00A36B62" w:rsidRPr="003F7358" w:rsidRDefault="00A36B62" w:rsidP="00987564">
                  <w:pPr>
                    <w:adjustRightInd w:val="0"/>
                    <w:snapToGrid w:val="0"/>
                    <w:jc w:val="center"/>
                    <w:rPr>
                      <w:sz w:val="21"/>
                      <w:szCs w:val="21"/>
                    </w:rPr>
                  </w:pPr>
                  <w:r w:rsidRPr="003F7358">
                    <w:rPr>
                      <w:rFonts w:hint="eastAsia"/>
                      <w:sz w:val="21"/>
                      <w:szCs w:val="21"/>
                    </w:rPr>
                    <w:t>0</w:t>
                  </w:r>
                </w:p>
              </w:tc>
              <w:tc>
                <w:tcPr>
                  <w:tcW w:w="1176" w:type="dxa"/>
                  <w:tcBorders>
                    <w:top w:val="single" w:sz="4" w:space="0" w:color="auto"/>
                    <w:left w:val="single" w:sz="4" w:space="0" w:color="auto"/>
                    <w:bottom w:val="single" w:sz="4" w:space="0" w:color="auto"/>
                  </w:tcBorders>
                  <w:vAlign w:val="center"/>
                </w:tcPr>
                <w:p w:rsidR="00A36B62" w:rsidRPr="003F7358" w:rsidRDefault="00A36B62" w:rsidP="00987564">
                  <w:pPr>
                    <w:jc w:val="center"/>
                    <w:rPr>
                      <w:sz w:val="21"/>
                      <w:szCs w:val="21"/>
                    </w:rPr>
                  </w:pPr>
                  <w:r w:rsidRPr="003F7358">
                    <w:rPr>
                      <w:rFonts w:hint="eastAsia"/>
                      <w:sz w:val="21"/>
                      <w:szCs w:val="21"/>
                    </w:rPr>
                    <w:t>0</w:t>
                  </w:r>
                </w:p>
              </w:tc>
            </w:tr>
            <w:tr w:rsidR="00A36B62" w:rsidRPr="003F7358" w:rsidTr="00E807D2">
              <w:trPr>
                <w:trHeight w:val="397"/>
                <w:jc w:val="center"/>
              </w:trPr>
              <w:tc>
                <w:tcPr>
                  <w:tcW w:w="663" w:type="dxa"/>
                  <w:vMerge/>
                  <w:tcBorders>
                    <w:right w:val="single" w:sz="4" w:space="0" w:color="auto"/>
                  </w:tcBorders>
                  <w:vAlign w:val="center"/>
                </w:tcPr>
                <w:p w:rsidR="00A36B62" w:rsidRPr="003F7358" w:rsidRDefault="00A36B62" w:rsidP="00987564">
                  <w:pPr>
                    <w:jc w:val="center"/>
                    <w:rPr>
                      <w:sz w:val="21"/>
                      <w:szCs w:val="21"/>
                    </w:rPr>
                  </w:pPr>
                </w:p>
              </w:tc>
              <w:tc>
                <w:tcPr>
                  <w:tcW w:w="1473" w:type="dxa"/>
                  <w:tcBorders>
                    <w:top w:val="single" w:sz="4" w:space="0" w:color="auto"/>
                    <w:left w:val="nil"/>
                    <w:bottom w:val="single" w:sz="4" w:space="0" w:color="auto"/>
                    <w:right w:val="single" w:sz="4" w:space="0" w:color="auto"/>
                  </w:tcBorders>
                  <w:vAlign w:val="center"/>
                </w:tcPr>
                <w:p w:rsidR="00A36B62" w:rsidRPr="003F7358" w:rsidRDefault="00A36B62" w:rsidP="00987564">
                  <w:pPr>
                    <w:jc w:val="center"/>
                    <w:rPr>
                      <w:sz w:val="21"/>
                      <w:szCs w:val="21"/>
                    </w:rPr>
                  </w:pPr>
                  <w:r w:rsidRPr="003F7358">
                    <w:rPr>
                      <w:rFonts w:hint="eastAsia"/>
                      <w:sz w:val="21"/>
                      <w:szCs w:val="21"/>
                    </w:rPr>
                    <w:t>TP</w:t>
                  </w:r>
                </w:p>
              </w:tc>
              <w:tc>
                <w:tcPr>
                  <w:tcW w:w="1508" w:type="dxa"/>
                  <w:tcBorders>
                    <w:top w:val="single" w:sz="4" w:space="0" w:color="auto"/>
                    <w:left w:val="nil"/>
                    <w:bottom w:val="single" w:sz="4" w:space="0" w:color="auto"/>
                    <w:right w:val="single" w:sz="4" w:space="0" w:color="auto"/>
                  </w:tcBorders>
                  <w:vAlign w:val="center"/>
                </w:tcPr>
                <w:p w:rsidR="00A36B62" w:rsidRPr="003F7358" w:rsidRDefault="00A36B62" w:rsidP="00987564">
                  <w:pPr>
                    <w:jc w:val="center"/>
                    <w:rPr>
                      <w:sz w:val="21"/>
                      <w:szCs w:val="21"/>
                    </w:rPr>
                  </w:pPr>
                  <w:r w:rsidRPr="003F7358">
                    <w:rPr>
                      <w:rFonts w:hint="eastAsia"/>
                      <w:sz w:val="21"/>
                      <w:szCs w:val="21"/>
                    </w:rPr>
                    <w:t>0</w:t>
                  </w:r>
                </w:p>
              </w:tc>
              <w:tc>
                <w:tcPr>
                  <w:tcW w:w="1417" w:type="dxa"/>
                  <w:tcBorders>
                    <w:top w:val="single" w:sz="4" w:space="0" w:color="auto"/>
                    <w:left w:val="nil"/>
                    <w:bottom w:val="single" w:sz="4" w:space="0" w:color="auto"/>
                    <w:right w:val="single" w:sz="4" w:space="0" w:color="auto"/>
                  </w:tcBorders>
                  <w:vAlign w:val="center"/>
                </w:tcPr>
                <w:p w:rsidR="00A36B62" w:rsidRPr="003F7358" w:rsidRDefault="00A36B62" w:rsidP="00987564">
                  <w:pPr>
                    <w:jc w:val="center"/>
                    <w:rPr>
                      <w:color w:val="000000"/>
                      <w:sz w:val="21"/>
                      <w:szCs w:val="21"/>
                    </w:rPr>
                  </w:pPr>
                  <w:r w:rsidRPr="003F7358">
                    <w:rPr>
                      <w:rFonts w:hint="eastAsia"/>
                      <w:color w:val="000000"/>
                      <w:sz w:val="21"/>
                      <w:szCs w:val="21"/>
                    </w:rPr>
                    <w:t>0</w:t>
                  </w:r>
                </w:p>
              </w:tc>
              <w:tc>
                <w:tcPr>
                  <w:tcW w:w="1559" w:type="dxa"/>
                  <w:tcBorders>
                    <w:top w:val="single" w:sz="4" w:space="0" w:color="auto"/>
                    <w:left w:val="single" w:sz="4" w:space="0" w:color="auto"/>
                    <w:bottom w:val="single" w:sz="4" w:space="0" w:color="auto"/>
                    <w:right w:val="single" w:sz="4" w:space="0" w:color="auto"/>
                  </w:tcBorders>
                  <w:vAlign w:val="center"/>
                </w:tcPr>
                <w:p w:rsidR="00A36B62" w:rsidRPr="003F7358" w:rsidRDefault="00A36B62" w:rsidP="00987564">
                  <w:pPr>
                    <w:jc w:val="center"/>
                    <w:rPr>
                      <w:sz w:val="21"/>
                      <w:szCs w:val="21"/>
                    </w:rPr>
                  </w:pPr>
                  <w:r w:rsidRPr="003F7358">
                    <w:rPr>
                      <w:rFonts w:hint="eastAsia"/>
                      <w:sz w:val="21"/>
                      <w:szCs w:val="21"/>
                    </w:rPr>
                    <w:t>0</w:t>
                  </w:r>
                </w:p>
              </w:tc>
              <w:tc>
                <w:tcPr>
                  <w:tcW w:w="1276" w:type="dxa"/>
                  <w:tcBorders>
                    <w:top w:val="single" w:sz="4" w:space="0" w:color="auto"/>
                    <w:left w:val="nil"/>
                    <w:bottom w:val="single" w:sz="4" w:space="0" w:color="auto"/>
                    <w:right w:val="single" w:sz="4" w:space="0" w:color="auto"/>
                  </w:tcBorders>
                  <w:vAlign w:val="center"/>
                </w:tcPr>
                <w:p w:rsidR="00A36B62" w:rsidRPr="003F7358" w:rsidRDefault="00A36B62" w:rsidP="00987564">
                  <w:pPr>
                    <w:adjustRightInd w:val="0"/>
                    <w:snapToGrid w:val="0"/>
                    <w:jc w:val="center"/>
                    <w:rPr>
                      <w:sz w:val="21"/>
                      <w:szCs w:val="21"/>
                    </w:rPr>
                  </w:pPr>
                  <w:r w:rsidRPr="003F7358">
                    <w:rPr>
                      <w:rFonts w:hint="eastAsia"/>
                      <w:sz w:val="21"/>
                      <w:szCs w:val="21"/>
                    </w:rPr>
                    <w:t>0</w:t>
                  </w:r>
                </w:p>
              </w:tc>
              <w:tc>
                <w:tcPr>
                  <w:tcW w:w="1176" w:type="dxa"/>
                  <w:tcBorders>
                    <w:top w:val="single" w:sz="4" w:space="0" w:color="auto"/>
                    <w:left w:val="single" w:sz="4" w:space="0" w:color="auto"/>
                    <w:bottom w:val="single" w:sz="4" w:space="0" w:color="auto"/>
                  </w:tcBorders>
                  <w:vAlign w:val="center"/>
                </w:tcPr>
                <w:p w:rsidR="00A36B62" w:rsidRPr="003F7358" w:rsidRDefault="00A36B62" w:rsidP="00987564">
                  <w:pPr>
                    <w:jc w:val="center"/>
                    <w:rPr>
                      <w:sz w:val="21"/>
                      <w:szCs w:val="21"/>
                    </w:rPr>
                  </w:pPr>
                  <w:r w:rsidRPr="003F7358">
                    <w:rPr>
                      <w:rFonts w:hint="eastAsia"/>
                      <w:sz w:val="21"/>
                      <w:szCs w:val="21"/>
                    </w:rPr>
                    <w:t>0</w:t>
                  </w:r>
                </w:p>
              </w:tc>
            </w:tr>
            <w:tr w:rsidR="006A1F57" w:rsidRPr="003F7358" w:rsidTr="00E807D2">
              <w:trPr>
                <w:trHeight w:val="397"/>
                <w:jc w:val="center"/>
              </w:trPr>
              <w:tc>
                <w:tcPr>
                  <w:tcW w:w="663" w:type="dxa"/>
                  <w:tcBorders>
                    <w:top w:val="single" w:sz="4" w:space="0" w:color="auto"/>
                    <w:right w:val="single" w:sz="4" w:space="0" w:color="auto"/>
                  </w:tcBorders>
                  <w:vAlign w:val="center"/>
                </w:tcPr>
                <w:p w:rsidR="006A1F57" w:rsidRPr="003F7358" w:rsidRDefault="006A1F57" w:rsidP="00987564">
                  <w:pPr>
                    <w:jc w:val="center"/>
                    <w:rPr>
                      <w:sz w:val="21"/>
                      <w:szCs w:val="21"/>
                    </w:rPr>
                  </w:pPr>
                  <w:r w:rsidRPr="003F7358">
                    <w:rPr>
                      <w:sz w:val="21"/>
                      <w:szCs w:val="21"/>
                    </w:rPr>
                    <w:t>废</w:t>
                  </w:r>
                  <w:r w:rsidRPr="003F7358">
                    <w:rPr>
                      <w:rFonts w:hint="eastAsia"/>
                      <w:sz w:val="21"/>
                      <w:szCs w:val="21"/>
                    </w:rPr>
                    <w:t>气</w:t>
                  </w:r>
                </w:p>
              </w:tc>
              <w:tc>
                <w:tcPr>
                  <w:tcW w:w="1473" w:type="dxa"/>
                  <w:tcBorders>
                    <w:top w:val="single" w:sz="4" w:space="0" w:color="auto"/>
                    <w:left w:val="nil"/>
                    <w:right w:val="single" w:sz="4" w:space="0" w:color="auto"/>
                  </w:tcBorders>
                  <w:vAlign w:val="center"/>
                </w:tcPr>
                <w:p w:rsidR="006A1F57" w:rsidRPr="003F7358" w:rsidRDefault="006A1F57" w:rsidP="00987564">
                  <w:pPr>
                    <w:jc w:val="center"/>
                    <w:rPr>
                      <w:sz w:val="21"/>
                      <w:szCs w:val="21"/>
                    </w:rPr>
                  </w:pPr>
                  <w:r w:rsidRPr="003F7358">
                    <w:rPr>
                      <w:rFonts w:hint="eastAsia"/>
                      <w:sz w:val="21"/>
                      <w:szCs w:val="21"/>
                    </w:rPr>
                    <w:t>挥发性有机物</w:t>
                  </w:r>
                </w:p>
              </w:tc>
              <w:tc>
                <w:tcPr>
                  <w:tcW w:w="1508" w:type="dxa"/>
                  <w:tcBorders>
                    <w:top w:val="single" w:sz="4" w:space="0" w:color="auto"/>
                    <w:left w:val="nil"/>
                    <w:bottom w:val="single" w:sz="4" w:space="0" w:color="auto"/>
                    <w:right w:val="single" w:sz="4" w:space="0" w:color="auto"/>
                  </w:tcBorders>
                  <w:vAlign w:val="center"/>
                </w:tcPr>
                <w:p w:rsidR="006A1F57" w:rsidRPr="003F7358" w:rsidRDefault="003B7877" w:rsidP="00987564">
                  <w:pPr>
                    <w:jc w:val="center"/>
                    <w:rPr>
                      <w:sz w:val="21"/>
                      <w:szCs w:val="21"/>
                    </w:rPr>
                  </w:pPr>
                  <w:r>
                    <w:rPr>
                      <w:sz w:val="21"/>
                      <w:szCs w:val="21"/>
                    </w:rPr>
                    <w:t>0.03</w:t>
                  </w:r>
                  <w:r>
                    <w:rPr>
                      <w:rFonts w:hint="eastAsia"/>
                      <w:sz w:val="21"/>
                      <w:szCs w:val="21"/>
                    </w:rPr>
                    <w:t>58</w:t>
                  </w:r>
                </w:p>
              </w:tc>
              <w:tc>
                <w:tcPr>
                  <w:tcW w:w="1417" w:type="dxa"/>
                  <w:tcBorders>
                    <w:top w:val="single" w:sz="4" w:space="0" w:color="auto"/>
                    <w:left w:val="nil"/>
                    <w:bottom w:val="single" w:sz="4" w:space="0" w:color="auto"/>
                    <w:right w:val="single" w:sz="4" w:space="0" w:color="auto"/>
                  </w:tcBorders>
                  <w:vAlign w:val="center"/>
                </w:tcPr>
                <w:p w:rsidR="006A1F57" w:rsidRPr="003F7358" w:rsidRDefault="003C28D4" w:rsidP="00987564">
                  <w:pPr>
                    <w:jc w:val="center"/>
                    <w:rPr>
                      <w:sz w:val="21"/>
                      <w:szCs w:val="21"/>
                    </w:rPr>
                  </w:pPr>
                  <w:r w:rsidRPr="003F7358">
                    <w:rPr>
                      <w:sz w:val="21"/>
                      <w:szCs w:val="21"/>
                    </w:rPr>
                    <w:t>0.0</w:t>
                  </w:r>
                  <w:r w:rsidRPr="003F7358">
                    <w:rPr>
                      <w:rFonts w:hint="eastAsia"/>
                      <w:sz w:val="21"/>
                      <w:szCs w:val="21"/>
                    </w:rPr>
                    <w:t>2</w:t>
                  </w:r>
                  <w:r w:rsidR="00D47E8A">
                    <w:rPr>
                      <w:rFonts w:hint="eastAsia"/>
                      <w:sz w:val="21"/>
                      <w:szCs w:val="21"/>
                    </w:rPr>
                    <w:t>7</w:t>
                  </w:r>
                </w:p>
              </w:tc>
              <w:tc>
                <w:tcPr>
                  <w:tcW w:w="1559" w:type="dxa"/>
                  <w:tcBorders>
                    <w:top w:val="single" w:sz="4" w:space="0" w:color="auto"/>
                    <w:left w:val="single" w:sz="4" w:space="0" w:color="auto"/>
                    <w:bottom w:val="single" w:sz="4" w:space="0" w:color="auto"/>
                    <w:right w:val="single" w:sz="4" w:space="0" w:color="auto"/>
                  </w:tcBorders>
                  <w:vAlign w:val="center"/>
                </w:tcPr>
                <w:p w:rsidR="006A1F57" w:rsidRPr="003F7358" w:rsidRDefault="003C28D4" w:rsidP="00987564">
                  <w:pPr>
                    <w:jc w:val="center"/>
                    <w:rPr>
                      <w:sz w:val="21"/>
                      <w:szCs w:val="21"/>
                    </w:rPr>
                  </w:pPr>
                  <w:r w:rsidRPr="003F7358">
                    <w:rPr>
                      <w:sz w:val="21"/>
                      <w:szCs w:val="21"/>
                    </w:rPr>
                    <w:t>0.03</w:t>
                  </w:r>
                  <w:r w:rsidR="003B7877">
                    <w:rPr>
                      <w:rFonts w:hint="eastAsia"/>
                      <w:sz w:val="21"/>
                      <w:szCs w:val="21"/>
                    </w:rPr>
                    <w:t>28</w:t>
                  </w:r>
                </w:p>
              </w:tc>
              <w:tc>
                <w:tcPr>
                  <w:tcW w:w="1276" w:type="dxa"/>
                  <w:tcBorders>
                    <w:top w:val="single" w:sz="4" w:space="0" w:color="auto"/>
                    <w:left w:val="nil"/>
                    <w:bottom w:val="single" w:sz="4" w:space="0" w:color="auto"/>
                    <w:right w:val="single" w:sz="4" w:space="0" w:color="auto"/>
                  </w:tcBorders>
                  <w:vAlign w:val="center"/>
                </w:tcPr>
                <w:p w:rsidR="006A1F57" w:rsidRPr="003F7358" w:rsidRDefault="003C28D4" w:rsidP="00987564">
                  <w:pPr>
                    <w:jc w:val="center"/>
                    <w:rPr>
                      <w:sz w:val="21"/>
                      <w:szCs w:val="21"/>
                    </w:rPr>
                  </w:pPr>
                  <w:r w:rsidRPr="003F7358">
                    <w:rPr>
                      <w:sz w:val="21"/>
                      <w:szCs w:val="21"/>
                    </w:rPr>
                    <w:t>0.0</w:t>
                  </w:r>
                  <w:r w:rsidR="00D47E8A">
                    <w:rPr>
                      <w:rFonts w:hint="eastAsia"/>
                      <w:sz w:val="21"/>
                      <w:szCs w:val="21"/>
                    </w:rPr>
                    <w:t>3</w:t>
                  </w:r>
                </w:p>
              </w:tc>
              <w:tc>
                <w:tcPr>
                  <w:tcW w:w="1176" w:type="dxa"/>
                  <w:tcBorders>
                    <w:top w:val="single" w:sz="4" w:space="0" w:color="auto"/>
                    <w:left w:val="single" w:sz="4" w:space="0" w:color="auto"/>
                    <w:bottom w:val="single" w:sz="4" w:space="0" w:color="auto"/>
                  </w:tcBorders>
                  <w:vAlign w:val="center"/>
                </w:tcPr>
                <w:p w:rsidR="006A1F57" w:rsidRPr="003F7358" w:rsidRDefault="006A1F57" w:rsidP="00987564">
                  <w:pPr>
                    <w:jc w:val="center"/>
                    <w:rPr>
                      <w:sz w:val="21"/>
                      <w:szCs w:val="21"/>
                    </w:rPr>
                  </w:pPr>
                  <w:r w:rsidRPr="003F7358">
                    <w:rPr>
                      <w:rFonts w:hint="eastAsia"/>
                      <w:sz w:val="21"/>
                      <w:szCs w:val="21"/>
                    </w:rPr>
                    <w:t>-0.</w:t>
                  </w:r>
                  <w:r w:rsidR="003C28D4" w:rsidRPr="003F7358">
                    <w:rPr>
                      <w:rFonts w:hint="eastAsia"/>
                      <w:sz w:val="21"/>
                      <w:szCs w:val="21"/>
                    </w:rPr>
                    <w:t>00</w:t>
                  </w:r>
                  <w:r w:rsidR="00ED4534">
                    <w:rPr>
                      <w:rFonts w:hint="eastAsia"/>
                      <w:sz w:val="21"/>
                      <w:szCs w:val="21"/>
                    </w:rPr>
                    <w:t>5</w:t>
                  </w:r>
                  <w:r w:rsidR="00122055">
                    <w:rPr>
                      <w:rFonts w:hint="eastAsia"/>
                      <w:sz w:val="21"/>
                      <w:szCs w:val="21"/>
                    </w:rPr>
                    <w:t>8</w:t>
                  </w:r>
                </w:p>
              </w:tc>
            </w:tr>
            <w:tr w:rsidR="006A1F57" w:rsidRPr="003F7358" w:rsidTr="00E807D2">
              <w:trPr>
                <w:trHeight w:val="397"/>
                <w:jc w:val="center"/>
              </w:trPr>
              <w:tc>
                <w:tcPr>
                  <w:tcW w:w="663" w:type="dxa"/>
                  <w:tcBorders>
                    <w:top w:val="single" w:sz="4" w:space="0" w:color="auto"/>
                    <w:bottom w:val="single" w:sz="8" w:space="0" w:color="auto"/>
                    <w:right w:val="single" w:sz="4" w:space="0" w:color="auto"/>
                  </w:tcBorders>
                  <w:vAlign w:val="center"/>
                </w:tcPr>
                <w:p w:rsidR="006A1F57" w:rsidRPr="003F7358" w:rsidRDefault="006A1F57" w:rsidP="00987564">
                  <w:pPr>
                    <w:jc w:val="center"/>
                    <w:rPr>
                      <w:sz w:val="21"/>
                      <w:szCs w:val="21"/>
                    </w:rPr>
                  </w:pPr>
                  <w:r w:rsidRPr="003F7358">
                    <w:rPr>
                      <w:sz w:val="21"/>
                      <w:szCs w:val="21"/>
                    </w:rPr>
                    <w:t>固废</w:t>
                  </w:r>
                </w:p>
              </w:tc>
              <w:tc>
                <w:tcPr>
                  <w:tcW w:w="1473" w:type="dxa"/>
                  <w:tcBorders>
                    <w:top w:val="single" w:sz="4" w:space="0" w:color="auto"/>
                    <w:bottom w:val="single" w:sz="8" w:space="0" w:color="auto"/>
                    <w:right w:val="single" w:sz="4" w:space="0" w:color="auto"/>
                  </w:tcBorders>
                  <w:vAlign w:val="center"/>
                </w:tcPr>
                <w:p w:rsidR="006A1F57" w:rsidRPr="003F7358" w:rsidRDefault="000A75CD" w:rsidP="00987564">
                  <w:pPr>
                    <w:jc w:val="center"/>
                    <w:rPr>
                      <w:sz w:val="21"/>
                      <w:szCs w:val="21"/>
                    </w:rPr>
                  </w:pPr>
                  <w:r w:rsidRPr="003F7358">
                    <w:rPr>
                      <w:rFonts w:hint="eastAsia"/>
                      <w:sz w:val="21"/>
                      <w:szCs w:val="21"/>
                    </w:rPr>
                    <w:t>边角废料、残次品等</w:t>
                  </w:r>
                </w:p>
              </w:tc>
              <w:tc>
                <w:tcPr>
                  <w:tcW w:w="1508" w:type="dxa"/>
                  <w:tcBorders>
                    <w:top w:val="single" w:sz="4" w:space="0" w:color="auto"/>
                    <w:left w:val="nil"/>
                    <w:bottom w:val="single" w:sz="8" w:space="0" w:color="auto"/>
                    <w:right w:val="single" w:sz="4" w:space="0" w:color="auto"/>
                  </w:tcBorders>
                  <w:vAlign w:val="center"/>
                </w:tcPr>
                <w:p w:rsidR="006A1F57" w:rsidRPr="003F7358" w:rsidRDefault="006A1F57" w:rsidP="00987564">
                  <w:pPr>
                    <w:jc w:val="center"/>
                    <w:rPr>
                      <w:sz w:val="21"/>
                      <w:szCs w:val="21"/>
                    </w:rPr>
                  </w:pPr>
                  <w:r w:rsidRPr="003F7358">
                    <w:rPr>
                      <w:rFonts w:hint="eastAsia"/>
                      <w:sz w:val="21"/>
                      <w:szCs w:val="21"/>
                    </w:rPr>
                    <w:t>0</w:t>
                  </w:r>
                </w:p>
              </w:tc>
              <w:tc>
                <w:tcPr>
                  <w:tcW w:w="1417" w:type="dxa"/>
                  <w:tcBorders>
                    <w:top w:val="single" w:sz="4" w:space="0" w:color="auto"/>
                    <w:left w:val="nil"/>
                    <w:bottom w:val="single" w:sz="8" w:space="0" w:color="auto"/>
                    <w:right w:val="single" w:sz="4" w:space="0" w:color="auto"/>
                  </w:tcBorders>
                  <w:vAlign w:val="center"/>
                </w:tcPr>
                <w:p w:rsidR="006A1F57" w:rsidRPr="003F7358" w:rsidRDefault="006A1F57" w:rsidP="00987564">
                  <w:pPr>
                    <w:jc w:val="center"/>
                    <w:rPr>
                      <w:sz w:val="21"/>
                      <w:szCs w:val="21"/>
                    </w:rPr>
                  </w:pPr>
                  <w:r w:rsidRPr="003F7358">
                    <w:rPr>
                      <w:rFonts w:hint="eastAsia"/>
                      <w:sz w:val="21"/>
                      <w:szCs w:val="21"/>
                    </w:rPr>
                    <w:t>0</w:t>
                  </w:r>
                </w:p>
              </w:tc>
              <w:tc>
                <w:tcPr>
                  <w:tcW w:w="1559" w:type="dxa"/>
                  <w:tcBorders>
                    <w:top w:val="single" w:sz="4" w:space="0" w:color="auto"/>
                    <w:left w:val="single" w:sz="4" w:space="0" w:color="auto"/>
                    <w:bottom w:val="single" w:sz="8" w:space="0" w:color="auto"/>
                    <w:right w:val="single" w:sz="4" w:space="0" w:color="auto"/>
                  </w:tcBorders>
                  <w:vAlign w:val="center"/>
                </w:tcPr>
                <w:p w:rsidR="006A1F57" w:rsidRPr="003F7358" w:rsidRDefault="006A1F57" w:rsidP="00987564">
                  <w:pPr>
                    <w:jc w:val="center"/>
                    <w:rPr>
                      <w:sz w:val="21"/>
                      <w:szCs w:val="21"/>
                    </w:rPr>
                  </w:pPr>
                  <w:r w:rsidRPr="003F7358">
                    <w:rPr>
                      <w:rFonts w:hint="eastAsia"/>
                      <w:sz w:val="21"/>
                      <w:szCs w:val="21"/>
                    </w:rPr>
                    <w:t>0</w:t>
                  </w:r>
                </w:p>
              </w:tc>
              <w:tc>
                <w:tcPr>
                  <w:tcW w:w="1276" w:type="dxa"/>
                  <w:tcBorders>
                    <w:top w:val="single" w:sz="4" w:space="0" w:color="auto"/>
                    <w:left w:val="nil"/>
                    <w:bottom w:val="single" w:sz="8" w:space="0" w:color="auto"/>
                    <w:right w:val="single" w:sz="4" w:space="0" w:color="auto"/>
                  </w:tcBorders>
                  <w:vAlign w:val="center"/>
                </w:tcPr>
                <w:p w:rsidR="006A1F57" w:rsidRPr="003F7358" w:rsidRDefault="006A1F57" w:rsidP="00987564">
                  <w:pPr>
                    <w:jc w:val="center"/>
                    <w:rPr>
                      <w:sz w:val="21"/>
                      <w:szCs w:val="21"/>
                    </w:rPr>
                  </w:pPr>
                  <w:r w:rsidRPr="003F7358">
                    <w:rPr>
                      <w:rFonts w:hint="eastAsia"/>
                      <w:sz w:val="21"/>
                      <w:szCs w:val="21"/>
                    </w:rPr>
                    <w:t>0</w:t>
                  </w:r>
                </w:p>
              </w:tc>
              <w:tc>
                <w:tcPr>
                  <w:tcW w:w="1176" w:type="dxa"/>
                  <w:tcBorders>
                    <w:top w:val="single" w:sz="4" w:space="0" w:color="auto"/>
                    <w:left w:val="single" w:sz="4" w:space="0" w:color="auto"/>
                    <w:bottom w:val="single" w:sz="8" w:space="0" w:color="auto"/>
                  </w:tcBorders>
                  <w:vAlign w:val="center"/>
                </w:tcPr>
                <w:p w:rsidR="006A1F57" w:rsidRPr="003F7358" w:rsidRDefault="006A1F57" w:rsidP="00987564">
                  <w:pPr>
                    <w:jc w:val="center"/>
                    <w:rPr>
                      <w:sz w:val="21"/>
                      <w:szCs w:val="21"/>
                    </w:rPr>
                  </w:pPr>
                  <w:r w:rsidRPr="003F7358">
                    <w:rPr>
                      <w:rFonts w:hint="eastAsia"/>
                      <w:sz w:val="21"/>
                      <w:szCs w:val="21"/>
                    </w:rPr>
                    <w:t>0</w:t>
                  </w:r>
                </w:p>
              </w:tc>
            </w:tr>
          </w:tbl>
          <w:p w:rsidR="004446E0" w:rsidRPr="00EF0780" w:rsidRDefault="003F7358" w:rsidP="007D4670">
            <w:pPr>
              <w:spacing w:line="440" w:lineRule="exact"/>
              <w:ind w:firstLineChars="200" w:firstLine="482"/>
              <w:jc w:val="left"/>
              <w:rPr>
                <w:b/>
                <w:sz w:val="24"/>
                <w:szCs w:val="24"/>
              </w:rPr>
            </w:pPr>
            <w:r w:rsidRPr="00EF0780">
              <w:rPr>
                <w:rFonts w:hint="eastAsia"/>
                <w:b/>
                <w:sz w:val="24"/>
                <w:szCs w:val="24"/>
              </w:rPr>
              <w:t>六</w:t>
            </w:r>
            <w:r w:rsidR="00692308" w:rsidRPr="00EF0780">
              <w:rPr>
                <w:rFonts w:hint="eastAsia"/>
                <w:b/>
                <w:sz w:val="24"/>
                <w:szCs w:val="24"/>
              </w:rPr>
              <w:t>、项目选址可行</w:t>
            </w:r>
          </w:p>
          <w:p w:rsidR="004446E0" w:rsidRPr="00EF0780" w:rsidRDefault="00692308" w:rsidP="00987564">
            <w:pPr>
              <w:snapToGrid w:val="0"/>
              <w:spacing w:line="400" w:lineRule="exact"/>
              <w:ind w:firstLineChars="200" w:firstLine="480"/>
              <w:rPr>
                <w:sz w:val="24"/>
                <w:szCs w:val="24"/>
              </w:rPr>
            </w:pPr>
            <w:r w:rsidRPr="00EF0780">
              <w:rPr>
                <w:rFonts w:hint="eastAsia"/>
                <w:sz w:val="24"/>
                <w:szCs w:val="24"/>
              </w:rPr>
              <w:t>项目厂址位于</w:t>
            </w:r>
            <w:r w:rsidR="007C0D06" w:rsidRPr="00EF0780">
              <w:rPr>
                <w:rFonts w:hint="eastAsia"/>
                <w:color w:val="000000"/>
                <w:sz w:val="24"/>
                <w:szCs w:val="24"/>
              </w:rPr>
              <w:t>新乡市延津县僧固乡长泰服装园</w:t>
            </w:r>
            <w:r w:rsidR="007C0D06" w:rsidRPr="00EF0780">
              <w:rPr>
                <w:rFonts w:hint="eastAsia"/>
                <w:color w:val="000000"/>
                <w:sz w:val="24"/>
                <w:szCs w:val="24"/>
              </w:rPr>
              <w:t>2</w:t>
            </w:r>
            <w:r w:rsidR="007C0D06" w:rsidRPr="00EF0780">
              <w:rPr>
                <w:rFonts w:hint="eastAsia"/>
                <w:color w:val="000000"/>
                <w:sz w:val="24"/>
                <w:szCs w:val="24"/>
              </w:rPr>
              <w:t>号</w:t>
            </w:r>
            <w:r w:rsidRPr="00EF0780">
              <w:rPr>
                <w:rFonts w:hint="eastAsia"/>
                <w:sz w:val="24"/>
                <w:szCs w:val="24"/>
              </w:rPr>
              <w:t>，</w:t>
            </w:r>
            <w:r w:rsidR="00F67305" w:rsidRPr="00EF0780">
              <w:rPr>
                <w:rFonts w:hint="eastAsia"/>
                <w:sz w:val="24"/>
                <w:szCs w:val="24"/>
              </w:rPr>
              <w:t>根据</w:t>
            </w:r>
            <w:r w:rsidR="00C80590" w:rsidRPr="00A12C06">
              <w:rPr>
                <w:rFonts w:hint="eastAsia"/>
                <w:sz w:val="24"/>
                <w:szCs w:val="24"/>
              </w:rPr>
              <w:t>僧固乡</w:t>
            </w:r>
            <w:r w:rsidR="00F67305" w:rsidRPr="00A12C06">
              <w:rPr>
                <w:rFonts w:hint="eastAsia"/>
                <w:sz w:val="24"/>
                <w:szCs w:val="24"/>
              </w:rPr>
              <w:t>土地利用总体规划图</w:t>
            </w:r>
            <w:r w:rsidR="00F67305" w:rsidRPr="00EF0780">
              <w:rPr>
                <w:rFonts w:hint="eastAsia"/>
                <w:sz w:val="24"/>
                <w:szCs w:val="24"/>
              </w:rPr>
              <w:t>，该项所在地为建设用地</w:t>
            </w:r>
            <w:r w:rsidRPr="00EF0780">
              <w:rPr>
                <w:rFonts w:hint="eastAsia"/>
                <w:sz w:val="24"/>
                <w:szCs w:val="24"/>
              </w:rPr>
              <w:t>，根据</w:t>
            </w:r>
            <w:r w:rsidR="007825C6" w:rsidRPr="00EF0780">
              <w:rPr>
                <w:rFonts w:hint="eastAsia"/>
                <w:color w:val="000000"/>
                <w:sz w:val="24"/>
                <w:szCs w:val="24"/>
              </w:rPr>
              <w:t>延津县</w:t>
            </w:r>
            <w:r w:rsidR="00C80590">
              <w:rPr>
                <w:rFonts w:hint="eastAsia"/>
                <w:color w:val="000000"/>
                <w:sz w:val="24"/>
                <w:szCs w:val="24"/>
              </w:rPr>
              <w:t>僧固乡</w:t>
            </w:r>
            <w:r w:rsidRPr="00EF0780">
              <w:rPr>
                <w:rFonts w:hint="eastAsia"/>
                <w:sz w:val="24"/>
                <w:szCs w:val="24"/>
              </w:rPr>
              <w:t>人民政府出具的证明，</w:t>
            </w:r>
            <w:r w:rsidR="00B419FE" w:rsidRPr="00EF0780">
              <w:rPr>
                <w:rFonts w:hint="eastAsia"/>
                <w:color w:val="000000"/>
                <w:sz w:val="24"/>
                <w:szCs w:val="24"/>
              </w:rPr>
              <w:t>符合当地土地利用规划和产业发展规划。</w:t>
            </w:r>
            <w:r w:rsidRPr="00EF0780">
              <w:rPr>
                <w:rFonts w:hint="eastAsia"/>
                <w:sz w:val="24"/>
                <w:szCs w:val="24"/>
              </w:rPr>
              <w:t>评价认为，厂址可行。</w:t>
            </w:r>
          </w:p>
          <w:p w:rsidR="004446E0" w:rsidRPr="00EF0780" w:rsidRDefault="00692308" w:rsidP="00987564">
            <w:pPr>
              <w:spacing w:line="400" w:lineRule="exact"/>
              <w:ind w:firstLineChars="200" w:firstLine="480"/>
              <w:rPr>
                <w:sz w:val="24"/>
                <w:szCs w:val="24"/>
              </w:rPr>
            </w:pPr>
            <w:r w:rsidRPr="00EF0780">
              <w:rPr>
                <w:rFonts w:hint="eastAsia"/>
                <w:sz w:val="24"/>
                <w:szCs w:val="24"/>
              </w:rPr>
              <w:t>根据前述分析，项目建成后，排放的各种污染物均能达标排放或综合利用，不会对环境造成大的不利影响，且不会受到周边环境的污染，因此，评价认为项目选址可行。</w:t>
            </w:r>
          </w:p>
          <w:p w:rsidR="004446E0" w:rsidRPr="00EF0780" w:rsidRDefault="003F7358" w:rsidP="007D4670">
            <w:pPr>
              <w:spacing w:line="440" w:lineRule="exact"/>
              <w:ind w:firstLineChars="200" w:firstLine="482"/>
              <w:jc w:val="left"/>
              <w:rPr>
                <w:b/>
                <w:sz w:val="24"/>
                <w:szCs w:val="24"/>
              </w:rPr>
            </w:pPr>
            <w:r>
              <w:rPr>
                <w:rFonts w:hint="eastAsia"/>
                <w:b/>
                <w:sz w:val="24"/>
                <w:szCs w:val="24"/>
              </w:rPr>
              <w:t>七</w:t>
            </w:r>
            <w:r w:rsidR="00692308" w:rsidRPr="00EF0780">
              <w:rPr>
                <w:rFonts w:hint="eastAsia"/>
                <w:b/>
                <w:sz w:val="24"/>
                <w:szCs w:val="24"/>
              </w:rPr>
              <w:t>、项目环保投资概算</w:t>
            </w:r>
          </w:p>
          <w:p w:rsidR="004446E0" w:rsidRPr="00EF0780" w:rsidRDefault="00692308" w:rsidP="00987564">
            <w:pPr>
              <w:spacing w:line="400" w:lineRule="exact"/>
              <w:ind w:firstLineChars="200" w:firstLine="480"/>
              <w:rPr>
                <w:sz w:val="24"/>
                <w:szCs w:val="24"/>
              </w:rPr>
            </w:pPr>
            <w:r w:rsidRPr="00EF0780">
              <w:rPr>
                <w:sz w:val="24"/>
                <w:szCs w:val="24"/>
              </w:rPr>
              <w:t>本项目总投资为</w:t>
            </w:r>
            <w:r w:rsidR="00980D8C" w:rsidRPr="00EF0780">
              <w:rPr>
                <w:rFonts w:hint="eastAsia"/>
                <w:sz w:val="24"/>
                <w:szCs w:val="24"/>
              </w:rPr>
              <w:t>260</w:t>
            </w:r>
            <w:r w:rsidR="00980D8C" w:rsidRPr="00EF0780">
              <w:rPr>
                <w:rFonts w:hint="eastAsia"/>
                <w:sz w:val="24"/>
                <w:szCs w:val="24"/>
              </w:rPr>
              <w:t>万</w:t>
            </w:r>
            <w:r w:rsidRPr="00EF0780">
              <w:rPr>
                <w:sz w:val="24"/>
                <w:szCs w:val="24"/>
              </w:rPr>
              <w:t>元，环保投资为</w:t>
            </w:r>
            <w:r w:rsidR="005C5B22" w:rsidRPr="00EF0780">
              <w:rPr>
                <w:rFonts w:hint="eastAsia"/>
                <w:sz w:val="24"/>
                <w:szCs w:val="24"/>
              </w:rPr>
              <w:t>6</w:t>
            </w:r>
            <w:r w:rsidRPr="00EF0780">
              <w:rPr>
                <w:sz w:val="24"/>
                <w:szCs w:val="24"/>
              </w:rPr>
              <w:t>万元，环保投资占总投资的</w:t>
            </w:r>
            <w:r w:rsidR="005C5B22" w:rsidRPr="00EF0780">
              <w:rPr>
                <w:rFonts w:hint="eastAsia"/>
                <w:sz w:val="24"/>
                <w:szCs w:val="24"/>
              </w:rPr>
              <w:t>2.3%</w:t>
            </w:r>
            <w:r w:rsidRPr="00EF0780">
              <w:rPr>
                <w:sz w:val="24"/>
                <w:szCs w:val="24"/>
              </w:rPr>
              <w:t>。环保</w:t>
            </w:r>
            <w:r w:rsidRPr="00EF0780">
              <w:rPr>
                <w:rFonts w:hint="eastAsia"/>
                <w:sz w:val="24"/>
                <w:szCs w:val="24"/>
              </w:rPr>
              <w:t>投资及工程竣工验收情况详见</w:t>
            </w:r>
            <w:r w:rsidRPr="00EF0780">
              <w:rPr>
                <w:sz w:val="24"/>
                <w:szCs w:val="24"/>
              </w:rPr>
              <w:t>下表</w:t>
            </w:r>
            <w:r w:rsidRPr="00EF0780">
              <w:rPr>
                <w:rFonts w:hint="eastAsia"/>
                <w:sz w:val="24"/>
                <w:szCs w:val="24"/>
              </w:rPr>
              <w:t>：</w:t>
            </w:r>
          </w:p>
          <w:p w:rsidR="00CE20A9" w:rsidRDefault="00CE20A9" w:rsidP="00586D87">
            <w:pPr>
              <w:snapToGrid w:val="0"/>
              <w:spacing w:line="500" w:lineRule="exact"/>
              <w:ind w:firstLineChars="250" w:firstLine="600"/>
              <w:rPr>
                <w:rFonts w:eastAsia="黑体"/>
                <w:sz w:val="24"/>
                <w:szCs w:val="24"/>
              </w:rPr>
            </w:pPr>
          </w:p>
          <w:p w:rsidR="00CE20A9" w:rsidRDefault="00CE20A9" w:rsidP="00586D87">
            <w:pPr>
              <w:snapToGrid w:val="0"/>
              <w:spacing w:line="500" w:lineRule="exact"/>
              <w:ind w:firstLineChars="250" w:firstLine="600"/>
              <w:rPr>
                <w:rFonts w:eastAsia="黑体"/>
                <w:sz w:val="24"/>
                <w:szCs w:val="24"/>
              </w:rPr>
            </w:pPr>
          </w:p>
          <w:p w:rsidR="00586D87" w:rsidRPr="00EF0780" w:rsidRDefault="00586D87" w:rsidP="00586D87">
            <w:pPr>
              <w:snapToGrid w:val="0"/>
              <w:spacing w:line="500" w:lineRule="exact"/>
              <w:ind w:firstLineChars="250" w:firstLine="600"/>
              <w:rPr>
                <w:rFonts w:eastAsia="黑体"/>
                <w:sz w:val="24"/>
                <w:szCs w:val="24"/>
              </w:rPr>
            </w:pPr>
            <w:r w:rsidRPr="00EF0780">
              <w:rPr>
                <w:rFonts w:eastAsia="黑体"/>
                <w:sz w:val="24"/>
                <w:szCs w:val="24"/>
              </w:rPr>
              <w:lastRenderedPageBreak/>
              <w:t>表</w:t>
            </w:r>
            <w:r w:rsidR="004059C8">
              <w:rPr>
                <w:rFonts w:eastAsia="黑体" w:hint="eastAsia"/>
                <w:sz w:val="24"/>
                <w:szCs w:val="24"/>
              </w:rPr>
              <w:t>4</w:t>
            </w:r>
            <w:r w:rsidR="00987564">
              <w:rPr>
                <w:rFonts w:eastAsia="黑体" w:hint="eastAsia"/>
                <w:sz w:val="24"/>
                <w:szCs w:val="24"/>
              </w:rPr>
              <w:t>1</w:t>
            </w:r>
            <w:r w:rsidR="004059C8">
              <w:rPr>
                <w:rFonts w:eastAsia="黑体" w:hint="eastAsia"/>
                <w:sz w:val="24"/>
                <w:szCs w:val="24"/>
              </w:rPr>
              <w:t xml:space="preserve">  </w:t>
            </w:r>
            <w:r w:rsidR="00CE20A9">
              <w:rPr>
                <w:rFonts w:eastAsia="黑体" w:hint="eastAsia"/>
                <w:sz w:val="24"/>
                <w:szCs w:val="24"/>
              </w:rPr>
              <w:t xml:space="preserve">                </w:t>
            </w:r>
            <w:r w:rsidRPr="00EF0780">
              <w:rPr>
                <w:rFonts w:eastAsia="黑体"/>
                <w:sz w:val="24"/>
                <w:szCs w:val="24"/>
              </w:rPr>
              <w:t>环保投资</w:t>
            </w:r>
            <w:r w:rsidRPr="00EF0780">
              <w:rPr>
                <w:rFonts w:eastAsia="黑体" w:hint="eastAsia"/>
                <w:sz w:val="24"/>
                <w:szCs w:val="24"/>
              </w:rPr>
              <w:t>概算</w:t>
            </w:r>
            <w:r w:rsidRPr="00EF0780">
              <w:rPr>
                <w:rFonts w:eastAsia="黑体"/>
                <w:sz w:val="24"/>
                <w:szCs w:val="24"/>
              </w:rPr>
              <w:t>一览表</w:t>
            </w:r>
          </w:p>
          <w:tbl>
            <w:tblPr>
              <w:tblW w:w="9072" w:type="dxa"/>
              <w:jc w:val="center"/>
              <w:tblLayout w:type="fixed"/>
              <w:tblLook w:val="04A0"/>
            </w:tblPr>
            <w:tblGrid>
              <w:gridCol w:w="834"/>
              <w:gridCol w:w="1157"/>
              <w:gridCol w:w="1474"/>
              <w:gridCol w:w="1833"/>
              <w:gridCol w:w="2540"/>
              <w:gridCol w:w="1234"/>
            </w:tblGrid>
            <w:tr w:rsidR="00586D87" w:rsidRPr="00EF0780" w:rsidTr="00CE20A9">
              <w:trPr>
                <w:trHeight w:val="284"/>
                <w:jc w:val="center"/>
              </w:trPr>
              <w:tc>
                <w:tcPr>
                  <w:tcW w:w="834" w:type="dxa"/>
                  <w:tcBorders>
                    <w:top w:val="single" w:sz="8" w:space="0" w:color="auto"/>
                    <w:bottom w:val="single" w:sz="8" w:space="0" w:color="auto"/>
                    <w:right w:val="single" w:sz="4" w:space="0" w:color="auto"/>
                  </w:tcBorders>
                  <w:vAlign w:val="center"/>
                </w:tcPr>
                <w:p w:rsidR="00586D87" w:rsidRPr="00EF0780" w:rsidRDefault="00586D87" w:rsidP="00586D87">
                  <w:pPr>
                    <w:adjustRightInd w:val="0"/>
                    <w:snapToGrid w:val="0"/>
                    <w:jc w:val="center"/>
                    <w:rPr>
                      <w:b/>
                      <w:sz w:val="21"/>
                      <w:szCs w:val="21"/>
                    </w:rPr>
                  </w:pPr>
                  <w:r w:rsidRPr="00EF0780">
                    <w:rPr>
                      <w:b/>
                      <w:sz w:val="21"/>
                      <w:szCs w:val="21"/>
                    </w:rPr>
                    <w:t>序号</w:t>
                  </w:r>
                </w:p>
              </w:tc>
              <w:tc>
                <w:tcPr>
                  <w:tcW w:w="1157" w:type="dxa"/>
                  <w:tcBorders>
                    <w:top w:val="single" w:sz="8" w:space="0" w:color="auto"/>
                    <w:left w:val="nil"/>
                    <w:bottom w:val="single" w:sz="8" w:space="0" w:color="auto"/>
                    <w:right w:val="single" w:sz="4" w:space="0" w:color="auto"/>
                  </w:tcBorders>
                  <w:vAlign w:val="center"/>
                </w:tcPr>
                <w:p w:rsidR="00586D87" w:rsidRPr="00EF0780" w:rsidRDefault="00586D87" w:rsidP="00586D87">
                  <w:pPr>
                    <w:adjustRightInd w:val="0"/>
                    <w:snapToGrid w:val="0"/>
                    <w:jc w:val="center"/>
                    <w:rPr>
                      <w:b/>
                      <w:sz w:val="21"/>
                      <w:szCs w:val="21"/>
                    </w:rPr>
                  </w:pPr>
                  <w:r w:rsidRPr="00EF0780">
                    <w:rPr>
                      <w:b/>
                      <w:sz w:val="21"/>
                      <w:szCs w:val="21"/>
                    </w:rPr>
                    <w:t>污染因素</w:t>
                  </w:r>
                </w:p>
              </w:tc>
              <w:tc>
                <w:tcPr>
                  <w:tcW w:w="1474" w:type="dxa"/>
                  <w:tcBorders>
                    <w:top w:val="single" w:sz="8" w:space="0" w:color="auto"/>
                    <w:left w:val="nil"/>
                    <w:bottom w:val="single" w:sz="8" w:space="0" w:color="auto"/>
                    <w:right w:val="single" w:sz="4" w:space="0" w:color="auto"/>
                  </w:tcBorders>
                  <w:vAlign w:val="center"/>
                </w:tcPr>
                <w:p w:rsidR="00586D87" w:rsidRPr="00EF0780" w:rsidRDefault="00586D87" w:rsidP="00586D87">
                  <w:pPr>
                    <w:adjustRightInd w:val="0"/>
                    <w:snapToGrid w:val="0"/>
                    <w:jc w:val="center"/>
                    <w:rPr>
                      <w:b/>
                      <w:sz w:val="21"/>
                      <w:szCs w:val="21"/>
                    </w:rPr>
                  </w:pPr>
                  <w:r w:rsidRPr="00EF0780">
                    <w:rPr>
                      <w:b/>
                      <w:sz w:val="21"/>
                      <w:szCs w:val="21"/>
                    </w:rPr>
                    <w:t>产污环节</w:t>
                  </w:r>
                </w:p>
              </w:tc>
              <w:tc>
                <w:tcPr>
                  <w:tcW w:w="1833" w:type="dxa"/>
                  <w:tcBorders>
                    <w:top w:val="single" w:sz="8" w:space="0" w:color="auto"/>
                    <w:left w:val="nil"/>
                    <w:bottom w:val="single" w:sz="8" w:space="0" w:color="auto"/>
                    <w:right w:val="single" w:sz="4" w:space="0" w:color="auto"/>
                  </w:tcBorders>
                  <w:vAlign w:val="center"/>
                </w:tcPr>
                <w:p w:rsidR="00586D87" w:rsidRPr="00EF0780" w:rsidRDefault="00586D87" w:rsidP="00586D87">
                  <w:pPr>
                    <w:adjustRightInd w:val="0"/>
                    <w:snapToGrid w:val="0"/>
                    <w:jc w:val="center"/>
                    <w:rPr>
                      <w:b/>
                      <w:sz w:val="21"/>
                      <w:szCs w:val="21"/>
                    </w:rPr>
                  </w:pPr>
                  <w:r w:rsidRPr="00EF0780">
                    <w:rPr>
                      <w:b/>
                      <w:sz w:val="21"/>
                      <w:szCs w:val="21"/>
                    </w:rPr>
                    <w:t>污染物</w:t>
                  </w:r>
                </w:p>
              </w:tc>
              <w:tc>
                <w:tcPr>
                  <w:tcW w:w="2540" w:type="dxa"/>
                  <w:tcBorders>
                    <w:top w:val="single" w:sz="8" w:space="0" w:color="auto"/>
                    <w:left w:val="nil"/>
                    <w:bottom w:val="single" w:sz="8" w:space="0" w:color="auto"/>
                    <w:right w:val="single" w:sz="4" w:space="0" w:color="auto"/>
                  </w:tcBorders>
                  <w:vAlign w:val="center"/>
                </w:tcPr>
                <w:p w:rsidR="00586D87" w:rsidRPr="00EF0780" w:rsidRDefault="00586D87" w:rsidP="00586D87">
                  <w:pPr>
                    <w:adjustRightInd w:val="0"/>
                    <w:snapToGrid w:val="0"/>
                    <w:jc w:val="center"/>
                    <w:rPr>
                      <w:b/>
                      <w:sz w:val="21"/>
                      <w:szCs w:val="21"/>
                    </w:rPr>
                  </w:pPr>
                  <w:r w:rsidRPr="00EF0780">
                    <w:rPr>
                      <w:b/>
                      <w:sz w:val="21"/>
                      <w:szCs w:val="21"/>
                    </w:rPr>
                    <w:t>治理措施</w:t>
                  </w:r>
                </w:p>
              </w:tc>
              <w:tc>
                <w:tcPr>
                  <w:tcW w:w="1234" w:type="dxa"/>
                  <w:tcBorders>
                    <w:top w:val="single" w:sz="8" w:space="0" w:color="auto"/>
                    <w:left w:val="nil"/>
                    <w:bottom w:val="single" w:sz="8" w:space="0" w:color="auto"/>
                  </w:tcBorders>
                  <w:vAlign w:val="center"/>
                </w:tcPr>
                <w:p w:rsidR="00586D87" w:rsidRPr="00EF0780" w:rsidRDefault="00586D87" w:rsidP="00586D87">
                  <w:pPr>
                    <w:adjustRightInd w:val="0"/>
                    <w:snapToGrid w:val="0"/>
                    <w:jc w:val="center"/>
                    <w:rPr>
                      <w:b/>
                      <w:sz w:val="21"/>
                      <w:szCs w:val="21"/>
                    </w:rPr>
                  </w:pPr>
                  <w:r w:rsidRPr="00EF0780">
                    <w:rPr>
                      <w:b/>
                      <w:sz w:val="21"/>
                      <w:szCs w:val="21"/>
                    </w:rPr>
                    <w:t>环保投资（万元）</w:t>
                  </w:r>
                </w:p>
              </w:tc>
            </w:tr>
            <w:tr w:rsidR="00C242AE" w:rsidRPr="00EF0780" w:rsidTr="00CE20A9">
              <w:trPr>
                <w:trHeight w:val="284"/>
                <w:jc w:val="center"/>
              </w:trPr>
              <w:tc>
                <w:tcPr>
                  <w:tcW w:w="834" w:type="dxa"/>
                  <w:vMerge w:val="restart"/>
                  <w:tcBorders>
                    <w:right w:val="single" w:sz="4" w:space="0" w:color="auto"/>
                  </w:tcBorders>
                  <w:vAlign w:val="center"/>
                </w:tcPr>
                <w:p w:rsidR="00C242AE" w:rsidRPr="00EF0780" w:rsidRDefault="00C242AE" w:rsidP="00586D87">
                  <w:pPr>
                    <w:jc w:val="center"/>
                    <w:rPr>
                      <w:sz w:val="21"/>
                      <w:szCs w:val="21"/>
                    </w:rPr>
                  </w:pPr>
                  <w:r w:rsidRPr="00EF0780">
                    <w:rPr>
                      <w:sz w:val="21"/>
                      <w:szCs w:val="21"/>
                    </w:rPr>
                    <w:t>1</w:t>
                  </w:r>
                </w:p>
              </w:tc>
              <w:tc>
                <w:tcPr>
                  <w:tcW w:w="1157" w:type="dxa"/>
                  <w:vMerge w:val="restart"/>
                  <w:tcBorders>
                    <w:left w:val="nil"/>
                    <w:right w:val="single" w:sz="4" w:space="0" w:color="auto"/>
                  </w:tcBorders>
                  <w:vAlign w:val="center"/>
                </w:tcPr>
                <w:p w:rsidR="00C242AE" w:rsidRPr="00EF0780" w:rsidRDefault="00C242AE" w:rsidP="00586D87">
                  <w:pPr>
                    <w:jc w:val="center"/>
                    <w:rPr>
                      <w:sz w:val="21"/>
                      <w:szCs w:val="21"/>
                    </w:rPr>
                  </w:pPr>
                  <w:r w:rsidRPr="00EF0780">
                    <w:rPr>
                      <w:sz w:val="21"/>
                      <w:szCs w:val="21"/>
                    </w:rPr>
                    <w:t>废气</w:t>
                  </w:r>
                </w:p>
              </w:tc>
              <w:tc>
                <w:tcPr>
                  <w:tcW w:w="1474" w:type="dxa"/>
                  <w:tcBorders>
                    <w:top w:val="single" w:sz="4" w:space="0" w:color="auto"/>
                    <w:left w:val="nil"/>
                    <w:bottom w:val="single" w:sz="4" w:space="0" w:color="auto"/>
                    <w:right w:val="single" w:sz="4" w:space="0" w:color="auto"/>
                  </w:tcBorders>
                  <w:vAlign w:val="center"/>
                </w:tcPr>
                <w:p w:rsidR="00C242AE" w:rsidRPr="00EF0780" w:rsidRDefault="00C242AE" w:rsidP="00A87101">
                  <w:pPr>
                    <w:jc w:val="center"/>
                    <w:rPr>
                      <w:color w:val="000000"/>
                      <w:sz w:val="21"/>
                      <w:szCs w:val="21"/>
                    </w:rPr>
                  </w:pPr>
                  <w:r w:rsidRPr="00EF0780">
                    <w:rPr>
                      <w:rFonts w:hint="eastAsia"/>
                      <w:color w:val="000000"/>
                      <w:sz w:val="21"/>
                      <w:szCs w:val="21"/>
                    </w:rPr>
                    <w:t>印刷</w:t>
                  </w:r>
                  <w:r w:rsidRPr="00EF0780">
                    <w:rPr>
                      <w:color w:val="000000"/>
                      <w:sz w:val="21"/>
                      <w:szCs w:val="21"/>
                    </w:rPr>
                    <w:t>废气</w:t>
                  </w:r>
                </w:p>
              </w:tc>
              <w:tc>
                <w:tcPr>
                  <w:tcW w:w="1833" w:type="dxa"/>
                  <w:vMerge w:val="restart"/>
                  <w:tcBorders>
                    <w:top w:val="single" w:sz="4" w:space="0" w:color="auto"/>
                    <w:left w:val="nil"/>
                    <w:right w:val="single" w:sz="4" w:space="0" w:color="auto"/>
                  </w:tcBorders>
                  <w:vAlign w:val="center"/>
                </w:tcPr>
                <w:p w:rsidR="00C242AE" w:rsidRPr="00EF0780" w:rsidRDefault="00C242AE" w:rsidP="00C242AE">
                  <w:pPr>
                    <w:jc w:val="center"/>
                  </w:pPr>
                  <w:r w:rsidRPr="00EF0780">
                    <w:rPr>
                      <w:sz w:val="21"/>
                      <w:szCs w:val="21"/>
                    </w:rPr>
                    <w:t>非甲烷总烃</w:t>
                  </w:r>
                </w:p>
              </w:tc>
              <w:tc>
                <w:tcPr>
                  <w:tcW w:w="2540" w:type="dxa"/>
                  <w:vMerge w:val="restart"/>
                  <w:tcBorders>
                    <w:top w:val="single" w:sz="4" w:space="0" w:color="auto"/>
                    <w:left w:val="nil"/>
                    <w:right w:val="single" w:sz="4" w:space="0" w:color="auto"/>
                  </w:tcBorders>
                  <w:vAlign w:val="center"/>
                </w:tcPr>
                <w:p w:rsidR="00C242AE" w:rsidRPr="00EF0780" w:rsidRDefault="00C242AE" w:rsidP="00A87101">
                  <w:pPr>
                    <w:jc w:val="center"/>
                  </w:pPr>
                  <w:r w:rsidRPr="00EF0780">
                    <w:rPr>
                      <w:sz w:val="21"/>
                      <w:szCs w:val="21"/>
                    </w:rPr>
                    <w:t>集气罩</w:t>
                  </w:r>
                  <w:r w:rsidRPr="00EF0780">
                    <w:rPr>
                      <w:sz w:val="21"/>
                      <w:szCs w:val="21"/>
                    </w:rPr>
                    <w:t>+UV</w:t>
                  </w:r>
                  <w:r w:rsidRPr="00EF0780">
                    <w:rPr>
                      <w:sz w:val="21"/>
                      <w:szCs w:val="21"/>
                    </w:rPr>
                    <w:t>光催化氧化</w:t>
                  </w:r>
                  <w:r w:rsidRPr="00EF0780">
                    <w:rPr>
                      <w:rFonts w:hint="eastAsia"/>
                      <w:sz w:val="21"/>
                      <w:szCs w:val="21"/>
                    </w:rPr>
                    <w:t>+</w:t>
                  </w:r>
                  <w:r w:rsidRPr="00EF0780">
                    <w:rPr>
                      <w:rFonts w:hint="eastAsia"/>
                      <w:sz w:val="21"/>
                      <w:szCs w:val="21"/>
                    </w:rPr>
                    <w:t>活性炭吸附装置</w:t>
                  </w:r>
                  <w:r w:rsidRPr="00EF0780">
                    <w:rPr>
                      <w:sz w:val="21"/>
                      <w:szCs w:val="21"/>
                    </w:rPr>
                    <w:t>+15m</w:t>
                  </w:r>
                  <w:r w:rsidRPr="00EF0780">
                    <w:rPr>
                      <w:sz w:val="21"/>
                      <w:szCs w:val="21"/>
                    </w:rPr>
                    <w:t>高排气筒</w:t>
                  </w:r>
                </w:p>
              </w:tc>
              <w:tc>
                <w:tcPr>
                  <w:tcW w:w="1234" w:type="dxa"/>
                  <w:vMerge w:val="restart"/>
                  <w:tcBorders>
                    <w:top w:val="single" w:sz="4" w:space="0" w:color="auto"/>
                    <w:left w:val="nil"/>
                  </w:tcBorders>
                  <w:vAlign w:val="center"/>
                </w:tcPr>
                <w:p w:rsidR="00C242AE" w:rsidRPr="00EF0780" w:rsidRDefault="00C242AE" w:rsidP="00A87101">
                  <w:pPr>
                    <w:adjustRightInd w:val="0"/>
                    <w:snapToGrid w:val="0"/>
                    <w:jc w:val="center"/>
                    <w:rPr>
                      <w:sz w:val="21"/>
                      <w:szCs w:val="21"/>
                    </w:rPr>
                  </w:pPr>
                  <w:r w:rsidRPr="00EF0780">
                    <w:rPr>
                      <w:rFonts w:hint="eastAsia"/>
                      <w:sz w:val="21"/>
                      <w:szCs w:val="21"/>
                    </w:rPr>
                    <w:t>6</w:t>
                  </w:r>
                </w:p>
              </w:tc>
            </w:tr>
            <w:tr w:rsidR="00C242AE" w:rsidRPr="00EF0780" w:rsidTr="00CE20A9">
              <w:trPr>
                <w:trHeight w:val="284"/>
                <w:jc w:val="center"/>
              </w:trPr>
              <w:tc>
                <w:tcPr>
                  <w:tcW w:w="834" w:type="dxa"/>
                  <w:vMerge/>
                  <w:tcBorders>
                    <w:right w:val="single" w:sz="4" w:space="0" w:color="auto"/>
                  </w:tcBorders>
                  <w:vAlign w:val="center"/>
                </w:tcPr>
                <w:p w:rsidR="00C242AE" w:rsidRPr="00EF0780" w:rsidRDefault="00C242AE" w:rsidP="00586D87">
                  <w:pPr>
                    <w:jc w:val="center"/>
                    <w:rPr>
                      <w:sz w:val="21"/>
                      <w:szCs w:val="21"/>
                    </w:rPr>
                  </w:pPr>
                </w:p>
              </w:tc>
              <w:tc>
                <w:tcPr>
                  <w:tcW w:w="1157" w:type="dxa"/>
                  <w:vMerge/>
                  <w:tcBorders>
                    <w:left w:val="nil"/>
                    <w:right w:val="single" w:sz="4" w:space="0" w:color="auto"/>
                  </w:tcBorders>
                  <w:vAlign w:val="center"/>
                </w:tcPr>
                <w:p w:rsidR="00C242AE" w:rsidRPr="00EF0780" w:rsidRDefault="00C242AE" w:rsidP="00586D87">
                  <w:pPr>
                    <w:jc w:val="center"/>
                    <w:rPr>
                      <w:sz w:val="21"/>
                      <w:szCs w:val="21"/>
                    </w:rPr>
                  </w:pPr>
                </w:p>
              </w:tc>
              <w:tc>
                <w:tcPr>
                  <w:tcW w:w="1474" w:type="dxa"/>
                  <w:tcBorders>
                    <w:top w:val="single" w:sz="4" w:space="0" w:color="auto"/>
                    <w:left w:val="nil"/>
                    <w:bottom w:val="single" w:sz="4" w:space="0" w:color="auto"/>
                    <w:right w:val="single" w:sz="4" w:space="0" w:color="auto"/>
                  </w:tcBorders>
                  <w:vAlign w:val="center"/>
                </w:tcPr>
                <w:p w:rsidR="00C242AE" w:rsidRPr="00EF0780" w:rsidRDefault="00C242AE" w:rsidP="00A87101">
                  <w:pPr>
                    <w:jc w:val="center"/>
                    <w:rPr>
                      <w:color w:val="000000"/>
                      <w:sz w:val="21"/>
                      <w:szCs w:val="21"/>
                    </w:rPr>
                  </w:pPr>
                  <w:r w:rsidRPr="00EF0780">
                    <w:rPr>
                      <w:rFonts w:hint="eastAsia"/>
                      <w:color w:val="000000"/>
                      <w:sz w:val="21"/>
                      <w:szCs w:val="21"/>
                    </w:rPr>
                    <w:t>覆膜</w:t>
                  </w:r>
                  <w:r w:rsidRPr="00EF0780">
                    <w:rPr>
                      <w:color w:val="000000"/>
                      <w:sz w:val="21"/>
                      <w:szCs w:val="21"/>
                    </w:rPr>
                    <w:t>废气</w:t>
                  </w:r>
                </w:p>
              </w:tc>
              <w:tc>
                <w:tcPr>
                  <w:tcW w:w="1833" w:type="dxa"/>
                  <w:vMerge/>
                  <w:tcBorders>
                    <w:left w:val="nil"/>
                    <w:bottom w:val="single" w:sz="4" w:space="0" w:color="auto"/>
                    <w:right w:val="single" w:sz="4" w:space="0" w:color="auto"/>
                  </w:tcBorders>
                  <w:vAlign w:val="center"/>
                </w:tcPr>
                <w:p w:rsidR="00C242AE" w:rsidRPr="00EF0780" w:rsidRDefault="00C242AE" w:rsidP="00A87101">
                  <w:pPr>
                    <w:jc w:val="center"/>
                    <w:rPr>
                      <w:sz w:val="21"/>
                      <w:szCs w:val="21"/>
                    </w:rPr>
                  </w:pPr>
                </w:p>
              </w:tc>
              <w:tc>
                <w:tcPr>
                  <w:tcW w:w="2540" w:type="dxa"/>
                  <w:vMerge/>
                  <w:tcBorders>
                    <w:left w:val="nil"/>
                    <w:bottom w:val="single" w:sz="4" w:space="0" w:color="auto"/>
                    <w:right w:val="single" w:sz="4" w:space="0" w:color="auto"/>
                  </w:tcBorders>
                  <w:vAlign w:val="center"/>
                </w:tcPr>
                <w:p w:rsidR="00C242AE" w:rsidRPr="00EF0780" w:rsidRDefault="00C242AE" w:rsidP="00A87101">
                  <w:pPr>
                    <w:jc w:val="center"/>
                    <w:rPr>
                      <w:sz w:val="21"/>
                      <w:szCs w:val="21"/>
                    </w:rPr>
                  </w:pPr>
                </w:p>
              </w:tc>
              <w:tc>
                <w:tcPr>
                  <w:tcW w:w="1234" w:type="dxa"/>
                  <w:vMerge/>
                  <w:tcBorders>
                    <w:left w:val="nil"/>
                    <w:bottom w:val="single" w:sz="4" w:space="0" w:color="auto"/>
                  </w:tcBorders>
                  <w:vAlign w:val="center"/>
                </w:tcPr>
                <w:p w:rsidR="00C242AE" w:rsidRPr="00EF0780" w:rsidRDefault="00C242AE" w:rsidP="00A87101">
                  <w:pPr>
                    <w:adjustRightInd w:val="0"/>
                    <w:snapToGrid w:val="0"/>
                    <w:jc w:val="center"/>
                    <w:rPr>
                      <w:sz w:val="21"/>
                      <w:szCs w:val="21"/>
                    </w:rPr>
                  </w:pPr>
                </w:p>
              </w:tc>
            </w:tr>
            <w:tr w:rsidR="00E807D2" w:rsidRPr="00EF0780" w:rsidTr="00CE20A9">
              <w:trPr>
                <w:trHeight w:val="284"/>
                <w:jc w:val="center"/>
              </w:trPr>
              <w:tc>
                <w:tcPr>
                  <w:tcW w:w="834" w:type="dxa"/>
                  <w:tcBorders>
                    <w:top w:val="single" w:sz="4" w:space="0" w:color="auto"/>
                    <w:right w:val="single" w:sz="4" w:space="0" w:color="auto"/>
                  </w:tcBorders>
                  <w:vAlign w:val="center"/>
                </w:tcPr>
                <w:p w:rsidR="00E807D2" w:rsidRPr="00EF0780" w:rsidRDefault="00E807D2" w:rsidP="00586D87">
                  <w:pPr>
                    <w:jc w:val="center"/>
                    <w:rPr>
                      <w:sz w:val="21"/>
                      <w:szCs w:val="21"/>
                    </w:rPr>
                  </w:pPr>
                  <w:r w:rsidRPr="00EF0780">
                    <w:rPr>
                      <w:sz w:val="21"/>
                      <w:szCs w:val="21"/>
                    </w:rPr>
                    <w:t>2</w:t>
                  </w:r>
                </w:p>
              </w:tc>
              <w:tc>
                <w:tcPr>
                  <w:tcW w:w="1157" w:type="dxa"/>
                  <w:tcBorders>
                    <w:top w:val="single" w:sz="4" w:space="0" w:color="auto"/>
                    <w:left w:val="nil"/>
                    <w:right w:val="single" w:sz="4" w:space="0" w:color="auto"/>
                  </w:tcBorders>
                  <w:vAlign w:val="center"/>
                </w:tcPr>
                <w:p w:rsidR="00E807D2" w:rsidRPr="00EF0780" w:rsidRDefault="00E807D2" w:rsidP="00586D87">
                  <w:pPr>
                    <w:jc w:val="center"/>
                    <w:rPr>
                      <w:sz w:val="21"/>
                      <w:szCs w:val="21"/>
                    </w:rPr>
                  </w:pPr>
                  <w:r w:rsidRPr="00EF0780">
                    <w:rPr>
                      <w:sz w:val="21"/>
                      <w:szCs w:val="21"/>
                    </w:rPr>
                    <w:t>废水</w:t>
                  </w:r>
                </w:p>
              </w:tc>
              <w:tc>
                <w:tcPr>
                  <w:tcW w:w="1474" w:type="dxa"/>
                  <w:tcBorders>
                    <w:top w:val="single" w:sz="4" w:space="0" w:color="auto"/>
                    <w:left w:val="nil"/>
                    <w:bottom w:val="single" w:sz="4" w:space="0" w:color="auto"/>
                    <w:right w:val="single" w:sz="4" w:space="0" w:color="auto"/>
                  </w:tcBorders>
                  <w:vAlign w:val="center"/>
                </w:tcPr>
                <w:p w:rsidR="00E807D2" w:rsidRPr="00EF0780" w:rsidRDefault="00E807D2" w:rsidP="00586D87">
                  <w:pPr>
                    <w:jc w:val="center"/>
                    <w:rPr>
                      <w:sz w:val="21"/>
                      <w:szCs w:val="21"/>
                    </w:rPr>
                  </w:pPr>
                  <w:r w:rsidRPr="00EF0780">
                    <w:rPr>
                      <w:sz w:val="21"/>
                      <w:szCs w:val="21"/>
                    </w:rPr>
                    <w:t>职工生活</w:t>
                  </w:r>
                </w:p>
              </w:tc>
              <w:tc>
                <w:tcPr>
                  <w:tcW w:w="1833" w:type="dxa"/>
                  <w:tcBorders>
                    <w:top w:val="single" w:sz="4" w:space="0" w:color="auto"/>
                    <w:left w:val="nil"/>
                    <w:bottom w:val="single" w:sz="4" w:space="0" w:color="auto"/>
                    <w:right w:val="single" w:sz="4" w:space="0" w:color="auto"/>
                  </w:tcBorders>
                  <w:vAlign w:val="center"/>
                </w:tcPr>
                <w:p w:rsidR="00E807D2" w:rsidRPr="00EF0780" w:rsidRDefault="00E807D2" w:rsidP="00586D87">
                  <w:pPr>
                    <w:jc w:val="center"/>
                    <w:rPr>
                      <w:sz w:val="21"/>
                      <w:szCs w:val="21"/>
                    </w:rPr>
                  </w:pPr>
                  <w:r w:rsidRPr="00EF0780">
                    <w:rPr>
                      <w:sz w:val="21"/>
                      <w:szCs w:val="21"/>
                    </w:rPr>
                    <w:t>COD</w:t>
                  </w:r>
                  <w:r w:rsidRPr="00EF0780">
                    <w:rPr>
                      <w:sz w:val="21"/>
                      <w:szCs w:val="21"/>
                    </w:rPr>
                    <w:t>、</w:t>
                  </w:r>
                  <w:r w:rsidRPr="00EF0780">
                    <w:rPr>
                      <w:sz w:val="21"/>
                      <w:szCs w:val="21"/>
                    </w:rPr>
                    <w:t>SS</w:t>
                  </w:r>
                  <w:r w:rsidRPr="00EF0780">
                    <w:rPr>
                      <w:sz w:val="21"/>
                      <w:szCs w:val="21"/>
                    </w:rPr>
                    <w:t>、</w:t>
                  </w:r>
                  <w:r w:rsidRPr="00EF0780">
                    <w:rPr>
                      <w:sz w:val="21"/>
                      <w:szCs w:val="21"/>
                    </w:rPr>
                    <w:t>NH</w:t>
                  </w:r>
                  <w:r w:rsidRPr="00EF0780">
                    <w:rPr>
                      <w:sz w:val="21"/>
                      <w:szCs w:val="21"/>
                      <w:vertAlign w:val="subscript"/>
                    </w:rPr>
                    <w:t>3</w:t>
                  </w:r>
                  <w:r w:rsidRPr="00EF0780">
                    <w:rPr>
                      <w:sz w:val="21"/>
                      <w:szCs w:val="21"/>
                    </w:rPr>
                    <w:t>-N</w:t>
                  </w:r>
                  <w:r w:rsidRPr="00EF0780">
                    <w:rPr>
                      <w:rFonts w:hint="eastAsia"/>
                      <w:sz w:val="21"/>
                      <w:szCs w:val="21"/>
                    </w:rPr>
                    <w:t>、</w:t>
                  </w:r>
                  <w:r w:rsidRPr="00EF0780">
                    <w:rPr>
                      <w:rFonts w:hint="eastAsia"/>
                      <w:sz w:val="21"/>
                      <w:szCs w:val="21"/>
                    </w:rPr>
                    <w:t>TP</w:t>
                  </w:r>
                </w:p>
              </w:tc>
              <w:tc>
                <w:tcPr>
                  <w:tcW w:w="2540" w:type="dxa"/>
                  <w:tcBorders>
                    <w:top w:val="single" w:sz="4" w:space="0" w:color="auto"/>
                    <w:left w:val="nil"/>
                    <w:bottom w:val="single" w:sz="4" w:space="0" w:color="auto"/>
                    <w:right w:val="single" w:sz="4" w:space="0" w:color="auto"/>
                  </w:tcBorders>
                  <w:vAlign w:val="center"/>
                </w:tcPr>
                <w:p w:rsidR="00E807D2" w:rsidRPr="00EF0780" w:rsidRDefault="00E807D2" w:rsidP="00586D87">
                  <w:pPr>
                    <w:jc w:val="center"/>
                    <w:rPr>
                      <w:sz w:val="21"/>
                      <w:szCs w:val="21"/>
                    </w:rPr>
                  </w:pPr>
                  <w:r w:rsidRPr="00EF0780">
                    <w:rPr>
                      <w:sz w:val="21"/>
                      <w:szCs w:val="21"/>
                    </w:rPr>
                    <w:t>依托现有化粪池</w:t>
                  </w:r>
                </w:p>
              </w:tc>
              <w:tc>
                <w:tcPr>
                  <w:tcW w:w="1234" w:type="dxa"/>
                  <w:tcBorders>
                    <w:top w:val="single" w:sz="4" w:space="0" w:color="auto"/>
                    <w:left w:val="nil"/>
                    <w:bottom w:val="single" w:sz="4" w:space="0" w:color="auto"/>
                  </w:tcBorders>
                  <w:vAlign w:val="center"/>
                </w:tcPr>
                <w:p w:rsidR="00E807D2" w:rsidRPr="00EF0780" w:rsidRDefault="00E807D2" w:rsidP="00586D87">
                  <w:pPr>
                    <w:adjustRightInd w:val="0"/>
                    <w:snapToGrid w:val="0"/>
                    <w:jc w:val="center"/>
                    <w:rPr>
                      <w:sz w:val="21"/>
                      <w:szCs w:val="21"/>
                    </w:rPr>
                  </w:pPr>
                  <w:r w:rsidRPr="00EF0780">
                    <w:rPr>
                      <w:sz w:val="21"/>
                      <w:szCs w:val="21"/>
                    </w:rPr>
                    <w:t>/</w:t>
                  </w:r>
                </w:p>
              </w:tc>
            </w:tr>
            <w:tr w:rsidR="00082949" w:rsidRPr="00EF0780" w:rsidTr="00CE20A9">
              <w:trPr>
                <w:trHeight w:val="284"/>
                <w:jc w:val="center"/>
              </w:trPr>
              <w:tc>
                <w:tcPr>
                  <w:tcW w:w="834" w:type="dxa"/>
                  <w:vMerge w:val="restart"/>
                  <w:tcBorders>
                    <w:top w:val="single" w:sz="4" w:space="0" w:color="auto"/>
                    <w:right w:val="single" w:sz="4" w:space="0" w:color="auto"/>
                  </w:tcBorders>
                  <w:vAlign w:val="center"/>
                </w:tcPr>
                <w:p w:rsidR="00082949" w:rsidRPr="00EF0780" w:rsidRDefault="00082949" w:rsidP="00586D87">
                  <w:pPr>
                    <w:jc w:val="center"/>
                    <w:rPr>
                      <w:sz w:val="21"/>
                      <w:szCs w:val="21"/>
                    </w:rPr>
                  </w:pPr>
                  <w:r w:rsidRPr="00EF0780">
                    <w:rPr>
                      <w:sz w:val="21"/>
                      <w:szCs w:val="21"/>
                    </w:rPr>
                    <w:t>3</w:t>
                  </w:r>
                </w:p>
              </w:tc>
              <w:tc>
                <w:tcPr>
                  <w:tcW w:w="1157" w:type="dxa"/>
                  <w:vMerge w:val="restart"/>
                  <w:tcBorders>
                    <w:top w:val="single" w:sz="4" w:space="0" w:color="auto"/>
                    <w:left w:val="nil"/>
                    <w:right w:val="single" w:sz="4" w:space="0" w:color="auto"/>
                  </w:tcBorders>
                  <w:vAlign w:val="center"/>
                </w:tcPr>
                <w:p w:rsidR="00082949" w:rsidRPr="00EF0780" w:rsidRDefault="00082949" w:rsidP="00586D87">
                  <w:pPr>
                    <w:jc w:val="center"/>
                    <w:rPr>
                      <w:sz w:val="21"/>
                      <w:szCs w:val="21"/>
                    </w:rPr>
                  </w:pPr>
                  <w:r w:rsidRPr="00EF0780">
                    <w:rPr>
                      <w:sz w:val="21"/>
                      <w:szCs w:val="21"/>
                    </w:rPr>
                    <w:t>固废</w:t>
                  </w:r>
                </w:p>
              </w:tc>
              <w:tc>
                <w:tcPr>
                  <w:tcW w:w="1474" w:type="dxa"/>
                  <w:tcBorders>
                    <w:top w:val="single" w:sz="4" w:space="0" w:color="auto"/>
                    <w:left w:val="nil"/>
                    <w:right w:val="single" w:sz="4" w:space="0" w:color="auto"/>
                  </w:tcBorders>
                  <w:vAlign w:val="center"/>
                </w:tcPr>
                <w:p w:rsidR="00082949" w:rsidRPr="00EF0780" w:rsidRDefault="00082949" w:rsidP="00586D87">
                  <w:pPr>
                    <w:jc w:val="center"/>
                    <w:rPr>
                      <w:sz w:val="21"/>
                      <w:szCs w:val="21"/>
                    </w:rPr>
                  </w:pPr>
                  <w:r w:rsidRPr="00EF0780">
                    <w:rPr>
                      <w:rFonts w:hint="eastAsia"/>
                      <w:sz w:val="21"/>
                      <w:szCs w:val="21"/>
                    </w:rPr>
                    <w:t>下料、烫金、模切、分条</w:t>
                  </w:r>
                </w:p>
              </w:tc>
              <w:tc>
                <w:tcPr>
                  <w:tcW w:w="1833" w:type="dxa"/>
                  <w:tcBorders>
                    <w:top w:val="single" w:sz="4" w:space="0" w:color="auto"/>
                    <w:left w:val="nil"/>
                    <w:right w:val="single" w:sz="4" w:space="0" w:color="auto"/>
                  </w:tcBorders>
                  <w:vAlign w:val="center"/>
                </w:tcPr>
                <w:p w:rsidR="00082949" w:rsidRPr="00EF0780" w:rsidRDefault="00082949" w:rsidP="00586D87">
                  <w:pPr>
                    <w:jc w:val="center"/>
                    <w:rPr>
                      <w:sz w:val="21"/>
                      <w:szCs w:val="21"/>
                    </w:rPr>
                  </w:pPr>
                  <w:r w:rsidRPr="00EF0780">
                    <w:rPr>
                      <w:color w:val="000000"/>
                      <w:sz w:val="21"/>
                      <w:szCs w:val="21"/>
                    </w:rPr>
                    <w:t>边角废料</w:t>
                  </w:r>
                  <w:r w:rsidRPr="00EF0780">
                    <w:rPr>
                      <w:rFonts w:hint="eastAsia"/>
                      <w:color w:val="000000"/>
                      <w:sz w:val="21"/>
                      <w:szCs w:val="21"/>
                    </w:rPr>
                    <w:t>、残次品</w:t>
                  </w:r>
                </w:p>
              </w:tc>
              <w:tc>
                <w:tcPr>
                  <w:tcW w:w="2540" w:type="dxa"/>
                  <w:tcBorders>
                    <w:top w:val="single" w:sz="4" w:space="0" w:color="auto"/>
                    <w:left w:val="nil"/>
                    <w:bottom w:val="single" w:sz="4" w:space="0" w:color="auto"/>
                    <w:right w:val="single" w:sz="4" w:space="0" w:color="auto"/>
                  </w:tcBorders>
                  <w:vAlign w:val="center"/>
                </w:tcPr>
                <w:p w:rsidR="00082949" w:rsidRPr="00EF0780" w:rsidRDefault="00082949" w:rsidP="001E7B69">
                  <w:pPr>
                    <w:jc w:val="center"/>
                    <w:rPr>
                      <w:sz w:val="21"/>
                      <w:szCs w:val="21"/>
                    </w:rPr>
                  </w:pPr>
                  <w:r w:rsidRPr="00EF0780">
                    <w:rPr>
                      <w:rFonts w:hint="eastAsia"/>
                      <w:sz w:val="21"/>
                      <w:szCs w:val="21"/>
                    </w:rPr>
                    <w:t>依托现有</w:t>
                  </w:r>
                  <w:r w:rsidRPr="00EF0780">
                    <w:rPr>
                      <w:sz w:val="21"/>
                      <w:szCs w:val="21"/>
                    </w:rPr>
                    <w:t>一般工业固废暂存间</w:t>
                  </w:r>
                </w:p>
              </w:tc>
              <w:tc>
                <w:tcPr>
                  <w:tcW w:w="1234" w:type="dxa"/>
                  <w:tcBorders>
                    <w:top w:val="single" w:sz="4" w:space="0" w:color="auto"/>
                    <w:left w:val="nil"/>
                  </w:tcBorders>
                  <w:vAlign w:val="center"/>
                </w:tcPr>
                <w:p w:rsidR="00082949" w:rsidRPr="00EF0780" w:rsidRDefault="00082949" w:rsidP="00586D87">
                  <w:pPr>
                    <w:adjustRightInd w:val="0"/>
                    <w:snapToGrid w:val="0"/>
                    <w:jc w:val="center"/>
                    <w:rPr>
                      <w:sz w:val="21"/>
                      <w:szCs w:val="21"/>
                    </w:rPr>
                  </w:pPr>
                  <w:r w:rsidRPr="00EF0780">
                    <w:rPr>
                      <w:rFonts w:hint="eastAsia"/>
                      <w:sz w:val="21"/>
                      <w:szCs w:val="21"/>
                    </w:rPr>
                    <w:t>/</w:t>
                  </w:r>
                </w:p>
              </w:tc>
            </w:tr>
            <w:tr w:rsidR="0065009D" w:rsidRPr="00EF0780" w:rsidTr="00CE20A9">
              <w:trPr>
                <w:trHeight w:val="284"/>
                <w:jc w:val="center"/>
              </w:trPr>
              <w:tc>
                <w:tcPr>
                  <w:tcW w:w="834" w:type="dxa"/>
                  <w:vMerge/>
                  <w:tcBorders>
                    <w:top w:val="single" w:sz="4" w:space="0" w:color="auto"/>
                    <w:right w:val="single" w:sz="4" w:space="0" w:color="auto"/>
                  </w:tcBorders>
                  <w:vAlign w:val="center"/>
                </w:tcPr>
                <w:p w:rsidR="0065009D" w:rsidRPr="00EF0780" w:rsidRDefault="0065009D" w:rsidP="00586D87">
                  <w:pPr>
                    <w:jc w:val="center"/>
                    <w:rPr>
                      <w:sz w:val="21"/>
                      <w:szCs w:val="21"/>
                    </w:rPr>
                  </w:pPr>
                </w:p>
              </w:tc>
              <w:tc>
                <w:tcPr>
                  <w:tcW w:w="1157" w:type="dxa"/>
                  <w:vMerge/>
                  <w:tcBorders>
                    <w:top w:val="single" w:sz="4" w:space="0" w:color="auto"/>
                    <w:left w:val="nil"/>
                    <w:right w:val="single" w:sz="4" w:space="0" w:color="auto"/>
                  </w:tcBorders>
                  <w:vAlign w:val="center"/>
                </w:tcPr>
                <w:p w:rsidR="0065009D" w:rsidRPr="00EF0780" w:rsidRDefault="0065009D" w:rsidP="00586D87">
                  <w:pPr>
                    <w:jc w:val="center"/>
                    <w:rPr>
                      <w:sz w:val="21"/>
                      <w:szCs w:val="21"/>
                    </w:rPr>
                  </w:pPr>
                </w:p>
              </w:tc>
              <w:tc>
                <w:tcPr>
                  <w:tcW w:w="1474" w:type="dxa"/>
                  <w:vMerge w:val="restart"/>
                  <w:tcBorders>
                    <w:top w:val="single" w:sz="4" w:space="0" w:color="auto"/>
                    <w:left w:val="nil"/>
                    <w:right w:val="single" w:sz="4" w:space="0" w:color="auto"/>
                  </w:tcBorders>
                  <w:vAlign w:val="center"/>
                </w:tcPr>
                <w:p w:rsidR="0065009D" w:rsidRPr="00EF0780" w:rsidRDefault="0065009D" w:rsidP="00B419FE">
                  <w:pPr>
                    <w:jc w:val="center"/>
                    <w:rPr>
                      <w:sz w:val="21"/>
                      <w:szCs w:val="21"/>
                    </w:rPr>
                  </w:pPr>
                  <w:r w:rsidRPr="00EF0780">
                    <w:rPr>
                      <w:rFonts w:hint="eastAsia"/>
                      <w:color w:val="000000"/>
                      <w:sz w:val="21"/>
                      <w:szCs w:val="21"/>
                    </w:rPr>
                    <w:t>制版</w:t>
                  </w:r>
                </w:p>
              </w:tc>
              <w:tc>
                <w:tcPr>
                  <w:tcW w:w="1833" w:type="dxa"/>
                  <w:tcBorders>
                    <w:top w:val="single" w:sz="4" w:space="0" w:color="auto"/>
                    <w:left w:val="nil"/>
                    <w:bottom w:val="single" w:sz="4" w:space="0" w:color="auto"/>
                    <w:right w:val="single" w:sz="4" w:space="0" w:color="auto"/>
                  </w:tcBorders>
                  <w:vAlign w:val="center"/>
                </w:tcPr>
                <w:p w:rsidR="0065009D" w:rsidRPr="00EF0780" w:rsidRDefault="0065009D" w:rsidP="00B419FE">
                  <w:pPr>
                    <w:jc w:val="center"/>
                    <w:rPr>
                      <w:sz w:val="21"/>
                      <w:szCs w:val="21"/>
                    </w:rPr>
                  </w:pPr>
                  <w:r>
                    <w:rPr>
                      <w:rFonts w:hint="eastAsia"/>
                      <w:color w:val="000000"/>
                      <w:sz w:val="21"/>
                      <w:szCs w:val="21"/>
                    </w:rPr>
                    <w:t>废显影液、废冲版水、</w:t>
                  </w:r>
                </w:p>
              </w:tc>
              <w:tc>
                <w:tcPr>
                  <w:tcW w:w="2540" w:type="dxa"/>
                  <w:vMerge w:val="restart"/>
                  <w:tcBorders>
                    <w:top w:val="single" w:sz="4" w:space="0" w:color="auto"/>
                    <w:left w:val="nil"/>
                    <w:right w:val="single" w:sz="4" w:space="0" w:color="auto"/>
                  </w:tcBorders>
                  <w:vAlign w:val="center"/>
                </w:tcPr>
                <w:p w:rsidR="0065009D" w:rsidRPr="00EF0780" w:rsidRDefault="0065009D" w:rsidP="001E7B69">
                  <w:pPr>
                    <w:jc w:val="center"/>
                    <w:rPr>
                      <w:sz w:val="21"/>
                      <w:szCs w:val="21"/>
                    </w:rPr>
                  </w:pPr>
                  <w:r w:rsidRPr="00EF0780">
                    <w:rPr>
                      <w:rFonts w:hint="eastAsia"/>
                      <w:sz w:val="21"/>
                      <w:szCs w:val="21"/>
                    </w:rPr>
                    <w:t>依托现有</w:t>
                  </w:r>
                  <w:r w:rsidRPr="00EF0780">
                    <w:rPr>
                      <w:sz w:val="21"/>
                      <w:szCs w:val="21"/>
                    </w:rPr>
                    <w:t>危险废物暂存间</w:t>
                  </w:r>
                </w:p>
              </w:tc>
              <w:tc>
                <w:tcPr>
                  <w:tcW w:w="1234" w:type="dxa"/>
                  <w:vMerge w:val="restart"/>
                  <w:tcBorders>
                    <w:top w:val="single" w:sz="4" w:space="0" w:color="auto"/>
                    <w:left w:val="nil"/>
                  </w:tcBorders>
                  <w:vAlign w:val="center"/>
                </w:tcPr>
                <w:p w:rsidR="0065009D" w:rsidRPr="00EF0780" w:rsidRDefault="0065009D" w:rsidP="00586D87">
                  <w:pPr>
                    <w:adjustRightInd w:val="0"/>
                    <w:snapToGrid w:val="0"/>
                    <w:jc w:val="center"/>
                    <w:rPr>
                      <w:sz w:val="21"/>
                      <w:szCs w:val="21"/>
                    </w:rPr>
                  </w:pPr>
                  <w:r w:rsidRPr="00EF0780">
                    <w:rPr>
                      <w:rFonts w:hint="eastAsia"/>
                      <w:sz w:val="21"/>
                      <w:szCs w:val="21"/>
                    </w:rPr>
                    <w:t>/</w:t>
                  </w:r>
                </w:p>
              </w:tc>
            </w:tr>
            <w:tr w:rsidR="0065009D" w:rsidRPr="00EF0780" w:rsidTr="00CE20A9">
              <w:trPr>
                <w:trHeight w:val="284"/>
                <w:jc w:val="center"/>
              </w:trPr>
              <w:tc>
                <w:tcPr>
                  <w:tcW w:w="834" w:type="dxa"/>
                  <w:vMerge/>
                  <w:tcBorders>
                    <w:top w:val="single" w:sz="4" w:space="0" w:color="auto"/>
                    <w:right w:val="single" w:sz="4" w:space="0" w:color="auto"/>
                  </w:tcBorders>
                  <w:vAlign w:val="center"/>
                </w:tcPr>
                <w:p w:rsidR="0065009D" w:rsidRPr="00EF0780" w:rsidRDefault="0065009D" w:rsidP="00586D87">
                  <w:pPr>
                    <w:jc w:val="center"/>
                    <w:rPr>
                      <w:sz w:val="21"/>
                      <w:szCs w:val="21"/>
                    </w:rPr>
                  </w:pPr>
                </w:p>
              </w:tc>
              <w:tc>
                <w:tcPr>
                  <w:tcW w:w="1157" w:type="dxa"/>
                  <w:vMerge/>
                  <w:tcBorders>
                    <w:top w:val="single" w:sz="4" w:space="0" w:color="auto"/>
                    <w:left w:val="nil"/>
                    <w:right w:val="single" w:sz="4" w:space="0" w:color="auto"/>
                  </w:tcBorders>
                  <w:vAlign w:val="center"/>
                </w:tcPr>
                <w:p w:rsidR="0065009D" w:rsidRPr="00EF0780" w:rsidRDefault="0065009D" w:rsidP="00586D87">
                  <w:pPr>
                    <w:jc w:val="center"/>
                    <w:rPr>
                      <w:sz w:val="21"/>
                      <w:szCs w:val="21"/>
                    </w:rPr>
                  </w:pPr>
                </w:p>
              </w:tc>
              <w:tc>
                <w:tcPr>
                  <w:tcW w:w="1474" w:type="dxa"/>
                  <w:vMerge/>
                  <w:tcBorders>
                    <w:left w:val="nil"/>
                    <w:bottom w:val="single" w:sz="4" w:space="0" w:color="auto"/>
                    <w:right w:val="single" w:sz="4" w:space="0" w:color="auto"/>
                  </w:tcBorders>
                  <w:vAlign w:val="center"/>
                </w:tcPr>
                <w:p w:rsidR="0065009D" w:rsidRPr="00EF0780" w:rsidRDefault="0065009D" w:rsidP="00B419FE">
                  <w:pPr>
                    <w:jc w:val="center"/>
                    <w:rPr>
                      <w:color w:val="000000"/>
                      <w:sz w:val="21"/>
                      <w:szCs w:val="21"/>
                    </w:rPr>
                  </w:pPr>
                </w:p>
              </w:tc>
              <w:tc>
                <w:tcPr>
                  <w:tcW w:w="1833" w:type="dxa"/>
                  <w:tcBorders>
                    <w:top w:val="single" w:sz="4" w:space="0" w:color="auto"/>
                    <w:left w:val="nil"/>
                    <w:bottom w:val="single" w:sz="4" w:space="0" w:color="auto"/>
                    <w:right w:val="single" w:sz="4" w:space="0" w:color="auto"/>
                  </w:tcBorders>
                  <w:vAlign w:val="center"/>
                </w:tcPr>
                <w:p w:rsidR="0065009D" w:rsidRDefault="0065009D" w:rsidP="00B419FE">
                  <w:pPr>
                    <w:jc w:val="center"/>
                    <w:rPr>
                      <w:color w:val="000000"/>
                      <w:sz w:val="21"/>
                      <w:szCs w:val="21"/>
                    </w:rPr>
                  </w:pPr>
                  <w:r w:rsidRPr="0065009D">
                    <w:rPr>
                      <w:rFonts w:hint="eastAsia"/>
                      <w:color w:val="000000"/>
                      <w:sz w:val="21"/>
                      <w:szCs w:val="21"/>
                    </w:rPr>
                    <w:t>显影液废弃包装桶</w:t>
                  </w:r>
                </w:p>
              </w:tc>
              <w:tc>
                <w:tcPr>
                  <w:tcW w:w="2540" w:type="dxa"/>
                  <w:vMerge/>
                  <w:tcBorders>
                    <w:top w:val="single" w:sz="4" w:space="0" w:color="auto"/>
                    <w:left w:val="nil"/>
                    <w:right w:val="single" w:sz="4" w:space="0" w:color="auto"/>
                  </w:tcBorders>
                  <w:vAlign w:val="center"/>
                </w:tcPr>
                <w:p w:rsidR="0065009D" w:rsidRPr="00EF0780" w:rsidRDefault="0065009D" w:rsidP="001E7B69">
                  <w:pPr>
                    <w:jc w:val="center"/>
                    <w:rPr>
                      <w:sz w:val="21"/>
                      <w:szCs w:val="21"/>
                    </w:rPr>
                  </w:pPr>
                </w:p>
              </w:tc>
              <w:tc>
                <w:tcPr>
                  <w:tcW w:w="1234" w:type="dxa"/>
                  <w:vMerge/>
                  <w:tcBorders>
                    <w:top w:val="single" w:sz="4" w:space="0" w:color="auto"/>
                    <w:left w:val="nil"/>
                  </w:tcBorders>
                  <w:vAlign w:val="center"/>
                </w:tcPr>
                <w:p w:rsidR="0065009D" w:rsidRPr="00EF0780" w:rsidRDefault="0065009D" w:rsidP="00586D87">
                  <w:pPr>
                    <w:adjustRightInd w:val="0"/>
                    <w:snapToGrid w:val="0"/>
                    <w:jc w:val="center"/>
                    <w:rPr>
                      <w:sz w:val="21"/>
                      <w:szCs w:val="21"/>
                    </w:rPr>
                  </w:pPr>
                </w:p>
              </w:tc>
            </w:tr>
            <w:tr w:rsidR="009A6DAB" w:rsidRPr="00EF0780" w:rsidTr="00CE20A9">
              <w:trPr>
                <w:trHeight w:val="284"/>
                <w:jc w:val="center"/>
              </w:trPr>
              <w:tc>
                <w:tcPr>
                  <w:tcW w:w="834" w:type="dxa"/>
                  <w:vMerge/>
                  <w:tcBorders>
                    <w:top w:val="single" w:sz="4" w:space="0" w:color="auto"/>
                    <w:right w:val="single" w:sz="4" w:space="0" w:color="auto"/>
                  </w:tcBorders>
                  <w:vAlign w:val="center"/>
                </w:tcPr>
                <w:p w:rsidR="009A6DAB" w:rsidRPr="00EF0780" w:rsidRDefault="009A6DAB" w:rsidP="00586D87">
                  <w:pPr>
                    <w:jc w:val="center"/>
                    <w:rPr>
                      <w:sz w:val="21"/>
                      <w:szCs w:val="21"/>
                    </w:rPr>
                  </w:pPr>
                </w:p>
              </w:tc>
              <w:tc>
                <w:tcPr>
                  <w:tcW w:w="1157" w:type="dxa"/>
                  <w:vMerge/>
                  <w:tcBorders>
                    <w:top w:val="single" w:sz="4" w:space="0" w:color="auto"/>
                    <w:left w:val="nil"/>
                    <w:right w:val="single" w:sz="4" w:space="0" w:color="auto"/>
                  </w:tcBorders>
                  <w:vAlign w:val="center"/>
                </w:tcPr>
                <w:p w:rsidR="009A6DAB" w:rsidRPr="00EF0780" w:rsidRDefault="009A6DAB" w:rsidP="00586D87">
                  <w:pPr>
                    <w:jc w:val="center"/>
                    <w:rPr>
                      <w:sz w:val="21"/>
                      <w:szCs w:val="21"/>
                    </w:rPr>
                  </w:pPr>
                </w:p>
              </w:tc>
              <w:tc>
                <w:tcPr>
                  <w:tcW w:w="1474" w:type="dxa"/>
                  <w:vMerge w:val="restart"/>
                  <w:tcBorders>
                    <w:top w:val="single" w:sz="4" w:space="0" w:color="auto"/>
                    <w:left w:val="nil"/>
                    <w:right w:val="single" w:sz="4" w:space="0" w:color="auto"/>
                  </w:tcBorders>
                  <w:vAlign w:val="center"/>
                </w:tcPr>
                <w:p w:rsidR="009A6DAB" w:rsidRPr="00EF0780" w:rsidRDefault="009A6DAB" w:rsidP="00B419FE">
                  <w:pPr>
                    <w:jc w:val="center"/>
                    <w:rPr>
                      <w:color w:val="000000"/>
                      <w:sz w:val="21"/>
                      <w:szCs w:val="21"/>
                    </w:rPr>
                  </w:pPr>
                  <w:r w:rsidRPr="00EF0780">
                    <w:rPr>
                      <w:rFonts w:hint="eastAsia"/>
                      <w:color w:val="000000"/>
                      <w:sz w:val="21"/>
                      <w:szCs w:val="21"/>
                    </w:rPr>
                    <w:t>印刷</w:t>
                  </w:r>
                </w:p>
              </w:tc>
              <w:tc>
                <w:tcPr>
                  <w:tcW w:w="1833" w:type="dxa"/>
                  <w:tcBorders>
                    <w:top w:val="single" w:sz="4" w:space="0" w:color="auto"/>
                    <w:left w:val="nil"/>
                    <w:bottom w:val="single" w:sz="4" w:space="0" w:color="auto"/>
                    <w:right w:val="single" w:sz="4" w:space="0" w:color="auto"/>
                  </w:tcBorders>
                  <w:vAlign w:val="center"/>
                </w:tcPr>
                <w:p w:rsidR="009A6DAB" w:rsidRPr="00EF0780" w:rsidRDefault="009A6DAB" w:rsidP="00B419FE">
                  <w:pPr>
                    <w:jc w:val="center"/>
                    <w:rPr>
                      <w:color w:val="000000"/>
                      <w:sz w:val="21"/>
                      <w:szCs w:val="21"/>
                    </w:rPr>
                  </w:pPr>
                  <w:r w:rsidRPr="00EF0780">
                    <w:rPr>
                      <w:rFonts w:hint="eastAsia"/>
                      <w:color w:val="000000"/>
                      <w:sz w:val="21"/>
                      <w:szCs w:val="21"/>
                    </w:rPr>
                    <w:t>废油墨桶</w:t>
                  </w:r>
                </w:p>
              </w:tc>
              <w:tc>
                <w:tcPr>
                  <w:tcW w:w="2540" w:type="dxa"/>
                  <w:vMerge/>
                  <w:tcBorders>
                    <w:top w:val="single" w:sz="4" w:space="0" w:color="auto"/>
                    <w:left w:val="nil"/>
                    <w:right w:val="single" w:sz="4" w:space="0" w:color="auto"/>
                  </w:tcBorders>
                  <w:vAlign w:val="center"/>
                </w:tcPr>
                <w:p w:rsidR="009A6DAB" w:rsidRPr="00EF0780" w:rsidRDefault="009A6DAB" w:rsidP="001E7B69">
                  <w:pPr>
                    <w:jc w:val="center"/>
                    <w:rPr>
                      <w:sz w:val="21"/>
                      <w:szCs w:val="21"/>
                    </w:rPr>
                  </w:pPr>
                </w:p>
              </w:tc>
              <w:tc>
                <w:tcPr>
                  <w:tcW w:w="1234" w:type="dxa"/>
                  <w:vMerge/>
                  <w:tcBorders>
                    <w:top w:val="single" w:sz="4" w:space="0" w:color="auto"/>
                    <w:left w:val="nil"/>
                  </w:tcBorders>
                  <w:vAlign w:val="center"/>
                </w:tcPr>
                <w:p w:rsidR="009A6DAB" w:rsidRPr="00EF0780" w:rsidRDefault="009A6DAB" w:rsidP="00586D87">
                  <w:pPr>
                    <w:adjustRightInd w:val="0"/>
                    <w:snapToGrid w:val="0"/>
                    <w:jc w:val="center"/>
                    <w:rPr>
                      <w:sz w:val="21"/>
                      <w:szCs w:val="21"/>
                    </w:rPr>
                  </w:pPr>
                </w:p>
              </w:tc>
            </w:tr>
            <w:tr w:rsidR="009A6DAB" w:rsidRPr="00EF0780" w:rsidTr="00CE20A9">
              <w:trPr>
                <w:trHeight w:val="284"/>
                <w:jc w:val="center"/>
              </w:trPr>
              <w:tc>
                <w:tcPr>
                  <w:tcW w:w="834" w:type="dxa"/>
                  <w:vMerge/>
                  <w:tcBorders>
                    <w:top w:val="single" w:sz="4" w:space="0" w:color="auto"/>
                    <w:right w:val="single" w:sz="4" w:space="0" w:color="auto"/>
                  </w:tcBorders>
                  <w:vAlign w:val="center"/>
                </w:tcPr>
                <w:p w:rsidR="009A6DAB" w:rsidRPr="00EF0780" w:rsidRDefault="009A6DAB" w:rsidP="00586D87">
                  <w:pPr>
                    <w:jc w:val="center"/>
                    <w:rPr>
                      <w:sz w:val="21"/>
                      <w:szCs w:val="21"/>
                    </w:rPr>
                  </w:pPr>
                </w:p>
              </w:tc>
              <w:tc>
                <w:tcPr>
                  <w:tcW w:w="1157" w:type="dxa"/>
                  <w:vMerge/>
                  <w:tcBorders>
                    <w:top w:val="single" w:sz="4" w:space="0" w:color="auto"/>
                    <w:left w:val="nil"/>
                    <w:right w:val="single" w:sz="4" w:space="0" w:color="auto"/>
                  </w:tcBorders>
                  <w:vAlign w:val="center"/>
                </w:tcPr>
                <w:p w:rsidR="009A6DAB" w:rsidRPr="00EF0780" w:rsidRDefault="009A6DAB" w:rsidP="00586D87">
                  <w:pPr>
                    <w:jc w:val="center"/>
                    <w:rPr>
                      <w:sz w:val="21"/>
                      <w:szCs w:val="21"/>
                    </w:rPr>
                  </w:pPr>
                </w:p>
              </w:tc>
              <w:tc>
                <w:tcPr>
                  <w:tcW w:w="1474" w:type="dxa"/>
                  <w:vMerge/>
                  <w:tcBorders>
                    <w:left w:val="nil"/>
                    <w:bottom w:val="single" w:sz="4" w:space="0" w:color="auto"/>
                    <w:right w:val="single" w:sz="4" w:space="0" w:color="auto"/>
                  </w:tcBorders>
                  <w:vAlign w:val="center"/>
                </w:tcPr>
                <w:p w:rsidR="009A6DAB" w:rsidRPr="00EF0780" w:rsidRDefault="009A6DAB" w:rsidP="00B419FE">
                  <w:pPr>
                    <w:jc w:val="center"/>
                    <w:rPr>
                      <w:color w:val="000000"/>
                      <w:sz w:val="21"/>
                      <w:szCs w:val="21"/>
                    </w:rPr>
                  </w:pPr>
                </w:p>
              </w:tc>
              <w:tc>
                <w:tcPr>
                  <w:tcW w:w="1833" w:type="dxa"/>
                  <w:tcBorders>
                    <w:top w:val="single" w:sz="4" w:space="0" w:color="auto"/>
                    <w:left w:val="nil"/>
                    <w:bottom w:val="single" w:sz="4" w:space="0" w:color="auto"/>
                    <w:right w:val="single" w:sz="4" w:space="0" w:color="auto"/>
                  </w:tcBorders>
                  <w:vAlign w:val="center"/>
                </w:tcPr>
                <w:p w:rsidR="009A6DAB" w:rsidRPr="00EF0780" w:rsidRDefault="009A6DAB" w:rsidP="00B419FE">
                  <w:pPr>
                    <w:jc w:val="center"/>
                    <w:rPr>
                      <w:color w:val="000000"/>
                      <w:sz w:val="21"/>
                      <w:szCs w:val="21"/>
                    </w:rPr>
                  </w:pPr>
                  <w:r w:rsidRPr="00EF0780">
                    <w:rPr>
                      <w:rFonts w:hint="eastAsia"/>
                      <w:color w:val="000000"/>
                      <w:sz w:val="21"/>
                      <w:szCs w:val="21"/>
                    </w:rPr>
                    <w:t>废抹布</w:t>
                  </w:r>
                </w:p>
              </w:tc>
              <w:tc>
                <w:tcPr>
                  <w:tcW w:w="2540" w:type="dxa"/>
                  <w:vMerge/>
                  <w:tcBorders>
                    <w:top w:val="single" w:sz="4" w:space="0" w:color="auto"/>
                    <w:left w:val="nil"/>
                    <w:right w:val="single" w:sz="4" w:space="0" w:color="auto"/>
                  </w:tcBorders>
                  <w:vAlign w:val="center"/>
                </w:tcPr>
                <w:p w:rsidR="009A6DAB" w:rsidRPr="00EF0780" w:rsidRDefault="009A6DAB" w:rsidP="001E7B69">
                  <w:pPr>
                    <w:jc w:val="center"/>
                    <w:rPr>
                      <w:sz w:val="21"/>
                      <w:szCs w:val="21"/>
                    </w:rPr>
                  </w:pPr>
                </w:p>
              </w:tc>
              <w:tc>
                <w:tcPr>
                  <w:tcW w:w="1234" w:type="dxa"/>
                  <w:vMerge/>
                  <w:tcBorders>
                    <w:top w:val="single" w:sz="4" w:space="0" w:color="auto"/>
                    <w:left w:val="nil"/>
                  </w:tcBorders>
                  <w:vAlign w:val="center"/>
                </w:tcPr>
                <w:p w:rsidR="009A6DAB" w:rsidRPr="00EF0780" w:rsidRDefault="009A6DAB" w:rsidP="00586D87">
                  <w:pPr>
                    <w:adjustRightInd w:val="0"/>
                    <w:snapToGrid w:val="0"/>
                    <w:jc w:val="center"/>
                    <w:rPr>
                      <w:sz w:val="21"/>
                      <w:szCs w:val="21"/>
                    </w:rPr>
                  </w:pPr>
                </w:p>
              </w:tc>
            </w:tr>
            <w:tr w:rsidR="00082949" w:rsidRPr="00EF0780" w:rsidTr="00CE20A9">
              <w:trPr>
                <w:trHeight w:val="284"/>
                <w:jc w:val="center"/>
              </w:trPr>
              <w:tc>
                <w:tcPr>
                  <w:tcW w:w="834" w:type="dxa"/>
                  <w:vMerge/>
                  <w:tcBorders>
                    <w:top w:val="single" w:sz="4" w:space="0" w:color="auto"/>
                    <w:right w:val="single" w:sz="4" w:space="0" w:color="auto"/>
                  </w:tcBorders>
                  <w:vAlign w:val="center"/>
                </w:tcPr>
                <w:p w:rsidR="00082949" w:rsidRPr="00EF0780" w:rsidRDefault="00082949" w:rsidP="00586D87">
                  <w:pPr>
                    <w:jc w:val="center"/>
                    <w:rPr>
                      <w:sz w:val="21"/>
                      <w:szCs w:val="21"/>
                    </w:rPr>
                  </w:pPr>
                </w:p>
              </w:tc>
              <w:tc>
                <w:tcPr>
                  <w:tcW w:w="1157" w:type="dxa"/>
                  <w:vMerge/>
                  <w:tcBorders>
                    <w:top w:val="single" w:sz="4" w:space="0" w:color="auto"/>
                    <w:left w:val="nil"/>
                    <w:right w:val="single" w:sz="4" w:space="0" w:color="auto"/>
                  </w:tcBorders>
                  <w:vAlign w:val="center"/>
                </w:tcPr>
                <w:p w:rsidR="00082949" w:rsidRPr="00EF0780" w:rsidRDefault="00082949" w:rsidP="00586D87">
                  <w:pPr>
                    <w:jc w:val="center"/>
                    <w:rPr>
                      <w:sz w:val="21"/>
                      <w:szCs w:val="21"/>
                    </w:rPr>
                  </w:pPr>
                </w:p>
              </w:tc>
              <w:tc>
                <w:tcPr>
                  <w:tcW w:w="1474" w:type="dxa"/>
                  <w:tcBorders>
                    <w:top w:val="single" w:sz="4" w:space="0" w:color="auto"/>
                    <w:left w:val="nil"/>
                    <w:bottom w:val="single" w:sz="4" w:space="0" w:color="auto"/>
                    <w:right w:val="single" w:sz="4" w:space="0" w:color="auto"/>
                  </w:tcBorders>
                  <w:vAlign w:val="center"/>
                </w:tcPr>
                <w:p w:rsidR="00082949" w:rsidRPr="00EF0780" w:rsidRDefault="00082949" w:rsidP="00B419FE">
                  <w:pPr>
                    <w:jc w:val="center"/>
                    <w:rPr>
                      <w:color w:val="000000"/>
                      <w:sz w:val="21"/>
                      <w:szCs w:val="21"/>
                    </w:rPr>
                  </w:pPr>
                  <w:r w:rsidRPr="00EF0780">
                    <w:rPr>
                      <w:rFonts w:hint="eastAsia"/>
                      <w:color w:val="000000"/>
                      <w:sz w:val="21"/>
                      <w:szCs w:val="21"/>
                    </w:rPr>
                    <w:t>不干胶标签生产过程</w:t>
                  </w:r>
                </w:p>
              </w:tc>
              <w:tc>
                <w:tcPr>
                  <w:tcW w:w="1833" w:type="dxa"/>
                  <w:tcBorders>
                    <w:top w:val="single" w:sz="4" w:space="0" w:color="auto"/>
                    <w:left w:val="nil"/>
                    <w:bottom w:val="single" w:sz="4" w:space="0" w:color="auto"/>
                    <w:right w:val="single" w:sz="4" w:space="0" w:color="auto"/>
                  </w:tcBorders>
                  <w:vAlign w:val="center"/>
                </w:tcPr>
                <w:p w:rsidR="00082949" w:rsidRPr="00EF0780" w:rsidRDefault="00082949" w:rsidP="00B419FE">
                  <w:pPr>
                    <w:jc w:val="center"/>
                    <w:rPr>
                      <w:color w:val="000000"/>
                      <w:sz w:val="21"/>
                      <w:szCs w:val="21"/>
                    </w:rPr>
                  </w:pPr>
                  <w:r w:rsidRPr="00EF0780">
                    <w:rPr>
                      <w:rFonts w:hint="eastAsia"/>
                      <w:color w:val="000000"/>
                      <w:sz w:val="21"/>
                      <w:szCs w:val="21"/>
                    </w:rPr>
                    <w:t>废</w:t>
                  </w:r>
                  <w:r w:rsidRPr="00EF0780">
                    <w:rPr>
                      <w:rFonts w:hint="eastAsia"/>
                      <w:color w:val="000000"/>
                      <w:sz w:val="21"/>
                      <w:szCs w:val="21"/>
                    </w:rPr>
                    <w:t>PS</w:t>
                  </w:r>
                  <w:r w:rsidRPr="00EF0780">
                    <w:rPr>
                      <w:rFonts w:hint="eastAsia"/>
                      <w:color w:val="000000"/>
                      <w:sz w:val="21"/>
                      <w:szCs w:val="21"/>
                    </w:rPr>
                    <w:t>版</w:t>
                  </w:r>
                </w:p>
              </w:tc>
              <w:tc>
                <w:tcPr>
                  <w:tcW w:w="2540" w:type="dxa"/>
                  <w:vMerge/>
                  <w:tcBorders>
                    <w:top w:val="single" w:sz="4" w:space="0" w:color="auto"/>
                    <w:left w:val="nil"/>
                    <w:right w:val="single" w:sz="4" w:space="0" w:color="auto"/>
                  </w:tcBorders>
                  <w:vAlign w:val="center"/>
                </w:tcPr>
                <w:p w:rsidR="00082949" w:rsidRPr="00EF0780" w:rsidRDefault="00082949" w:rsidP="001E7B69">
                  <w:pPr>
                    <w:jc w:val="center"/>
                    <w:rPr>
                      <w:sz w:val="21"/>
                      <w:szCs w:val="21"/>
                    </w:rPr>
                  </w:pPr>
                </w:p>
              </w:tc>
              <w:tc>
                <w:tcPr>
                  <w:tcW w:w="1234" w:type="dxa"/>
                  <w:vMerge/>
                  <w:tcBorders>
                    <w:top w:val="single" w:sz="4" w:space="0" w:color="auto"/>
                    <w:left w:val="nil"/>
                  </w:tcBorders>
                  <w:vAlign w:val="center"/>
                </w:tcPr>
                <w:p w:rsidR="00082949" w:rsidRPr="00EF0780" w:rsidRDefault="00082949" w:rsidP="00586D87">
                  <w:pPr>
                    <w:adjustRightInd w:val="0"/>
                    <w:snapToGrid w:val="0"/>
                    <w:jc w:val="center"/>
                    <w:rPr>
                      <w:sz w:val="21"/>
                      <w:szCs w:val="21"/>
                    </w:rPr>
                  </w:pPr>
                </w:p>
              </w:tc>
            </w:tr>
            <w:tr w:rsidR="00082949" w:rsidRPr="00EF0780" w:rsidTr="00CE20A9">
              <w:trPr>
                <w:trHeight w:val="284"/>
                <w:jc w:val="center"/>
              </w:trPr>
              <w:tc>
                <w:tcPr>
                  <w:tcW w:w="834" w:type="dxa"/>
                  <w:vMerge/>
                  <w:tcBorders>
                    <w:top w:val="single" w:sz="4" w:space="0" w:color="auto"/>
                    <w:right w:val="single" w:sz="4" w:space="0" w:color="auto"/>
                  </w:tcBorders>
                  <w:vAlign w:val="center"/>
                </w:tcPr>
                <w:p w:rsidR="00082949" w:rsidRPr="00EF0780" w:rsidRDefault="00082949" w:rsidP="00586D87">
                  <w:pPr>
                    <w:jc w:val="center"/>
                    <w:rPr>
                      <w:sz w:val="21"/>
                      <w:szCs w:val="21"/>
                    </w:rPr>
                  </w:pPr>
                </w:p>
              </w:tc>
              <w:tc>
                <w:tcPr>
                  <w:tcW w:w="1157" w:type="dxa"/>
                  <w:vMerge/>
                  <w:tcBorders>
                    <w:top w:val="single" w:sz="4" w:space="0" w:color="auto"/>
                    <w:left w:val="nil"/>
                    <w:right w:val="single" w:sz="4" w:space="0" w:color="auto"/>
                  </w:tcBorders>
                  <w:vAlign w:val="center"/>
                </w:tcPr>
                <w:p w:rsidR="00082949" w:rsidRPr="00EF0780" w:rsidRDefault="00082949" w:rsidP="00586D87">
                  <w:pPr>
                    <w:jc w:val="center"/>
                    <w:rPr>
                      <w:sz w:val="21"/>
                      <w:szCs w:val="21"/>
                    </w:rPr>
                  </w:pPr>
                </w:p>
              </w:tc>
              <w:tc>
                <w:tcPr>
                  <w:tcW w:w="1474" w:type="dxa"/>
                  <w:vMerge w:val="restart"/>
                  <w:tcBorders>
                    <w:top w:val="single" w:sz="4" w:space="0" w:color="auto"/>
                    <w:left w:val="nil"/>
                    <w:right w:val="single" w:sz="4" w:space="0" w:color="auto"/>
                  </w:tcBorders>
                  <w:vAlign w:val="center"/>
                </w:tcPr>
                <w:p w:rsidR="00082949" w:rsidRPr="00EF0780" w:rsidRDefault="00082949" w:rsidP="00586D87">
                  <w:pPr>
                    <w:jc w:val="center"/>
                    <w:rPr>
                      <w:sz w:val="21"/>
                      <w:szCs w:val="21"/>
                    </w:rPr>
                  </w:pPr>
                  <w:r w:rsidRPr="00EF0780">
                    <w:rPr>
                      <w:rFonts w:hint="eastAsia"/>
                      <w:sz w:val="21"/>
                      <w:szCs w:val="21"/>
                    </w:rPr>
                    <w:t>有机废气处理系统</w:t>
                  </w:r>
                </w:p>
              </w:tc>
              <w:tc>
                <w:tcPr>
                  <w:tcW w:w="1833" w:type="dxa"/>
                  <w:tcBorders>
                    <w:top w:val="single" w:sz="4" w:space="0" w:color="auto"/>
                    <w:left w:val="nil"/>
                    <w:bottom w:val="single" w:sz="4" w:space="0" w:color="auto"/>
                    <w:right w:val="single" w:sz="4" w:space="0" w:color="auto"/>
                  </w:tcBorders>
                  <w:vAlign w:val="center"/>
                </w:tcPr>
                <w:p w:rsidR="00082949" w:rsidRPr="00EF0780" w:rsidRDefault="00082949" w:rsidP="00586D87">
                  <w:pPr>
                    <w:jc w:val="center"/>
                    <w:rPr>
                      <w:sz w:val="21"/>
                      <w:szCs w:val="21"/>
                    </w:rPr>
                  </w:pPr>
                  <w:r w:rsidRPr="00EF0780">
                    <w:rPr>
                      <w:rFonts w:hint="eastAsia"/>
                      <w:sz w:val="21"/>
                      <w:szCs w:val="21"/>
                    </w:rPr>
                    <w:t>废活性炭</w:t>
                  </w:r>
                </w:p>
              </w:tc>
              <w:tc>
                <w:tcPr>
                  <w:tcW w:w="2540" w:type="dxa"/>
                  <w:vMerge/>
                  <w:tcBorders>
                    <w:left w:val="nil"/>
                    <w:right w:val="single" w:sz="4" w:space="0" w:color="auto"/>
                  </w:tcBorders>
                  <w:vAlign w:val="center"/>
                </w:tcPr>
                <w:p w:rsidR="00082949" w:rsidRPr="00EF0780" w:rsidRDefault="00082949" w:rsidP="001E7B69">
                  <w:pPr>
                    <w:jc w:val="center"/>
                    <w:rPr>
                      <w:sz w:val="21"/>
                      <w:szCs w:val="21"/>
                    </w:rPr>
                  </w:pPr>
                </w:p>
              </w:tc>
              <w:tc>
                <w:tcPr>
                  <w:tcW w:w="1234" w:type="dxa"/>
                  <w:vMerge/>
                  <w:tcBorders>
                    <w:left w:val="nil"/>
                  </w:tcBorders>
                  <w:vAlign w:val="center"/>
                </w:tcPr>
                <w:p w:rsidR="00082949" w:rsidRPr="00EF0780" w:rsidRDefault="00082949" w:rsidP="00586D87">
                  <w:pPr>
                    <w:adjustRightInd w:val="0"/>
                    <w:snapToGrid w:val="0"/>
                    <w:jc w:val="center"/>
                    <w:rPr>
                      <w:sz w:val="21"/>
                      <w:szCs w:val="21"/>
                    </w:rPr>
                  </w:pPr>
                </w:p>
              </w:tc>
            </w:tr>
            <w:tr w:rsidR="00082949" w:rsidRPr="00EF0780" w:rsidTr="00CE20A9">
              <w:trPr>
                <w:trHeight w:val="284"/>
                <w:jc w:val="center"/>
              </w:trPr>
              <w:tc>
                <w:tcPr>
                  <w:tcW w:w="834" w:type="dxa"/>
                  <w:vMerge/>
                  <w:tcBorders>
                    <w:bottom w:val="single" w:sz="4" w:space="0" w:color="auto"/>
                    <w:right w:val="single" w:sz="4" w:space="0" w:color="auto"/>
                  </w:tcBorders>
                  <w:vAlign w:val="center"/>
                </w:tcPr>
                <w:p w:rsidR="00082949" w:rsidRPr="00EF0780" w:rsidRDefault="00082949" w:rsidP="00586D87">
                  <w:pPr>
                    <w:jc w:val="center"/>
                    <w:rPr>
                      <w:sz w:val="21"/>
                      <w:szCs w:val="21"/>
                    </w:rPr>
                  </w:pPr>
                </w:p>
              </w:tc>
              <w:tc>
                <w:tcPr>
                  <w:tcW w:w="1157" w:type="dxa"/>
                  <w:vMerge/>
                  <w:tcBorders>
                    <w:left w:val="nil"/>
                    <w:bottom w:val="single" w:sz="4" w:space="0" w:color="auto"/>
                    <w:right w:val="single" w:sz="4" w:space="0" w:color="auto"/>
                  </w:tcBorders>
                  <w:vAlign w:val="center"/>
                </w:tcPr>
                <w:p w:rsidR="00082949" w:rsidRPr="00EF0780" w:rsidRDefault="00082949" w:rsidP="00586D87">
                  <w:pPr>
                    <w:jc w:val="center"/>
                    <w:rPr>
                      <w:sz w:val="21"/>
                      <w:szCs w:val="21"/>
                    </w:rPr>
                  </w:pPr>
                </w:p>
              </w:tc>
              <w:tc>
                <w:tcPr>
                  <w:tcW w:w="1474" w:type="dxa"/>
                  <w:vMerge/>
                  <w:tcBorders>
                    <w:left w:val="nil"/>
                    <w:bottom w:val="single" w:sz="4" w:space="0" w:color="auto"/>
                    <w:right w:val="single" w:sz="4" w:space="0" w:color="auto"/>
                  </w:tcBorders>
                  <w:vAlign w:val="center"/>
                </w:tcPr>
                <w:p w:rsidR="00082949" w:rsidRPr="00EF0780" w:rsidRDefault="00082949" w:rsidP="00586D87">
                  <w:pPr>
                    <w:jc w:val="center"/>
                    <w:rPr>
                      <w:sz w:val="21"/>
                      <w:szCs w:val="21"/>
                    </w:rPr>
                  </w:pPr>
                </w:p>
              </w:tc>
              <w:tc>
                <w:tcPr>
                  <w:tcW w:w="1833" w:type="dxa"/>
                  <w:tcBorders>
                    <w:top w:val="single" w:sz="4" w:space="0" w:color="auto"/>
                    <w:left w:val="nil"/>
                    <w:bottom w:val="single" w:sz="4" w:space="0" w:color="auto"/>
                    <w:right w:val="single" w:sz="4" w:space="0" w:color="auto"/>
                  </w:tcBorders>
                  <w:vAlign w:val="center"/>
                </w:tcPr>
                <w:p w:rsidR="00082949" w:rsidRPr="00EF0780" w:rsidRDefault="00082949" w:rsidP="00586D87">
                  <w:pPr>
                    <w:jc w:val="center"/>
                    <w:rPr>
                      <w:sz w:val="21"/>
                      <w:szCs w:val="21"/>
                    </w:rPr>
                  </w:pPr>
                  <w:r w:rsidRPr="00EF0780">
                    <w:rPr>
                      <w:sz w:val="21"/>
                      <w:szCs w:val="21"/>
                    </w:rPr>
                    <w:t>废灯管</w:t>
                  </w:r>
                </w:p>
              </w:tc>
              <w:tc>
                <w:tcPr>
                  <w:tcW w:w="2540" w:type="dxa"/>
                  <w:vMerge/>
                  <w:tcBorders>
                    <w:left w:val="nil"/>
                    <w:bottom w:val="single" w:sz="4" w:space="0" w:color="auto"/>
                    <w:right w:val="single" w:sz="4" w:space="0" w:color="auto"/>
                  </w:tcBorders>
                  <w:vAlign w:val="center"/>
                </w:tcPr>
                <w:p w:rsidR="00082949" w:rsidRPr="00EF0780" w:rsidRDefault="00082949" w:rsidP="00586D87">
                  <w:pPr>
                    <w:jc w:val="center"/>
                    <w:rPr>
                      <w:sz w:val="21"/>
                      <w:szCs w:val="21"/>
                    </w:rPr>
                  </w:pPr>
                </w:p>
              </w:tc>
              <w:tc>
                <w:tcPr>
                  <w:tcW w:w="1234" w:type="dxa"/>
                  <w:vMerge/>
                  <w:tcBorders>
                    <w:left w:val="nil"/>
                    <w:bottom w:val="single" w:sz="4" w:space="0" w:color="auto"/>
                  </w:tcBorders>
                  <w:vAlign w:val="center"/>
                </w:tcPr>
                <w:p w:rsidR="00082949" w:rsidRPr="00EF0780" w:rsidRDefault="00082949" w:rsidP="00586D87">
                  <w:pPr>
                    <w:adjustRightInd w:val="0"/>
                    <w:snapToGrid w:val="0"/>
                    <w:jc w:val="center"/>
                    <w:rPr>
                      <w:sz w:val="21"/>
                      <w:szCs w:val="21"/>
                    </w:rPr>
                  </w:pPr>
                </w:p>
              </w:tc>
            </w:tr>
            <w:tr w:rsidR="00E807D2" w:rsidRPr="00EF0780" w:rsidTr="00CE20A9">
              <w:trPr>
                <w:trHeight w:val="284"/>
                <w:jc w:val="center"/>
              </w:trPr>
              <w:tc>
                <w:tcPr>
                  <w:tcW w:w="834" w:type="dxa"/>
                  <w:tcBorders>
                    <w:top w:val="single" w:sz="4" w:space="0" w:color="auto"/>
                    <w:bottom w:val="single" w:sz="4" w:space="0" w:color="auto"/>
                    <w:right w:val="single" w:sz="4" w:space="0" w:color="auto"/>
                  </w:tcBorders>
                  <w:vAlign w:val="center"/>
                </w:tcPr>
                <w:p w:rsidR="00E807D2" w:rsidRPr="00EF0780" w:rsidRDefault="00E807D2" w:rsidP="00586D87">
                  <w:pPr>
                    <w:jc w:val="center"/>
                    <w:rPr>
                      <w:sz w:val="21"/>
                      <w:szCs w:val="21"/>
                    </w:rPr>
                  </w:pPr>
                  <w:r w:rsidRPr="00EF0780">
                    <w:rPr>
                      <w:sz w:val="21"/>
                      <w:szCs w:val="21"/>
                    </w:rPr>
                    <w:t>4</w:t>
                  </w:r>
                </w:p>
              </w:tc>
              <w:tc>
                <w:tcPr>
                  <w:tcW w:w="1157" w:type="dxa"/>
                  <w:tcBorders>
                    <w:top w:val="single" w:sz="4" w:space="0" w:color="auto"/>
                    <w:left w:val="nil"/>
                    <w:bottom w:val="single" w:sz="4" w:space="0" w:color="auto"/>
                    <w:right w:val="single" w:sz="4" w:space="0" w:color="auto"/>
                  </w:tcBorders>
                  <w:vAlign w:val="center"/>
                </w:tcPr>
                <w:p w:rsidR="00E807D2" w:rsidRPr="00EF0780" w:rsidRDefault="00E807D2" w:rsidP="00586D87">
                  <w:pPr>
                    <w:jc w:val="center"/>
                    <w:rPr>
                      <w:sz w:val="21"/>
                      <w:szCs w:val="21"/>
                    </w:rPr>
                  </w:pPr>
                  <w:r w:rsidRPr="00EF0780">
                    <w:rPr>
                      <w:sz w:val="21"/>
                      <w:szCs w:val="21"/>
                    </w:rPr>
                    <w:t>噪声</w:t>
                  </w:r>
                </w:p>
              </w:tc>
              <w:tc>
                <w:tcPr>
                  <w:tcW w:w="1474" w:type="dxa"/>
                  <w:tcBorders>
                    <w:top w:val="single" w:sz="4" w:space="0" w:color="auto"/>
                    <w:left w:val="nil"/>
                    <w:bottom w:val="single" w:sz="4" w:space="0" w:color="auto"/>
                    <w:right w:val="single" w:sz="4" w:space="0" w:color="auto"/>
                  </w:tcBorders>
                  <w:vAlign w:val="center"/>
                </w:tcPr>
                <w:p w:rsidR="00E807D2" w:rsidRPr="00DB564C" w:rsidRDefault="00082949" w:rsidP="00586D87">
                  <w:pPr>
                    <w:jc w:val="center"/>
                    <w:rPr>
                      <w:sz w:val="21"/>
                      <w:szCs w:val="21"/>
                    </w:rPr>
                  </w:pPr>
                  <w:r w:rsidRPr="00DB564C">
                    <w:rPr>
                      <w:rFonts w:hint="eastAsia"/>
                      <w:sz w:val="21"/>
                      <w:szCs w:val="21"/>
                    </w:rPr>
                    <w:t>印刷机</w:t>
                  </w:r>
                  <w:r w:rsidRPr="00DB564C">
                    <w:rPr>
                      <w:sz w:val="21"/>
                      <w:szCs w:val="21"/>
                    </w:rPr>
                    <w:t>、</w:t>
                  </w:r>
                  <w:r w:rsidRPr="00DB564C">
                    <w:rPr>
                      <w:rFonts w:hint="eastAsia"/>
                      <w:sz w:val="21"/>
                      <w:szCs w:val="21"/>
                    </w:rPr>
                    <w:t>模切机</w:t>
                  </w:r>
                  <w:r w:rsidR="00E807D2" w:rsidRPr="00DB564C">
                    <w:rPr>
                      <w:sz w:val="21"/>
                      <w:szCs w:val="21"/>
                    </w:rPr>
                    <w:t>等</w:t>
                  </w:r>
                </w:p>
              </w:tc>
              <w:tc>
                <w:tcPr>
                  <w:tcW w:w="1833" w:type="dxa"/>
                  <w:tcBorders>
                    <w:top w:val="single" w:sz="4" w:space="0" w:color="auto"/>
                    <w:left w:val="nil"/>
                    <w:bottom w:val="single" w:sz="4" w:space="0" w:color="auto"/>
                    <w:right w:val="single" w:sz="4" w:space="0" w:color="auto"/>
                  </w:tcBorders>
                  <w:vAlign w:val="center"/>
                </w:tcPr>
                <w:p w:rsidR="00E807D2" w:rsidRPr="00EF0780" w:rsidRDefault="00E807D2" w:rsidP="00586D87">
                  <w:pPr>
                    <w:jc w:val="center"/>
                    <w:rPr>
                      <w:sz w:val="21"/>
                      <w:szCs w:val="21"/>
                    </w:rPr>
                  </w:pPr>
                  <w:r w:rsidRPr="00EF0780">
                    <w:rPr>
                      <w:sz w:val="21"/>
                      <w:szCs w:val="21"/>
                    </w:rPr>
                    <w:t>噪声</w:t>
                  </w:r>
                </w:p>
              </w:tc>
              <w:tc>
                <w:tcPr>
                  <w:tcW w:w="2540" w:type="dxa"/>
                  <w:tcBorders>
                    <w:top w:val="single" w:sz="4" w:space="0" w:color="auto"/>
                    <w:left w:val="nil"/>
                    <w:bottom w:val="single" w:sz="4" w:space="0" w:color="auto"/>
                    <w:right w:val="single" w:sz="4" w:space="0" w:color="auto"/>
                  </w:tcBorders>
                  <w:vAlign w:val="center"/>
                </w:tcPr>
                <w:p w:rsidR="00E807D2" w:rsidRPr="00EF0780" w:rsidRDefault="00E807D2" w:rsidP="00586D87">
                  <w:pPr>
                    <w:jc w:val="center"/>
                    <w:rPr>
                      <w:sz w:val="21"/>
                      <w:szCs w:val="21"/>
                    </w:rPr>
                  </w:pPr>
                  <w:r w:rsidRPr="00EF0780">
                    <w:rPr>
                      <w:sz w:val="21"/>
                      <w:szCs w:val="21"/>
                    </w:rPr>
                    <w:t>厂房</w:t>
                  </w:r>
                  <w:r w:rsidR="00082949" w:rsidRPr="00EF0780">
                    <w:rPr>
                      <w:sz w:val="21"/>
                      <w:szCs w:val="21"/>
                    </w:rPr>
                    <w:t>密闭</w:t>
                  </w:r>
                  <w:r w:rsidRPr="00EF0780">
                    <w:rPr>
                      <w:sz w:val="21"/>
                      <w:szCs w:val="21"/>
                    </w:rPr>
                    <w:t>隔音、距离衰减</w:t>
                  </w:r>
                </w:p>
              </w:tc>
              <w:tc>
                <w:tcPr>
                  <w:tcW w:w="1234" w:type="dxa"/>
                  <w:tcBorders>
                    <w:top w:val="single" w:sz="4" w:space="0" w:color="auto"/>
                    <w:left w:val="nil"/>
                    <w:bottom w:val="single" w:sz="4" w:space="0" w:color="auto"/>
                  </w:tcBorders>
                  <w:vAlign w:val="center"/>
                </w:tcPr>
                <w:p w:rsidR="00E807D2" w:rsidRPr="00EF0780" w:rsidRDefault="00E807D2" w:rsidP="00586D87">
                  <w:pPr>
                    <w:jc w:val="center"/>
                    <w:rPr>
                      <w:sz w:val="21"/>
                      <w:szCs w:val="21"/>
                    </w:rPr>
                  </w:pPr>
                  <w:r w:rsidRPr="00EF0780">
                    <w:rPr>
                      <w:sz w:val="21"/>
                      <w:szCs w:val="21"/>
                    </w:rPr>
                    <w:t>/</w:t>
                  </w:r>
                </w:p>
              </w:tc>
            </w:tr>
            <w:tr w:rsidR="00E807D2" w:rsidRPr="00EF0780" w:rsidTr="00CE20A9">
              <w:trPr>
                <w:trHeight w:val="284"/>
                <w:jc w:val="center"/>
              </w:trPr>
              <w:tc>
                <w:tcPr>
                  <w:tcW w:w="1991" w:type="dxa"/>
                  <w:gridSpan w:val="2"/>
                  <w:tcBorders>
                    <w:top w:val="single" w:sz="4" w:space="0" w:color="auto"/>
                    <w:bottom w:val="single" w:sz="8" w:space="0" w:color="auto"/>
                    <w:right w:val="single" w:sz="4" w:space="0" w:color="auto"/>
                  </w:tcBorders>
                  <w:vAlign w:val="center"/>
                </w:tcPr>
                <w:p w:rsidR="00E807D2" w:rsidRPr="00EF0780" w:rsidRDefault="00E807D2" w:rsidP="00586D87">
                  <w:pPr>
                    <w:jc w:val="center"/>
                    <w:rPr>
                      <w:sz w:val="21"/>
                      <w:szCs w:val="21"/>
                    </w:rPr>
                  </w:pPr>
                  <w:r w:rsidRPr="00EF0780">
                    <w:rPr>
                      <w:sz w:val="21"/>
                      <w:szCs w:val="21"/>
                    </w:rPr>
                    <w:t>合计</w:t>
                  </w:r>
                </w:p>
              </w:tc>
              <w:tc>
                <w:tcPr>
                  <w:tcW w:w="1474" w:type="dxa"/>
                  <w:tcBorders>
                    <w:top w:val="single" w:sz="4" w:space="0" w:color="auto"/>
                    <w:left w:val="nil"/>
                    <w:bottom w:val="single" w:sz="8" w:space="0" w:color="auto"/>
                    <w:right w:val="single" w:sz="4" w:space="0" w:color="auto"/>
                  </w:tcBorders>
                  <w:vAlign w:val="center"/>
                </w:tcPr>
                <w:p w:rsidR="00E807D2" w:rsidRPr="00EF0780" w:rsidRDefault="00E807D2" w:rsidP="00586D87">
                  <w:pPr>
                    <w:jc w:val="center"/>
                    <w:rPr>
                      <w:sz w:val="21"/>
                      <w:szCs w:val="21"/>
                    </w:rPr>
                  </w:pPr>
                  <w:r w:rsidRPr="00EF0780">
                    <w:rPr>
                      <w:sz w:val="21"/>
                      <w:szCs w:val="21"/>
                    </w:rPr>
                    <w:t>/</w:t>
                  </w:r>
                </w:p>
              </w:tc>
              <w:tc>
                <w:tcPr>
                  <w:tcW w:w="1833" w:type="dxa"/>
                  <w:tcBorders>
                    <w:top w:val="single" w:sz="4" w:space="0" w:color="auto"/>
                    <w:left w:val="nil"/>
                    <w:bottom w:val="single" w:sz="8" w:space="0" w:color="auto"/>
                    <w:right w:val="single" w:sz="4" w:space="0" w:color="auto"/>
                  </w:tcBorders>
                  <w:vAlign w:val="center"/>
                </w:tcPr>
                <w:p w:rsidR="00E807D2" w:rsidRPr="00EF0780" w:rsidRDefault="00E807D2" w:rsidP="00586D87">
                  <w:pPr>
                    <w:jc w:val="center"/>
                    <w:rPr>
                      <w:sz w:val="21"/>
                      <w:szCs w:val="21"/>
                    </w:rPr>
                  </w:pPr>
                  <w:r w:rsidRPr="00EF0780">
                    <w:rPr>
                      <w:sz w:val="21"/>
                      <w:szCs w:val="21"/>
                    </w:rPr>
                    <w:t>/</w:t>
                  </w:r>
                </w:p>
              </w:tc>
              <w:tc>
                <w:tcPr>
                  <w:tcW w:w="2540" w:type="dxa"/>
                  <w:tcBorders>
                    <w:top w:val="single" w:sz="4" w:space="0" w:color="auto"/>
                    <w:left w:val="nil"/>
                    <w:bottom w:val="single" w:sz="8" w:space="0" w:color="auto"/>
                    <w:right w:val="single" w:sz="4" w:space="0" w:color="auto"/>
                  </w:tcBorders>
                  <w:vAlign w:val="center"/>
                </w:tcPr>
                <w:p w:rsidR="00E807D2" w:rsidRPr="00EF0780" w:rsidRDefault="00E807D2" w:rsidP="00586D87">
                  <w:pPr>
                    <w:jc w:val="center"/>
                    <w:rPr>
                      <w:sz w:val="21"/>
                      <w:szCs w:val="21"/>
                    </w:rPr>
                  </w:pPr>
                  <w:r w:rsidRPr="00EF0780">
                    <w:rPr>
                      <w:sz w:val="21"/>
                      <w:szCs w:val="21"/>
                    </w:rPr>
                    <w:t>/</w:t>
                  </w:r>
                </w:p>
              </w:tc>
              <w:tc>
                <w:tcPr>
                  <w:tcW w:w="1234" w:type="dxa"/>
                  <w:tcBorders>
                    <w:top w:val="single" w:sz="4" w:space="0" w:color="auto"/>
                    <w:left w:val="nil"/>
                    <w:bottom w:val="single" w:sz="8" w:space="0" w:color="auto"/>
                  </w:tcBorders>
                  <w:vAlign w:val="center"/>
                </w:tcPr>
                <w:p w:rsidR="00E807D2" w:rsidRPr="00EF0780" w:rsidRDefault="00082949" w:rsidP="00586D87">
                  <w:pPr>
                    <w:jc w:val="center"/>
                    <w:rPr>
                      <w:sz w:val="21"/>
                      <w:szCs w:val="21"/>
                    </w:rPr>
                  </w:pPr>
                  <w:r w:rsidRPr="00EF0780">
                    <w:rPr>
                      <w:rFonts w:hint="eastAsia"/>
                      <w:sz w:val="21"/>
                      <w:szCs w:val="21"/>
                    </w:rPr>
                    <w:t>6</w:t>
                  </w:r>
                </w:p>
              </w:tc>
            </w:tr>
          </w:tbl>
          <w:p w:rsidR="00082949" w:rsidRPr="00EF0780" w:rsidRDefault="00586D87" w:rsidP="00586D87">
            <w:pPr>
              <w:snapToGrid w:val="0"/>
              <w:spacing w:line="500" w:lineRule="exact"/>
              <w:ind w:firstLineChars="250" w:firstLine="600"/>
              <w:rPr>
                <w:rFonts w:eastAsia="黑体"/>
                <w:sz w:val="24"/>
                <w:szCs w:val="24"/>
              </w:rPr>
            </w:pPr>
            <w:r w:rsidRPr="00EF0780">
              <w:rPr>
                <w:rFonts w:eastAsia="黑体"/>
                <w:sz w:val="24"/>
                <w:szCs w:val="24"/>
              </w:rPr>
              <w:t>表</w:t>
            </w:r>
            <w:r w:rsidR="004059C8">
              <w:rPr>
                <w:rFonts w:eastAsia="黑体" w:hint="eastAsia"/>
                <w:sz w:val="24"/>
                <w:szCs w:val="24"/>
              </w:rPr>
              <w:t>4</w:t>
            </w:r>
            <w:r w:rsidR="00987564">
              <w:rPr>
                <w:rFonts w:eastAsia="黑体" w:hint="eastAsia"/>
                <w:sz w:val="24"/>
                <w:szCs w:val="24"/>
              </w:rPr>
              <w:t>2</w:t>
            </w:r>
            <w:r w:rsidR="00861E4D">
              <w:rPr>
                <w:rFonts w:eastAsia="黑体" w:hint="eastAsia"/>
                <w:sz w:val="24"/>
                <w:szCs w:val="24"/>
              </w:rPr>
              <w:t xml:space="preserve">    </w:t>
            </w:r>
            <w:r w:rsidR="00CE20A9">
              <w:rPr>
                <w:rFonts w:eastAsia="黑体" w:hint="eastAsia"/>
                <w:sz w:val="24"/>
                <w:szCs w:val="24"/>
              </w:rPr>
              <w:t xml:space="preserve">            </w:t>
            </w:r>
            <w:r w:rsidR="005D41E3" w:rsidRPr="00EF0780">
              <w:rPr>
                <w:rFonts w:eastAsia="黑体"/>
                <w:sz w:val="24"/>
                <w:szCs w:val="24"/>
              </w:rPr>
              <w:t>工程环保设施竣工验收一览表</w:t>
            </w:r>
          </w:p>
          <w:tbl>
            <w:tblPr>
              <w:tblW w:w="9072" w:type="dxa"/>
              <w:jc w:val="center"/>
              <w:tblLayout w:type="fixed"/>
              <w:tblLook w:val="04A0"/>
            </w:tblPr>
            <w:tblGrid>
              <w:gridCol w:w="965"/>
              <w:gridCol w:w="1339"/>
              <w:gridCol w:w="1765"/>
              <w:gridCol w:w="2410"/>
              <w:gridCol w:w="2593"/>
            </w:tblGrid>
            <w:tr w:rsidR="00082949" w:rsidRPr="00EF0780" w:rsidTr="00CE20A9">
              <w:trPr>
                <w:trHeight w:val="284"/>
                <w:jc w:val="center"/>
              </w:trPr>
              <w:tc>
                <w:tcPr>
                  <w:tcW w:w="965" w:type="dxa"/>
                  <w:tcBorders>
                    <w:top w:val="single" w:sz="8" w:space="0" w:color="auto"/>
                    <w:bottom w:val="single" w:sz="8" w:space="0" w:color="auto"/>
                    <w:right w:val="single" w:sz="4" w:space="0" w:color="auto"/>
                  </w:tcBorders>
                  <w:vAlign w:val="center"/>
                </w:tcPr>
                <w:p w:rsidR="00082949" w:rsidRPr="00EF0780" w:rsidRDefault="00082949" w:rsidP="00A87101">
                  <w:pPr>
                    <w:adjustRightInd w:val="0"/>
                    <w:snapToGrid w:val="0"/>
                    <w:jc w:val="center"/>
                    <w:rPr>
                      <w:b/>
                      <w:sz w:val="21"/>
                      <w:szCs w:val="21"/>
                    </w:rPr>
                  </w:pPr>
                  <w:r w:rsidRPr="00EF0780">
                    <w:rPr>
                      <w:b/>
                      <w:sz w:val="21"/>
                      <w:szCs w:val="21"/>
                    </w:rPr>
                    <w:t>序号</w:t>
                  </w:r>
                </w:p>
              </w:tc>
              <w:tc>
                <w:tcPr>
                  <w:tcW w:w="1339" w:type="dxa"/>
                  <w:tcBorders>
                    <w:top w:val="single" w:sz="8" w:space="0" w:color="auto"/>
                    <w:left w:val="nil"/>
                    <w:bottom w:val="single" w:sz="8" w:space="0" w:color="auto"/>
                    <w:right w:val="single" w:sz="4" w:space="0" w:color="auto"/>
                  </w:tcBorders>
                  <w:vAlign w:val="center"/>
                </w:tcPr>
                <w:p w:rsidR="00082949" w:rsidRPr="00EF0780" w:rsidRDefault="00082949" w:rsidP="00A87101">
                  <w:pPr>
                    <w:adjustRightInd w:val="0"/>
                    <w:snapToGrid w:val="0"/>
                    <w:jc w:val="center"/>
                    <w:rPr>
                      <w:b/>
                      <w:sz w:val="21"/>
                      <w:szCs w:val="21"/>
                    </w:rPr>
                  </w:pPr>
                  <w:r w:rsidRPr="00EF0780">
                    <w:rPr>
                      <w:b/>
                      <w:sz w:val="21"/>
                      <w:szCs w:val="21"/>
                    </w:rPr>
                    <w:t>污染因素</w:t>
                  </w:r>
                </w:p>
              </w:tc>
              <w:tc>
                <w:tcPr>
                  <w:tcW w:w="1765" w:type="dxa"/>
                  <w:tcBorders>
                    <w:top w:val="single" w:sz="8" w:space="0" w:color="auto"/>
                    <w:left w:val="nil"/>
                    <w:bottom w:val="single" w:sz="8" w:space="0" w:color="auto"/>
                    <w:right w:val="single" w:sz="4" w:space="0" w:color="auto"/>
                  </w:tcBorders>
                  <w:vAlign w:val="center"/>
                </w:tcPr>
                <w:p w:rsidR="00082949" w:rsidRPr="00EF0780" w:rsidRDefault="00082949" w:rsidP="00A87101">
                  <w:pPr>
                    <w:adjustRightInd w:val="0"/>
                    <w:snapToGrid w:val="0"/>
                    <w:jc w:val="center"/>
                    <w:rPr>
                      <w:b/>
                      <w:sz w:val="21"/>
                      <w:szCs w:val="21"/>
                    </w:rPr>
                  </w:pPr>
                  <w:r w:rsidRPr="00EF0780">
                    <w:rPr>
                      <w:b/>
                      <w:sz w:val="21"/>
                      <w:szCs w:val="21"/>
                    </w:rPr>
                    <w:t>产污环节</w:t>
                  </w:r>
                </w:p>
              </w:tc>
              <w:tc>
                <w:tcPr>
                  <w:tcW w:w="2410" w:type="dxa"/>
                  <w:tcBorders>
                    <w:top w:val="single" w:sz="8" w:space="0" w:color="auto"/>
                    <w:left w:val="nil"/>
                    <w:bottom w:val="single" w:sz="8" w:space="0" w:color="auto"/>
                    <w:right w:val="single" w:sz="4" w:space="0" w:color="auto"/>
                  </w:tcBorders>
                  <w:vAlign w:val="center"/>
                </w:tcPr>
                <w:p w:rsidR="00082949" w:rsidRPr="00EF0780" w:rsidRDefault="00082949" w:rsidP="00A87101">
                  <w:pPr>
                    <w:adjustRightInd w:val="0"/>
                    <w:snapToGrid w:val="0"/>
                    <w:jc w:val="center"/>
                    <w:rPr>
                      <w:b/>
                      <w:sz w:val="21"/>
                      <w:szCs w:val="21"/>
                    </w:rPr>
                  </w:pPr>
                  <w:r w:rsidRPr="00EF0780">
                    <w:rPr>
                      <w:b/>
                      <w:sz w:val="21"/>
                      <w:szCs w:val="21"/>
                    </w:rPr>
                    <w:t>污染物</w:t>
                  </w:r>
                </w:p>
              </w:tc>
              <w:tc>
                <w:tcPr>
                  <w:tcW w:w="2593" w:type="dxa"/>
                  <w:tcBorders>
                    <w:top w:val="single" w:sz="8" w:space="0" w:color="auto"/>
                    <w:left w:val="nil"/>
                    <w:bottom w:val="single" w:sz="8" w:space="0" w:color="auto"/>
                  </w:tcBorders>
                  <w:vAlign w:val="center"/>
                </w:tcPr>
                <w:p w:rsidR="00082949" w:rsidRPr="00EF0780" w:rsidRDefault="00082949" w:rsidP="00A87101">
                  <w:pPr>
                    <w:adjustRightInd w:val="0"/>
                    <w:snapToGrid w:val="0"/>
                    <w:jc w:val="center"/>
                    <w:rPr>
                      <w:b/>
                      <w:sz w:val="21"/>
                      <w:szCs w:val="21"/>
                    </w:rPr>
                  </w:pPr>
                  <w:r w:rsidRPr="00EF0780">
                    <w:rPr>
                      <w:rFonts w:hint="eastAsia"/>
                      <w:b/>
                      <w:sz w:val="21"/>
                      <w:szCs w:val="21"/>
                    </w:rPr>
                    <w:t>环保验收装置</w:t>
                  </w:r>
                </w:p>
              </w:tc>
            </w:tr>
            <w:tr w:rsidR="00082949" w:rsidRPr="00EF0780" w:rsidTr="00CE20A9">
              <w:trPr>
                <w:trHeight w:val="284"/>
                <w:jc w:val="center"/>
              </w:trPr>
              <w:tc>
                <w:tcPr>
                  <w:tcW w:w="965" w:type="dxa"/>
                  <w:vMerge w:val="restart"/>
                  <w:tcBorders>
                    <w:right w:val="single" w:sz="4" w:space="0" w:color="auto"/>
                  </w:tcBorders>
                  <w:vAlign w:val="center"/>
                </w:tcPr>
                <w:p w:rsidR="00082949" w:rsidRPr="00EF0780" w:rsidRDefault="00082949" w:rsidP="00A87101">
                  <w:pPr>
                    <w:jc w:val="center"/>
                    <w:rPr>
                      <w:sz w:val="21"/>
                      <w:szCs w:val="21"/>
                    </w:rPr>
                  </w:pPr>
                  <w:r w:rsidRPr="00EF0780">
                    <w:rPr>
                      <w:sz w:val="21"/>
                      <w:szCs w:val="21"/>
                    </w:rPr>
                    <w:t>1</w:t>
                  </w:r>
                </w:p>
              </w:tc>
              <w:tc>
                <w:tcPr>
                  <w:tcW w:w="1339" w:type="dxa"/>
                  <w:vMerge w:val="restart"/>
                  <w:tcBorders>
                    <w:left w:val="nil"/>
                    <w:right w:val="single" w:sz="4" w:space="0" w:color="auto"/>
                  </w:tcBorders>
                  <w:vAlign w:val="center"/>
                </w:tcPr>
                <w:p w:rsidR="00082949" w:rsidRPr="00EF0780" w:rsidRDefault="00082949" w:rsidP="00A87101">
                  <w:pPr>
                    <w:jc w:val="center"/>
                    <w:rPr>
                      <w:sz w:val="21"/>
                      <w:szCs w:val="21"/>
                    </w:rPr>
                  </w:pPr>
                  <w:r w:rsidRPr="00EF0780">
                    <w:rPr>
                      <w:sz w:val="21"/>
                      <w:szCs w:val="21"/>
                    </w:rPr>
                    <w:t>废气</w:t>
                  </w:r>
                </w:p>
              </w:tc>
              <w:tc>
                <w:tcPr>
                  <w:tcW w:w="1765" w:type="dxa"/>
                  <w:tcBorders>
                    <w:top w:val="single" w:sz="4" w:space="0" w:color="auto"/>
                    <w:left w:val="nil"/>
                    <w:bottom w:val="single" w:sz="4" w:space="0" w:color="auto"/>
                    <w:right w:val="single" w:sz="4" w:space="0" w:color="auto"/>
                  </w:tcBorders>
                  <w:vAlign w:val="center"/>
                </w:tcPr>
                <w:p w:rsidR="00082949" w:rsidRPr="00EF0780" w:rsidRDefault="00082949" w:rsidP="00A87101">
                  <w:pPr>
                    <w:jc w:val="center"/>
                    <w:rPr>
                      <w:color w:val="000000"/>
                      <w:sz w:val="21"/>
                      <w:szCs w:val="21"/>
                    </w:rPr>
                  </w:pPr>
                  <w:r w:rsidRPr="00EF0780">
                    <w:rPr>
                      <w:rFonts w:hint="eastAsia"/>
                      <w:color w:val="000000"/>
                      <w:sz w:val="21"/>
                      <w:szCs w:val="21"/>
                    </w:rPr>
                    <w:t>印刷</w:t>
                  </w:r>
                  <w:r w:rsidRPr="00EF0780">
                    <w:rPr>
                      <w:color w:val="000000"/>
                      <w:sz w:val="21"/>
                      <w:szCs w:val="21"/>
                    </w:rPr>
                    <w:t>废气</w:t>
                  </w:r>
                </w:p>
              </w:tc>
              <w:tc>
                <w:tcPr>
                  <w:tcW w:w="2410" w:type="dxa"/>
                  <w:vMerge w:val="restart"/>
                  <w:tcBorders>
                    <w:top w:val="single" w:sz="4" w:space="0" w:color="auto"/>
                    <w:left w:val="nil"/>
                    <w:right w:val="single" w:sz="4" w:space="0" w:color="auto"/>
                  </w:tcBorders>
                  <w:vAlign w:val="center"/>
                </w:tcPr>
                <w:p w:rsidR="00082949" w:rsidRPr="00EF0780" w:rsidRDefault="00082949" w:rsidP="00A87101">
                  <w:pPr>
                    <w:jc w:val="center"/>
                  </w:pPr>
                  <w:r w:rsidRPr="00EF0780">
                    <w:rPr>
                      <w:sz w:val="21"/>
                      <w:szCs w:val="21"/>
                    </w:rPr>
                    <w:t>非甲烷总烃</w:t>
                  </w:r>
                </w:p>
              </w:tc>
              <w:tc>
                <w:tcPr>
                  <w:tcW w:w="2593" w:type="dxa"/>
                  <w:vMerge w:val="restart"/>
                  <w:tcBorders>
                    <w:top w:val="single" w:sz="4" w:space="0" w:color="auto"/>
                    <w:left w:val="nil"/>
                  </w:tcBorders>
                  <w:vAlign w:val="center"/>
                </w:tcPr>
                <w:p w:rsidR="00082949" w:rsidRPr="00EF0780" w:rsidRDefault="00082949" w:rsidP="00A87101">
                  <w:pPr>
                    <w:jc w:val="center"/>
                  </w:pPr>
                  <w:r w:rsidRPr="00EF0780">
                    <w:rPr>
                      <w:sz w:val="21"/>
                      <w:szCs w:val="21"/>
                    </w:rPr>
                    <w:t>集气罩</w:t>
                  </w:r>
                  <w:r w:rsidRPr="00EF0780">
                    <w:rPr>
                      <w:sz w:val="21"/>
                      <w:szCs w:val="21"/>
                    </w:rPr>
                    <w:t>+UV</w:t>
                  </w:r>
                  <w:r w:rsidRPr="00EF0780">
                    <w:rPr>
                      <w:sz w:val="21"/>
                      <w:szCs w:val="21"/>
                    </w:rPr>
                    <w:t>光催化氧化</w:t>
                  </w:r>
                  <w:r w:rsidRPr="00EF0780">
                    <w:rPr>
                      <w:rFonts w:hint="eastAsia"/>
                      <w:sz w:val="21"/>
                      <w:szCs w:val="21"/>
                    </w:rPr>
                    <w:t>+</w:t>
                  </w:r>
                  <w:r w:rsidRPr="00EF0780">
                    <w:rPr>
                      <w:rFonts w:hint="eastAsia"/>
                      <w:sz w:val="21"/>
                      <w:szCs w:val="21"/>
                    </w:rPr>
                    <w:t>活性炭吸附装置</w:t>
                  </w:r>
                  <w:r w:rsidRPr="00EF0780">
                    <w:rPr>
                      <w:sz w:val="21"/>
                      <w:szCs w:val="21"/>
                    </w:rPr>
                    <w:t>+15m</w:t>
                  </w:r>
                  <w:r w:rsidRPr="00EF0780">
                    <w:rPr>
                      <w:sz w:val="21"/>
                      <w:szCs w:val="21"/>
                    </w:rPr>
                    <w:t>高排气筒</w:t>
                  </w:r>
                </w:p>
              </w:tc>
            </w:tr>
            <w:tr w:rsidR="00082949" w:rsidRPr="00EF0780" w:rsidTr="00CE20A9">
              <w:trPr>
                <w:trHeight w:val="284"/>
                <w:jc w:val="center"/>
              </w:trPr>
              <w:tc>
                <w:tcPr>
                  <w:tcW w:w="965" w:type="dxa"/>
                  <w:vMerge/>
                  <w:tcBorders>
                    <w:right w:val="single" w:sz="4" w:space="0" w:color="auto"/>
                  </w:tcBorders>
                  <w:vAlign w:val="center"/>
                </w:tcPr>
                <w:p w:rsidR="00082949" w:rsidRPr="00EF0780" w:rsidRDefault="00082949" w:rsidP="00A87101">
                  <w:pPr>
                    <w:jc w:val="center"/>
                    <w:rPr>
                      <w:sz w:val="21"/>
                      <w:szCs w:val="21"/>
                    </w:rPr>
                  </w:pPr>
                </w:p>
              </w:tc>
              <w:tc>
                <w:tcPr>
                  <w:tcW w:w="1339" w:type="dxa"/>
                  <w:vMerge/>
                  <w:tcBorders>
                    <w:left w:val="nil"/>
                    <w:right w:val="single" w:sz="4" w:space="0" w:color="auto"/>
                  </w:tcBorders>
                  <w:vAlign w:val="center"/>
                </w:tcPr>
                <w:p w:rsidR="00082949" w:rsidRPr="00EF0780" w:rsidRDefault="00082949" w:rsidP="00A87101">
                  <w:pPr>
                    <w:jc w:val="center"/>
                    <w:rPr>
                      <w:sz w:val="21"/>
                      <w:szCs w:val="21"/>
                    </w:rPr>
                  </w:pPr>
                </w:p>
              </w:tc>
              <w:tc>
                <w:tcPr>
                  <w:tcW w:w="1765" w:type="dxa"/>
                  <w:tcBorders>
                    <w:top w:val="single" w:sz="4" w:space="0" w:color="auto"/>
                    <w:left w:val="nil"/>
                    <w:bottom w:val="single" w:sz="4" w:space="0" w:color="auto"/>
                    <w:right w:val="single" w:sz="4" w:space="0" w:color="auto"/>
                  </w:tcBorders>
                  <w:vAlign w:val="center"/>
                </w:tcPr>
                <w:p w:rsidR="00082949" w:rsidRPr="00EF0780" w:rsidRDefault="00082949" w:rsidP="00A87101">
                  <w:pPr>
                    <w:jc w:val="center"/>
                    <w:rPr>
                      <w:color w:val="000000"/>
                      <w:sz w:val="21"/>
                      <w:szCs w:val="21"/>
                    </w:rPr>
                  </w:pPr>
                  <w:r w:rsidRPr="00EF0780">
                    <w:rPr>
                      <w:rFonts w:hint="eastAsia"/>
                      <w:color w:val="000000"/>
                      <w:sz w:val="21"/>
                      <w:szCs w:val="21"/>
                    </w:rPr>
                    <w:t>覆膜</w:t>
                  </w:r>
                  <w:r w:rsidRPr="00EF0780">
                    <w:rPr>
                      <w:color w:val="000000"/>
                      <w:sz w:val="21"/>
                      <w:szCs w:val="21"/>
                    </w:rPr>
                    <w:t>废气</w:t>
                  </w:r>
                </w:p>
              </w:tc>
              <w:tc>
                <w:tcPr>
                  <w:tcW w:w="2410" w:type="dxa"/>
                  <w:vMerge/>
                  <w:tcBorders>
                    <w:left w:val="nil"/>
                    <w:bottom w:val="single" w:sz="4" w:space="0" w:color="auto"/>
                    <w:right w:val="single" w:sz="4" w:space="0" w:color="auto"/>
                  </w:tcBorders>
                  <w:vAlign w:val="center"/>
                </w:tcPr>
                <w:p w:rsidR="00082949" w:rsidRPr="00EF0780" w:rsidRDefault="00082949" w:rsidP="00A87101">
                  <w:pPr>
                    <w:jc w:val="center"/>
                    <w:rPr>
                      <w:sz w:val="21"/>
                      <w:szCs w:val="21"/>
                    </w:rPr>
                  </w:pPr>
                </w:p>
              </w:tc>
              <w:tc>
                <w:tcPr>
                  <w:tcW w:w="2593" w:type="dxa"/>
                  <w:vMerge/>
                  <w:tcBorders>
                    <w:left w:val="nil"/>
                    <w:bottom w:val="single" w:sz="4" w:space="0" w:color="auto"/>
                  </w:tcBorders>
                  <w:vAlign w:val="center"/>
                </w:tcPr>
                <w:p w:rsidR="00082949" w:rsidRPr="00EF0780" w:rsidRDefault="00082949" w:rsidP="00A87101">
                  <w:pPr>
                    <w:jc w:val="center"/>
                    <w:rPr>
                      <w:sz w:val="21"/>
                      <w:szCs w:val="21"/>
                    </w:rPr>
                  </w:pPr>
                </w:p>
              </w:tc>
            </w:tr>
            <w:tr w:rsidR="00082949" w:rsidRPr="00EF0780" w:rsidTr="00CE20A9">
              <w:trPr>
                <w:trHeight w:val="284"/>
                <w:jc w:val="center"/>
              </w:trPr>
              <w:tc>
                <w:tcPr>
                  <w:tcW w:w="965" w:type="dxa"/>
                  <w:tcBorders>
                    <w:top w:val="single" w:sz="4" w:space="0" w:color="auto"/>
                    <w:right w:val="single" w:sz="4" w:space="0" w:color="auto"/>
                  </w:tcBorders>
                  <w:vAlign w:val="center"/>
                </w:tcPr>
                <w:p w:rsidR="00082949" w:rsidRPr="00EF0780" w:rsidRDefault="00082949" w:rsidP="00A87101">
                  <w:pPr>
                    <w:jc w:val="center"/>
                    <w:rPr>
                      <w:sz w:val="21"/>
                      <w:szCs w:val="21"/>
                    </w:rPr>
                  </w:pPr>
                  <w:r w:rsidRPr="00EF0780">
                    <w:rPr>
                      <w:sz w:val="21"/>
                      <w:szCs w:val="21"/>
                    </w:rPr>
                    <w:t>2</w:t>
                  </w:r>
                </w:p>
              </w:tc>
              <w:tc>
                <w:tcPr>
                  <w:tcW w:w="1339" w:type="dxa"/>
                  <w:tcBorders>
                    <w:top w:val="single" w:sz="4" w:space="0" w:color="auto"/>
                    <w:left w:val="nil"/>
                    <w:right w:val="single" w:sz="4" w:space="0" w:color="auto"/>
                  </w:tcBorders>
                  <w:vAlign w:val="center"/>
                </w:tcPr>
                <w:p w:rsidR="00082949" w:rsidRPr="00EF0780" w:rsidRDefault="00082949" w:rsidP="00A87101">
                  <w:pPr>
                    <w:jc w:val="center"/>
                    <w:rPr>
                      <w:sz w:val="21"/>
                      <w:szCs w:val="21"/>
                    </w:rPr>
                  </w:pPr>
                  <w:r w:rsidRPr="00EF0780">
                    <w:rPr>
                      <w:sz w:val="21"/>
                      <w:szCs w:val="21"/>
                    </w:rPr>
                    <w:t>废水</w:t>
                  </w:r>
                </w:p>
              </w:tc>
              <w:tc>
                <w:tcPr>
                  <w:tcW w:w="1765" w:type="dxa"/>
                  <w:tcBorders>
                    <w:top w:val="single" w:sz="4" w:space="0" w:color="auto"/>
                    <w:left w:val="nil"/>
                    <w:bottom w:val="single" w:sz="4" w:space="0" w:color="auto"/>
                    <w:right w:val="single" w:sz="4" w:space="0" w:color="auto"/>
                  </w:tcBorders>
                  <w:vAlign w:val="center"/>
                </w:tcPr>
                <w:p w:rsidR="00082949" w:rsidRPr="00EF0780" w:rsidRDefault="00082949" w:rsidP="00A87101">
                  <w:pPr>
                    <w:jc w:val="center"/>
                    <w:rPr>
                      <w:sz w:val="21"/>
                      <w:szCs w:val="21"/>
                    </w:rPr>
                  </w:pPr>
                  <w:r w:rsidRPr="00EF0780">
                    <w:rPr>
                      <w:sz w:val="21"/>
                      <w:szCs w:val="21"/>
                    </w:rPr>
                    <w:t>职工生活</w:t>
                  </w:r>
                </w:p>
              </w:tc>
              <w:tc>
                <w:tcPr>
                  <w:tcW w:w="2410" w:type="dxa"/>
                  <w:tcBorders>
                    <w:top w:val="single" w:sz="4" w:space="0" w:color="auto"/>
                    <w:left w:val="nil"/>
                    <w:bottom w:val="single" w:sz="4" w:space="0" w:color="auto"/>
                    <w:right w:val="single" w:sz="4" w:space="0" w:color="auto"/>
                  </w:tcBorders>
                  <w:vAlign w:val="center"/>
                </w:tcPr>
                <w:p w:rsidR="00082949" w:rsidRPr="00EF0780" w:rsidRDefault="00082949" w:rsidP="00A87101">
                  <w:pPr>
                    <w:jc w:val="center"/>
                    <w:rPr>
                      <w:sz w:val="21"/>
                      <w:szCs w:val="21"/>
                    </w:rPr>
                  </w:pPr>
                  <w:r w:rsidRPr="00EF0780">
                    <w:rPr>
                      <w:sz w:val="21"/>
                      <w:szCs w:val="21"/>
                    </w:rPr>
                    <w:t>COD</w:t>
                  </w:r>
                  <w:r w:rsidRPr="00EF0780">
                    <w:rPr>
                      <w:sz w:val="21"/>
                      <w:szCs w:val="21"/>
                    </w:rPr>
                    <w:t>、</w:t>
                  </w:r>
                  <w:r w:rsidRPr="00EF0780">
                    <w:rPr>
                      <w:sz w:val="21"/>
                      <w:szCs w:val="21"/>
                    </w:rPr>
                    <w:t>SS</w:t>
                  </w:r>
                  <w:r w:rsidRPr="00EF0780">
                    <w:rPr>
                      <w:sz w:val="21"/>
                      <w:szCs w:val="21"/>
                    </w:rPr>
                    <w:t>、</w:t>
                  </w:r>
                  <w:r w:rsidRPr="00EF0780">
                    <w:rPr>
                      <w:sz w:val="21"/>
                      <w:szCs w:val="21"/>
                    </w:rPr>
                    <w:t>NH</w:t>
                  </w:r>
                  <w:r w:rsidRPr="00EF0780">
                    <w:rPr>
                      <w:sz w:val="21"/>
                      <w:szCs w:val="21"/>
                      <w:vertAlign w:val="subscript"/>
                    </w:rPr>
                    <w:t>3</w:t>
                  </w:r>
                  <w:r w:rsidRPr="00EF0780">
                    <w:rPr>
                      <w:sz w:val="21"/>
                      <w:szCs w:val="21"/>
                    </w:rPr>
                    <w:t>-N</w:t>
                  </w:r>
                  <w:r w:rsidRPr="00EF0780">
                    <w:rPr>
                      <w:rFonts w:hint="eastAsia"/>
                      <w:sz w:val="21"/>
                      <w:szCs w:val="21"/>
                    </w:rPr>
                    <w:t>、</w:t>
                  </w:r>
                  <w:r w:rsidRPr="00EF0780">
                    <w:rPr>
                      <w:rFonts w:hint="eastAsia"/>
                      <w:sz w:val="21"/>
                      <w:szCs w:val="21"/>
                    </w:rPr>
                    <w:t>TP</w:t>
                  </w:r>
                </w:p>
              </w:tc>
              <w:tc>
                <w:tcPr>
                  <w:tcW w:w="2593" w:type="dxa"/>
                  <w:tcBorders>
                    <w:top w:val="single" w:sz="4" w:space="0" w:color="auto"/>
                    <w:left w:val="nil"/>
                    <w:bottom w:val="single" w:sz="4" w:space="0" w:color="auto"/>
                  </w:tcBorders>
                  <w:vAlign w:val="center"/>
                </w:tcPr>
                <w:p w:rsidR="00082949" w:rsidRPr="00EF0780" w:rsidRDefault="00082949" w:rsidP="00A87101">
                  <w:pPr>
                    <w:jc w:val="center"/>
                    <w:rPr>
                      <w:sz w:val="21"/>
                      <w:szCs w:val="21"/>
                    </w:rPr>
                  </w:pPr>
                  <w:r w:rsidRPr="00EF0780">
                    <w:rPr>
                      <w:sz w:val="21"/>
                      <w:szCs w:val="21"/>
                    </w:rPr>
                    <w:t>依托现有化粪池</w:t>
                  </w:r>
                </w:p>
              </w:tc>
            </w:tr>
            <w:tr w:rsidR="00082949" w:rsidRPr="00EF0780" w:rsidTr="00CE20A9">
              <w:trPr>
                <w:trHeight w:val="284"/>
                <w:jc w:val="center"/>
              </w:trPr>
              <w:tc>
                <w:tcPr>
                  <w:tcW w:w="965" w:type="dxa"/>
                  <w:vMerge w:val="restart"/>
                  <w:tcBorders>
                    <w:top w:val="single" w:sz="4" w:space="0" w:color="auto"/>
                    <w:right w:val="single" w:sz="4" w:space="0" w:color="auto"/>
                  </w:tcBorders>
                  <w:vAlign w:val="center"/>
                </w:tcPr>
                <w:p w:rsidR="00082949" w:rsidRPr="00EF0780" w:rsidRDefault="00082949" w:rsidP="00A87101">
                  <w:pPr>
                    <w:jc w:val="center"/>
                    <w:rPr>
                      <w:sz w:val="21"/>
                      <w:szCs w:val="21"/>
                    </w:rPr>
                  </w:pPr>
                  <w:r w:rsidRPr="00EF0780">
                    <w:rPr>
                      <w:sz w:val="21"/>
                      <w:szCs w:val="21"/>
                    </w:rPr>
                    <w:t>3</w:t>
                  </w:r>
                </w:p>
              </w:tc>
              <w:tc>
                <w:tcPr>
                  <w:tcW w:w="1339" w:type="dxa"/>
                  <w:vMerge w:val="restart"/>
                  <w:tcBorders>
                    <w:top w:val="single" w:sz="4" w:space="0" w:color="auto"/>
                    <w:left w:val="nil"/>
                    <w:right w:val="single" w:sz="4" w:space="0" w:color="auto"/>
                  </w:tcBorders>
                  <w:vAlign w:val="center"/>
                </w:tcPr>
                <w:p w:rsidR="00082949" w:rsidRPr="00EF0780" w:rsidRDefault="00082949" w:rsidP="00A87101">
                  <w:pPr>
                    <w:jc w:val="center"/>
                    <w:rPr>
                      <w:sz w:val="21"/>
                      <w:szCs w:val="21"/>
                    </w:rPr>
                  </w:pPr>
                  <w:r w:rsidRPr="00EF0780">
                    <w:rPr>
                      <w:sz w:val="21"/>
                      <w:szCs w:val="21"/>
                    </w:rPr>
                    <w:t>固废</w:t>
                  </w:r>
                </w:p>
              </w:tc>
              <w:tc>
                <w:tcPr>
                  <w:tcW w:w="1765" w:type="dxa"/>
                  <w:tcBorders>
                    <w:top w:val="single" w:sz="4" w:space="0" w:color="auto"/>
                    <w:left w:val="nil"/>
                    <w:right w:val="single" w:sz="4" w:space="0" w:color="auto"/>
                  </w:tcBorders>
                  <w:vAlign w:val="center"/>
                </w:tcPr>
                <w:p w:rsidR="00082949" w:rsidRPr="00EF0780" w:rsidRDefault="00082949" w:rsidP="00A87101">
                  <w:pPr>
                    <w:jc w:val="center"/>
                    <w:rPr>
                      <w:sz w:val="21"/>
                      <w:szCs w:val="21"/>
                    </w:rPr>
                  </w:pPr>
                  <w:r w:rsidRPr="00EF0780">
                    <w:rPr>
                      <w:rFonts w:hint="eastAsia"/>
                      <w:sz w:val="21"/>
                      <w:szCs w:val="21"/>
                    </w:rPr>
                    <w:t>下料、烫金、模切、分条</w:t>
                  </w:r>
                </w:p>
              </w:tc>
              <w:tc>
                <w:tcPr>
                  <w:tcW w:w="2410" w:type="dxa"/>
                  <w:tcBorders>
                    <w:top w:val="single" w:sz="4" w:space="0" w:color="auto"/>
                    <w:left w:val="nil"/>
                    <w:right w:val="single" w:sz="4" w:space="0" w:color="auto"/>
                  </w:tcBorders>
                  <w:vAlign w:val="center"/>
                </w:tcPr>
                <w:p w:rsidR="00082949" w:rsidRPr="00EF0780" w:rsidRDefault="00082949" w:rsidP="00A87101">
                  <w:pPr>
                    <w:jc w:val="center"/>
                    <w:rPr>
                      <w:sz w:val="21"/>
                      <w:szCs w:val="21"/>
                    </w:rPr>
                  </w:pPr>
                  <w:r w:rsidRPr="00EF0780">
                    <w:rPr>
                      <w:color w:val="000000"/>
                      <w:sz w:val="21"/>
                      <w:szCs w:val="21"/>
                    </w:rPr>
                    <w:t>边角废料</w:t>
                  </w:r>
                  <w:r w:rsidRPr="00EF0780">
                    <w:rPr>
                      <w:rFonts w:hint="eastAsia"/>
                      <w:color w:val="000000"/>
                      <w:sz w:val="21"/>
                      <w:szCs w:val="21"/>
                    </w:rPr>
                    <w:t>、残次品</w:t>
                  </w:r>
                </w:p>
              </w:tc>
              <w:tc>
                <w:tcPr>
                  <w:tcW w:w="2593" w:type="dxa"/>
                  <w:tcBorders>
                    <w:top w:val="single" w:sz="4" w:space="0" w:color="auto"/>
                    <w:left w:val="nil"/>
                    <w:bottom w:val="single" w:sz="4" w:space="0" w:color="auto"/>
                  </w:tcBorders>
                  <w:vAlign w:val="center"/>
                </w:tcPr>
                <w:p w:rsidR="00082949" w:rsidRPr="00EF0780" w:rsidRDefault="00082949" w:rsidP="00A87101">
                  <w:pPr>
                    <w:jc w:val="center"/>
                    <w:rPr>
                      <w:sz w:val="21"/>
                      <w:szCs w:val="21"/>
                    </w:rPr>
                  </w:pPr>
                  <w:r w:rsidRPr="00EF0780">
                    <w:rPr>
                      <w:rFonts w:hint="eastAsia"/>
                      <w:sz w:val="21"/>
                      <w:szCs w:val="21"/>
                    </w:rPr>
                    <w:t>依托现有</w:t>
                  </w:r>
                  <w:r w:rsidRPr="00EF0780">
                    <w:rPr>
                      <w:sz w:val="21"/>
                      <w:szCs w:val="21"/>
                    </w:rPr>
                    <w:t>一般工业固废暂存间</w:t>
                  </w:r>
                </w:p>
              </w:tc>
            </w:tr>
            <w:tr w:rsidR="009A6DAB" w:rsidRPr="00EF0780" w:rsidTr="00CE20A9">
              <w:trPr>
                <w:trHeight w:val="284"/>
                <w:jc w:val="center"/>
              </w:trPr>
              <w:tc>
                <w:tcPr>
                  <w:tcW w:w="965" w:type="dxa"/>
                  <w:vMerge/>
                  <w:tcBorders>
                    <w:top w:val="single" w:sz="4" w:space="0" w:color="auto"/>
                    <w:right w:val="single" w:sz="4" w:space="0" w:color="auto"/>
                  </w:tcBorders>
                  <w:vAlign w:val="center"/>
                </w:tcPr>
                <w:p w:rsidR="009A6DAB" w:rsidRPr="00EF0780" w:rsidRDefault="009A6DAB" w:rsidP="00A87101">
                  <w:pPr>
                    <w:jc w:val="center"/>
                    <w:rPr>
                      <w:sz w:val="21"/>
                      <w:szCs w:val="21"/>
                    </w:rPr>
                  </w:pPr>
                </w:p>
              </w:tc>
              <w:tc>
                <w:tcPr>
                  <w:tcW w:w="1339" w:type="dxa"/>
                  <w:vMerge/>
                  <w:tcBorders>
                    <w:top w:val="single" w:sz="4" w:space="0" w:color="auto"/>
                    <w:left w:val="nil"/>
                    <w:right w:val="single" w:sz="4" w:space="0" w:color="auto"/>
                  </w:tcBorders>
                  <w:vAlign w:val="center"/>
                </w:tcPr>
                <w:p w:rsidR="009A6DAB" w:rsidRPr="00EF0780" w:rsidRDefault="009A6DAB" w:rsidP="00A87101">
                  <w:pPr>
                    <w:jc w:val="center"/>
                    <w:rPr>
                      <w:sz w:val="21"/>
                      <w:szCs w:val="21"/>
                    </w:rPr>
                  </w:pPr>
                </w:p>
              </w:tc>
              <w:tc>
                <w:tcPr>
                  <w:tcW w:w="1765" w:type="dxa"/>
                  <w:vMerge w:val="restart"/>
                  <w:tcBorders>
                    <w:top w:val="single" w:sz="4" w:space="0" w:color="auto"/>
                    <w:left w:val="nil"/>
                    <w:right w:val="single" w:sz="4" w:space="0" w:color="auto"/>
                  </w:tcBorders>
                  <w:vAlign w:val="center"/>
                </w:tcPr>
                <w:p w:rsidR="009A6DAB" w:rsidRPr="00EF0780" w:rsidRDefault="009A6DAB" w:rsidP="00A87101">
                  <w:pPr>
                    <w:jc w:val="center"/>
                    <w:rPr>
                      <w:sz w:val="21"/>
                      <w:szCs w:val="21"/>
                    </w:rPr>
                  </w:pPr>
                  <w:r w:rsidRPr="00EF0780">
                    <w:rPr>
                      <w:rFonts w:hint="eastAsia"/>
                      <w:color w:val="000000"/>
                      <w:sz w:val="21"/>
                      <w:szCs w:val="21"/>
                    </w:rPr>
                    <w:t>制版</w:t>
                  </w:r>
                </w:p>
              </w:tc>
              <w:tc>
                <w:tcPr>
                  <w:tcW w:w="2410" w:type="dxa"/>
                  <w:tcBorders>
                    <w:top w:val="single" w:sz="4" w:space="0" w:color="auto"/>
                    <w:left w:val="nil"/>
                    <w:bottom w:val="single" w:sz="4" w:space="0" w:color="auto"/>
                    <w:right w:val="single" w:sz="4" w:space="0" w:color="auto"/>
                  </w:tcBorders>
                  <w:vAlign w:val="center"/>
                </w:tcPr>
                <w:p w:rsidR="009A6DAB" w:rsidRPr="00EF0780" w:rsidRDefault="009A6DAB" w:rsidP="00A87101">
                  <w:pPr>
                    <w:jc w:val="center"/>
                    <w:rPr>
                      <w:sz w:val="21"/>
                      <w:szCs w:val="21"/>
                    </w:rPr>
                  </w:pPr>
                  <w:r>
                    <w:rPr>
                      <w:rFonts w:hint="eastAsia"/>
                      <w:color w:val="000000"/>
                      <w:sz w:val="21"/>
                      <w:szCs w:val="21"/>
                    </w:rPr>
                    <w:t>废显影液、废冲版水</w:t>
                  </w:r>
                </w:p>
              </w:tc>
              <w:tc>
                <w:tcPr>
                  <w:tcW w:w="2593" w:type="dxa"/>
                  <w:vMerge w:val="restart"/>
                  <w:tcBorders>
                    <w:top w:val="single" w:sz="4" w:space="0" w:color="auto"/>
                    <w:left w:val="nil"/>
                  </w:tcBorders>
                  <w:vAlign w:val="center"/>
                </w:tcPr>
                <w:p w:rsidR="009A6DAB" w:rsidRPr="00EF0780" w:rsidRDefault="009A6DAB" w:rsidP="00A87101">
                  <w:pPr>
                    <w:jc w:val="center"/>
                    <w:rPr>
                      <w:sz w:val="21"/>
                      <w:szCs w:val="21"/>
                    </w:rPr>
                  </w:pPr>
                  <w:r w:rsidRPr="00EF0780">
                    <w:rPr>
                      <w:rFonts w:hint="eastAsia"/>
                      <w:sz w:val="21"/>
                      <w:szCs w:val="21"/>
                    </w:rPr>
                    <w:t>依托现有</w:t>
                  </w:r>
                  <w:r w:rsidRPr="00EF0780">
                    <w:rPr>
                      <w:sz w:val="21"/>
                      <w:szCs w:val="21"/>
                    </w:rPr>
                    <w:t>危险废物暂存间</w:t>
                  </w:r>
                </w:p>
              </w:tc>
            </w:tr>
            <w:tr w:rsidR="009A6DAB" w:rsidRPr="00EF0780" w:rsidTr="00CE20A9">
              <w:trPr>
                <w:trHeight w:val="284"/>
                <w:jc w:val="center"/>
              </w:trPr>
              <w:tc>
                <w:tcPr>
                  <w:tcW w:w="965" w:type="dxa"/>
                  <w:vMerge/>
                  <w:tcBorders>
                    <w:top w:val="single" w:sz="4" w:space="0" w:color="auto"/>
                    <w:right w:val="single" w:sz="4" w:space="0" w:color="auto"/>
                  </w:tcBorders>
                  <w:vAlign w:val="center"/>
                </w:tcPr>
                <w:p w:rsidR="009A6DAB" w:rsidRPr="00EF0780" w:rsidRDefault="009A6DAB" w:rsidP="00A87101">
                  <w:pPr>
                    <w:jc w:val="center"/>
                    <w:rPr>
                      <w:sz w:val="21"/>
                      <w:szCs w:val="21"/>
                    </w:rPr>
                  </w:pPr>
                </w:p>
              </w:tc>
              <w:tc>
                <w:tcPr>
                  <w:tcW w:w="1339" w:type="dxa"/>
                  <w:vMerge/>
                  <w:tcBorders>
                    <w:top w:val="single" w:sz="4" w:space="0" w:color="auto"/>
                    <w:left w:val="nil"/>
                    <w:right w:val="single" w:sz="4" w:space="0" w:color="auto"/>
                  </w:tcBorders>
                  <w:vAlign w:val="center"/>
                </w:tcPr>
                <w:p w:rsidR="009A6DAB" w:rsidRPr="00EF0780" w:rsidRDefault="009A6DAB" w:rsidP="00A87101">
                  <w:pPr>
                    <w:jc w:val="center"/>
                    <w:rPr>
                      <w:sz w:val="21"/>
                      <w:szCs w:val="21"/>
                    </w:rPr>
                  </w:pPr>
                </w:p>
              </w:tc>
              <w:tc>
                <w:tcPr>
                  <w:tcW w:w="1765" w:type="dxa"/>
                  <w:vMerge/>
                  <w:tcBorders>
                    <w:left w:val="nil"/>
                    <w:bottom w:val="single" w:sz="4" w:space="0" w:color="auto"/>
                    <w:right w:val="single" w:sz="4" w:space="0" w:color="auto"/>
                  </w:tcBorders>
                  <w:vAlign w:val="center"/>
                </w:tcPr>
                <w:p w:rsidR="009A6DAB" w:rsidRPr="00EF0780" w:rsidRDefault="009A6DAB" w:rsidP="00A87101">
                  <w:pPr>
                    <w:jc w:val="center"/>
                    <w:rPr>
                      <w:color w:val="000000"/>
                      <w:sz w:val="21"/>
                      <w:szCs w:val="21"/>
                    </w:rPr>
                  </w:pPr>
                </w:p>
              </w:tc>
              <w:tc>
                <w:tcPr>
                  <w:tcW w:w="2410" w:type="dxa"/>
                  <w:tcBorders>
                    <w:top w:val="single" w:sz="4" w:space="0" w:color="auto"/>
                    <w:left w:val="nil"/>
                    <w:bottom w:val="single" w:sz="4" w:space="0" w:color="auto"/>
                    <w:right w:val="single" w:sz="4" w:space="0" w:color="auto"/>
                  </w:tcBorders>
                  <w:vAlign w:val="center"/>
                </w:tcPr>
                <w:p w:rsidR="009A6DAB" w:rsidRDefault="009A6DAB" w:rsidP="00A87101">
                  <w:pPr>
                    <w:jc w:val="center"/>
                    <w:rPr>
                      <w:color w:val="000000"/>
                      <w:sz w:val="21"/>
                      <w:szCs w:val="21"/>
                    </w:rPr>
                  </w:pPr>
                  <w:r w:rsidRPr="009A6DAB">
                    <w:rPr>
                      <w:rFonts w:hint="eastAsia"/>
                      <w:color w:val="000000"/>
                      <w:sz w:val="21"/>
                      <w:szCs w:val="21"/>
                    </w:rPr>
                    <w:t>显影液废弃包装桶</w:t>
                  </w:r>
                </w:p>
              </w:tc>
              <w:tc>
                <w:tcPr>
                  <w:tcW w:w="2593" w:type="dxa"/>
                  <w:vMerge/>
                  <w:tcBorders>
                    <w:top w:val="single" w:sz="4" w:space="0" w:color="auto"/>
                    <w:left w:val="nil"/>
                  </w:tcBorders>
                  <w:vAlign w:val="center"/>
                </w:tcPr>
                <w:p w:rsidR="009A6DAB" w:rsidRPr="00EF0780" w:rsidRDefault="009A6DAB" w:rsidP="00A87101">
                  <w:pPr>
                    <w:jc w:val="center"/>
                    <w:rPr>
                      <w:sz w:val="21"/>
                      <w:szCs w:val="21"/>
                    </w:rPr>
                  </w:pPr>
                </w:p>
              </w:tc>
            </w:tr>
            <w:tr w:rsidR="009A6DAB" w:rsidRPr="00EF0780" w:rsidTr="00CE20A9">
              <w:trPr>
                <w:trHeight w:val="284"/>
                <w:jc w:val="center"/>
              </w:trPr>
              <w:tc>
                <w:tcPr>
                  <w:tcW w:w="965" w:type="dxa"/>
                  <w:vMerge/>
                  <w:tcBorders>
                    <w:top w:val="single" w:sz="4" w:space="0" w:color="auto"/>
                    <w:right w:val="single" w:sz="4" w:space="0" w:color="auto"/>
                  </w:tcBorders>
                  <w:vAlign w:val="center"/>
                </w:tcPr>
                <w:p w:rsidR="009A6DAB" w:rsidRPr="00EF0780" w:rsidRDefault="009A6DAB" w:rsidP="00A87101">
                  <w:pPr>
                    <w:jc w:val="center"/>
                    <w:rPr>
                      <w:sz w:val="21"/>
                      <w:szCs w:val="21"/>
                    </w:rPr>
                  </w:pPr>
                </w:p>
              </w:tc>
              <w:tc>
                <w:tcPr>
                  <w:tcW w:w="1339" w:type="dxa"/>
                  <w:vMerge/>
                  <w:tcBorders>
                    <w:top w:val="single" w:sz="4" w:space="0" w:color="auto"/>
                    <w:left w:val="nil"/>
                    <w:right w:val="single" w:sz="4" w:space="0" w:color="auto"/>
                  </w:tcBorders>
                  <w:vAlign w:val="center"/>
                </w:tcPr>
                <w:p w:rsidR="009A6DAB" w:rsidRPr="00EF0780" w:rsidRDefault="009A6DAB" w:rsidP="00A87101">
                  <w:pPr>
                    <w:jc w:val="center"/>
                    <w:rPr>
                      <w:sz w:val="21"/>
                      <w:szCs w:val="21"/>
                    </w:rPr>
                  </w:pPr>
                </w:p>
              </w:tc>
              <w:tc>
                <w:tcPr>
                  <w:tcW w:w="1765" w:type="dxa"/>
                  <w:vMerge w:val="restart"/>
                  <w:tcBorders>
                    <w:top w:val="single" w:sz="4" w:space="0" w:color="auto"/>
                    <w:left w:val="nil"/>
                    <w:right w:val="single" w:sz="4" w:space="0" w:color="auto"/>
                  </w:tcBorders>
                  <w:vAlign w:val="center"/>
                </w:tcPr>
                <w:p w:rsidR="009A6DAB" w:rsidRPr="00EF0780" w:rsidRDefault="009A6DAB" w:rsidP="00A87101">
                  <w:pPr>
                    <w:jc w:val="center"/>
                    <w:rPr>
                      <w:color w:val="000000"/>
                      <w:sz w:val="21"/>
                      <w:szCs w:val="21"/>
                    </w:rPr>
                  </w:pPr>
                  <w:r w:rsidRPr="00EF0780">
                    <w:rPr>
                      <w:rFonts w:hint="eastAsia"/>
                      <w:color w:val="000000"/>
                      <w:sz w:val="21"/>
                      <w:szCs w:val="21"/>
                    </w:rPr>
                    <w:t>印刷</w:t>
                  </w:r>
                </w:p>
              </w:tc>
              <w:tc>
                <w:tcPr>
                  <w:tcW w:w="2410" w:type="dxa"/>
                  <w:tcBorders>
                    <w:top w:val="single" w:sz="4" w:space="0" w:color="auto"/>
                    <w:left w:val="nil"/>
                    <w:bottom w:val="single" w:sz="4" w:space="0" w:color="auto"/>
                    <w:right w:val="single" w:sz="4" w:space="0" w:color="auto"/>
                  </w:tcBorders>
                  <w:vAlign w:val="center"/>
                </w:tcPr>
                <w:p w:rsidR="009A6DAB" w:rsidRPr="00EF0780" w:rsidRDefault="009A6DAB" w:rsidP="00A87101">
                  <w:pPr>
                    <w:jc w:val="center"/>
                    <w:rPr>
                      <w:color w:val="000000"/>
                      <w:sz w:val="21"/>
                      <w:szCs w:val="21"/>
                    </w:rPr>
                  </w:pPr>
                  <w:r w:rsidRPr="00EF0780">
                    <w:rPr>
                      <w:rFonts w:hint="eastAsia"/>
                      <w:color w:val="000000"/>
                      <w:sz w:val="21"/>
                      <w:szCs w:val="21"/>
                    </w:rPr>
                    <w:t>废油墨桶</w:t>
                  </w:r>
                </w:p>
              </w:tc>
              <w:tc>
                <w:tcPr>
                  <w:tcW w:w="2593" w:type="dxa"/>
                  <w:vMerge/>
                  <w:tcBorders>
                    <w:top w:val="single" w:sz="4" w:space="0" w:color="auto"/>
                    <w:left w:val="nil"/>
                  </w:tcBorders>
                  <w:vAlign w:val="center"/>
                </w:tcPr>
                <w:p w:rsidR="009A6DAB" w:rsidRPr="00EF0780" w:rsidRDefault="009A6DAB" w:rsidP="00A87101">
                  <w:pPr>
                    <w:jc w:val="center"/>
                    <w:rPr>
                      <w:sz w:val="21"/>
                      <w:szCs w:val="21"/>
                    </w:rPr>
                  </w:pPr>
                </w:p>
              </w:tc>
            </w:tr>
            <w:tr w:rsidR="009A6DAB" w:rsidRPr="00EF0780" w:rsidTr="00CE20A9">
              <w:trPr>
                <w:trHeight w:val="284"/>
                <w:jc w:val="center"/>
              </w:trPr>
              <w:tc>
                <w:tcPr>
                  <w:tcW w:w="965" w:type="dxa"/>
                  <w:vMerge/>
                  <w:tcBorders>
                    <w:top w:val="single" w:sz="4" w:space="0" w:color="auto"/>
                    <w:right w:val="single" w:sz="4" w:space="0" w:color="auto"/>
                  </w:tcBorders>
                  <w:vAlign w:val="center"/>
                </w:tcPr>
                <w:p w:rsidR="009A6DAB" w:rsidRPr="00EF0780" w:rsidRDefault="009A6DAB" w:rsidP="00A87101">
                  <w:pPr>
                    <w:jc w:val="center"/>
                    <w:rPr>
                      <w:sz w:val="21"/>
                      <w:szCs w:val="21"/>
                    </w:rPr>
                  </w:pPr>
                </w:p>
              </w:tc>
              <w:tc>
                <w:tcPr>
                  <w:tcW w:w="1339" w:type="dxa"/>
                  <w:vMerge/>
                  <w:tcBorders>
                    <w:top w:val="single" w:sz="4" w:space="0" w:color="auto"/>
                    <w:left w:val="nil"/>
                    <w:right w:val="single" w:sz="4" w:space="0" w:color="auto"/>
                  </w:tcBorders>
                  <w:vAlign w:val="center"/>
                </w:tcPr>
                <w:p w:rsidR="009A6DAB" w:rsidRPr="00EF0780" w:rsidRDefault="009A6DAB" w:rsidP="00A87101">
                  <w:pPr>
                    <w:jc w:val="center"/>
                    <w:rPr>
                      <w:sz w:val="21"/>
                      <w:szCs w:val="21"/>
                    </w:rPr>
                  </w:pPr>
                </w:p>
              </w:tc>
              <w:tc>
                <w:tcPr>
                  <w:tcW w:w="1765" w:type="dxa"/>
                  <w:vMerge/>
                  <w:tcBorders>
                    <w:left w:val="nil"/>
                    <w:bottom w:val="single" w:sz="4" w:space="0" w:color="auto"/>
                    <w:right w:val="single" w:sz="4" w:space="0" w:color="auto"/>
                  </w:tcBorders>
                  <w:vAlign w:val="center"/>
                </w:tcPr>
                <w:p w:rsidR="009A6DAB" w:rsidRPr="00EF0780" w:rsidRDefault="009A6DAB" w:rsidP="00A87101">
                  <w:pPr>
                    <w:jc w:val="center"/>
                    <w:rPr>
                      <w:color w:val="000000"/>
                      <w:sz w:val="21"/>
                      <w:szCs w:val="21"/>
                    </w:rPr>
                  </w:pPr>
                </w:p>
              </w:tc>
              <w:tc>
                <w:tcPr>
                  <w:tcW w:w="2410" w:type="dxa"/>
                  <w:tcBorders>
                    <w:top w:val="single" w:sz="4" w:space="0" w:color="auto"/>
                    <w:left w:val="nil"/>
                    <w:bottom w:val="single" w:sz="4" w:space="0" w:color="auto"/>
                    <w:right w:val="single" w:sz="4" w:space="0" w:color="auto"/>
                  </w:tcBorders>
                  <w:vAlign w:val="center"/>
                </w:tcPr>
                <w:p w:rsidR="009A6DAB" w:rsidRPr="00EF0780" w:rsidRDefault="009A6DAB" w:rsidP="00A87101">
                  <w:pPr>
                    <w:jc w:val="center"/>
                    <w:rPr>
                      <w:color w:val="000000"/>
                      <w:sz w:val="21"/>
                      <w:szCs w:val="21"/>
                    </w:rPr>
                  </w:pPr>
                  <w:r w:rsidRPr="00EF0780">
                    <w:rPr>
                      <w:rFonts w:hint="eastAsia"/>
                      <w:color w:val="000000"/>
                      <w:sz w:val="21"/>
                      <w:szCs w:val="21"/>
                    </w:rPr>
                    <w:t>废抹布</w:t>
                  </w:r>
                </w:p>
              </w:tc>
              <w:tc>
                <w:tcPr>
                  <w:tcW w:w="2593" w:type="dxa"/>
                  <w:vMerge/>
                  <w:tcBorders>
                    <w:top w:val="single" w:sz="4" w:space="0" w:color="auto"/>
                    <w:left w:val="nil"/>
                  </w:tcBorders>
                  <w:vAlign w:val="center"/>
                </w:tcPr>
                <w:p w:rsidR="009A6DAB" w:rsidRPr="00EF0780" w:rsidRDefault="009A6DAB" w:rsidP="00A87101">
                  <w:pPr>
                    <w:jc w:val="center"/>
                    <w:rPr>
                      <w:sz w:val="21"/>
                      <w:szCs w:val="21"/>
                    </w:rPr>
                  </w:pPr>
                </w:p>
              </w:tc>
            </w:tr>
            <w:tr w:rsidR="00082949" w:rsidRPr="00EF0780" w:rsidTr="00CE20A9">
              <w:trPr>
                <w:trHeight w:val="284"/>
                <w:jc w:val="center"/>
              </w:trPr>
              <w:tc>
                <w:tcPr>
                  <w:tcW w:w="965" w:type="dxa"/>
                  <w:vMerge/>
                  <w:tcBorders>
                    <w:top w:val="single" w:sz="4" w:space="0" w:color="auto"/>
                    <w:right w:val="single" w:sz="4" w:space="0" w:color="auto"/>
                  </w:tcBorders>
                  <w:vAlign w:val="center"/>
                </w:tcPr>
                <w:p w:rsidR="00082949" w:rsidRPr="00EF0780" w:rsidRDefault="00082949" w:rsidP="00A87101">
                  <w:pPr>
                    <w:jc w:val="center"/>
                    <w:rPr>
                      <w:sz w:val="21"/>
                      <w:szCs w:val="21"/>
                    </w:rPr>
                  </w:pPr>
                </w:p>
              </w:tc>
              <w:tc>
                <w:tcPr>
                  <w:tcW w:w="1339" w:type="dxa"/>
                  <w:vMerge/>
                  <w:tcBorders>
                    <w:top w:val="single" w:sz="4" w:space="0" w:color="auto"/>
                    <w:left w:val="nil"/>
                    <w:right w:val="single" w:sz="4" w:space="0" w:color="auto"/>
                  </w:tcBorders>
                  <w:vAlign w:val="center"/>
                </w:tcPr>
                <w:p w:rsidR="00082949" w:rsidRPr="00EF0780" w:rsidRDefault="00082949" w:rsidP="00A87101">
                  <w:pPr>
                    <w:jc w:val="center"/>
                    <w:rPr>
                      <w:sz w:val="21"/>
                      <w:szCs w:val="21"/>
                    </w:rPr>
                  </w:pPr>
                </w:p>
              </w:tc>
              <w:tc>
                <w:tcPr>
                  <w:tcW w:w="1765" w:type="dxa"/>
                  <w:tcBorders>
                    <w:top w:val="single" w:sz="4" w:space="0" w:color="auto"/>
                    <w:left w:val="nil"/>
                    <w:bottom w:val="single" w:sz="4" w:space="0" w:color="auto"/>
                    <w:right w:val="single" w:sz="4" w:space="0" w:color="auto"/>
                  </w:tcBorders>
                  <w:vAlign w:val="center"/>
                </w:tcPr>
                <w:p w:rsidR="00082949" w:rsidRPr="00EF0780" w:rsidRDefault="00082949" w:rsidP="00A87101">
                  <w:pPr>
                    <w:jc w:val="center"/>
                    <w:rPr>
                      <w:color w:val="000000"/>
                      <w:sz w:val="21"/>
                      <w:szCs w:val="21"/>
                    </w:rPr>
                  </w:pPr>
                  <w:r w:rsidRPr="00EF0780">
                    <w:rPr>
                      <w:rFonts w:hint="eastAsia"/>
                      <w:color w:val="000000"/>
                      <w:sz w:val="21"/>
                      <w:szCs w:val="21"/>
                    </w:rPr>
                    <w:t>不干胶标签生产过程</w:t>
                  </w:r>
                </w:p>
              </w:tc>
              <w:tc>
                <w:tcPr>
                  <w:tcW w:w="2410" w:type="dxa"/>
                  <w:tcBorders>
                    <w:top w:val="single" w:sz="4" w:space="0" w:color="auto"/>
                    <w:left w:val="nil"/>
                    <w:bottom w:val="single" w:sz="4" w:space="0" w:color="auto"/>
                    <w:right w:val="single" w:sz="4" w:space="0" w:color="auto"/>
                  </w:tcBorders>
                  <w:vAlign w:val="center"/>
                </w:tcPr>
                <w:p w:rsidR="00082949" w:rsidRPr="00EF0780" w:rsidRDefault="00082949" w:rsidP="00A87101">
                  <w:pPr>
                    <w:jc w:val="center"/>
                    <w:rPr>
                      <w:color w:val="000000"/>
                      <w:sz w:val="21"/>
                      <w:szCs w:val="21"/>
                    </w:rPr>
                  </w:pPr>
                  <w:r w:rsidRPr="00EF0780">
                    <w:rPr>
                      <w:rFonts w:hint="eastAsia"/>
                      <w:color w:val="000000"/>
                      <w:sz w:val="21"/>
                      <w:szCs w:val="21"/>
                    </w:rPr>
                    <w:t>废</w:t>
                  </w:r>
                  <w:r w:rsidRPr="00EF0780">
                    <w:rPr>
                      <w:rFonts w:hint="eastAsia"/>
                      <w:color w:val="000000"/>
                      <w:sz w:val="21"/>
                      <w:szCs w:val="21"/>
                    </w:rPr>
                    <w:t>PS</w:t>
                  </w:r>
                  <w:r w:rsidRPr="00EF0780">
                    <w:rPr>
                      <w:rFonts w:hint="eastAsia"/>
                      <w:color w:val="000000"/>
                      <w:sz w:val="21"/>
                      <w:szCs w:val="21"/>
                    </w:rPr>
                    <w:t>版</w:t>
                  </w:r>
                </w:p>
              </w:tc>
              <w:tc>
                <w:tcPr>
                  <w:tcW w:w="2593" w:type="dxa"/>
                  <w:vMerge/>
                  <w:tcBorders>
                    <w:top w:val="single" w:sz="4" w:space="0" w:color="auto"/>
                    <w:left w:val="nil"/>
                  </w:tcBorders>
                  <w:vAlign w:val="center"/>
                </w:tcPr>
                <w:p w:rsidR="00082949" w:rsidRPr="00EF0780" w:rsidRDefault="00082949" w:rsidP="00A87101">
                  <w:pPr>
                    <w:jc w:val="center"/>
                    <w:rPr>
                      <w:sz w:val="21"/>
                      <w:szCs w:val="21"/>
                    </w:rPr>
                  </w:pPr>
                </w:p>
              </w:tc>
            </w:tr>
            <w:tr w:rsidR="00082949" w:rsidRPr="00EF0780" w:rsidTr="00CE20A9">
              <w:trPr>
                <w:trHeight w:val="284"/>
                <w:jc w:val="center"/>
              </w:trPr>
              <w:tc>
                <w:tcPr>
                  <w:tcW w:w="965" w:type="dxa"/>
                  <w:vMerge/>
                  <w:tcBorders>
                    <w:top w:val="single" w:sz="4" w:space="0" w:color="auto"/>
                    <w:right w:val="single" w:sz="4" w:space="0" w:color="auto"/>
                  </w:tcBorders>
                  <w:vAlign w:val="center"/>
                </w:tcPr>
                <w:p w:rsidR="00082949" w:rsidRPr="00EF0780" w:rsidRDefault="00082949" w:rsidP="00A87101">
                  <w:pPr>
                    <w:jc w:val="center"/>
                    <w:rPr>
                      <w:sz w:val="21"/>
                      <w:szCs w:val="21"/>
                    </w:rPr>
                  </w:pPr>
                </w:p>
              </w:tc>
              <w:tc>
                <w:tcPr>
                  <w:tcW w:w="1339" w:type="dxa"/>
                  <w:vMerge/>
                  <w:tcBorders>
                    <w:top w:val="single" w:sz="4" w:space="0" w:color="auto"/>
                    <w:left w:val="nil"/>
                    <w:right w:val="single" w:sz="4" w:space="0" w:color="auto"/>
                  </w:tcBorders>
                  <w:vAlign w:val="center"/>
                </w:tcPr>
                <w:p w:rsidR="00082949" w:rsidRPr="00EF0780" w:rsidRDefault="00082949" w:rsidP="00A87101">
                  <w:pPr>
                    <w:jc w:val="center"/>
                    <w:rPr>
                      <w:sz w:val="21"/>
                      <w:szCs w:val="21"/>
                    </w:rPr>
                  </w:pPr>
                </w:p>
              </w:tc>
              <w:tc>
                <w:tcPr>
                  <w:tcW w:w="1765" w:type="dxa"/>
                  <w:vMerge w:val="restart"/>
                  <w:tcBorders>
                    <w:top w:val="single" w:sz="4" w:space="0" w:color="auto"/>
                    <w:left w:val="nil"/>
                    <w:right w:val="single" w:sz="4" w:space="0" w:color="auto"/>
                  </w:tcBorders>
                  <w:vAlign w:val="center"/>
                </w:tcPr>
                <w:p w:rsidR="00082949" w:rsidRPr="00EF0780" w:rsidRDefault="00082949" w:rsidP="00A87101">
                  <w:pPr>
                    <w:jc w:val="center"/>
                    <w:rPr>
                      <w:sz w:val="21"/>
                      <w:szCs w:val="21"/>
                    </w:rPr>
                  </w:pPr>
                  <w:r w:rsidRPr="00EF0780">
                    <w:rPr>
                      <w:rFonts w:hint="eastAsia"/>
                      <w:sz w:val="21"/>
                      <w:szCs w:val="21"/>
                    </w:rPr>
                    <w:t>有机废气处理系统</w:t>
                  </w:r>
                </w:p>
              </w:tc>
              <w:tc>
                <w:tcPr>
                  <w:tcW w:w="2410" w:type="dxa"/>
                  <w:tcBorders>
                    <w:top w:val="single" w:sz="4" w:space="0" w:color="auto"/>
                    <w:left w:val="nil"/>
                    <w:bottom w:val="single" w:sz="4" w:space="0" w:color="auto"/>
                    <w:right w:val="single" w:sz="4" w:space="0" w:color="auto"/>
                  </w:tcBorders>
                  <w:vAlign w:val="center"/>
                </w:tcPr>
                <w:p w:rsidR="00082949" w:rsidRPr="00EF0780" w:rsidRDefault="00082949" w:rsidP="00A87101">
                  <w:pPr>
                    <w:jc w:val="center"/>
                    <w:rPr>
                      <w:sz w:val="21"/>
                      <w:szCs w:val="21"/>
                    </w:rPr>
                  </w:pPr>
                  <w:r w:rsidRPr="00EF0780">
                    <w:rPr>
                      <w:rFonts w:hint="eastAsia"/>
                      <w:sz w:val="21"/>
                      <w:szCs w:val="21"/>
                    </w:rPr>
                    <w:t>废活性炭</w:t>
                  </w:r>
                </w:p>
              </w:tc>
              <w:tc>
                <w:tcPr>
                  <w:tcW w:w="2593" w:type="dxa"/>
                  <w:vMerge/>
                  <w:tcBorders>
                    <w:left w:val="nil"/>
                  </w:tcBorders>
                  <w:vAlign w:val="center"/>
                </w:tcPr>
                <w:p w:rsidR="00082949" w:rsidRPr="00EF0780" w:rsidRDefault="00082949" w:rsidP="00A87101">
                  <w:pPr>
                    <w:jc w:val="center"/>
                    <w:rPr>
                      <w:sz w:val="21"/>
                      <w:szCs w:val="21"/>
                    </w:rPr>
                  </w:pPr>
                </w:p>
              </w:tc>
            </w:tr>
            <w:tr w:rsidR="00082949" w:rsidRPr="00EF0780" w:rsidTr="00CE20A9">
              <w:trPr>
                <w:trHeight w:val="284"/>
                <w:jc w:val="center"/>
              </w:trPr>
              <w:tc>
                <w:tcPr>
                  <w:tcW w:w="965" w:type="dxa"/>
                  <w:vMerge/>
                  <w:tcBorders>
                    <w:bottom w:val="single" w:sz="4" w:space="0" w:color="auto"/>
                    <w:right w:val="single" w:sz="4" w:space="0" w:color="auto"/>
                  </w:tcBorders>
                  <w:vAlign w:val="center"/>
                </w:tcPr>
                <w:p w:rsidR="00082949" w:rsidRPr="00EF0780" w:rsidRDefault="00082949" w:rsidP="00A87101">
                  <w:pPr>
                    <w:jc w:val="center"/>
                    <w:rPr>
                      <w:sz w:val="21"/>
                      <w:szCs w:val="21"/>
                    </w:rPr>
                  </w:pPr>
                </w:p>
              </w:tc>
              <w:tc>
                <w:tcPr>
                  <w:tcW w:w="1339" w:type="dxa"/>
                  <w:vMerge/>
                  <w:tcBorders>
                    <w:left w:val="nil"/>
                    <w:bottom w:val="single" w:sz="4" w:space="0" w:color="auto"/>
                    <w:right w:val="single" w:sz="4" w:space="0" w:color="auto"/>
                  </w:tcBorders>
                  <w:vAlign w:val="center"/>
                </w:tcPr>
                <w:p w:rsidR="00082949" w:rsidRPr="00EF0780" w:rsidRDefault="00082949" w:rsidP="00A87101">
                  <w:pPr>
                    <w:jc w:val="center"/>
                    <w:rPr>
                      <w:sz w:val="21"/>
                      <w:szCs w:val="21"/>
                    </w:rPr>
                  </w:pPr>
                </w:p>
              </w:tc>
              <w:tc>
                <w:tcPr>
                  <w:tcW w:w="1765" w:type="dxa"/>
                  <w:vMerge/>
                  <w:tcBorders>
                    <w:left w:val="nil"/>
                    <w:bottom w:val="single" w:sz="4" w:space="0" w:color="auto"/>
                    <w:right w:val="single" w:sz="4" w:space="0" w:color="auto"/>
                  </w:tcBorders>
                  <w:vAlign w:val="center"/>
                </w:tcPr>
                <w:p w:rsidR="00082949" w:rsidRPr="00EF0780" w:rsidRDefault="00082949" w:rsidP="00A87101">
                  <w:pPr>
                    <w:jc w:val="center"/>
                    <w:rPr>
                      <w:sz w:val="21"/>
                      <w:szCs w:val="21"/>
                    </w:rPr>
                  </w:pPr>
                </w:p>
              </w:tc>
              <w:tc>
                <w:tcPr>
                  <w:tcW w:w="2410" w:type="dxa"/>
                  <w:tcBorders>
                    <w:top w:val="single" w:sz="4" w:space="0" w:color="auto"/>
                    <w:left w:val="nil"/>
                    <w:bottom w:val="single" w:sz="4" w:space="0" w:color="auto"/>
                    <w:right w:val="single" w:sz="4" w:space="0" w:color="auto"/>
                  </w:tcBorders>
                  <w:vAlign w:val="center"/>
                </w:tcPr>
                <w:p w:rsidR="00082949" w:rsidRPr="00EF0780" w:rsidRDefault="00082949" w:rsidP="00A87101">
                  <w:pPr>
                    <w:jc w:val="center"/>
                    <w:rPr>
                      <w:sz w:val="21"/>
                      <w:szCs w:val="21"/>
                    </w:rPr>
                  </w:pPr>
                  <w:r w:rsidRPr="00EF0780">
                    <w:rPr>
                      <w:sz w:val="21"/>
                      <w:szCs w:val="21"/>
                    </w:rPr>
                    <w:t>废灯管</w:t>
                  </w:r>
                </w:p>
              </w:tc>
              <w:tc>
                <w:tcPr>
                  <w:tcW w:w="2593" w:type="dxa"/>
                  <w:vMerge/>
                  <w:tcBorders>
                    <w:left w:val="nil"/>
                    <w:bottom w:val="single" w:sz="4" w:space="0" w:color="auto"/>
                  </w:tcBorders>
                  <w:vAlign w:val="center"/>
                </w:tcPr>
                <w:p w:rsidR="00082949" w:rsidRPr="00EF0780" w:rsidRDefault="00082949" w:rsidP="00A87101">
                  <w:pPr>
                    <w:jc w:val="center"/>
                    <w:rPr>
                      <w:sz w:val="21"/>
                      <w:szCs w:val="21"/>
                    </w:rPr>
                  </w:pPr>
                </w:p>
              </w:tc>
            </w:tr>
            <w:tr w:rsidR="00082949" w:rsidRPr="00EF0780" w:rsidTr="00CE20A9">
              <w:trPr>
                <w:trHeight w:val="284"/>
                <w:jc w:val="center"/>
              </w:trPr>
              <w:tc>
                <w:tcPr>
                  <w:tcW w:w="965" w:type="dxa"/>
                  <w:tcBorders>
                    <w:top w:val="single" w:sz="4" w:space="0" w:color="auto"/>
                    <w:bottom w:val="single" w:sz="8" w:space="0" w:color="auto"/>
                    <w:right w:val="single" w:sz="4" w:space="0" w:color="auto"/>
                  </w:tcBorders>
                  <w:vAlign w:val="center"/>
                </w:tcPr>
                <w:p w:rsidR="00082949" w:rsidRPr="00EF0780" w:rsidRDefault="00082949" w:rsidP="00A87101">
                  <w:pPr>
                    <w:jc w:val="center"/>
                    <w:rPr>
                      <w:sz w:val="21"/>
                      <w:szCs w:val="21"/>
                    </w:rPr>
                  </w:pPr>
                  <w:r w:rsidRPr="00EF0780">
                    <w:rPr>
                      <w:sz w:val="21"/>
                      <w:szCs w:val="21"/>
                    </w:rPr>
                    <w:t>4</w:t>
                  </w:r>
                </w:p>
              </w:tc>
              <w:tc>
                <w:tcPr>
                  <w:tcW w:w="1339" w:type="dxa"/>
                  <w:tcBorders>
                    <w:top w:val="single" w:sz="4" w:space="0" w:color="auto"/>
                    <w:left w:val="nil"/>
                    <w:bottom w:val="single" w:sz="8" w:space="0" w:color="auto"/>
                    <w:right w:val="single" w:sz="4" w:space="0" w:color="auto"/>
                  </w:tcBorders>
                  <w:vAlign w:val="center"/>
                </w:tcPr>
                <w:p w:rsidR="00082949" w:rsidRPr="00EF0780" w:rsidRDefault="00082949" w:rsidP="00A87101">
                  <w:pPr>
                    <w:jc w:val="center"/>
                    <w:rPr>
                      <w:sz w:val="21"/>
                      <w:szCs w:val="21"/>
                    </w:rPr>
                  </w:pPr>
                  <w:r w:rsidRPr="00EF0780">
                    <w:rPr>
                      <w:sz w:val="21"/>
                      <w:szCs w:val="21"/>
                    </w:rPr>
                    <w:t>噪声</w:t>
                  </w:r>
                </w:p>
              </w:tc>
              <w:tc>
                <w:tcPr>
                  <w:tcW w:w="1765" w:type="dxa"/>
                  <w:tcBorders>
                    <w:top w:val="single" w:sz="4" w:space="0" w:color="auto"/>
                    <w:left w:val="nil"/>
                    <w:bottom w:val="single" w:sz="8" w:space="0" w:color="auto"/>
                    <w:right w:val="single" w:sz="4" w:space="0" w:color="auto"/>
                  </w:tcBorders>
                  <w:vAlign w:val="center"/>
                </w:tcPr>
                <w:p w:rsidR="00082949" w:rsidRPr="006D28A6" w:rsidRDefault="00082949" w:rsidP="00A87101">
                  <w:pPr>
                    <w:jc w:val="center"/>
                    <w:rPr>
                      <w:sz w:val="21"/>
                      <w:szCs w:val="21"/>
                    </w:rPr>
                  </w:pPr>
                  <w:r w:rsidRPr="006D28A6">
                    <w:rPr>
                      <w:rFonts w:hint="eastAsia"/>
                      <w:sz w:val="21"/>
                      <w:szCs w:val="21"/>
                    </w:rPr>
                    <w:t>印刷机</w:t>
                  </w:r>
                  <w:r w:rsidRPr="006D28A6">
                    <w:rPr>
                      <w:sz w:val="21"/>
                      <w:szCs w:val="21"/>
                    </w:rPr>
                    <w:t>、</w:t>
                  </w:r>
                  <w:r w:rsidRPr="006D28A6">
                    <w:rPr>
                      <w:rFonts w:hint="eastAsia"/>
                      <w:sz w:val="21"/>
                      <w:szCs w:val="21"/>
                    </w:rPr>
                    <w:t>模切机</w:t>
                  </w:r>
                  <w:r w:rsidRPr="006D28A6">
                    <w:rPr>
                      <w:sz w:val="21"/>
                      <w:szCs w:val="21"/>
                    </w:rPr>
                    <w:t>等</w:t>
                  </w:r>
                </w:p>
              </w:tc>
              <w:tc>
                <w:tcPr>
                  <w:tcW w:w="2410" w:type="dxa"/>
                  <w:tcBorders>
                    <w:top w:val="single" w:sz="4" w:space="0" w:color="auto"/>
                    <w:left w:val="nil"/>
                    <w:bottom w:val="single" w:sz="8" w:space="0" w:color="auto"/>
                    <w:right w:val="single" w:sz="4" w:space="0" w:color="auto"/>
                  </w:tcBorders>
                  <w:vAlign w:val="center"/>
                </w:tcPr>
                <w:p w:rsidR="00082949" w:rsidRPr="00EF0780" w:rsidRDefault="00082949" w:rsidP="00A87101">
                  <w:pPr>
                    <w:jc w:val="center"/>
                    <w:rPr>
                      <w:sz w:val="21"/>
                      <w:szCs w:val="21"/>
                    </w:rPr>
                  </w:pPr>
                  <w:r w:rsidRPr="00EF0780">
                    <w:rPr>
                      <w:sz w:val="21"/>
                      <w:szCs w:val="21"/>
                    </w:rPr>
                    <w:t>噪声</w:t>
                  </w:r>
                </w:p>
              </w:tc>
              <w:tc>
                <w:tcPr>
                  <w:tcW w:w="2593" w:type="dxa"/>
                  <w:tcBorders>
                    <w:top w:val="single" w:sz="4" w:space="0" w:color="auto"/>
                    <w:left w:val="nil"/>
                    <w:bottom w:val="single" w:sz="8" w:space="0" w:color="auto"/>
                  </w:tcBorders>
                  <w:vAlign w:val="center"/>
                </w:tcPr>
                <w:p w:rsidR="00082949" w:rsidRPr="00EF0780" w:rsidRDefault="00082949" w:rsidP="00A87101">
                  <w:pPr>
                    <w:jc w:val="center"/>
                    <w:rPr>
                      <w:sz w:val="21"/>
                      <w:szCs w:val="21"/>
                    </w:rPr>
                  </w:pPr>
                  <w:r w:rsidRPr="00EF0780">
                    <w:rPr>
                      <w:sz w:val="21"/>
                      <w:szCs w:val="21"/>
                    </w:rPr>
                    <w:t>厂房密闭隔音、距离衰减</w:t>
                  </w:r>
                </w:p>
              </w:tc>
            </w:tr>
          </w:tbl>
          <w:p w:rsidR="00A51CA8" w:rsidRPr="00A51CA8" w:rsidRDefault="00A51CA8" w:rsidP="00A51CA8">
            <w:pPr>
              <w:rPr>
                <w:sz w:val="24"/>
                <w:szCs w:val="24"/>
              </w:rPr>
            </w:pPr>
          </w:p>
        </w:tc>
      </w:tr>
    </w:tbl>
    <w:p w:rsidR="00CE20A9" w:rsidRDefault="00CE20A9" w:rsidP="005D41E3">
      <w:pPr>
        <w:jc w:val="left"/>
        <w:rPr>
          <w:b/>
          <w:bCs/>
          <w:color w:val="000000"/>
        </w:rPr>
      </w:pPr>
    </w:p>
    <w:p w:rsidR="005D41E3" w:rsidRPr="00EF0780" w:rsidRDefault="005D41E3" w:rsidP="005D41E3">
      <w:pPr>
        <w:jc w:val="left"/>
        <w:rPr>
          <w:b/>
          <w:bCs/>
          <w:color w:val="000000"/>
        </w:rPr>
      </w:pPr>
      <w:r w:rsidRPr="00EF0780">
        <w:rPr>
          <w:b/>
          <w:bCs/>
          <w:color w:val="000000"/>
        </w:rPr>
        <w:lastRenderedPageBreak/>
        <w:t>建设项目拟采取的防治措施及预期治理效果</w:t>
      </w:r>
    </w:p>
    <w:tbl>
      <w:tblPr>
        <w:tblW w:w="9464" w:type="dxa"/>
        <w:tblInd w:w="-3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78"/>
        <w:gridCol w:w="1843"/>
        <w:gridCol w:w="2268"/>
        <w:gridCol w:w="2551"/>
        <w:gridCol w:w="1624"/>
      </w:tblGrid>
      <w:tr w:rsidR="005D41E3" w:rsidRPr="00EF0780" w:rsidTr="00BF1F9B">
        <w:trPr>
          <w:trHeight w:val="855"/>
        </w:trPr>
        <w:tc>
          <w:tcPr>
            <w:tcW w:w="1178" w:type="dxa"/>
            <w:tcBorders>
              <w:bottom w:val="single" w:sz="8" w:space="0" w:color="auto"/>
              <w:right w:val="single" w:sz="4" w:space="0" w:color="auto"/>
              <w:tl2br w:val="single" w:sz="4" w:space="0" w:color="auto"/>
            </w:tcBorders>
          </w:tcPr>
          <w:p w:rsidR="005D41E3" w:rsidRPr="008F1E69" w:rsidRDefault="005D41E3" w:rsidP="000F4DF4">
            <w:pPr>
              <w:ind w:firstLine="480"/>
              <w:jc w:val="left"/>
              <w:rPr>
                <w:b/>
                <w:color w:val="000000"/>
                <w:sz w:val="24"/>
                <w:szCs w:val="24"/>
              </w:rPr>
            </w:pPr>
            <w:r w:rsidRPr="008F1E69">
              <w:rPr>
                <w:b/>
                <w:color w:val="000000"/>
                <w:sz w:val="24"/>
                <w:szCs w:val="24"/>
              </w:rPr>
              <w:t>内容</w:t>
            </w:r>
          </w:p>
          <w:p w:rsidR="005D41E3" w:rsidRPr="008F1E69" w:rsidRDefault="005D41E3" w:rsidP="000F4DF4">
            <w:pPr>
              <w:ind w:firstLine="480"/>
              <w:jc w:val="left"/>
              <w:rPr>
                <w:b/>
                <w:color w:val="000000"/>
                <w:sz w:val="24"/>
                <w:szCs w:val="24"/>
              </w:rPr>
            </w:pPr>
          </w:p>
          <w:p w:rsidR="005D41E3" w:rsidRPr="008F1E69" w:rsidRDefault="005D41E3" w:rsidP="000F4DF4">
            <w:pPr>
              <w:jc w:val="left"/>
              <w:rPr>
                <w:b/>
                <w:color w:val="000000"/>
                <w:sz w:val="24"/>
                <w:szCs w:val="24"/>
              </w:rPr>
            </w:pPr>
            <w:r w:rsidRPr="008F1E69">
              <w:rPr>
                <w:b/>
                <w:color w:val="000000"/>
                <w:sz w:val="24"/>
                <w:szCs w:val="24"/>
              </w:rPr>
              <w:t>类型</w:t>
            </w:r>
          </w:p>
        </w:tc>
        <w:tc>
          <w:tcPr>
            <w:tcW w:w="1843" w:type="dxa"/>
            <w:tcBorders>
              <w:left w:val="single" w:sz="4" w:space="0" w:color="auto"/>
              <w:bottom w:val="single" w:sz="8" w:space="0" w:color="auto"/>
              <w:right w:val="single" w:sz="4" w:space="0" w:color="auto"/>
            </w:tcBorders>
            <w:vAlign w:val="center"/>
          </w:tcPr>
          <w:p w:rsidR="005D41E3" w:rsidRPr="008F1E69" w:rsidRDefault="005D41E3" w:rsidP="000F4DF4">
            <w:pPr>
              <w:jc w:val="center"/>
              <w:rPr>
                <w:b/>
                <w:color w:val="000000"/>
                <w:sz w:val="24"/>
                <w:szCs w:val="24"/>
              </w:rPr>
            </w:pPr>
            <w:r w:rsidRPr="008F1E69">
              <w:rPr>
                <w:b/>
                <w:color w:val="000000"/>
                <w:sz w:val="24"/>
                <w:szCs w:val="24"/>
              </w:rPr>
              <w:t>排放源</w:t>
            </w:r>
          </w:p>
          <w:p w:rsidR="005D41E3" w:rsidRPr="008F1E69" w:rsidRDefault="005D41E3" w:rsidP="000F4DF4">
            <w:pPr>
              <w:jc w:val="center"/>
              <w:rPr>
                <w:b/>
                <w:color w:val="000000"/>
                <w:sz w:val="24"/>
                <w:szCs w:val="24"/>
              </w:rPr>
            </w:pPr>
            <w:r w:rsidRPr="008F1E69">
              <w:rPr>
                <w:b/>
                <w:color w:val="000000"/>
                <w:sz w:val="24"/>
                <w:szCs w:val="24"/>
              </w:rPr>
              <w:t>（编号）</w:t>
            </w:r>
          </w:p>
        </w:tc>
        <w:tc>
          <w:tcPr>
            <w:tcW w:w="2268" w:type="dxa"/>
            <w:tcBorders>
              <w:left w:val="single" w:sz="4" w:space="0" w:color="auto"/>
              <w:bottom w:val="single" w:sz="8" w:space="0" w:color="auto"/>
              <w:right w:val="single" w:sz="4" w:space="0" w:color="auto"/>
            </w:tcBorders>
            <w:vAlign w:val="center"/>
          </w:tcPr>
          <w:p w:rsidR="005D41E3" w:rsidRPr="008F1E69" w:rsidRDefault="005D41E3" w:rsidP="000F4DF4">
            <w:pPr>
              <w:jc w:val="center"/>
              <w:rPr>
                <w:b/>
                <w:color w:val="000000"/>
                <w:sz w:val="24"/>
                <w:szCs w:val="24"/>
              </w:rPr>
            </w:pPr>
            <w:r w:rsidRPr="008F1E69">
              <w:rPr>
                <w:b/>
                <w:color w:val="000000"/>
                <w:sz w:val="24"/>
                <w:szCs w:val="24"/>
              </w:rPr>
              <w:t>污染物</w:t>
            </w:r>
          </w:p>
          <w:p w:rsidR="005D41E3" w:rsidRPr="008F1E69" w:rsidRDefault="005D41E3" w:rsidP="000F4DF4">
            <w:pPr>
              <w:jc w:val="center"/>
              <w:rPr>
                <w:b/>
                <w:bCs/>
                <w:color w:val="000000"/>
                <w:sz w:val="24"/>
                <w:szCs w:val="24"/>
              </w:rPr>
            </w:pPr>
            <w:r w:rsidRPr="008F1E69">
              <w:rPr>
                <w:b/>
                <w:color w:val="000000"/>
                <w:sz w:val="24"/>
                <w:szCs w:val="24"/>
              </w:rPr>
              <w:t>名称</w:t>
            </w:r>
          </w:p>
        </w:tc>
        <w:tc>
          <w:tcPr>
            <w:tcW w:w="2551" w:type="dxa"/>
            <w:tcBorders>
              <w:left w:val="single" w:sz="4" w:space="0" w:color="auto"/>
              <w:bottom w:val="single" w:sz="8" w:space="0" w:color="auto"/>
              <w:right w:val="single" w:sz="4" w:space="0" w:color="auto"/>
            </w:tcBorders>
            <w:vAlign w:val="center"/>
          </w:tcPr>
          <w:p w:rsidR="005D41E3" w:rsidRPr="008F1E69" w:rsidRDefault="005D41E3" w:rsidP="000F4DF4">
            <w:pPr>
              <w:jc w:val="center"/>
              <w:rPr>
                <w:b/>
                <w:color w:val="000000"/>
                <w:sz w:val="24"/>
                <w:szCs w:val="24"/>
              </w:rPr>
            </w:pPr>
            <w:r w:rsidRPr="008F1E69">
              <w:rPr>
                <w:b/>
                <w:color w:val="000000"/>
                <w:sz w:val="24"/>
                <w:szCs w:val="24"/>
              </w:rPr>
              <w:t>防治措施</w:t>
            </w:r>
          </w:p>
        </w:tc>
        <w:tc>
          <w:tcPr>
            <w:tcW w:w="1624" w:type="dxa"/>
            <w:tcBorders>
              <w:left w:val="single" w:sz="4" w:space="0" w:color="auto"/>
              <w:bottom w:val="single" w:sz="8" w:space="0" w:color="auto"/>
            </w:tcBorders>
            <w:vAlign w:val="center"/>
          </w:tcPr>
          <w:p w:rsidR="005D41E3" w:rsidRPr="008F1E69" w:rsidRDefault="005D41E3" w:rsidP="000F4DF4">
            <w:pPr>
              <w:jc w:val="center"/>
              <w:rPr>
                <w:b/>
                <w:color w:val="000000"/>
                <w:sz w:val="24"/>
                <w:szCs w:val="24"/>
              </w:rPr>
            </w:pPr>
            <w:r w:rsidRPr="008F1E69">
              <w:rPr>
                <w:b/>
                <w:color w:val="000000"/>
                <w:sz w:val="24"/>
                <w:szCs w:val="24"/>
              </w:rPr>
              <w:t>预期治理</w:t>
            </w:r>
          </w:p>
          <w:p w:rsidR="005D41E3" w:rsidRPr="008F1E69" w:rsidRDefault="005D41E3" w:rsidP="000F4DF4">
            <w:pPr>
              <w:jc w:val="center"/>
              <w:rPr>
                <w:b/>
                <w:color w:val="000000"/>
                <w:sz w:val="24"/>
                <w:szCs w:val="24"/>
              </w:rPr>
            </w:pPr>
            <w:r w:rsidRPr="008F1E69">
              <w:rPr>
                <w:b/>
                <w:color w:val="000000"/>
                <w:sz w:val="24"/>
                <w:szCs w:val="24"/>
              </w:rPr>
              <w:t>效果</w:t>
            </w:r>
          </w:p>
        </w:tc>
      </w:tr>
      <w:tr w:rsidR="00082949" w:rsidRPr="00EF0780" w:rsidTr="00BF1F9B">
        <w:trPr>
          <w:trHeight w:val="780"/>
        </w:trPr>
        <w:tc>
          <w:tcPr>
            <w:tcW w:w="1178" w:type="dxa"/>
            <w:vMerge w:val="restart"/>
            <w:tcBorders>
              <w:top w:val="single" w:sz="8" w:space="0" w:color="auto"/>
              <w:bottom w:val="single" w:sz="4" w:space="0" w:color="auto"/>
              <w:right w:val="single" w:sz="4" w:space="0" w:color="auto"/>
            </w:tcBorders>
            <w:vAlign w:val="center"/>
          </w:tcPr>
          <w:p w:rsidR="00082949" w:rsidRPr="00EF0780" w:rsidRDefault="00082949" w:rsidP="000F4DF4">
            <w:pPr>
              <w:jc w:val="center"/>
              <w:rPr>
                <w:color w:val="000000"/>
                <w:sz w:val="24"/>
                <w:szCs w:val="24"/>
              </w:rPr>
            </w:pPr>
            <w:r w:rsidRPr="00EF0780">
              <w:rPr>
                <w:color w:val="000000"/>
                <w:sz w:val="24"/>
                <w:szCs w:val="24"/>
              </w:rPr>
              <w:t>大</w:t>
            </w:r>
          </w:p>
          <w:p w:rsidR="00082949" w:rsidRPr="00EF0780" w:rsidRDefault="00082949" w:rsidP="000F4DF4">
            <w:pPr>
              <w:jc w:val="center"/>
              <w:rPr>
                <w:color w:val="000000"/>
                <w:sz w:val="24"/>
                <w:szCs w:val="24"/>
              </w:rPr>
            </w:pPr>
            <w:r w:rsidRPr="00EF0780">
              <w:rPr>
                <w:color w:val="000000"/>
                <w:sz w:val="24"/>
                <w:szCs w:val="24"/>
              </w:rPr>
              <w:t>气</w:t>
            </w:r>
          </w:p>
          <w:p w:rsidR="00082949" w:rsidRPr="00EF0780" w:rsidRDefault="00082949" w:rsidP="000F4DF4">
            <w:pPr>
              <w:jc w:val="center"/>
              <w:rPr>
                <w:color w:val="000000"/>
                <w:sz w:val="24"/>
                <w:szCs w:val="24"/>
              </w:rPr>
            </w:pPr>
            <w:r w:rsidRPr="00EF0780">
              <w:rPr>
                <w:color w:val="000000"/>
                <w:sz w:val="24"/>
                <w:szCs w:val="24"/>
              </w:rPr>
              <w:t>污</w:t>
            </w:r>
          </w:p>
          <w:p w:rsidR="00082949" w:rsidRPr="00EF0780" w:rsidRDefault="00082949" w:rsidP="000F4DF4">
            <w:pPr>
              <w:jc w:val="center"/>
              <w:rPr>
                <w:color w:val="000000"/>
                <w:sz w:val="24"/>
                <w:szCs w:val="24"/>
              </w:rPr>
            </w:pPr>
            <w:r w:rsidRPr="00EF0780">
              <w:rPr>
                <w:color w:val="000000"/>
                <w:sz w:val="24"/>
                <w:szCs w:val="24"/>
              </w:rPr>
              <w:t>染</w:t>
            </w:r>
          </w:p>
          <w:p w:rsidR="00082949" w:rsidRPr="00EF0780" w:rsidRDefault="00082949" w:rsidP="000F4DF4">
            <w:pPr>
              <w:jc w:val="center"/>
              <w:rPr>
                <w:color w:val="000000"/>
                <w:sz w:val="24"/>
                <w:szCs w:val="24"/>
              </w:rPr>
            </w:pPr>
            <w:r w:rsidRPr="00EF0780">
              <w:rPr>
                <w:color w:val="000000"/>
                <w:sz w:val="24"/>
                <w:szCs w:val="24"/>
              </w:rPr>
              <w:t>物</w:t>
            </w:r>
          </w:p>
        </w:tc>
        <w:tc>
          <w:tcPr>
            <w:tcW w:w="1843" w:type="dxa"/>
            <w:tcBorders>
              <w:top w:val="single" w:sz="8" w:space="0" w:color="auto"/>
              <w:left w:val="single" w:sz="4" w:space="0" w:color="auto"/>
              <w:bottom w:val="single" w:sz="4" w:space="0" w:color="auto"/>
              <w:right w:val="single" w:sz="4" w:space="0" w:color="auto"/>
            </w:tcBorders>
            <w:vAlign w:val="center"/>
          </w:tcPr>
          <w:p w:rsidR="00082949" w:rsidRPr="00EF0780" w:rsidRDefault="00082949" w:rsidP="000F4DF4">
            <w:pPr>
              <w:jc w:val="center"/>
              <w:rPr>
                <w:color w:val="000000"/>
                <w:sz w:val="24"/>
                <w:szCs w:val="24"/>
              </w:rPr>
            </w:pPr>
            <w:r w:rsidRPr="00EF0780">
              <w:rPr>
                <w:rFonts w:hint="eastAsia"/>
                <w:color w:val="000000"/>
                <w:sz w:val="24"/>
                <w:szCs w:val="24"/>
              </w:rPr>
              <w:t>印刷</w:t>
            </w:r>
          </w:p>
        </w:tc>
        <w:tc>
          <w:tcPr>
            <w:tcW w:w="2268" w:type="dxa"/>
            <w:vMerge w:val="restart"/>
            <w:tcBorders>
              <w:top w:val="single" w:sz="8" w:space="0" w:color="auto"/>
              <w:left w:val="single" w:sz="4" w:space="0" w:color="auto"/>
              <w:right w:val="single" w:sz="4" w:space="0" w:color="auto"/>
            </w:tcBorders>
            <w:vAlign w:val="center"/>
          </w:tcPr>
          <w:p w:rsidR="00082949" w:rsidRPr="00EF0780" w:rsidRDefault="00082949" w:rsidP="00082949">
            <w:pPr>
              <w:jc w:val="center"/>
              <w:rPr>
                <w:color w:val="000000"/>
                <w:sz w:val="24"/>
                <w:szCs w:val="24"/>
              </w:rPr>
            </w:pPr>
            <w:r w:rsidRPr="00EF0780">
              <w:rPr>
                <w:color w:val="000000"/>
                <w:sz w:val="24"/>
                <w:szCs w:val="24"/>
              </w:rPr>
              <w:t>非甲烷总烃</w:t>
            </w:r>
          </w:p>
        </w:tc>
        <w:tc>
          <w:tcPr>
            <w:tcW w:w="2551" w:type="dxa"/>
            <w:vMerge w:val="restart"/>
            <w:tcBorders>
              <w:top w:val="single" w:sz="8" w:space="0" w:color="auto"/>
              <w:left w:val="single" w:sz="4" w:space="0" w:color="auto"/>
              <w:right w:val="single" w:sz="4" w:space="0" w:color="auto"/>
            </w:tcBorders>
            <w:vAlign w:val="center"/>
          </w:tcPr>
          <w:p w:rsidR="00082949" w:rsidRPr="00EF0780" w:rsidRDefault="00082949" w:rsidP="000F4DF4">
            <w:pPr>
              <w:jc w:val="center"/>
              <w:rPr>
                <w:color w:val="000000"/>
                <w:sz w:val="24"/>
                <w:szCs w:val="24"/>
              </w:rPr>
            </w:pPr>
            <w:r w:rsidRPr="00EF0780">
              <w:rPr>
                <w:color w:val="000000"/>
                <w:sz w:val="24"/>
                <w:szCs w:val="24"/>
              </w:rPr>
              <w:t>集气罩</w:t>
            </w:r>
            <w:r w:rsidRPr="00EF0780">
              <w:rPr>
                <w:color w:val="000000"/>
                <w:sz w:val="24"/>
                <w:szCs w:val="24"/>
              </w:rPr>
              <w:t>+UV</w:t>
            </w:r>
            <w:r w:rsidRPr="00EF0780">
              <w:rPr>
                <w:color w:val="000000"/>
                <w:sz w:val="24"/>
                <w:szCs w:val="24"/>
              </w:rPr>
              <w:t>光催化氧化</w:t>
            </w:r>
            <w:r w:rsidRPr="00EF0780">
              <w:rPr>
                <w:rFonts w:hint="eastAsia"/>
                <w:color w:val="000000"/>
                <w:sz w:val="24"/>
                <w:szCs w:val="24"/>
              </w:rPr>
              <w:t>+</w:t>
            </w:r>
            <w:r w:rsidRPr="00EF0780">
              <w:rPr>
                <w:rFonts w:hint="eastAsia"/>
                <w:color w:val="000000"/>
                <w:sz w:val="24"/>
                <w:szCs w:val="24"/>
              </w:rPr>
              <w:t>活性炭吸附</w:t>
            </w:r>
            <w:r w:rsidRPr="00EF0780">
              <w:rPr>
                <w:color w:val="000000"/>
                <w:sz w:val="24"/>
                <w:szCs w:val="24"/>
              </w:rPr>
              <w:t>+15m</w:t>
            </w:r>
            <w:r w:rsidRPr="00EF0780">
              <w:rPr>
                <w:color w:val="000000"/>
                <w:sz w:val="24"/>
                <w:szCs w:val="24"/>
              </w:rPr>
              <w:t>高排气筒</w:t>
            </w:r>
          </w:p>
        </w:tc>
        <w:tc>
          <w:tcPr>
            <w:tcW w:w="1624" w:type="dxa"/>
            <w:vMerge w:val="restart"/>
            <w:tcBorders>
              <w:top w:val="single" w:sz="8" w:space="0" w:color="auto"/>
              <w:left w:val="single" w:sz="4" w:space="0" w:color="auto"/>
              <w:right w:val="single" w:sz="8" w:space="0" w:color="auto"/>
            </w:tcBorders>
            <w:vAlign w:val="center"/>
          </w:tcPr>
          <w:p w:rsidR="00082949" w:rsidRPr="00EF0780" w:rsidRDefault="00082949" w:rsidP="000F4DF4">
            <w:pPr>
              <w:jc w:val="center"/>
              <w:rPr>
                <w:color w:val="000000"/>
                <w:sz w:val="24"/>
                <w:szCs w:val="24"/>
              </w:rPr>
            </w:pPr>
            <w:r w:rsidRPr="00EF0780">
              <w:rPr>
                <w:color w:val="000000"/>
                <w:sz w:val="24"/>
                <w:szCs w:val="24"/>
              </w:rPr>
              <w:t>达标</w:t>
            </w:r>
          </w:p>
        </w:tc>
      </w:tr>
      <w:tr w:rsidR="00082949" w:rsidRPr="00EF0780" w:rsidTr="0032290E">
        <w:trPr>
          <w:trHeight w:val="780"/>
        </w:trPr>
        <w:tc>
          <w:tcPr>
            <w:tcW w:w="1178" w:type="dxa"/>
            <w:vMerge/>
            <w:tcBorders>
              <w:bottom w:val="single" w:sz="4" w:space="0" w:color="auto"/>
              <w:right w:val="single" w:sz="4" w:space="0" w:color="auto"/>
            </w:tcBorders>
            <w:vAlign w:val="center"/>
          </w:tcPr>
          <w:p w:rsidR="00082949" w:rsidRPr="00EF0780" w:rsidRDefault="00082949" w:rsidP="000F4DF4">
            <w:pPr>
              <w:jc w:val="center"/>
              <w:rPr>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082949" w:rsidRPr="00EF0780" w:rsidRDefault="00082949" w:rsidP="000F4DF4">
            <w:pPr>
              <w:jc w:val="center"/>
              <w:rPr>
                <w:color w:val="000000"/>
                <w:sz w:val="24"/>
                <w:szCs w:val="24"/>
              </w:rPr>
            </w:pPr>
            <w:r w:rsidRPr="00EF0780">
              <w:rPr>
                <w:rFonts w:hint="eastAsia"/>
                <w:color w:val="000000"/>
                <w:sz w:val="24"/>
                <w:szCs w:val="24"/>
              </w:rPr>
              <w:t>覆膜</w:t>
            </w:r>
          </w:p>
        </w:tc>
        <w:tc>
          <w:tcPr>
            <w:tcW w:w="2268" w:type="dxa"/>
            <w:vMerge/>
            <w:tcBorders>
              <w:left w:val="single" w:sz="4" w:space="0" w:color="auto"/>
              <w:bottom w:val="single" w:sz="4" w:space="0" w:color="auto"/>
              <w:right w:val="single" w:sz="4" w:space="0" w:color="auto"/>
            </w:tcBorders>
            <w:vAlign w:val="center"/>
          </w:tcPr>
          <w:p w:rsidR="00082949" w:rsidRPr="00EF0780" w:rsidRDefault="00082949" w:rsidP="00082949">
            <w:pPr>
              <w:jc w:val="center"/>
              <w:rPr>
                <w:color w:val="000000"/>
                <w:sz w:val="24"/>
                <w:szCs w:val="24"/>
              </w:rPr>
            </w:pPr>
          </w:p>
        </w:tc>
        <w:tc>
          <w:tcPr>
            <w:tcW w:w="2551" w:type="dxa"/>
            <w:vMerge/>
            <w:tcBorders>
              <w:left w:val="single" w:sz="4" w:space="0" w:color="auto"/>
              <w:bottom w:val="single" w:sz="4" w:space="0" w:color="auto"/>
              <w:right w:val="single" w:sz="4" w:space="0" w:color="auto"/>
            </w:tcBorders>
            <w:vAlign w:val="center"/>
          </w:tcPr>
          <w:p w:rsidR="00082949" w:rsidRPr="00EF0780" w:rsidRDefault="00082949" w:rsidP="000F4DF4">
            <w:pPr>
              <w:jc w:val="center"/>
              <w:rPr>
                <w:color w:val="000000"/>
                <w:sz w:val="24"/>
                <w:szCs w:val="24"/>
              </w:rPr>
            </w:pPr>
          </w:p>
        </w:tc>
        <w:tc>
          <w:tcPr>
            <w:tcW w:w="1624" w:type="dxa"/>
            <w:vMerge/>
            <w:tcBorders>
              <w:left w:val="single" w:sz="4" w:space="0" w:color="auto"/>
              <w:bottom w:val="single" w:sz="4" w:space="0" w:color="auto"/>
              <w:right w:val="single" w:sz="8" w:space="0" w:color="auto"/>
            </w:tcBorders>
            <w:vAlign w:val="center"/>
          </w:tcPr>
          <w:p w:rsidR="00082949" w:rsidRPr="00EF0780" w:rsidRDefault="00082949" w:rsidP="000F4DF4">
            <w:pPr>
              <w:jc w:val="center"/>
              <w:rPr>
                <w:color w:val="000000"/>
                <w:sz w:val="24"/>
                <w:szCs w:val="24"/>
              </w:rPr>
            </w:pPr>
          </w:p>
        </w:tc>
      </w:tr>
      <w:tr w:rsidR="005D41E3" w:rsidRPr="00EF0780" w:rsidTr="0032290E">
        <w:trPr>
          <w:trHeight w:val="1216"/>
        </w:trPr>
        <w:tc>
          <w:tcPr>
            <w:tcW w:w="1178" w:type="dxa"/>
            <w:tcBorders>
              <w:top w:val="single" w:sz="4" w:space="0" w:color="auto"/>
              <w:bottom w:val="single" w:sz="4" w:space="0" w:color="auto"/>
              <w:right w:val="single" w:sz="4" w:space="0" w:color="auto"/>
            </w:tcBorders>
            <w:vAlign w:val="center"/>
          </w:tcPr>
          <w:p w:rsidR="005D41E3" w:rsidRPr="00EF0780" w:rsidRDefault="005D41E3" w:rsidP="000F4DF4">
            <w:pPr>
              <w:jc w:val="center"/>
              <w:rPr>
                <w:color w:val="000000"/>
                <w:sz w:val="24"/>
                <w:szCs w:val="24"/>
              </w:rPr>
            </w:pPr>
            <w:r w:rsidRPr="00EF0780">
              <w:rPr>
                <w:color w:val="000000"/>
                <w:sz w:val="24"/>
                <w:szCs w:val="24"/>
              </w:rPr>
              <w:t>水</w:t>
            </w:r>
          </w:p>
          <w:p w:rsidR="005D41E3" w:rsidRPr="00EF0780" w:rsidRDefault="005D41E3" w:rsidP="000F4DF4">
            <w:pPr>
              <w:jc w:val="center"/>
              <w:rPr>
                <w:color w:val="000000"/>
                <w:sz w:val="24"/>
                <w:szCs w:val="24"/>
              </w:rPr>
            </w:pPr>
            <w:r w:rsidRPr="00EF0780">
              <w:rPr>
                <w:color w:val="000000"/>
                <w:sz w:val="24"/>
                <w:szCs w:val="24"/>
              </w:rPr>
              <w:t>污</w:t>
            </w:r>
          </w:p>
          <w:p w:rsidR="005D41E3" w:rsidRPr="00EF0780" w:rsidRDefault="005D41E3" w:rsidP="000F4DF4">
            <w:pPr>
              <w:jc w:val="center"/>
              <w:rPr>
                <w:color w:val="000000"/>
                <w:sz w:val="24"/>
                <w:szCs w:val="24"/>
              </w:rPr>
            </w:pPr>
            <w:r w:rsidRPr="00EF0780">
              <w:rPr>
                <w:color w:val="000000"/>
                <w:sz w:val="24"/>
                <w:szCs w:val="24"/>
              </w:rPr>
              <w:t>染</w:t>
            </w:r>
          </w:p>
          <w:p w:rsidR="005D41E3" w:rsidRPr="00EF0780" w:rsidRDefault="005D41E3" w:rsidP="000F4DF4">
            <w:pPr>
              <w:jc w:val="center"/>
              <w:rPr>
                <w:color w:val="000000"/>
                <w:sz w:val="24"/>
                <w:szCs w:val="24"/>
              </w:rPr>
            </w:pPr>
            <w:r w:rsidRPr="00EF0780">
              <w:rPr>
                <w:color w:val="000000"/>
                <w:sz w:val="24"/>
                <w:szCs w:val="24"/>
              </w:rPr>
              <w:t>物</w:t>
            </w:r>
          </w:p>
        </w:tc>
        <w:tc>
          <w:tcPr>
            <w:tcW w:w="1843" w:type="dxa"/>
            <w:tcBorders>
              <w:top w:val="single" w:sz="4" w:space="0" w:color="auto"/>
              <w:left w:val="single" w:sz="4" w:space="0" w:color="auto"/>
              <w:bottom w:val="single" w:sz="4" w:space="0" w:color="auto"/>
              <w:right w:val="single" w:sz="4" w:space="0" w:color="auto"/>
            </w:tcBorders>
            <w:vAlign w:val="center"/>
          </w:tcPr>
          <w:p w:rsidR="005D41E3" w:rsidRPr="00EF0780" w:rsidRDefault="005D41E3" w:rsidP="000F4DF4">
            <w:pPr>
              <w:jc w:val="center"/>
              <w:rPr>
                <w:color w:val="000000"/>
                <w:sz w:val="24"/>
                <w:szCs w:val="24"/>
              </w:rPr>
            </w:pPr>
            <w:r w:rsidRPr="00EF0780">
              <w:rPr>
                <w:color w:val="000000"/>
                <w:sz w:val="24"/>
                <w:szCs w:val="24"/>
              </w:rPr>
              <w:t>职工生活</w:t>
            </w:r>
          </w:p>
        </w:tc>
        <w:tc>
          <w:tcPr>
            <w:tcW w:w="2268" w:type="dxa"/>
            <w:tcBorders>
              <w:top w:val="single" w:sz="4" w:space="0" w:color="auto"/>
              <w:left w:val="single" w:sz="4" w:space="0" w:color="auto"/>
              <w:bottom w:val="single" w:sz="4" w:space="0" w:color="auto"/>
              <w:right w:val="single" w:sz="4" w:space="0" w:color="auto"/>
            </w:tcBorders>
            <w:vAlign w:val="center"/>
          </w:tcPr>
          <w:p w:rsidR="005D41E3" w:rsidRPr="00EF0780" w:rsidRDefault="005D41E3" w:rsidP="000F4DF4">
            <w:pPr>
              <w:jc w:val="center"/>
              <w:rPr>
                <w:color w:val="000000"/>
                <w:sz w:val="24"/>
                <w:szCs w:val="24"/>
              </w:rPr>
            </w:pPr>
            <w:r w:rsidRPr="00EF0780">
              <w:rPr>
                <w:sz w:val="24"/>
                <w:szCs w:val="24"/>
              </w:rPr>
              <w:t>COD</w:t>
            </w:r>
            <w:r w:rsidRPr="00EF0780">
              <w:rPr>
                <w:sz w:val="24"/>
                <w:szCs w:val="24"/>
              </w:rPr>
              <w:t>、</w:t>
            </w:r>
            <w:r w:rsidRPr="00EF0780">
              <w:rPr>
                <w:sz w:val="24"/>
                <w:szCs w:val="24"/>
              </w:rPr>
              <w:t>SS</w:t>
            </w:r>
            <w:r w:rsidRPr="00EF0780">
              <w:rPr>
                <w:sz w:val="24"/>
                <w:szCs w:val="24"/>
              </w:rPr>
              <w:t>、</w:t>
            </w:r>
            <w:r w:rsidRPr="00EF0780">
              <w:rPr>
                <w:sz w:val="24"/>
                <w:szCs w:val="24"/>
              </w:rPr>
              <w:t>NH</w:t>
            </w:r>
            <w:r w:rsidRPr="00EF0780">
              <w:rPr>
                <w:sz w:val="24"/>
                <w:szCs w:val="24"/>
                <w:vertAlign w:val="subscript"/>
              </w:rPr>
              <w:t>3</w:t>
            </w:r>
            <w:r w:rsidRPr="00EF0780">
              <w:rPr>
                <w:sz w:val="24"/>
                <w:szCs w:val="24"/>
              </w:rPr>
              <w:t>-N</w:t>
            </w:r>
            <w:r w:rsidRPr="00EF0780">
              <w:rPr>
                <w:sz w:val="24"/>
                <w:szCs w:val="24"/>
              </w:rPr>
              <w:t>、</w:t>
            </w:r>
            <w:r w:rsidRPr="00EF0780">
              <w:rPr>
                <w:rFonts w:hint="eastAsia"/>
                <w:sz w:val="24"/>
                <w:szCs w:val="24"/>
              </w:rPr>
              <w:t>TP</w:t>
            </w:r>
          </w:p>
        </w:tc>
        <w:tc>
          <w:tcPr>
            <w:tcW w:w="2551" w:type="dxa"/>
            <w:tcBorders>
              <w:top w:val="single" w:sz="4" w:space="0" w:color="auto"/>
              <w:left w:val="single" w:sz="4" w:space="0" w:color="auto"/>
              <w:bottom w:val="single" w:sz="4" w:space="0" w:color="auto"/>
              <w:right w:val="single" w:sz="4" w:space="0" w:color="auto"/>
            </w:tcBorders>
            <w:vAlign w:val="center"/>
          </w:tcPr>
          <w:p w:rsidR="005D41E3" w:rsidRPr="00EF0780" w:rsidRDefault="005D41E3" w:rsidP="00895324">
            <w:pPr>
              <w:spacing w:line="440" w:lineRule="exact"/>
              <w:jc w:val="center"/>
              <w:rPr>
                <w:color w:val="000000"/>
                <w:sz w:val="24"/>
                <w:szCs w:val="24"/>
              </w:rPr>
            </w:pPr>
            <w:r w:rsidRPr="00EF0780">
              <w:rPr>
                <w:kern w:val="0"/>
                <w:sz w:val="24"/>
                <w:szCs w:val="24"/>
              </w:rPr>
              <w:t>经厂区内的化粪池处理后，</w:t>
            </w:r>
            <w:r w:rsidR="00895324" w:rsidRPr="00EF0780">
              <w:rPr>
                <w:rFonts w:hint="eastAsia"/>
                <w:kern w:val="0"/>
                <w:sz w:val="24"/>
                <w:szCs w:val="24"/>
              </w:rPr>
              <w:t>定期清运</w:t>
            </w:r>
          </w:p>
        </w:tc>
        <w:tc>
          <w:tcPr>
            <w:tcW w:w="1624" w:type="dxa"/>
            <w:tcBorders>
              <w:top w:val="single" w:sz="4" w:space="0" w:color="auto"/>
              <w:left w:val="single" w:sz="4" w:space="0" w:color="auto"/>
              <w:bottom w:val="single" w:sz="4" w:space="0" w:color="auto"/>
            </w:tcBorders>
            <w:vAlign w:val="center"/>
          </w:tcPr>
          <w:p w:rsidR="005D41E3" w:rsidRPr="00EF0780" w:rsidRDefault="005D41E3" w:rsidP="000F4DF4">
            <w:pPr>
              <w:jc w:val="center"/>
              <w:rPr>
                <w:color w:val="000000"/>
                <w:sz w:val="24"/>
                <w:szCs w:val="24"/>
              </w:rPr>
            </w:pPr>
            <w:r w:rsidRPr="00EF0780">
              <w:rPr>
                <w:color w:val="000000"/>
                <w:sz w:val="24"/>
                <w:szCs w:val="24"/>
              </w:rPr>
              <w:t>可行</w:t>
            </w:r>
          </w:p>
        </w:tc>
      </w:tr>
      <w:tr w:rsidR="00BC4FAB" w:rsidRPr="00EF0780" w:rsidTr="0032290E">
        <w:trPr>
          <w:trHeight w:val="648"/>
        </w:trPr>
        <w:tc>
          <w:tcPr>
            <w:tcW w:w="1178" w:type="dxa"/>
            <w:vMerge w:val="restart"/>
            <w:tcBorders>
              <w:top w:val="single" w:sz="4" w:space="0" w:color="auto"/>
              <w:right w:val="single" w:sz="4" w:space="0" w:color="auto"/>
            </w:tcBorders>
            <w:vAlign w:val="center"/>
          </w:tcPr>
          <w:p w:rsidR="00BC4FAB" w:rsidRPr="00EF0780" w:rsidRDefault="00BC4FAB" w:rsidP="000F4DF4">
            <w:pPr>
              <w:jc w:val="center"/>
              <w:rPr>
                <w:color w:val="000000"/>
                <w:sz w:val="24"/>
                <w:szCs w:val="24"/>
              </w:rPr>
            </w:pPr>
            <w:r w:rsidRPr="00EF0780">
              <w:rPr>
                <w:color w:val="000000"/>
                <w:sz w:val="24"/>
                <w:szCs w:val="24"/>
              </w:rPr>
              <w:t>固</w:t>
            </w:r>
          </w:p>
          <w:p w:rsidR="00BC4FAB" w:rsidRPr="00EF0780" w:rsidRDefault="00BC4FAB" w:rsidP="000F4DF4">
            <w:pPr>
              <w:jc w:val="center"/>
              <w:rPr>
                <w:color w:val="000000"/>
                <w:sz w:val="24"/>
                <w:szCs w:val="24"/>
              </w:rPr>
            </w:pPr>
            <w:r w:rsidRPr="00EF0780">
              <w:rPr>
                <w:color w:val="000000"/>
                <w:sz w:val="24"/>
                <w:szCs w:val="24"/>
              </w:rPr>
              <w:t>体</w:t>
            </w:r>
          </w:p>
          <w:p w:rsidR="00BC4FAB" w:rsidRPr="00EF0780" w:rsidRDefault="00BC4FAB" w:rsidP="000F4DF4">
            <w:pPr>
              <w:jc w:val="center"/>
              <w:rPr>
                <w:color w:val="000000"/>
                <w:sz w:val="24"/>
                <w:szCs w:val="24"/>
              </w:rPr>
            </w:pPr>
            <w:r w:rsidRPr="00EF0780">
              <w:rPr>
                <w:color w:val="000000"/>
                <w:sz w:val="24"/>
                <w:szCs w:val="24"/>
              </w:rPr>
              <w:t>废</w:t>
            </w:r>
          </w:p>
          <w:p w:rsidR="00BC4FAB" w:rsidRPr="00EF0780" w:rsidRDefault="00BC4FAB" w:rsidP="000F4DF4">
            <w:pPr>
              <w:jc w:val="center"/>
              <w:rPr>
                <w:color w:val="000000"/>
                <w:sz w:val="24"/>
                <w:szCs w:val="24"/>
              </w:rPr>
            </w:pPr>
            <w:r w:rsidRPr="00EF0780">
              <w:rPr>
                <w:color w:val="000000"/>
                <w:sz w:val="24"/>
                <w:szCs w:val="24"/>
              </w:rPr>
              <w:t>物</w:t>
            </w:r>
          </w:p>
        </w:tc>
        <w:tc>
          <w:tcPr>
            <w:tcW w:w="1843" w:type="dxa"/>
            <w:tcBorders>
              <w:top w:val="single" w:sz="4" w:space="0" w:color="auto"/>
              <w:left w:val="single" w:sz="4" w:space="0" w:color="auto"/>
              <w:bottom w:val="single" w:sz="4" w:space="0" w:color="auto"/>
              <w:right w:val="single" w:sz="4" w:space="0" w:color="auto"/>
            </w:tcBorders>
            <w:vAlign w:val="center"/>
          </w:tcPr>
          <w:p w:rsidR="00BC4FAB" w:rsidRPr="00EF0780" w:rsidRDefault="00BC4FAB" w:rsidP="00895324">
            <w:pPr>
              <w:jc w:val="center"/>
              <w:rPr>
                <w:color w:val="000000"/>
                <w:sz w:val="24"/>
                <w:szCs w:val="24"/>
              </w:rPr>
            </w:pPr>
            <w:r w:rsidRPr="00EF0780">
              <w:rPr>
                <w:rFonts w:hint="eastAsia"/>
                <w:color w:val="000000"/>
                <w:sz w:val="24"/>
                <w:szCs w:val="24"/>
              </w:rPr>
              <w:t>下料、烫金、模切、分条</w:t>
            </w:r>
          </w:p>
        </w:tc>
        <w:tc>
          <w:tcPr>
            <w:tcW w:w="2268" w:type="dxa"/>
            <w:tcBorders>
              <w:top w:val="single" w:sz="4" w:space="0" w:color="auto"/>
              <w:left w:val="single" w:sz="4" w:space="0" w:color="auto"/>
              <w:bottom w:val="single" w:sz="4" w:space="0" w:color="auto"/>
              <w:right w:val="single" w:sz="4" w:space="0" w:color="auto"/>
            </w:tcBorders>
            <w:vAlign w:val="center"/>
          </w:tcPr>
          <w:p w:rsidR="00BC4FAB" w:rsidRPr="00EF0780" w:rsidRDefault="00BC4FAB" w:rsidP="000F4DF4">
            <w:pPr>
              <w:jc w:val="center"/>
              <w:rPr>
                <w:sz w:val="24"/>
                <w:szCs w:val="24"/>
              </w:rPr>
            </w:pPr>
            <w:r w:rsidRPr="00EF0780">
              <w:rPr>
                <w:rFonts w:hint="eastAsia"/>
                <w:sz w:val="24"/>
                <w:szCs w:val="24"/>
              </w:rPr>
              <w:t>边角废料、残次品</w:t>
            </w:r>
          </w:p>
        </w:tc>
        <w:tc>
          <w:tcPr>
            <w:tcW w:w="2551" w:type="dxa"/>
            <w:tcBorders>
              <w:top w:val="single" w:sz="4" w:space="0" w:color="auto"/>
              <w:left w:val="single" w:sz="4" w:space="0" w:color="auto"/>
              <w:bottom w:val="single" w:sz="4" w:space="0" w:color="auto"/>
              <w:right w:val="single" w:sz="4" w:space="0" w:color="auto"/>
            </w:tcBorders>
            <w:vAlign w:val="center"/>
          </w:tcPr>
          <w:p w:rsidR="00BC4FAB" w:rsidRPr="00EF0780" w:rsidRDefault="00BC4FAB" w:rsidP="000F4DF4">
            <w:pPr>
              <w:spacing w:line="240" w:lineRule="atLeast"/>
              <w:jc w:val="center"/>
              <w:rPr>
                <w:kern w:val="0"/>
                <w:sz w:val="24"/>
                <w:szCs w:val="24"/>
              </w:rPr>
            </w:pPr>
            <w:r w:rsidRPr="00EF0780">
              <w:rPr>
                <w:rFonts w:hint="eastAsia"/>
                <w:color w:val="000000"/>
                <w:sz w:val="24"/>
                <w:szCs w:val="24"/>
              </w:rPr>
              <w:t>一</w:t>
            </w:r>
            <w:r w:rsidRPr="00EF0780">
              <w:rPr>
                <w:color w:val="000000"/>
                <w:sz w:val="24"/>
                <w:szCs w:val="24"/>
              </w:rPr>
              <w:t>般固废暂存间临时存放，定期出售</w:t>
            </w:r>
          </w:p>
        </w:tc>
        <w:tc>
          <w:tcPr>
            <w:tcW w:w="1624" w:type="dxa"/>
            <w:tcBorders>
              <w:top w:val="single" w:sz="4" w:space="0" w:color="auto"/>
              <w:left w:val="single" w:sz="4" w:space="0" w:color="auto"/>
              <w:bottom w:val="single" w:sz="4" w:space="0" w:color="auto"/>
            </w:tcBorders>
            <w:vAlign w:val="center"/>
          </w:tcPr>
          <w:p w:rsidR="00BC4FAB" w:rsidRPr="00EF0780" w:rsidRDefault="00BC4FAB" w:rsidP="000F4DF4">
            <w:pPr>
              <w:jc w:val="center"/>
              <w:rPr>
                <w:color w:val="000000"/>
                <w:sz w:val="24"/>
                <w:szCs w:val="24"/>
              </w:rPr>
            </w:pPr>
            <w:r w:rsidRPr="00EF0780">
              <w:rPr>
                <w:color w:val="000000"/>
                <w:sz w:val="24"/>
                <w:szCs w:val="24"/>
              </w:rPr>
              <w:t>可行</w:t>
            </w:r>
          </w:p>
        </w:tc>
      </w:tr>
      <w:tr w:rsidR="00BF1F9B" w:rsidRPr="00EF0780" w:rsidTr="001072F6">
        <w:trPr>
          <w:trHeight w:val="567"/>
        </w:trPr>
        <w:tc>
          <w:tcPr>
            <w:tcW w:w="1178" w:type="dxa"/>
            <w:vMerge/>
            <w:tcBorders>
              <w:right w:val="single" w:sz="4" w:space="0" w:color="auto"/>
            </w:tcBorders>
            <w:vAlign w:val="center"/>
          </w:tcPr>
          <w:p w:rsidR="00BF1F9B" w:rsidRPr="00EF0780" w:rsidRDefault="00BF1F9B" w:rsidP="000F4DF4">
            <w:pPr>
              <w:jc w:val="center"/>
              <w:rPr>
                <w:color w:val="000000"/>
                <w:sz w:val="24"/>
                <w:szCs w:val="24"/>
              </w:rPr>
            </w:pPr>
          </w:p>
        </w:tc>
        <w:tc>
          <w:tcPr>
            <w:tcW w:w="1843" w:type="dxa"/>
            <w:vMerge w:val="restart"/>
            <w:tcBorders>
              <w:top w:val="single" w:sz="4" w:space="0" w:color="auto"/>
              <w:left w:val="single" w:sz="4" w:space="0" w:color="auto"/>
              <w:right w:val="single" w:sz="4" w:space="0" w:color="auto"/>
            </w:tcBorders>
            <w:vAlign w:val="center"/>
          </w:tcPr>
          <w:p w:rsidR="00BF1F9B" w:rsidRPr="00EF0780" w:rsidRDefault="00BF1F9B" w:rsidP="000F4DF4">
            <w:pPr>
              <w:jc w:val="center"/>
              <w:rPr>
                <w:color w:val="000000"/>
                <w:sz w:val="24"/>
                <w:szCs w:val="24"/>
              </w:rPr>
            </w:pPr>
            <w:r w:rsidRPr="00EF0780">
              <w:rPr>
                <w:rFonts w:hint="eastAsia"/>
                <w:color w:val="000000"/>
                <w:sz w:val="24"/>
                <w:szCs w:val="24"/>
              </w:rPr>
              <w:t>制版</w:t>
            </w:r>
          </w:p>
        </w:tc>
        <w:tc>
          <w:tcPr>
            <w:tcW w:w="2268" w:type="dxa"/>
            <w:tcBorders>
              <w:top w:val="single" w:sz="4" w:space="0" w:color="auto"/>
              <w:left w:val="single" w:sz="4" w:space="0" w:color="auto"/>
              <w:bottom w:val="single" w:sz="4" w:space="0" w:color="auto"/>
              <w:right w:val="single" w:sz="4" w:space="0" w:color="auto"/>
            </w:tcBorders>
            <w:vAlign w:val="center"/>
          </w:tcPr>
          <w:p w:rsidR="00BF1F9B" w:rsidRPr="00EF0780" w:rsidRDefault="00BF1F9B" w:rsidP="000F4DF4">
            <w:pPr>
              <w:jc w:val="center"/>
              <w:rPr>
                <w:color w:val="000000"/>
                <w:sz w:val="24"/>
                <w:szCs w:val="24"/>
              </w:rPr>
            </w:pPr>
            <w:r>
              <w:rPr>
                <w:rFonts w:hint="eastAsia"/>
                <w:color w:val="000000"/>
                <w:sz w:val="24"/>
                <w:szCs w:val="24"/>
              </w:rPr>
              <w:t>废显影液、废冲版水</w:t>
            </w:r>
          </w:p>
        </w:tc>
        <w:tc>
          <w:tcPr>
            <w:tcW w:w="2551" w:type="dxa"/>
            <w:vMerge w:val="restart"/>
            <w:tcBorders>
              <w:top w:val="single" w:sz="4" w:space="0" w:color="auto"/>
              <w:left w:val="single" w:sz="4" w:space="0" w:color="auto"/>
              <w:right w:val="single" w:sz="4" w:space="0" w:color="auto"/>
            </w:tcBorders>
            <w:vAlign w:val="center"/>
          </w:tcPr>
          <w:p w:rsidR="00BF1F9B" w:rsidRPr="00EF0780" w:rsidRDefault="00BF1F9B" w:rsidP="000F4DF4">
            <w:pPr>
              <w:jc w:val="center"/>
              <w:rPr>
                <w:color w:val="000000"/>
                <w:sz w:val="24"/>
                <w:szCs w:val="24"/>
              </w:rPr>
            </w:pPr>
            <w:r w:rsidRPr="00EF0780">
              <w:rPr>
                <w:rFonts w:hint="eastAsia"/>
                <w:color w:val="000000"/>
                <w:sz w:val="24"/>
                <w:szCs w:val="24"/>
              </w:rPr>
              <w:t>设置危废暂存间，</w:t>
            </w:r>
            <w:r w:rsidRPr="00EF0780">
              <w:rPr>
                <w:color w:val="000000"/>
                <w:sz w:val="24"/>
                <w:szCs w:val="24"/>
              </w:rPr>
              <w:t>定期委托有资质单位处理</w:t>
            </w:r>
          </w:p>
        </w:tc>
        <w:tc>
          <w:tcPr>
            <w:tcW w:w="1624" w:type="dxa"/>
            <w:vMerge w:val="restart"/>
            <w:tcBorders>
              <w:top w:val="single" w:sz="4" w:space="0" w:color="auto"/>
              <w:left w:val="single" w:sz="4" w:space="0" w:color="auto"/>
            </w:tcBorders>
            <w:vAlign w:val="center"/>
          </w:tcPr>
          <w:p w:rsidR="00BF1F9B" w:rsidRPr="00EF0780" w:rsidRDefault="00BF1F9B" w:rsidP="000F4DF4">
            <w:pPr>
              <w:jc w:val="center"/>
              <w:rPr>
                <w:color w:val="000000"/>
                <w:sz w:val="24"/>
                <w:szCs w:val="24"/>
              </w:rPr>
            </w:pPr>
            <w:r w:rsidRPr="00EF0780">
              <w:rPr>
                <w:color w:val="000000"/>
                <w:sz w:val="24"/>
                <w:szCs w:val="24"/>
              </w:rPr>
              <w:t>可行</w:t>
            </w:r>
          </w:p>
        </w:tc>
      </w:tr>
      <w:tr w:rsidR="00BF1F9B" w:rsidRPr="00EF0780" w:rsidTr="001072F6">
        <w:trPr>
          <w:trHeight w:val="567"/>
        </w:trPr>
        <w:tc>
          <w:tcPr>
            <w:tcW w:w="1178" w:type="dxa"/>
            <w:vMerge/>
            <w:tcBorders>
              <w:right w:val="single" w:sz="4" w:space="0" w:color="auto"/>
            </w:tcBorders>
            <w:vAlign w:val="center"/>
          </w:tcPr>
          <w:p w:rsidR="00BF1F9B" w:rsidRPr="00EF0780" w:rsidRDefault="00BF1F9B" w:rsidP="000F4DF4">
            <w:pPr>
              <w:jc w:val="center"/>
              <w:rPr>
                <w:color w:val="000000"/>
                <w:sz w:val="24"/>
                <w:szCs w:val="24"/>
              </w:rPr>
            </w:pPr>
          </w:p>
        </w:tc>
        <w:tc>
          <w:tcPr>
            <w:tcW w:w="1843" w:type="dxa"/>
            <w:vMerge/>
            <w:tcBorders>
              <w:left w:val="single" w:sz="4" w:space="0" w:color="auto"/>
              <w:bottom w:val="single" w:sz="4" w:space="0" w:color="auto"/>
              <w:right w:val="single" w:sz="4" w:space="0" w:color="auto"/>
            </w:tcBorders>
            <w:vAlign w:val="center"/>
          </w:tcPr>
          <w:p w:rsidR="00BF1F9B" w:rsidRPr="00EF0780" w:rsidRDefault="00BF1F9B" w:rsidP="000F4DF4">
            <w:pPr>
              <w:jc w:val="center"/>
              <w:rPr>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BF1F9B" w:rsidRDefault="00BE619B" w:rsidP="000F4DF4">
            <w:pPr>
              <w:jc w:val="center"/>
              <w:rPr>
                <w:color w:val="000000"/>
                <w:sz w:val="24"/>
                <w:szCs w:val="24"/>
              </w:rPr>
            </w:pPr>
            <w:r w:rsidRPr="00BE619B">
              <w:rPr>
                <w:rFonts w:hint="eastAsia"/>
                <w:color w:val="000000"/>
                <w:sz w:val="24"/>
                <w:szCs w:val="24"/>
              </w:rPr>
              <w:t>显影液废弃包装桶</w:t>
            </w:r>
          </w:p>
        </w:tc>
        <w:tc>
          <w:tcPr>
            <w:tcW w:w="2551" w:type="dxa"/>
            <w:vMerge/>
            <w:tcBorders>
              <w:top w:val="single" w:sz="4" w:space="0" w:color="auto"/>
              <w:left w:val="single" w:sz="4" w:space="0" w:color="auto"/>
              <w:right w:val="single" w:sz="4" w:space="0" w:color="auto"/>
            </w:tcBorders>
            <w:vAlign w:val="center"/>
          </w:tcPr>
          <w:p w:rsidR="00BF1F9B" w:rsidRPr="00EF0780" w:rsidRDefault="00BF1F9B" w:rsidP="000F4DF4">
            <w:pPr>
              <w:jc w:val="center"/>
              <w:rPr>
                <w:color w:val="000000"/>
                <w:sz w:val="24"/>
                <w:szCs w:val="24"/>
              </w:rPr>
            </w:pPr>
          </w:p>
        </w:tc>
        <w:tc>
          <w:tcPr>
            <w:tcW w:w="1624" w:type="dxa"/>
            <w:vMerge/>
            <w:tcBorders>
              <w:top w:val="single" w:sz="4" w:space="0" w:color="auto"/>
              <w:left w:val="single" w:sz="4" w:space="0" w:color="auto"/>
            </w:tcBorders>
            <w:vAlign w:val="center"/>
          </w:tcPr>
          <w:p w:rsidR="00BF1F9B" w:rsidRPr="00EF0780" w:rsidRDefault="00BF1F9B" w:rsidP="000F4DF4">
            <w:pPr>
              <w:jc w:val="center"/>
              <w:rPr>
                <w:color w:val="000000"/>
                <w:sz w:val="24"/>
                <w:szCs w:val="24"/>
              </w:rPr>
            </w:pPr>
          </w:p>
        </w:tc>
      </w:tr>
      <w:tr w:rsidR="00BF1F9B" w:rsidRPr="00EF0780" w:rsidTr="00BE619B">
        <w:trPr>
          <w:trHeight w:val="399"/>
        </w:trPr>
        <w:tc>
          <w:tcPr>
            <w:tcW w:w="1178" w:type="dxa"/>
            <w:vMerge/>
            <w:tcBorders>
              <w:right w:val="single" w:sz="4" w:space="0" w:color="auto"/>
            </w:tcBorders>
            <w:vAlign w:val="center"/>
          </w:tcPr>
          <w:p w:rsidR="00BF1F9B" w:rsidRPr="00EF0780" w:rsidRDefault="00BF1F9B" w:rsidP="000F4DF4">
            <w:pPr>
              <w:jc w:val="center"/>
              <w:rPr>
                <w:color w:val="000000"/>
                <w:sz w:val="24"/>
                <w:szCs w:val="24"/>
              </w:rPr>
            </w:pPr>
          </w:p>
        </w:tc>
        <w:tc>
          <w:tcPr>
            <w:tcW w:w="1843" w:type="dxa"/>
            <w:vMerge w:val="restart"/>
            <w:tcBorders>
              <w:top w:val="single" w:sz="4" w:space="0" w:color="auto"/>
              <w:left w:val="single" w:sz="4" w:space="0" w:color="auto"/>
              <w:right w:val="single" w:sz="4" w:space="0" w:color="auto"/>
            </w:tcBorders>
            <w:vAlign w:val="center"/>
          </w:tcPr>
          <w:p w:rsidR="00BF1F9B" w:rsidRPr="00EF0780" w:rsidRDefault="00BF1F9B" w:rsidP="000F4DF4">
            <w:pPr>
              <w:jc w:val="center"/>
              <w:rPr>
                <w:color w:val="000000"/>
                <w:sz w:val="24"/>
                <w:szCs w:val="24"/>
              </w:rPr>
            </w:pPr>
            <w:r w:rsidRPr="00EF0780">
              <w:rPr>
                <w:rFonts w:hint="eastAsia"/>
                <w:color w:val="000000"/>
                <w:sz w:val="24"/>
                <w:szCs w:val="24"/>
              </w:rPr>
              <w:t>印刷</w:t>
            </w:r>
          </w:p>
        </w:tc>
        <w:tc>
          <w:tcPr>
            <w:tcW w:w="2268" w:type="dxa"/>
            <w:tcBorders>
              <w:top w:val="single" w:sz="4" w:space="0" w:color="auto"/>
              <w:left w:val="single" w:sz="4" w:space="0" w:color="auto"/>
              <w:bottom w:val="single" w:sz="4" w:space="0" w:color="auto"/>
              <w:right w:val="single" w:sz="4" w:space="0" w:color="auto"/>
            </w:tcBorders>
            <w:vAlign w:val="center"/>
          </w:tcPr>
          <w:p w:rsidR="00BF1F9B" w:rsidRPr="00EF0780" w:rsidRDefault="00BF1F9B" w:rsidP="000F4DF4">
            <w:pPr>
              <w:jc w:val="center"/>
              <w:rPr>
                <w:color w:val="000000"/>
                <w:sz w:val="24"/>
                <w:szCs w:val="24"/>
              </w:rPr>
            </w:pPr>
            <w:r w:rsidRPr="00EF0780">
              <w:rPr>
                <w:rFonts w:hint="eastAsia"/>
                <w:color w:val="000000"/>
                <w:sz w:val="24"/>
                <w:szCs w:val="24"/>
              </w:rPr>
              <w:t>废油墨桶</w:t>
            </w:r>
          </w:p>
        </w:tc>
        <w:tc>
          <w:tcPr>
            <w:tcW w:w="2551" w:type="dxa"/>
            <w:vMerge/>
            <w:tcBorders>
              <w:top w:val="single" w:sz="4" w:space="0" w:color="auto"/>
              <w:left w:val="single" w:sz="4" w:space="0" w:color="auto"/>
              <w:right w:val="single" w:sz="4" w:space="0" w:color="auto"/>
            </w:tcBorders>
            <w:vAlign w:val="center"/>
          </w:tcPr>
          <w:p w:rsidR="00BF1F9B" w:rsidRPr="00EF0780" w:rsidRDefault="00BF1F9B" w:rsidP="000F4DF4">
            <w:pPr>
              <w:jc w:val="center"/>
              <w:rPr>
                <w:color w:val="000000"/>
                <w:sz w:val="24"/>
                <w:szCs w:val="24"/>
              </w:rPr>
            </w:pPr>
          </w:p>
        </w:tc>
        <w:tc>
          <w:tcPr>
            <w:tcW w:w="1624" w:type="dxa"/>
            <w:vMerge/>
            <w:tcBorders>
              <w:top w:val="single" w:sz="4" w:space="0" w:color="auto"/>
              <w:left w:val="single" w:sz="4" w:space="0" w:color="auto"/>
            </w:tcBorders>
            <w:vAlign w:val="center"/>
          </w:tcPr>
          <w:p w:rsidR="00BF1F9B" w:rsidRPr="00EF0780" w:rsidRDefault="00BF1F9B" w:rsidP="000F4DF4">
            <w:pPr>
              <w:jc w:val="center"/>
              <w:rPr>
                <w:color w:val="000000"/>
                <w:sz w:val="24"/>
                <w:szCs w:val="24"/>
              </w:rPr>
            </w:pPr>
          </w:p>
        </w:tc>
      </w:tr>
      <w:tr w:rsidR="00BF1F9B" w:rsidRPr="00EF0780" w:rsidTr="00BE619B">
        <w:trPr>
          <w:trHeight w:val="405"/>
        </w:trPr>
        <w:tc>
          <w:tcPr>
            <w:tcW w:w="1178" w:type="dxa"/>
            <w:vMerge/>
            <w:tcBorders>
              <w:right w:val="single" w:sz="4" w:space="0" w:color="auto"/>
            </w:tcBorders>
            <w:vAlign w:val="center"/>
          </w:tcPr>
          <w:p w:rsidR="00BF1F9B" w:rsidRPr="00EF0780" w:rsidRDefault="00BF1F9B" w:rsidP="000F4DF4">
            <w:pPr>
              <w:jc w:val="center"/>
              <w:rPr>
                <w:color w:val="000000"/>
                <w:sz w:val="24"/>
                <w:szCs w:val="24"/>
              </w:rPr>
            </w:pPr>
          </w:p>
        </w:tc>
        <w:tc>
          <w:tcPr>
            <w:tcW w:w="1843" w:type="dxa"/>
            <w:vMerge/>
            <w:tcBorders>
              <w:left w:val="single" w:sz="4" w:space="0" w:color="auto"/>
              <w:bottom w:val="single" w:sz="4" w:space="0" w:color="auto"/>
              <w:right w:val="single" w:sz="4" w:space="0" w:color="auto"/>
            </w:tcBorders>
            <w:vAlign w:val="center"/>
          </w:tcPr>
          <w:p w:rsidR="00BF1F9B" w:rsidRPr="00EF0780" w:rsidRDefault="00BF1F9B" w:rsidP="000F4DF4">
            <w:pPr>
              <w:jc w:val="center"/>
              <w:rPr>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BF1F9B" w:rsidRPr="00EF0780" w:rsidRDefault="00BF1F9B" w:rsidP="000F4DF4">
            <w:pPr>
              <w:jc w:val="center"/>
              <w:rPr>
                <w:color w:val="000000"/>
                <w:sz w:val="24"/>
                <w:szCs w:val="24"/>
              </w:rPr>
            </w:pPr>
            <w:r w:rsidRPr="00EF0780">
              <w:rPr>
                <w:rFonts w:hint="eastAsia"/>
                <w:color w:val="000000"/>
                <w:sz w:val="24"/>
                <w:szCs w:val="24"/>
              </w:rPr>
              <w:t>废抹布</w:t>
            </w:r>
          </w:p>
        </w:tc>
        <w:tc>
          <w:tcPr>
            <w:tcW w:w="2551" w:type="dxa"/>
            <w:vMerge/>
            <w:tcBorders>
              <w:top w:val="single" w:sz="4" w:space="0" w:color="auto"/>
              <w:left w:val="single" w:sz="4" w:space="0" w:color="auto"/>
              <w:right w:val="single" w:sz="4" w:space="0" w:color="auto"/>
            </w:tcBorders>
            <w:vAlign w:val="center"/>
          </w:tcPr>
          <w:p w:rsidR="00BF1F9B" w:rsidRPr="00EF0780" w:rsidRDefault="00BF1F9B" w:rsidP="000F4DF4">
            <w:pPr>
              <w:jc w:val="center"/>
              <w:rPr>
                <w:color w:val="000000"/>
                <w:sz w:val="24"/>
                <w:szCs w:val="24"/>
              </w:rPr>
            </w:pPr>
          </w:p>
        </w:tc>
        <w:tc>
          <w:tcPr>
            <w:tcW w:w="1624" w:type="dxa"/>
            <w:vMerge/>
            <w:tcBorders>
              <w:top w:val="single" w:sz="4" w:space="0" w:color="auto"/>
              <w:left w:val="single" w:sz="4" w:space="0" w:color="auto"/>
            </w:tcBorders>
            <w:vAlign w:val="center"/>
          </w:tcPr>
          <w:p w:rsidR="00BF1F9B" w:rsidRPr="00EF0780" w:rsidRDefault="00BF1F9B" w:rsidP="000F4DF4">
            <w:pPr>
              <w:jc w:val="center"/>
              <w:rPr>
                <w:color w:val="000000"/>
                <w:sz w:val="24"/>
                <w:szCs w:val="24"/>
              </w:rPr>
            </w:pPr>
          </w:p>
        </w:tc>
      </w:tr>
      <w:tr w:rsidR="00BC4FAB" w:rsidRPr="00EF0780" w:rsidTr="00A87101">
        <w:trPr>
          <w:trHeight w:val="567"/>
        </w:trPr>
        <w:tc>
          <w:tcPr>
            <w:tcW w:w="1178" w:type="dxa"/>
            <w:vMerge/>
            <w:tcBorders>
              <w:right w:val="single" w:sz="4" w:space="0" w:color="auto"/>
            </w:tcBorders>
            <w:vAlign w:val="center"/>
          </w:tcPr>
          <w:p w:rsidR="00BC4FAB" w:rsidRPr="00EF0780" w:rsidRDefault="00BC4FAB" w:rsidP="000F4DF4">
            <w:pPr>
              <w:jc w:val="center"/>
              <w:rPr>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BC4FAB" w:rsidRPr="00EF0780" w:rsidRDefault="00A641FA" w:rsidP="000F4DF4">
            <w:pPr>
              <w:jc w:val="center"/>
              <w:rPr>
                <w:color w:val="000000"/>
                <w:sz w:val="24"/>
                <w:szCs w:val="24"/>
              </w:rPr>
            </w:pPr>
            <w:r w:rsidRPr="00EF0780">
              <w:rPr>
                <w:rFonts w:hint="eastAsia"/>
                <w:color w:val="000000"/>
                <w:sz w:val="24"/>
                <w:szCs w:val="24"/>
              </w:rPr>
              <w:t>不干胶标签生产过程</w:t>
            </w:r>
          </w:p>
        </w:tc>
        <w:tc>
          <w:tcPr>
            <w:tcW w:w="2268" w:type="dxa"/>
            <w:tcBorders>
              <w:top w:val="single" w:sz="4" w:space="0" w:color="auto"/>
              <w:left w:val="single" w:sz="4" w:space="0" w:color="auto"/>
              <w:bottom w:val="single" w:sz="4" w:space="0" w:color="auto"/>
              <w:right w:val="single" w:sz="4" w:space="0" w:color="auto"/>
            </w:tcBorders>
            <w:vAlign w:val="center"/>
          </w:tcPr>
          <w:p w:rsidR="00BC4FAB" w:rsidRPr="00EF0780" w:rsidRDefault="00A641FA" w:rsidP="000F4DF4">
            <w:pPr>
              <w:jc w:val="center"/>
              <w:rPr>
                <w:color w:val="000000"/>
                <w:sz w:val="24"/>
                <w:szCs w:val="24"/>
              </w:rPr>
            </w:pPr>
            <w:r w:rsidRPr="00EF0780">
              <w:rPr>
                <w:rFonts w:hint="eastAsia"/>
                <w:color w:val="000000"/>
                <w:sz w:val="24"/>
                <w:szCs w:val="24"/>
              </w:rPr>
              <w:t>废</w:t>
            </w:r>
            <w:r w:rsidRPr="00EF0780">
              <w:rPr>
                <w:rFonts w:hint="eastAsia"/>
                <w:color w:val="000000"/>
                <w:sz w:val="24"/>
                <w:szCs w:val="24"/>
              </w:rPr>
              <w:t>PS</w:t>
            </w:r>
            <w:r w:rsidRPr="00EF0780">
              <w:rPr>
                <w:rFonts w:hint="eastAsia"/>
                <w:color w:val="000000"/>
                <w:sz w:val="24"/>
                <w:szCs w:val="24"/>
              </w:rPr>
              <w:t>版</w:t>
            </w:r>
          </w:p>
        </w:tc>
        <w:tc>
          <w:tcPr>
            <w:tcW w:w="2551" w:type="dxa"/>
            <w:vMerge/>
            <w:tcBorders>
              <w:top w:val="single" w:sz="4" w:space="0" w:color="auto"/>
              <w:left w:val="single" w:sz="4" w:space="0" w:color="auto"/>
              <w:right w:val="single" w:sz="4" w:space="0" w:color="auto"/>
            </w:tcBorders>
            <w:vAlign w:val="center"/>
          </w:tcPr>
          <w:p w:rsidR="00BC4FAB" w:rsidRPr="00EF0780" w:rsidRDefault="00BC4FAB" w:rsidP="000F4DF4">
            <w:pPr>
              <w:jc w:val="center"/>
              <w:rPr>
                <w:color w:val="000000"/>
                <w:sz w:val="24"/>
                <w:szCs w:val="24"/>
              </w:rPr>
            </w:pPr>
          </w:p>
        </w:tc>
        <w:tc>
          <w:tcPr>
            <w:tcW w:w="1624" w:type="dxa"/>
            <w:vMerge/>
            <w:tcBorders>
              <w:top w:val="single" w:sz="4" w:space="0" w:color="auto"/>
              <w:left w:val="single" w:sz="4" w:space="0" w:color="auto"/>
            </w:tcBorders>
            <w:vAlign w:val="center"/>
          </w:tcPr>
          <w:p w:rsidR="00BC4FAB" w:rsidRPr="00EF0780" w:rsidRDefault="00BC4FAB" w:rsidP="000F4DF4">
            <w:pPr>
              <w:jc w:val="center"/>
              <w:rPr>
                <w:color w:val="000000"/>
                <w:sz w:val="24"/>
                <w:szCs w:val="24"/>
              </w:rPr>
            </w:pPr>
          </w:p>
        </w:tc>
      </w:tr>
      <w:tr w:rsidR="00BC4FAB" w:rsidRPr="00EF0780" w:rsidTr="00A87101">
        <w:trPr>
          <w:trHeight w:val="567"/>
        </w:trPr>
        <w:tc>
          <w:tcPr>
            <w:tcW w:w="1178" w:type="dxa"/>
            <w:vMerge/>
            <w:tcBorders>
              <w:right w:val="single" w:sz="4" w:space="0" w:color="auto"/>
            </w:tcBorders>
            <w:vAlign w:val="center"/>
          </w:tcPr>
          <w:p w:rsidR="00BC4FAB" w:rsidRPr="00EF0780" w:rsidRDefault="00BC4FAB" w:rsidP="000F4DF4">
            <w:pPr>
              <w:jc w:val="center"/>
              <w:rPr>
                <w:color w:val="000000"/>
                <w:sz w:val="24"/>
                <w:szCs w:val="24"/>
              </w:rPr>
            </w:pPr>
          </w:p>
        </w:tc>
        <w:tc>
          <w:tcPr>
            <w:tcW w:w="1843" w:type="dxa"/>
            <w:vMerge w:val="restart"/>
            <w:tcBorders>
              <w:top w:val="single" w:sz="4" w:space="0" w:color="auto"/>
              <w:left w:val="single" w:sz="4" w:space="0" w:color="auto"/>
              <w:right w:val="single" w:sz="4" w:space="0" w:color="auto"/>
            </w:tcBorders>
            <w:vAlign w:val="center"/>
          </w:tcPr>
          <w:p w:rsidR="00BC4FAB" w:rsidRPr="00EF0780" w:rsidRDefault="00BC4FAB" w:rsidP="000F4DF4">
            <w:pPr>
              <w:jc w:val="center"/>
              <w:rPr>
                <w:color w:val="000000"/>
                <w:sz w:val="24"/>
                <w:szCs w:val="24"/>
              </w:rPr>
            </w:pPr>
            <w:r w:rsidRPr="00EF0780">
              <w:rPr>
                <w:rFonts w:hint="eastAsia"/>
                <w:color w:val="000000"/>
                <w:sz w:val="24"/>
                <w:szCs w:val="24"/>
              </w:rPr>
              <w:t>有机废气处理系统</w:t>
            </w:r>
          </w:p>
        </w:tc>
        <w:tc>
          <w:tcPr>
            <w:tcW w:w="2268" w:type="dxa"/>
            <w:tcBorders>
              <w:top w:val="single" w:sz="4" w:space="0" w:color="auto"/>
              <w:left w:val="single" w:sz="4" w:space="0" w:color="auto"/>
              <w:bottom w:val="single" w:sz="6" w:space="0" w:color="auto"/>
              <w:right w:val="single" w:sz="4" w:space="0" w:color="auto"/>
            </w:tcBorders>
            <w:vAlign w:val="center"/>
          </w:tcPr>
          <w:p w:rsidR="00BC4FAB" w:rsidRPr="00EF0780" w:rsidRDefault="00BC4FAB" w:rsidP="000F4DF4">
            <w:pPr>
              <w:jc w:val="center"/>
              <w:rPr>
                <w:color w:val="000000"/>
                <w:sz w:val="24"/>
                <w:szCs w:val="24"/>
              </w:rPr>
            </w:pPr>
            <w:r w:rsidRPr="00EF0780">
              <w:rPr>
                <w:rFonts w:hint="eastAsia"/>
                <w:color w:val="000000"/>
                <w:sz w:val="24"/>
                <w:szCs w:val="24"/>
              </w:rPr>
              <w:t>废活性炭</w:t>
            </w:r>
          </w:p>
        </w:tc>
        <w:tc>
          <w:tcPr>
            <w:tcW w:w="2551" w:type="dxa"/>
            <w:vMerge/>
            <w:tcBorders>
              <w:left w:val="single" w:sz="4" w:space="0" w:color="auto"/>
              <w:right w:val="single" w:sz="4" w:space="0" w:color="auto"/>
            </w:tcBorders>
            <w:vAlign w:val="center"/>
          </w:tcPr>
          <w:p w:rsidR="00BC4FAB" w:rsidRPr="00EF0780" w:rsidRDefault="00BC4FAB" w:rsidP="000F4DF4">
            <w:pPr>
              <w:jc w:val="center"/>
              <w:rPr>
                <w:color w:val="000000"/>
                <w:sz w:val="24"/>
                <w:szCs w:val="24"/>
              </w:rPr>
            </w:pPr>
          </w:p>
        </w:tc>
        <w:tc>
          <w:tcPr>
            <w:tcW w:w="1624" w:type="dxa"/>
            <w:vMerge/>
            <w:tcBorders>
              <w:left w:val="single" w:sz="4" w:space="0" w:color="auto"/>
            </w:tcBorders>
            <w:vAlign w:val="center"/>
          </w:tcPr>
          <w:p w:rsidR="00BC4FAB" w:rsidRPr="00EF0780" w:rsidRDefault="00BC4FAB" w:rsidP="000F4DF4">
            <w:pPr>
              <w:jc w:val="center"/>
              <w:rPr>
                <w:color w:val="000000"/>
                <w:sz w:val="24"/>
                <w:szCs w:val="24"/>
              </w:rPr>
            </w:pPr>
          </w:p>
        </w:tc>
      </w:tr>
      <w:tr w:rsidR="00BC4FAB" w:rsidRPr="00EF0780" w:rsidTr="00895324">
        <w:trPr>
          <w:trHeight w:val="567"/>
        </w:trPr>
        <w:tc>
          <w:tcPr>
            <w:tcW w:w="1178" w:type="dxa"/>
            <w:vMerge/>
            <w:tcBorders>
              <w:bottom w:val="single" w:sz="4" w:space="0" w:color="auto"/>
              <w:right w:val="single" w:sz="4" w:space="0" w:color="auto"/>
            </w:tcBorders>
            <w:vAlign w:val="center"/>
          </w:tcPr>
          <w:p w:rsidR="00BC4FAB" w:rsidRPr="00EF0780" w:rsidRDefault="00BC4FAB" w:rsidP="000F4DF4">
            <w:pPr>
              <w:widowControl/>
              <w:jc w:val="left"/>
              <w:rPr>
                <w:color w:val="000000"/>
                <w:sz w:val="24"/>
                <w:szCs w:val="24"/>
              </w:rPr>
            </w:pPr>
          </w:p>
        </w:tc>
        <w:tc>
          <w:tcPr>
            <w:tcW w:w="1843" w:type="dxa"/>
            <w:vMerge/>
            <w:tcBorders>
              <w:left w:val="single" w:sz="4" w:space="0" w:color="auto"/>
              <w:bottom w:val="single" w:sz="4" w:space="0" w:color="auto"/>
              <w:right w:val="single" w:sz="4" w:space="0" w:color="auto"/>
            </w:tcBorders>
            <w:vAlign w:val="center"/>
          </w:tcPr>
          <w:p w:rsidR="00BC4FAB" w:rsidRPr="00EF0780" w:rsidRDefault="00BC4FAB" w:rsidP="000F4DF4">
            <w:pPr>
              <w:jc w:val="center"/>
              <w:rPr>
                <w:color w:val="000000"/>
                <w:sz w:val="24"/>
                <w:szCs w:val="24"/>
              </w:rPr>
            </w:pPr>
          </w:p>
        </w:tc>
        <w:tc>
          <w:tcPr>
            <w:tcW w:w="2268" w:type="dxa"/>
            <w:tcBorders>
              <w:top w:val="single" w:sz="6" w:space="0" w:color="auto"/>
              <w:left w:val="single" w:sz="4" w:space="0" w:color="auto"/>
              <w:bottom w:val="single" w:sz="4" w:space="0" w:color="auto"/>
              <w:right w:val="single" w:sz="4" w:space="0" w:color="auto"/>
            </w:tcBorders>
            <w:vAlign w:val="center"/>
          </w:tcPr>
          <w:p w:rsidR="00BC4FAB" w:rsidRPr="00EF0780" w:rsidRDefault="00BC4FAB" w:rsidP="000F4DF4">
            <w:pPr>
              <w:jc w:val="center"/>
              <w:rPr>
                <w:color w:val="000000"/>
                <w:sz w:val="24"/>
                <w:szCs w:val="24"/>
              </w:rPr>
            </w:pPr>
            <w:r w:rsidRPr="00EF0780">
              <w:rPr>
                <w:color w:val="000000"/>
                <w:sz w:val="24"/>
                <w:szCs w:val="24"/>
              </w:rPr>
              <w:t>废灯管</w:t>
            </w:r>
          </w:p>
        </w:tc>
        <w:tc>
          <w:tcPr>
            <w:tcW w:w="2551" w:type="dxa"/>
            <w:vMerge/>
            <w:tcBorders>
              <w:left w:val="single" w:sz="4" w:space="0" w:color="auto"/>
              <w:bottom w:val="single" w:sz="4" w:space="0" w:color="auto"/>
              <w:right w:val="single" w:sz="4" w:space="0" w:color="auto"/>
            </w:tcBorders>
            <w:vAlign w:val="center"/>
          </w:tcPr>
          <w:p w:rsidR="00BC4FAB" w:rsidRPr="00EF0780" w:rsidRDefault="00BC4FAB" w:rsidP="000F4DF4">
            <w:pPr>
              <w:jc w:val="center"/>
              <w:rPr>
                <w:color w:val="000000"/>
                <w:sz w:val="24"/>
                <w:szCs w:val="24"/>
              </w:rPr>
            </w:pPr>
          </w:p>
        </w:tc>
        <w:tc>
          <w:tcPr>
            <w:tcW w:w="1624" w:type="dxa"/>
            <w:vMerge/>
            <w:tcBorders>
              <w:left w:val="single" w:sz="4" w:space="0" w:color="auto"/>
              <w:bottom w:val="single" w:sz="4" w:space="0" w:color="auto"/>
            </w:tcBorders>
            <w:vAlign w:val="center"/>
          </w:tcPr>
          <w:p w:rsidR="00BC4FAB" w:rsidRPr="00EF0780" w:rsidRDefault="00BC4FAB" w:rsidP="000F4DF4">
            <w:pPr>
              <w:jc w:val="center"/>
              <w:rPr>
                <w:color w:val="000000"/>
                <w:sz w:val="24"/>
                <w:szCs w:val="24"/>
              </w:rPr>
            </w:pPr>
          </w:p>
        </w:tc>
      </w:tr>
      <w:tr w:rsidR="005D41E3" w:rsidRPr="00EF0780" w:rsidTr="000F4DF4">
        <w:trPr>
          <w:cantSplit/>
          <w:trHeight w:val="1560"/>
        </w:trPr>
        <w:tc>
          <w:tcPr>
            <w:tcW w:w="1178" w:type="dxa"/>
            <w:tcBorders>
              <w:top w:val="single" w:sz="4" w:space="0" w:color="auto"/>
              <w:bottom w:val="single" w:sz="4" w:space="0" w:color="auto"/>
              <w:right w:val="single" w:sz="4" w:space="0" w:color="auto"/>
            </w:tcBorders>
            <w:vAlign w:val="center"/>
          </w:tcPr>
          <w:p w:rsidR="005D41E3" w:rsidRPr="00EF0780" w:rsidRDefault="005D41E3" w:rsidP="000F4DF4">
            <w:pPr>
              <w:jc w:val="center"/>
              <w:rPr>
                <w:color w:val="000000"/>
                <w:sz w:val="24"/>
                <w:szCs w:val="24"/>
              </w:rPr>
            </w:pPr>
            <w:r w:rsidRPr="00EF0780">
              <w:rPr>
                <w:color w:val="000000"/>
                <w:sz w:val="24"/>
                <w:szCs w:val="24"/>
              </w:rPr>
              <w:t>噪</w:t>
            </w:r>
          </w:p>
          <w:p w:rsidR="005D41E3" w:rsidRPr="00EF0780" w:rsidRDefault="005D41E3" w:rsidP="000F4DF4">
            <w:pPr>
              <w:jc w:val="center"/>
              <w:rPr>
                <w:color w:val="000000"/>
                <w:sz w:val="24"/>
                <w:szCs w:val="24"/>
              </w:rPr>
            </w:pPr>
            <w:r w:rsidRPr="00EF0780">
              <w:rPr>
                <w:color w:val="000000"/>
                <w:sz w:val="24"/>
                <w:szCs w:val="24"/>
              </w:rPr>
              <w:t>声</w:t>
            </w:r>
          </w:p>
        </w:tc>
        <w:tc>
          <w:tcPr>
            <w:tcW w:w="8286" w:type="dxa"/>
            <w:gridSpan w:val="4"/>
            <w:tcBorders>
              <w:top w:val="single" w:sz="4" w:space="0" w:color="auto"/>
              <w:left w:val="single" w:sz="4" w:space="0" w:color="auto"/>
              <w:bottom w:val="single" w:sz="4" w:space="0" w:color="auto"/>
            </w:tcBorders>
            <w:vAlign w:val="center"/>
          </w:tcPr>
          <w:p w:rsidR="005D41E3" w:rsidRPr="00EF0780" w:rsidRDefault="005D41E3" w:rsidP="00A641FA">
            <w:pPr>
              <w:spacing w:line="440" w:lineRule="exact"/>
              <w:ind w:firstLineChars="200" w:firstLine="480"/>
              <w:rPr>
                <w:color w:val="000000"/>
                <w:sz w:val="24"/>
                <w:szCs w:val="24"/>
              </w:rPr>
            </w:pPr>
            <w:r w:rsidRPr="00EF0780">
              <w:rPr>
                <w:color w:val="000000"/>
                <w:sz w:val="24"/>
                <w:szCs w:val="24"/>
              </w:rPr>
              <w:t>该项目高噪声设备主要为</w:t>
            </w:r>
            <w:r w:rsidR="00A641FA" w:rsidRPr="00EF0780">
              <w:rPr>
                <w:color w:val="000000"/>
                <w:sz w:val="24"/>
                <w:szCs w:val="24"/>
              </w:rPr>
              <w:t>印刷机、模切机</w:t>
            </w:r>
            <w:r w:rsidR="00F94BD5" w:rsidRPr="00EF0780">
              <w:rPr>
                <w:color w:val="000000"/>
                <w:sz w:val="24"/>
                <w:szCs w:val="24"/>
              </w:rPr>
              <w:t>等</w:t>
            </w:r>
            <w:r w:rsidRPr="00EF0780">
              <w:rPr>
                <w:color w:val="000000"/>
                <w:sz w:val="24"/>
                <w:szCs w:val="24"/>
              </w:rPr>
              <w:t>，声源强度在</w:t>
            </w:r>
            <w:r w:rsidR="00A641FA" w:rsidRPr="00EF0780">
              <w:rPr>
                <w:color w:val="000000"/>
                <w:sz w:val="24"/>
                <w:szCs w:val="24"/>
              </w:rPr>
              <w:t>70~85</w:t>
            </w:r>
            <w:r w:rsidRPr="00EF0780">
              <w:rPr>
                <w:color w:val="000000"/>
                <w:sz w:val="24"/>
                <w:szCs w:val="24"/>
              </w:rPr>
              <w:t>dB(A)</w:t>
            </w:r>
            <w:r w:rsidRPr="00EF0780">
              <w:rPr>
                <w:color w:val="000000"/>
                <w:sz w:val="24"/>
                <w:szCs w:val="24"/>
              </w:rPr>
              <w:t>之间。设备经密闭隔音和距离衰减后，预计厂界噪声能达到《工业企业厂界环境噪声排放标准》（</w:t>
            </w:r>
            <w:r w:rsidRPr="00EF0780">
              <w:rPr>
                <w:color w:val="000000"/>
                <w:sz w:val="24"/>
                <w:szCs w:val="24"/>
              </w:rPr>
              <w:t>GB12348-2008</w:t>
            </w:r>
            <w:r w:rsidRPr="00EF0780">
              <w:rPr>
                <w:color w:val="000000"/>
                <w:sz w:val="24"/>
                <w:szCs w:val="24"/>
              </w:rPr>
              <w:t>）</w:t>
            </w:r>
            <w:r w:rsidR="00895324" w:rsidRPr="00EF0780">
              <w:rPr>
                <w:rFonts w:hint="eastAsia"/>
                <w:color w:val="000000"/>
                <w:sz w:val="24"/>
                <w:szCs w:val="24"/>
              </w:rPr>
              <w:t>2</w:t>
            </w:r>
            <w:r w:rsidRPr="00EF0780">
              <w:rPr>
                <w:color w:val="000000"/>
                <w:sz w:val="24"/>
                <w:szCs w:val="24"/>
              </w:rPr>
              <w:t>类昼间</w:t>
            </w:r>
            <w:r w:rsidRPr="00EF0780">
              <w:rPr>
                <w:color w:val="000000"/>
                <w:sz w:val="24"/>
                <w:szCs w:val="24"/>
              </w:rPr>
              <w:t>6</w:t>
            </w:r>
            <w:r w:rsidR="00895324" w:rsidRPr="00EF0780">
              <w:rPr>
                <w:rFonts w:hint="eastAsia"/>
                <w:color w:val="000000"/>
                <w:sz w:val="24"/>
                <w:szCs w:val="24"/>
              </w:rPr>
              <w:t>0</w:t>
            </w:r>
            <w:r w:rsidRPr="00EF0780">
              <w:rPr>
                <w:color w:val="000000"/>
                <w:sz w:val="24"/>
                <w:szCs w:val="24"/>
              </w:rPr>
              <w:t>dB(A)</w:t>
            </w:r>
            <w:r w:rsidR="00A641FA" w:rsidRPr="00EF0780">
              <w:rPr>
                <w:rFonts w:hint="eastAsia"/>
                <w:color w:val="000000"/>
                <w:sz w:val="24"/>
                <w:szCs w:val="24"/>
              </w:rPr>
              <w:t>、夜间</w:t>
            </w:r>
            <w:r w:rsidR="00A641FA" w:rsidRPr="00EF0780">
              <w:rPr>
                <w:rFonts w:hint="eastAsia"/>
                <w:color w:val="000000"/>
                <w:sz w:val="24"/>
                <w:szCs w:val="24"/>
              </w:rPr>
              <w:t>50dB(A)</w:t>
            </w:r>
            <w:r w:rsidR="00A641FA" w:rsidRPr="00EF0780">
              <w:rPr>
                <w:rFonts w:hint="eastAsia"/>
                <w:color w:val="000000"/>
                <w:sz w:val="24"/>
                <w:szCs w:val="24"/>
              </w:rPr>
              <w:t>的标准要求。</w:t>
            </w:r>
          </w:p>
        </w:tc>
      </w:tr>
      <w:tr w:rsidR="005D41E3" w:rsidRPr="00EF0780" w:rsidTr="00BE619B">
        <w:trPr>
          <w:cantSplit/>
          <w:trHeight w:val="852"/>
        </w:trPr>
        <w:tc>
          <w:tcPr>
            <w:tcW w:w="1178" w:type="dxa"/>
            <w:tcBorders>
              <w:top w:val="single" w:sz="4" w:space="0" w:color="auto"/>
              <w:bottom w:val="single" w:sz="4" w:space="0" w:color="auto"/>
              <w:right w:val="single" w:sz="4" w:space="0" w:color="auto"/>
            </w:tcBorders>
            <w:vAlign w:val="center"/>
          </w:tcPr>
          <w:p w:rsidR="005D41E3" w:rsidRPr="00EF0780" w:rsidRDefault="005D41E3" w:rsidP="000F4DF4">
            <w:pPr>
              <w:jc w:val="center"/>
              <w:rPr>
                <w:color w:val="000000"/>
                <w:sz w:val="24"/>
                <w:szCs w:val="24"/>
              </w:rPr>
            </w:pPr>
            <w:r w:rsidRPr="00EF0780">
              <w:rPr>
                <w:color w:val="000000"/>
                <w:sz w:val="24"/>
                <w:szCs w:val="24"/>
              </w:rPr>
              <w:t>其</w:t>
            </w:r>
          </w:p>
          <w:p w:rsidR="005D41E3" w:rsidRPr="00EF0780" w:rsidRDefault="005D41E3" w:rsidP="000F4DF4">
            <w:pPr>
              <w:jc w:val="center"/>
              <w:rPr>
                <w:color w:val="000000"/>
                <w:sz w:val="24"/>
                <w:szCs w:val="24"/>
              </w:rPr>
            </w:pPr>
            <w:r w:rsidRPr="00EF0780">
              <w:rPr>
                <w:color w:val="000000"/>
                <w:sz w:val="24"/>
                <w:szCs w:val="24"/>
              </w:rPr>
              <w:t>他</w:t>
            </w:r>
          </w:p>
        </w:tc>
        <w:tc>
          <w:tcPr>
            <w:tcW w:w="8286" w:type="dxa"/>
            <w:gridSpan w:val="4"/>
            <w:tcBorders>
              <w:top w:val="single" w:sz="4" w:space="0" w:color="auto"/>
              <w:left w:val="single" w:sz="4" w:space="0" w:color="auto"/>
              <w:bottom w:val="single" w:sz="4" w:space="0" w:color="auto"/>
            </w:tcBorders>
            <w:vAlign w:val="center"/>
          </w:tcPr>
          <w:p w:rsidR="005D41E3" w:rsidRPr="00EF0780" w:rsidRDefault="005D41E3" w:rsidP="00BE619B">
            <w:pPr>
              <w:ind w:firstLine="3079"/>
              <w:rPr>
                <w:color w:val="000000"/>
                <w:sz w:val="24"/>
                <w:szCs w:val="24"/>
              </w:rPr>
            </w:pPr>
            <w:r w:rsidRPr="00EF0780">
              <w:rPr>
                <w:color w:val="000000"/>
                <w:sz w:val="24"/>
                <w:szCs w:val="24"/>
              </w:rPr>
              <w:t>/</w:t>
            </w:r>
          </w:p>
        </w:tc>
      </w:tr>
      <w:tr w:rsidR="005D41E3" w:rsidRPr="00EF0780" w:rsidTr="00BE619B">
        <w:trPr>
          <w:cantSplit/>
          <w:trHeight w:val="416"/>
        </w:trPr>
        <w:tc>
          <w:tcPr>
            <w:tcW w:w="9464" w:type="dxa"/>
            <w:gridSpan w:val="5"/>
            <w:tcBorders>
              <w:top w:val="single" w:sz="4" w:space="0" w:color="auto"/>
            </w:tcBorders>
          </w:tcPr>
          <w:p w:rsidR="00384638" w:rsidRDefault="005D41E3" w:rsidP="00384638">
            <w:pPr>
              <w:spacing w:line="440" w:lineRule="exact"/>
              <w:jc w:val="left"/>
              <w:rPr>
                <w:color w:val="000000"/>
                <w:sz w:val="24"/>
                <w:szCs w:val="24"/>
              </w:rPr>
            </w:pPr>
            <w:r w:rsidRPr="00EF0780">
              <w:rPr>
                <w:color w:val="000000"/>
                <w:sz w:val="24"/>
                <w:szCs w:val="24"/>
              </w:rPr>
              <w:t>生态保护措施及预期效果：</w:t>
            </w:r>
          </w:p>
          <w:p w:rsidR="00384638" w:rsidRDefault="00A641FA" w:rsidP="00384638">
            <w:pPr>
              <w:spacing w:line="440" w:lineRule="exact"/>
              <w:jc w:val="center"/>
              <w:rPr>
                <w:color w:val="000000"/>
                <w:sz w:val="24"/>
                <w:szCs w:val="24"/>
              </w:rPr>
            </w:pPr>
            <w:r w:rsidRPr="00EF0780">
              <w:rPr>
                <w:color w:val="000000"/>
                <w:sz w:val="24"/>
                <w:szCs w:val="24"/>
              </w:rPr>
              <w:t>/</w:t>
            </w:r>
          </w:p>
          <w:p w:rsidR="00DB564C" w:rsidRDefault="00DB564C" w:rsidP="00384638">
            <w:pPr>
              <w:spacing w:line="440" w:lineRule="exact"/>
              <w:jc w:val="center"/>
              <w:rPr>
                <w:color w:val="000000"/>
                <w:sz w:val="24"/>
                <w:szCs w:val="24"/>
              </w:rPr>
            </w:pPr>
          </w:p>
          <w:p w:rsidR="00DB564C" w:rsidRDefault="00DB564C" w:rsidP="00384638">
            <w:pPr>
              <w:spacing w:line="440" w:lineRule="exact"/>
              <w:jc w:val="center"/>
              <w:rPr>
                <w:color w:val="000000"/>
                <w:sz w:val="24"/>
                <w:szCs w:val="24"/>
              </w:rPr>
            </w:pPr>
          </w:p>
          <w:p w:rsidR="00DB564C" w:rsidRPr="00EF0780" w:rsidRDefault="00DB564C" w:rsidP="00384638">
            <w:pPr>
              <w:spacing w:line="440" w:lineRule="exact"/>
              <w:jc w:val="center"/>
              <w:rPr>
                <w:color w:val="000000"/>
                <w:sz w:val="24"/>
                <w:szCs w:val="24"/>
              </w:rPr>
            </w:pPr>
          </w:p>
        </w:tc>
      </w:tr>
    </w:tbl>
    <w:p w:rsidR="004446E0" w:rsidRPr="00EF0780" w:rsidRDefault="00692308">
      <w:pPr>
        <w:jc w:val="left"/>
        <w:rPr>
          <w:b/>
          <w:bCs/>
          <w:color w:val="000000"/>
        </w:rPr>
      </w:pPr>
      <w:r w:rsidRPr="00EF0780">
        <w:rPr>
          <w:rFonts w:hint="eastAsia"/>
          <w:b/>
          <w:bCs/>
          <w:color w:val="000000"/>
        </w:rPr>
        <w:lastRenderedPageBreak/>
        <w:t>建议与结论</w:t>
      </w:r>
    </w:p>
    <w:tbl>
      <w:tblPr>
        <w:tblW w:w="8613" w:type="dxa"/>
        <w:tblLayout w:type="fixed"/>
        <w:tblLook w:val="04A0"/>
      </w:tblPr>
      <w:tblGrid>
        <w:gridCol w:w="8613"/>
      </w:tblGrid>
      <w:tr w:rsidR="004446E0" w:rsidRPr="00EF0780">
        <w:trPr>
          <w:trHeight w:val="12744"/>
        </w:trPr>
        <w:tc>
          <w:tcPr>
            <w:tcW w:w="8613" w:type="dxa"/>
            <w:tcBorders>
              <w:top w:val="single" w:sz="8" w:space="0" w:color="auto"/>
              <w:left w:val="single" w:sz="8" w:space="0" w:color="auto"/>
              <w:bottom w:val="single" w:sz="4" w:space="0" w:color="auto"/>
              <w:right w:val="single" w:sz="8" w:space="0" w:color="auto"/>
            </w:tcBorders>
          </w:tcPr>
          <w:p w:rsidR="004446E0" w:rsidRPr="00EF0780" w:rsidRDefault="00692308" w:rsidP="00620E5F">
            <w:pPr>
              <w:spacing w:line="440" w:lineRule="exact"/>
              <w:jc w:val="left"/>
              <w:rPr>
                <w:b/>
                <w:bCs/>
                <w:color w:val="000000"/>
                <w:sz w:val="24"/>
                <w:szCs w:val="24"/>
              </w:rPr>
            </w:pPr>
            <w:r w:rsidRPr="00EF0780">
              <w:rPr>
                <w:rFonts w:hint="eastAsia"/>
                <w:b/>
                <w:bCs/>
                <w:color w:val="000000"/>
                <w:sz w:val="24"/>
                <w:szCs w:val="24"/>
              </w:rPr>
              <w:t>一、结论</w:t>
            </w:r>
          </w:p>
          <w:p w:rsidR="004446E0" w:rsidRPr="00EF0780" w:rsidRDefault="00692308" w:rsidP="00620E5F">
            <w:pPr>
              <w:snapToGrid w:val="0"/>
              <w:spacing w:line="440" w:lineRule="exact"/>
              <w:ind w:firstLineChars="200" w:firstLine="482"/>
              <w:rPr>
                <w:rFonts w:eastAsia="楷体_GB2312"/>
                <w:b/>
                <w:bCs/>
                <w:color w:val="000000"/>
                <w:sz w:val="24"/>
                <w:szCs w:val="24"/>
              </w:rPr>
            </w:pPr>
            <w:r w:rsidRPr="00EF0780">
              <w:rPr>
                <w:b/>
                <w:bCs/>
                <w:color w:val="000000"/>
                <w:sz w:val="24"/>
                <w:szCs w:val="24"/>
              </w:rPr>
              <w:t>1</w:t>
            </w:r>
            <w:r w:rsidRPr="00EF0780">
              <w:rPr>
                <w:b/>
                <w:bCs/>
                <w:color w:val="000000"/>
                <w:sz w:val="24"/>
                <w:szCs w:val="24"/>
              </w:rPr>
              <w:t>、本项目符合国家产业政策要求</w:t>
            </w:r>
          </w:p>
          <w:p w:rsidR="004446E0" w:rsidRPr="00EF0780" w:rsidRDefault="00692308" w:rsidP="00384638">
            <w:pPr>
              <w:snapToGrid w:val="0"/>
              <w:spacing w:line="480" w:lineRule="exact"/>
              <w:ind w:firstLineChars="200" w:firstLine="480"/>
              <w:rPr>
                <w:color w:val="000000"/>
                <w:sz w:val="24"/>
                <w:szCs w:val="24"/>
              </w:rPr>
            </w:pPr>
            <w:r w:rsidRPr="00EF0780">
              <w:rPr>
                <w:rFonts w:hint="eastAsia"/>
                <w:color w:val="000000"/>
                <w:sz w:val="24"/>
                <w:szCs w:val="24"/>
              </w:rPr>
              <w:t>对比</w:t>
            </w:r>
            <w:r w:rsidRPr="00EF0780">
              <w:rPr>
                <w:color w:val="000000"/>
                <w:sz w:val="24"/>
                <w:szCs w:val="24"/>
              </w:rPr>
              <w:t>《产业结构调整指导目录（</w:t>
            </w:r>
            <w:r w:rsidRPr="00EF0780">
              <w:rPr>
                <w:color w:val="000000"/>
                <w:sz w:val="24"/>
                <w:szCs w:val="24"/>
              </w:rPr>
              <w:t>2011</w:t>
            </w:r>
            <w:r w:rsidRPr="00EF0780">
              <w:rPr>
                <w:rFonts w:hint="eastAsia"/>
                <w:color w:val="000000"/>
                <w:sz w:val="24"/>
                <w:szCs w:val="24"/>
              </w:rPr>
              <w:t>年本）》（</w:t>
            </w:r>
            <w:r w:rsidRPr="00EF0780">
              <w:rPr>
                <w:color w:val="000000"/>
                <w:sz w:val="24"/>
                <w:szCs w:val="24"/>
              </w:rPr>
              <w:t>2013</w:t>
            </w:r>
            <w:r w:rsidRPr="00EF0780">
              <w:rPr>
                <w:rFonts w:hint="eastAsia"/>
                <w:color w:val="000000"/>
                <w:sz w:val="24"/>
                <w:szCs w:val="24"/>
              </w:rPr>
              <w:t>修订）</w:t>
            </w:r>
            <w:r w:rsidRPr="00EF0780">
              <w:rPr>
                <w:rFonts w:hint="eastAsia"/>
                <w:color w:val="000000"/>
              </w:rPr>
              <w:t>，</w:t>
            </w:r>
            <w:r w:rsidR="00980D8C" w:rsidRPr="00EF0780">
              <w:rPr>
                <w:rFonts w:hint="eastAsia"/>
                <w:color w:val="000000"/>
                <w:sz w:val="24"/>
                <w:szCs w:val="24"/>
              </w:rPr>
              <w:t>河南省方向标印务股份有限公司</w:t>
            </w:r>
            <w:r w:rsidR="002E3E04" w:rsidRPr="00EF0780">
              <w:rPr>
                <w:color w:val="000000"/>
                <w:sz w:val="24"/>
                <w:szCs w:val="24"/>
              </w:rPr>
              <w:t>年产</w:t>
            </w:r>
            <w:r w:rsidR="002E3E04" w:rsidRPr="00EF0780">
              <w:rPr>
                <w:color w:val="000000"/>
                <w:sz w:val="24"/>
                <w:szCs w:val="24"/>
              </w:rPr>
              <w:t>100</w:t>
            </w:r>
            <w:r w:rsidR="002E3E04" w:rsidRPr="00EF0780">
              <w:rPr>
                <w:color w:val="000000"/>
                <w:sz w:val="24"/>
                <w:szCs w:val="24"/>
              </w:rPr>
              <w:t>万平方米不干胶标签生产线技术改造项目</w:t>
            </w:r>
            <w:r w:rsidRPr="00EF0780">
              <w:rPr>
                <w:rFonts w:hint="eastAsia"/>
                <w:color w:val="000000"/>
                <w:sz w:val="24"/>
                <w:szCs w:val="24"/>
              </w:rPr>
              <w:t>属于</w:t>
            </w:r>
            <w:r w:rsidR="00A641FA" w:rsidRPr="00EF0780">
              <w:rPr>
                <w:rFonts w:hint="eastAsia"/>
                <w:color w:val="000000"/>
                <w:sz w:val="24"/>
                <w:szCs w:val="24"/>
              </w:rPr>
              <w:t>鼓励类</w:t>
            </w:r>
            <w:r w:rsidRPr="00EF0780">
              <w:rPr>
                <w:rFonts w:hint="eastAsia"/>
                <w:color w:val="000000"/>
                <w:sz w:val="24"/>
                <w:szCs w:val="24"/>
              </w:rPr>
              <w:t>建设项目，符合</w:t>
            </w:r>
            <w:r w:rsidR="00916EBA" w:rsidRPr="00EF0780">
              <w:rPr>
                <w:rFonts w:hint="eastAsia"/>
                <w:color w:val="000000"/>
                <w:sz w:val="24"/>
                <w:szCs w:val="24"/>
              </w:rPr>
              <w:t>国家</w:t>
            </w:r>
            <w:r w:rsidRPr="00EF0780">
              <w:rPr>
                <w:rFonts w:hint="eastAsia"/>
                <w:color w:val="000000"/>
                <w:sz w:val="24"/>
                <w:szCs w:val="24"/>
              </w:rPr>
              <w:t>产业政策</w:t>
            </w:r>
            <w:r w:rsidR="00916EBA" w:rsidRPr="00EF0780">
              <w:rPr>
                <w:rFonts w:hint="eastAsia"/>
                <w:color w:val="000000"/>
                <w:sz w:val="24"/>
                <w:szCs w:val="24"/>
              </w:rPr>
              <w:t>要求</w:t>
            </w:r>
            <w:r w:rsidRPr="00EF0780">
              <w:rPr>
                <w:rFonts w:hint="eastAsia"/>
                <w:color w:val="000000"/>
                <w:sz w:val="24"/>
                <w:szCs w:val="24"/>
              </w:rPr>
              <w:t>，项目已</w:t>
            </w:r>
            <w:r w:rsidR="0064119A" w:rsidRPr="00EF0780">
              <w:rPr>
                <w:rFonts w:hint="eastAsia"/>
                <w:color w:val="000000"/>
                <w:sz w:val="24"/>
                <w:szCs w:val="24"/>
              </w:rPr>
              <w:t>经</w:t>
            </w:r>
            <w:r w:rsidR="007825C6" w:rsidRPr="00EF0780">
              <w:rPr>
                <w:rFonts w:hint="eastAsia"/>
                <w:color w:val="000000"/>
                <w:sz w:val="24"/>
                <w:szCs w:val="24"/>
              </w:rPr>
              <w:t>延津县</w:t>
            </w:r>
            <w:r w:rsidRPr="00EF0780">
              <w:rPr>
                <w:rFonts w:hint="eastAsia"/>
                <w:color w:val="000000"/>
                <w:sz w:val="24"/>
                <w:szCs w:val="24"/>
              </w:rPr>
              <w:t>发展和改革委员会备案，</w:t>
            </w:r>
            <w:r w:rsidR="0064119A" w:rsidRPr="00EF0780">
              <w:rPr>
                <w:rFonts w:hint="eastAsia"/>
                <w:color w:val="000000"/>
                <w:sz w:val="24"/>
                <w:szCs w:val="24"/>
              </w:rPr>
              <w:t>项目代码为：</w:t>
            </w:r>
            <w:r w:rsidR="007825C6" w:rsidRPr="00EF0780">
              <w:rPr>
                <w:color w:val="000000"/>
                <w:sz w:val="24"/>
                <w:szCs w:val="24"/>
              </w:rPr>
              <w:t>2018-410726-23-03-074361</w:t>
            </w:r>
            <w:r w:rsidRPr="00EF0780">
              <w:rPr>
                <w:rFonts w:hint="eastAsia"/>
                <w:color w:val="000000"/>
                <w:sz w:val="24"/>
                <w:szCs w:val="24"/>
              </w:rPr>
              <w:t>。</w:t>
            </w:r>
          </w:p>
          <w:p w:rsidR="004446E0" w:rsidRPr="00EF0780" w:rsidRDefault="00692308" w:rsidP="00620E5F">
            <w:pPr>
              <w:snapToGrid w:val="0"/>
              <w:spacing w:line="440" w:lineRule="exact"/>
              <w:ind w:firstLineChars="200" w:firstLine="482"/>
              <w:rPr>
                <w:b/>
                <w:bCs/>
                <w:color w:val="000000"/>
                <w:sz w:val="24"/>
                <w:szCs w:val="24"/>
              </w:rPr>
            </w:pPr>
            <w:r w:rsidRPr="00EF0780">
              <w:rPr>
                <w:b/>
                <w:bCs/>
                <w:color w:val="000000"/>
                <w:sz w:val="24"/>
                <w:szCs w:val="24"/>
              </w:rPr>
              <w:t>2</w:t>
            </w:r>
            <w:r w:rsidRPr="00EF0780">
              <w:rPr>
                <w:b/>
                <w:bCs/>
                <w:color w:val="000000"/>
                <w:sz w:val="24"/>
                <w:szCs w:val="24"/>
              </w:rPr>
              <w:t>、项目选址</w:t>
            </w:r>
          </w:p>
          <w:p w:rsidR="004446E0" w:rsidRPr="00EF0780" w:rsidRDefault="00692308" w:rsidP="00384638">
            <w:pPr>
              <w:snapToGrid w:val="0"/>
              <w:spacing w:line="480" w:lineRule="exact"/>
              <w:ind w:firstLineChars="200" w:firstLine="480"/>
              <w:rPr>
                <w:color w:val="000000"/>
                <w:sz w:val="24"/>
                <w:szCs w:val="24"/>
              </w:rPr>
            </w:pPr>
            <w:r w:rsidRPr="00EF0780">
              <w:rPr>
                <w:rFonts w:hint="eastAsia"/>
                <w:color w:val="000000"/>
                <w:sz w:val="24"/>
                <w:szCs w:val="24"/>
              </w:rPr>
              <w:t>项目厂址位于</w:t>
            </w:r>
            <w:r w:rsidR="007C0D06" w:rsidRPr="00EF0780">
              <w:rPr>
                <w:rFonts w:hint="eastAsia"/>
                <w:color w:val="000000"/>
                <w:sz w:val="24"/>
                <w:szCs w:val="24"/>
              </w:rPr>
              <w:t>新乡市延津县僧固乡长泰服装园</w:t>
            </w:r>
            <w:r w:rsidR="007C0D06" w:rsidRPr="00EF0780">
              <w:rPr>
                <w:rFonts w:hint="eastAsia"/>
                <w:color w:val="000000"/>
                <w:sz w:val="24"/>
                <w:szCs w:val="24"/>
              </w:rPr>
              <w:t>2</w:t>
            </w:r>
            <w:r w:rsidR="007C0D06" w:rsidRPr="00EF0780">
              <w:rPr>
                <w:rFonts w:hint="eastAsia"/>
                <w:color w:val="000000"/>
                <w:sz w:val="24"/>
                <w:szCs w:val="24"/>
              </w:rPr>
              <w:t>号</w:t>
            </w:r>
            <w:r w:rsidRPr="00EF0780">
              <w:rPr>
                <w:rFonts w:hint="eastAsia"/>
                <w:color w:val="000000"/>
                <w:sz w:val="24"/>
                <w:szCs w:val="24"/>
              </w:rPr>
              <w:t>，</w:t>
            </w:r>
            <w:r w:rsidR="00F67305" w:rsidRPr="00EF0780">
              <w:rPr>
                <w:rFonts w:hint="eastAsia"/>
                <w:color w:val="000000"/>
                <w:sz w:val="24"/>
                <w:szCs w:val="24"/>
              </w:rPr>
              <w:t>根据</w:t>
            </w:r>
            <w:r w:rsidR="001A1AF5" w:rsidRPr="00A12C06">
              <w:rPr>
                <w:rFonts w:hint="eastAsia"/>
                <w:color w:val="000000"/>
                <w:sz w:val="24"/>
                <w:szCs w:val="24"/>
              </w:rPr>
              <w:t>僧固乡</w:t>
            </w:r>
            <w:r w:rsidR="00F67305" w:rsidRPr="00A12C06">
              <w:rPr>
                <w:rFonts w:hint="eastAsia"/>
                <w:color w:val="000000"/>
                <w:sz w:val="24"/>
                <w:szCs w:val="24"/>
              </w:rPr>
              <w:t>土地利用总体规划图</w:t>
            </w:r>
            <w:r w:rsidRPr="00EF0780">
              <w:rPr>
                <w:rFonts w:hint="eastAsia"/>
                <w:color w:val="000000"/>
                <w:sz w:val="24"/>
                <w:szCs w:val="24"/>
              </w:rPr>
              <w:t>，</w:t>
            </w:r>
            <w:r w:rsidR="00F67305" w:rsidRPr="00EF0780">
              <w:rPr>
                <w:rFonts w:hint="eastAsia"/>
                <w:color w:val="000000"/>
                <w:sz w:val="24"/>
                <w:szCs w:val="24"/>
              </w:rPr>
              <w:t>该项目用地属于建设用地，</w:t>
            </w:r>
            <w:r w:rsidRPr="00EF0780">
              <w:rPr>
                <w:rFonts w:hint="eastAsia"/>
                <w:color w:val="000000"/>
                <w:sz w:val="24"/>
                <w:szCs w:val="24"/>
              </w:rPr>
              <w:t>根据</w:t>
            </w:r>
            <w:r w:rsidR="007825C6" w:rsidRPr="00EF0780">
              <w:rPr>
                <w:rFonts w:hint="eastAsia"/>
                <w:color w:val="000000"/>
                <w:sz w:val="24"/>
                <w:szCs w:val="24"/>
              </w:rPr>
              <w:t>延津县</w:t>
            </w:r>
            <w:r w:rsidR="00C80590">
              <w:rPr>
                <w:rFonts w:hint="eastAsia"/>
                <w:color w:val="000000"/>
                <w:sz w:val="24"/>
                <w:szCs w:val="24"/>
              </w:rPr>
              <w:t>僧</w:t>
            </w:r>
            <w:r w:rsidR="00C80590" w:rsidRPr="00E011C1">
              <w:rPr>
                <w:rFonts w:hint="eastAsia"/>
                <w:color w:val="000000"/>
                <w:sz w:val="24"/>
                <w:szCs w:val="24"/>
              </w:rPr>
              <w:t>固乡</w:t>
            </w:r>
            <w:r w:rsidRPr="00E011C1">
              <w:rPr>
                <w:rFonts w:hint="eastAsia"/>
                <w:sz w:val="24"/>
                <w:szCs w:val="24"/>
              </w:rPr>
              <w:t>人民政府</w:t>
            </w:r>
            <w:r w:rsidRPr="00E011C1">
              <w:rPr>
                <w:rFonts w:hint="eastAsia"/>
                <w:color w:val="000000"/>
                <w:sz w:val="24"/>
                <w:szCs w:val="24"/>
              </w:rPr>
              <w:t>出具的证明</w:t>
            </w:r>
            <w:r w:rsidRPr="00EF0780">
              <w:rPr>
                <w:rFonts w:hint="eastAsia"/>
                <w:color w:val="000000"/>
                <w:sz w:val="24"/>
                <w:szCs w:val="24"/>
              </w:rPr>
              <w:t>，符合</w:t>
            </w:r>
            <w:r w:rsidR="00B419FE" w:rsidRPr="00EF0780">
              <w:rPr>
                <w:rFonts w:hint="eastAsia"/>
                <w:color w:val="000000"/>
                <w:sz w:val="24"/>
                <w:szCs w:val="24"/>
              </w:rPr>
              <w:t>当地</w:t>
            </w:r>
            <w:r w:rsidRPr="00EF0780">
              <w:rPr>
                <w:rFonts w:hint="eastAsia"/>
                <w:color w:val="000000"/>
                <w:sz w:val="24"/>
                <w:szCs w:val="24"/>
              </w:rPr>
              <w:t>土地利用规划和</w:t>
            </w:r>
            <w:r w:rsidR="00B419FE" w:rsidRPr="00EF0780">
              <w:rPr>
                <w:rFonts w:hint="eastAsia"/>
                <w:color w:val="000000"/>
                <w:sz w:val="24"/>
                <w:szCs w:val="24"/>
              </w:rPr>
              <w:t>产业</w:t>
            </w:r>
            <w:r w:rsidRPr="00EF0780">
              <w:rPr>
                <w:rFonts w:hint="eastAsia"/>
                <w:color w:val="000000"/>
                <w:sz w:val="24"/>
                <w:szCs w:val="24"/>
              </w:rPr>
              <w:t>发展规划。评价认为，厂址可行。</w:t>
            </w:r>
          </w:p>
          <w:p w:rsidR="004446E0" w:rsidRPr="00EF0780" w:rsidRDefault="00692308" w:rsidP="00620E5F">
            <w:pPr>
              <w:snapToGrid w:val="0"/>
              <w:spacing w:line="440" w:lineRule="exact"/>
              <w:ind w:firstLineChars="200" w:firstLine="482"/>
              <w:rPr>
                <w:rFonts w:eastAsia="楷体_GB2312"/>
                <w:b/>
                <w:bCs/>
                <w:color w:val="000000"/>
                <w:sz w:val="24"/>
                <w:szCs w:val="24"/>
              </w:rPr>
            </w:pPr>
            <w:r w:rsidRPr="00EF0780">
              <w:rPr>
                <w:b/>
                <w:bCs/>
                <w:color w:val="000000"/>
                <w:sz w:val="24"/>
                <w:szCs w:val="24"/>
              </w:rPr>
              <w:t>3</w:t>
            </w:r>
            <w:r w:rsidRPr="00EF0780">
              <w:rPr>
                <w:b/>
                <w:bCs/>
                <w:color w:val="000000"/>
                <w:sz w:val="24"/>
                <w:szCs w:val="24"/>
              </w:rPr>
              <w:t>、项目营运过程中产生的各项污染物均采取了有效的处置措施，可以满足相应的排放标准要求</w:t>
            </w:r>
          </w:p>
          <w:p w:rsidR="004446E0" w:rsidRPr="00EF0780" w:rsidRDefault="00692308" w:rsidP="00620E5F">
            <w:pPr>
              <w:spacing w:line="440" w:lineRule="exact"/>
              <w:ind w:firstLineChars="200" w:firstLine="482"/>
              <w:jc w:val="left"/>
              <w:rPr>
                <w:b/>
                <w:bCs/>
                <w:color w:val="000000"/>
                <w:sz w:val="24"/>
                <w:szCs w:val="24"/>
              </w:rPr>
            </w:pPr>
            <w:r w:rsidRPr="00EF0780">
              <w:rPr>
                <w:rFonts w:hint="eastAsia"/>
                <w:b/>
                <w:bCs/>
                <w:color w:val="000000"/>
                <w:sz w:val="24"/>
                <w:szCs w:val="24"/>
              </w:rPr>
              <w:t>（一）、废气</w:t>
            </w:r>
            <w:r w:rsidRPr="00EF0780">
              <w:rPr>
                <w:rFonts w:hint="eastAsia"/>
                <w:b/>
                <w:bCs/>
                <w:color w:val="000000"/>
                <w:sz w:val="24"/>
                <w:szCs w:val="24"/>
              </w:rPr>
              <w:tab/>
            </w:r>
          </w:p>
          <w:p w:rsidR="00555624" w:rsidRPr="00EF0780" w:rsidRDefault="00555624" w:rsidP="00384638">
            <w:pPr>
              <w:spacing w:line="480" w:lineRule="exact"/>
              <w:ind w:firstLineChars="200" w:firstLine="480"/>
              <w:jc w:val="left"/>
              <w:rPr>
                <w:sz w:val="24"/>
                <w:szCs w:val="24"/>
              </w:rPr>
            </w:pPr>
            <w:r w:rsidRPr="00EF0780">
              <w:rPr>
                <w:sz w:val="24"/>
                <w:szCs w:val="24"/>
              </w:rPr>
              <w:t>本项目废气主要为：</w:t>
            </w:r>
            <w:r w:rsidR="00A641FA" w:rsidRPr="00EF0780">
              <w:rPr>
                <w:rFonts w:hint="eastAsia"/>
                <w:sz w:val="24"/>
                <w:szCs w:val="24"/>
              </w:rPr>
              <w:t>印刷</w:t>
            </w:r>
            <w:r w:rsidRPr="00EF0780">
              <w:rPr>
                <w:sz w:val="24"/>
                <w:szCs w:val="24"/>
              </w:rPr>
              <w:t>废气</w:t>
            </w:r>
            <w:r w:rsidR="00A641FA" w:rsidRPr="00EF0780">
              <w:rPr>
                <w:rFonts w:hint="eastAsia"/>
                <w:sz w:val="24"/>
                <w:szCs w:val="24"/>
              </w:rPr>
              <w:t>以及覆膜废气</w:t>
            </w:r>
            <w:r w:rsidRPr="00EF0780">
              <w:rPr>
                <w:sz w:val="24"/>
                <w:szCs w:val="24"/>
              </w:rPr>
              <w:t>。</w:t>
            </w:r>
          </w:p>
          <w:p w:rsidR="005165DE" w:rsidRPr="00EF0780" w:rsidRDefault="00555624" w:rsidP="00384638">
            <w:pPr>
              <w:spacing w:line="480" w:lineRule="exact"/>
              <w:ind w:firstLineChars="200" w:firstLine="480"/>
              <w:rPr>
                <w:sz w:val="24"/>
                <w:szCs w:val="24"/>
              </w:rPr>
            </w:pPr>
            <w:r w:rsidRPr="00EF0780">
              <w:rPr>
                <w:sz w:val="24"/>
                <w:szCs w:val="24"/>
              </w:rPr>
              <w:t>（</w:t>
            </w:r>
            <w:r w:rsidRPr="00EF0780">
              <w:rPr>
                <w:sz w:val="24"/>
                <w:szCs w:val="24"/>
              </w:rPr>
              <w:t>1</w:t>
            </w:r>
            <w:r w:rsidRPr="00EF0780">
              <w:rPr>
                <w:sz w:val="24"/>
                <w:szCs w:val="24"/>
              </w:rPr>
              <w:t>）</w:t>
            </w:r>
            <w:r w:rsidR="00A641FA" w:rsidRPr="00EF0780">
              <w:rPr>
                <w:rFonts w:hint="eastAsia"/>
                <w:sz w:val="24"/>
                <w:szCs w:val="24"/>
              </w:rPr>
              <w:t>印刷废气</w:t>
            </w:r>
            <w:r w:rsidRPr="00EF0780">
              <w:rPr>
                <w:sz w:val="24"/>
                <w:szCs w:val="24"/>
              </w:rPr>
              <w:t>：</w:t>
            </w:r>
            <w:r w:rsidR="005165DE" w:rsidRPr="00EF0780">
              <w:rPr>
                <w:sz w:val="24"/>
                <w:szCs w:val="24"/>
              </w:rPr>
              <w:t>印刷废气包括印刷过程以及</w:t>
            </w:r>
            <w:r w:rsidR="005165DE" w:rsidRPr="00EF0780">
              <w:rPr>
                <w:rFonts w:hint="eastAsia"/>
                <w:color w:val="000000"/>
                <w:sz w:val="24"/>
                <w:szCs w:val="24"/>
              </w:rPr>
              <w:t>用洗车水清洗墨辊、墨斗时产生的有机废气</w:t>
            </w:r>
            <w:r w:rsidR="00B02F37">
              <w:rPr>
                <w:rFonts w:hint="eastAsia"/>
                <w:sz w:val="24"/>
                <w:szCs w:val="24"/>
              </w:rPr>
              <w:t>。</w:t>
            </w:r>
            <w:r w:rsidR="000E4AEE">
              <w:rPr>
                <w:rFonts w:hint="eastAsia"/>
                <w:sz w:val="24"/>
                <w:szCs w:val="24"/>
              </w:rPr>
              <w:t>印刷过程废气主要</w:t>
            </w:r>
            <w:r w:rsidR="008842CD">
              <w:rPr>
                <w:rFonts w:hint="eastAsia"/>
                <w:sz w:val="24"/>
                <w:szCs w:val="24"/>
              </w:rPr>
              <w:t>来自于</w:t>
            </w:r>
            <w:r w:rsidR="000E4AEE">
              <w:rPr>
                <w:rFonts w:hint="eastAsia"/>
                <w:sz w:val="24"/>
                <w:szCs w:val="24"/>
              </w:rPr>
              <w:t>UV</w:t>
            </w:r>
            <w:r w:rsidR="000E4AEE">
              <w:rPr>
                <w:rFonts w:hint="eastAsia"/>
                <w:sz w:val="24"/>
                <w:szCs w:val="24"/>
              </w:rPr>
              <w:t>油墨</w:t>
            </w:r>
            <w:r w:rsidR="008842CD">
              <w:rPr>
                <w:rFonts w:hint="eastAsia"/>
                <w:sz w:val="24"/>
                <w:szCs w:val="24"/>
              </w:rPr>
              <w:t>中挥发的有机溶剂，擦洗废气主要来自于洗车水挥发的</w:t>
            </w:r>
            <w:r w:rsidR="008842CD">
              <w:rPr>
                <w:rFonts w:hint="eastAsia"/>
                <w:kern w:val="0"/>
                <w:sz w:val="24"/>
                <w:szCs w:val="24"/>
              </w:rPr>
              <w:t>石油溶剂，</w:t>
            </w:r>
            <w:r w:rsidR="001072F6">
              <w:rPr>
                <w:sz w:val="24"/>
                <w:szCs w:val="24"/>
              </w:rPr>
              <w:t>主要为非甲烷总烃</w:t>
            </w:r>
            <w:r w:rsidRPr="00EF0780">
              <w:rPr>
                <w:sz w:val="24"/>
                <w:szCs w:val="24"/>
              </w:rPr>
              <w:t>。</w:t>
            </w:r>
          </w:p>
          <w:p w:rsidR="001072F6" w:rsidRDefault="005165DE" w:rsidP="00384638">
            <w:pPr>
              <w:spacing w:line="480" w:lineRule="exact"/>
              <w:ind w:firstLineChars="200" w:firstLine="480"/>
              <w:rPr>
                <w:sz w:val="24"/>
                <w:szCs w:val="24"/>
              </w:rPr>
            </w:pPr>
            <w:r w:rsidRPr="00EF0780">
              <w:rPr>
                <w:rFonts w:hint="eastAsia"/>
                <w:color w:val="000000"/>
                <w:sz w:val="24"/>
                <w:szCs w:val="24"/>
                <w:lang w:val="pt-BR"/>
              </w:rPr>
              <w:t>（</w:t>
            </w:r>
            <w:r w:rsidRPr="00EF0780">
              <w:rPr>
                <w:rFonts w:hint="eastAsia"/>
                <w:color w:val="000000"/>
                <w:sz w:val="24"/>
                <w:szCs w:val="24"/>
                <w:lang w:val="pt-BR"/>
              </w:rPr>
              <w:t>2</w:t>
            </w:r>
            <w:r w:rsidRPr="00EF0780">
              <w:rPr>
                <w:rFonts w:hint="eastAsia"/>
                <w:color w:val="000000"/>
                <w:sz w:val="24"/>
                <w:szCs w:val="24"/>
                <w:lang w:val="pt-BR"/>
              </w:rPr>
              <w:t>）</w:t>
            </w:r>
            <w:r w:rsidRPr="00EF0780">
              <w:rPr>
                <w:rFonts w:hint="eastAsia"/>
                <w:sz w:val="24"/>
                <w:szCs w:val="24"/>
              </w:rPr>
              <w:t>覆膜废气：覆膜过程中采用热压工艺，项目外购预涂膜已预先涂有粘合剂，不需要单独添加粘合剂。覆膜工作温度为</w:t>
            </w:r>
            <w:r w:rsidRPr="00EF0780">
              <w:rPr>
                <w:rFonts w:hint="eastAsia"/>
                <w:sz w:val="24"/>
                <w:szCs w:val="24"/>
              </w:rPr>
              <w:t>100</w:t>
            </w:r>
            <w:r w:rsidRPr="00EF0780">
              <w:rPr>
                <w:rFonts w:hint="eastAsia"/>
                <w:sz w:val="24"/>
                <w:szCs w:val="24"/>
              </w:rPr>
              <w:t>℃，覆膜工序中薄膜上的粘合剂受热会产生少量异味，主要为</w:t>
            </w:r>
            <w:r w:rsidRPr="00EF0780">
              <w:rPr>
                <w:sz w:val="24"/>
                <w:szCs w:val="24"/>
              </w:rPr>
              <w:t>非甲烷总烃</w:t>
            </w:r>
            <w:r w:rsidR="001072F6">
              <w:rPr>
                <w:rFonts w:hint="eastAsia"/>
                <w:sz w:val="24"/>
                <w:szCs w:val="24"/>
              </w:rPr>
              <w:t>。</w:t>
            </w:r>
          </w:p>
          <w:p w:rsidR="00B419FE" w:rsidRPr="00B02F37" w:rsidRDefault="001072F6" w:rsidP="00B02F37">
            <w:pPr>
              <w:spacing w:line="480" w:lineRule="exact"/>
              <w:ind w:firstLineChars="200" w:firstLine="480"/>
              <w:rPr>
                <w:sz w:val="24"/>
                <w:szCs w:val="24"/>
              </w:rPr>
            </w:pPr>
            <w:r>
              <w:rPr>
                <w:rFonts w:hint="eastAsia"/>
                <w:sz w:val="24"/>
                <w:szCs w:val="24"/>
              </w:rPr>
              <w:t>印刷废气与覆膜</w:t>
            </w:r>
            <w:r w:rsidR="005165DE" w:rsidRPr="00EF0780">
              <w:rPr>
                <w:rFonts w:hint="eastAsia"/>
                <w:sz w:val="24"/>
                <w:szCs w:val="24"/>
              </w:rPr>
              <w:t>废气经</w:t>
            </w:r>
            <w:r>
              <w:rPr>
                <w:rFonts w:hint="eastAsia"/>
                <w:sz w:val="24"/>
                <w:szCs w:val="24"/>
              </w:rPr>
              <w:t>同一套</w:t>
            </w:r>
            <w:r w:rsidR="005165DE" w:rsidRPr="00EF0780">
              <w:rPr>
                <w:rFonts w:hint="eastAsia"/>
                <w:sz w:val="24"/>
                <w:szCs w:val="24"/>
              </w:rPr>
              <w:t>UV</w:t>
            </w:r>
            <w:r w:rsidR="005165DE" w:rsidRPr="00EF0780">
              <w:rPr>
                <w:rFonts w:hint="eastAsia"/>
                <w:sz w:val="24"/>
                <w:szCs w:val="24"/>
              </w:rPr>
              <w:t>光催化氧化</w:t>
            </w:r>
            <w:r w:rsidR="005165DE" w:rsidRPr="00EF0780">
              <w:rPr>
                <w:rFonts w:hint="eastAsia"/>
                <w:sz w:val="24"/>
                <w:szCs w:val="24"/>
              </w:rPr>
              <w:t>+</w:t>
            </w:r>
            <w:r w:rsidR="005165DE" w:rsidRPr="00EF0780">
              <w:rPr>
                <w:rFonts w:hint="eastAsia"/>
                <w:sz w:val="24"/>
                <w:szCs w:val="24"/>
              </w:rPr>
              <w:t>活性炭吸附设备治理后</w:t>
            </w:r>
            <w:r>
              <w:rPr>
                <w:rFonts w:hint="eastAsia"/>
                <w:sz w:val="24"/>
                <w:szCs w:val="24"/>
              </w:rPr>
              <w:t>，</w:t>
            </w:r>
            <w:r w:rsidR="005165DE" w:rsidRPr="00EF0780">
              <w:rPr>
                <w:rFonts w:hint="eastAsia"/>
                <w:sz w:val="24"/>
                <w:szCs w:val="24"/>
              </w:rPr>
              <w:t>尾气一起通过</w:t>
            </w:r>
            <w:r w:rsidR="005165DE" w:rsidRPr="00EF0780">
              <w:rPr>
                <w:rFonts w:hint="eastAsia"/>
                <w:sz w:val="24"/>
                <w:szCs w:val="24"/>
              </w:rPr>
              <w:t>1</w:t>
            </w:r>
            <w:r w:rsidR="005165DE" w:rsidRPr="00EF0780">
              <w:rPr>
                <w:rFonts w:hint="eastAsia"/>
                <w:sz w:val="24"/>
                <w:szCs w:val="24"/>
              </w:rPr>
              <w:t>根</w:t>
            </w:r>
            <w:r w:rsidR="005165DE" w:rsidRPr="00EF0780">
              <w:rPr>
                <w:rFonts w:hint="eastAsia"/>
                <w:sz w:val="24"/>
                <w:szCs w:val="24"/>
              </w:rPr>
              <w:t>15m</w:t>
            </w:r>
            <w:r w:rsidR="005165DE" w:rsidRPr="00EF0780">
              <w:rPr>
                <w:rFonts w:hint="eastAsia"/>
                <w:sz w:val="24"/>
                <w:szCs w:val="24"/>
              </w:rPr>
              <w:t>高排气筒有组织排放。</w:t>
            </w:r>
            <w:r w:rsidR="00D135BD">
              <w:rPr>
                <w:rFonts w:hint="eastAsia"/>
                <w:color w:val="000000"/>
                <w:sz w:val="24"/>
                <w:szCs w:val="24"/>
                <w:lang w:val="pt-BR"/>
              </w:rPr>
              <w:t>全厂</w:t>
            </w:r>
            <w:r w:rsidR="00B419FE" w:rsidRPr="00EF0780">
              <w:rPr>
                <w:color w:val="000000"/>
                <w:sz w:val="24"/>
                <w:szCs w:val="24"/>
                <w:lang w:val="pt-BR"/>
              </w:rPr>
              <w:t>非甲烷总烃排放速率为</w:t>
            </w:r>
            <w:r w:rsidR="00D135BD" w:rsidRPr="00D135BD">
              <w:rPr>
                <w:color w:val="000000"/>
                <w:sz w:val="24"/>
                <w:szCs w:val="24"/>
                <w:lang w:val="pt-BR"/>
              </w:rPr>
              <w:t>0.0030</w:t>
            </w:r>
            <w:r w:rsidR="00B419FE" w:rsidRPr="00EF0780">
              <w:rPr>
                <w:color w:val="000000"/>
                <w:sz w:val="24"/>
                <w:szCs w:val="24"/>
                <w:lang w:val="pt-BR"/>
              </w:rPr>
              <w:t>kg/h</w:t>
            </w:r>
            <w:r w:rsidR="00B419FE" w:rsidRPr="00EF0780">
              <w:rPr>
                <w:color w:val="000000"/>
                <w:sz w:val="24"/>
                <w:szCs w:val="24"/>
                <w:lang w:val="pt-BR"/>
              </w:rPr>
              <w:t>，排放浓度为</w:t>
            </w:r>
            <w:r w:rsidR="00D0595A" w:rsidRPr="00EF0780">
              <w:rPr>
                <w:color w:val="000000"/>
                <w:sz w:val="24"/>
                <w:szCs w:val="24"/>
                <w:lang w:val="pt-BR"/>
              </w:rPr>
              <w:t>0.</w:t>
            </w:r>
            <w:r w:rsidR="00D135BD">
              <w:rPr>
                <w:rFonts w:hint="eastAsia"/>
                <w:color w:val="000000"/>
                <w:sz w:val="24"/>
                <w:szCs w:val="24"/>
                <w:lang w:val="pt-BR"/>
              </w:rPr>
              <w:t>3</w:t>
            </w:r>
            <w:r w:rsidR="00B419FE" w:rsidRPr="00EF0780">
              <w:rPr>
                <w:color w:val="000000"/>
                <w:sz w:val="24"/>
                <w:szCs w:val="24"/>
                <w:lang w:val="pt-BR"/>
              </w:rPr>
              <w:t>mg/m</w:t>
            </w:r>
            <w:r w:rsidR="00B419FE" w:rsidRPr="00EF0780">
              <w:rPr>
                <w:color w:val="000000"/>
                <w:sz w:val="24"/>
                <w:szCs w:val="24"/>
                <w:vertAlign w:val="superscript"/>
                <w:lang w:val="pt-BR"/>
              </w:rPr>
              <w:t>3</w:t>
            </w:r>
            <w:r w:rsidR="00D0595A" w:rsidRPr="00EF0780">
              <w:rPr>
                <w:rFonts w:hint="eastAsia"/>
                <w:color w:val="000000"/>
                <w:sz w:val="24"/>
                <w:szCs w:val="24"/>
                <w:lang w:val="pt-BR"/>
              </w:rPr>
              <w:t>，</w:t>
            </w:r>
            <w:r w:rsidR="00B419FE" w:rsidRPr="00EF0780">
              <w:rPr>
                <w:color w:val="000000"/>
                <w:sz w:val="24"/>
                <w:szCs w:val="24"/>
              </w:rPr>
              <w:t>能够满足《大气污染物综合排放标准》（</w:t>
            </w:r>
            <w:r w:rsidR="00B419FE" w:rsidRPr="00EF0780">
              <w:rPr>
                <w:color w:val="000000"/>
                <w:sz w:val="24"/>
                <w:szCs w:val="24"/>
              </w:rPr>
              <w:t>GB16297-1996</w:t>
            </w:r>
            <w:r w:rsidR="00B419FE" w:rsidRPr="00EF0780">
              <w:rPr>
                <w:color w:val="000000"/>
                <w:sz w:val="24"/>
                <w:szCs w:val="24"/>
              </w:rPr>
              <w:t>）表</w:t>
            </w:r>
            <w:r w:rsidR="00B419FE" w:rsidRPr="00EF0780">
              <w:rPr>
                <w:color w:val="000000"/>
                <w:sz w:val="24"/>
                <w:szCs w:val="24"/>
              </w:rPr>
              <w:t>2</w:t>
            </w:r>
            <w:r w:rsidR="00B419FE" w:rsidRPr="00EF0780">
              <w:rPr>
                <w:color w:val="000000"/>
                <w:sz w:val="24"/>
                <w:szCs w:val="24"/>
              </w:rPr>
              <w:t>二级非甲烷总烃排放浓度</w:t>
            </w:r>
            <w:r w:rsidR="00B419FE" w:rsidRPr="00EF0780">
              <w:rPr>
                <w:color w:val="000000"/>
                <w:sz w:val="24"/>
                <w:szCs w:val="24"/>
              </w:rPr>
              <w:t>120mg/m</w:t>
            </w:r>
            <w:r w:rsidR="00B419FE" w:rsidRPr="00EF0780">
              <w:rPr>
                <w:color w:val="000000"/>
                <w:sz w:val="24"/>
                <w:szCs w:val="24"/>
                <w:vertAlign w:val="superscript"/>
              </w:rPr>
              <w:t>3</w:t>
            </w:r>
            <w:r w:rsidR="00B419FE" w:rsidRPr="00EF0780">
              <w:rPr>
                <w:color w:val="000000"/>
                <w:sz w:val="24"/>
                <w:szCs w:val="24"/>
              </w:rPr>
              <w:t>，排放速率</w:t>
            </w:r>
            <w:r w:rsidR="00D0595A" w:rsidRPr="00EF0780">
              <w:rPr>
                <w:rFonts w:hint="eastAsia"/>
                <w:color w:val="000000"/>
                <w:sz w:val="24"/>
                <w:szCs w:val="24"/>
              </w:rPr>
              <w:t>5</w:t>
            </w:r>
            <w:r w:rsidR="00B419FE" w:rsidRPr="00EF0780">
              <w:rPr>
                <w:color w:val="000000"/>
                <w:sz w:val="24"/>
                <w:szCs w:val="24"/>
              </w:rPr>
              <w:t>kg/h</w:t>
            </w:r>
            <w:r w:rsidR="00B419FE" w:rsidRPr="00EF0780">
              <w:rPr>
                <w:color w:val="000000"/>
                <w:sz w:val="24"/>
                <w:szCs w:val="24"/>
              </w:rPr>
              <w:t>（</w:t>
            </w:r>
            <w:r w:rsidR="00B419FE" w:rsidRPr="00EF0780">
              <w:rPr>
                <w:color w:val="000000"/>
                <w:sz w:val="24"/>
                <w:szCs w:val="24"/>
              </w:rPr>
              <w:t>15m</w:t>
            </w:r>
            <w:r w:rsidR="00B419FE" w:rsidRPr="00EF0780">
              <w:rPr>
                <w:color w:val="000000"/>
                <w:sz w:val="24"/>
                <w:szCs w:val="24"/>
              </w:rPr>
              <w:t>排气筒）的要求，同时满足河南省环境污染防治攻坚战领导小组办公室文件（豫环攻坚办</w:t>
            </w:r>
            <w:r w:rsidR="00B419FE" w:rsidRPr="00EF0780">
              <w:rPr>
                <w:color w:val="000000"/>
                <w:sz w:val="24"/>
                <w:szCs w:val="24"/>
              </w:rPr>
              <w:t>[2017]162</w:t>
            </w:r>
            <w:r w:rsidR="00B419FE" w:rsidRPr="00EF0780">
              <w:rPr>
                <w:color w:val="000000"/>
                <w:sz w:val="24"/>
                <w:szCs w:val="24"/>
              </w:rPr>
              <w:t>号）《关于全省开展工业企业挥发性有机物专项治理工作中排放建议值的通知》附件</w:t>
            </w:r>
            <w:r w:rsidR="00B419FE" w:rsidRPr="00EF0780">
              <w:rPr>
                <w:color w:val="000000"/>
                <w:sz w:val="24"/>
                <w:szCs w:val="24"/>
              </w:rPr>
              <w:t>1</w:t>
            </w:r>
            <w:r w:rsidR="00B419FE" w:rsidRPr="00EF0780">
              <w:rPr>
                <w:color w:val="000000"/>
                <w:sz w:val="24"/>
                <w:szCs w:val="24"/>
              </w:rPr>
              <w:t>工业企业挥发性有机物排放建议值</w:t>
            </w:r>
            <w:r w:rsidR="00D0595A" w:rsidRPr="00EF0780">
              <w:rPr>
                <w:rFonts w:hint="eastAsia"/>
                <w:color w:val="000000"/>
                <w:sz w:val="24"/>
                <w:szCs w:val="24"/>
              </w:rPr>
              <w:t>印刷行业</w:t>
            </w:r>
            <w:r w:rsidR="00B419FE" w:rsidRPr="00EF0780">
              <w:rPr>
                <w:color w:val="000000"/>
                <w:sz w:val="24"/>
                <w:szCs w:val="24"/>
              </w:rPr>
              <w:t>非甲烷总烃</w:t>
            </w:r>
            <w:r w:rsidR="00D0595A" w:rsidRPr="00EF0780">
              <w:rPr>
                <w:color w:val="000000"/>
                <w:sz w:val="24"/>
                <w:szCs w:val="24"/>
              </w:rPr>
              <w:t>50</w:t>
            </w:r>
            <w:r w:rsidR="00B419FE" w:rsidRPr="00EF0780">
              <w:rPr>
                <w:color w:val="000000"/>
                <w:sz w:val="24"/>
                <w:szCs w:val="24"/>
              </w:rPr>
              <w:t xml:space="preserve"> mg/m</w:t>
            </w:r>
            <w:r w:rsidR="00B419FE" w:rsidRPr="00EF0780">
              <w:rPr>
                <w:color w:val="000000"/>
                <w:sz w:val="24"/>
                <w:szCs w:val="24"/>
                <w:vertAlign w:val="superscript"/>
              </w:rPr>
              <w:t>3</w:t>
            </w:r>
            <w:r w:rsidR="00D0595A" w:rsidRPr="00EF0780">
              <w:rPr>
                <w:rFonts w:hint="eastAsia"/>
                <w:color w:val="000000"/>
                <w:sz w:val="24"/>
                <w:szCs w:val="24"/>
              </w:rPr>
              <w:t>、处理效率不低于</w:t>
            </w:r>
            <w:r w:rsidR="00D0595A" w:rsidRPr="00EF0780">
              <w:rPr>
                <w:rFonts w:hint="eastAsia"/>
                <w:color w:val="000000"/>
                <w:sz w:val="24"/>
                <w:szCs w:val="24"/>
              </w:rPr>
              <w:t>70%</w:t>
            </w:r>
            <w:r w:rsidR="00D0595A" w:rsidRPr="00EF0780">
              <w:rPr>
                <w:rFonts w:hint="eastAsia"/>
                <w:color w:val="000000"/>
                <w:sz w:val="24"/>
                <w:szCs w:val="24"/>
              </w:rPr>
              <w:t>的排放限值要求。</w:t>
            </w:r>
          </w:p>
          <w:p w:rsidR="004446E0" w:rsidRPr="00EF0780" w:rsidRDefault="00692308" w:rsidP="003C2DB9">
            <w:pPr>
              <w:spacing w:line="420" w:lineRule="exact"/>
              <w:ind w:firstLineChars="200" w:firstLine="482"/>
              <w:jc w:val="left"/>
              <w:rPr>
                <w:b/>
                <w:bCs/>
                <w:color w:val="000000"/>
                <w:sz w:val="24"/>
                <w:szCs w:val="24"/>
              </w:rPr>
            </w:pPr>
            <w:r w:rsidRPr="00EF0780">
              <w:rPr>
                <w:rFonts w:hint="eastAsia"/>
                <w:b/>
                <w:bCs/>
                <w:color w:val="000000"/>
                <w:sz w:val="24"/>
                <w:szCs w:val="24"/>
              </w:rPr>
              <w:lastRenderedPageBreak/>
              <w:t>（二）、废水</w:t>
            </w:r>
          </w:p>
          <w:p w:rsidR="000F32C3" w:rsidRPr="00EF0780" w:rsidRDefault="00D0595A" w:rsidP="00384638">
            <w:pPr>
              <w:spacing w:line="480" w:lineRule="exact"/>
              <w:ind w:firstLineChars="200" w:firstLine="480"/>
              <w:jc w:val="left"/>
              <w:rPr>
                <w:sz w:val="24"/>
                <w:szCs w:val="24"/>
              </w:rPr>
            </w:pPr>
            <w:r w:rsidRPr="00EF0780">
              <w:rPr>
                <w:rFonts w:hint="eastAsia"/>
                <w:sz w:val="24"/>
                <w:szCs w:val="24"/>
              </w:rPr>
              <w:t>本项目用水为洗版水、洗车水配制用水以及职工生活用水，洗版水循环使用不外排；洗车水在清洗墨辊、墨斗时由抹布带走，作为危废处置；本项目废水主要为生活污水，</w:t>
            </w:r>
            <w:r w:rsidR="000F32C3" w:rsidRPr="00EF0780">
              <w:rPr>
                <w:rFonts w:hint="eastAsia"/>
                <w:sz w:val="24"/>
                <w:szCs w:val="24"/>
              </w:rPr>
              <w:t>生活污水产生量为</w:t>
            </w:r>
            <w:r w:rsidRPr="00EF0780">
              <w:rPr>
                <w:rFonts w:hint="eastAsia"/>
                <w:sz w:val="24"/>
                <w:szCs w:val="24"/>
              </w:rPr>
              <w:t>0.4</w:t>
            </w:r>
            <w:r w:rsidR="000F32C3" w:rsidRPr="00EF0780">
              <w:rPr>
                <w:rFonts w:hint="eastAsia"/>
                <w:sz w:val="24"/>
                <w:szCs w:val="24"/>
              </w:rPr>
              <w:t>m</w:t>
            </w:r>
            <w:r w:rsidR="000F32C3" w:rsidRPr="00EF0780">
              <w:rPr>
                <w:rFonts w:hint="eastAsia"/>
                <w:sz w:val="24"/>
                <w:szCs w:val="24"/>
                <w:vertAlign w:val="superscript"/>
              </w:rPr>
              <w:t>3</w:t>
            </w:r>
            <w:r w:rsidR="000F32C3" w:rsidRPr="00EF0780">
              <w:rPr>
                <w:rFonts w:hint="eastAsia"/>
                <w:sz w:val="24"/>
                <w:szCs w:val="24"/>
              </w:rPr>
              <w:t>/d(1</w:t>
            </w:r>
            <w:r w:rsidRPr="00EF0780">
              <w:rPr>
                <w:rFonts w:hint="eastAsia"/>
                <w:sz w:val="24"/>
                <w:szCs w:val="24"/>
              </w:rPr>
              <w:t>20</w:t>
            </w:r>
            <w:r w:rsidR="000F32C3" w:rsidRPr="00EF0780">
              <w:rPr>
                <w:rFonts w:hint="eastAsia"/>
                <w:sz w:val="24"/>
                <w:szCs w:val="24"/>
              </w:rPr>
              <w:t>t/a)</w:t>
            </w:r>
            <w:r w:rsidR="000F32C3" w:rsidRPr="00EF0780">
              <w:rPr>
                <w:rFonts w:hint="eastAsia"/>
                <w:sz w:val="24"/>
                <w:szCs w:val="24"/>
              </w:rPr>
              <w:t>。类比确定生活污水水质为：</w:t>
            </w:r>
            <w:r w:rsidR="000F32C3" w:rsidRPr="00EF0780">
              <w:rPr>
                <w:rFonts w:hint="eastAsia"/>
                <w:sz w:val="24"/>
                <w:szCs w:val="24"/>
              </w:rPr>
              <w:t>COD250mg/L</w:t>
            </w:r>
            <w:r w:rsidR="000F32C3" w:rsidRPr="00EF0780">
              <w:rPr>
                <w:rFonts w:hint="eastAsia"/>
                <w:sz w:val="24"/>
                <w:szCs w:val="24"/>
              </w:rPr>
              <w:t>、</w:t>
            </w:r>
            <w:r w:rsidR="000F32C3" w:rsidRPr="00EF0780">
              <w:rPr>
                <w:rFonts w:hint="eastAsia"/>
                <w:sz w:val="24"/>
                <w:szCs w:val="24"/>
              </w:rPr>
              <w:t>SS200mg/L</w:t>
            </w:r>
            <w:r w:rsidR="000F32C3" w:rsidRPr="00EF0780">
              <w:rPr>
                <w:rFonts w:hint="eastAsia"/>
                <w:sz w:val="24"/>
                <w:szCs w:val="24"/>
              </w:rPr>
              <w:t>、</w:t>
            </w:r>
            <w:r w:rsidR="000F32C3" w:rsidRPr="00EF0780">
              <w:rPr>
                <w:rFonts w:hint="eastAsia"/>
                <w:sz w:val="24"/>
                <w:szCs w:val="24"/>
              </w:rPr>
              <w:t>NH</w:t>
            </w:r>
            <w:r w:rsidR="000F32C3" w:rsidRPr="00EF0780">
              <w:rPr>
                <w:rFonts w:hint="eastAsia"/>
                <w:sz w:val="24"/>
                <w:szCs w:val="24"/>
                <w:vertAlign w:val="subscript"/>
              </w:rPr>
              <w:t>3</w:t>
            </w:r>
            <w:r w:rsidR="000F32C3" w:rsidRPr="00EF0780">
              <w:rPr>
                <w:rFonts w:hint="eastAsia"/>
                <w:sz w:val="24"/>
                <w:szCs w:val="24"/>
              </w:rPr>
              <w:t>-N25mg/L</w:t>
            </w:r>
            <w:r w:rsidR="000F32C3" w:rsidRPr="00EF0780">
              <w:rPr>
                <w:rFonts w:hint="eastAsia"/>
                <w:sz w:val="24"/>
                <w:szCs w:val="24"/>
              </w:rPr>
              <w:t>、总磷</w:t>
            </w:r>
            <w:r w:rsidR="00D135BD">
              <w:rPr>
                <w:rFonts w:hint="eastAsia"/>
                <w:sz w:val="24"/>
                <w:szCs w:val="24"/>
              </w:rPr>
              <w:t>3</w:t>
            </w:r>
            <w:r w:rsidR="000F32C3" w:rsidRPr="00EF0780">
              <w:rPr>
                <w:rFonts w:hint="eastAsia"/>
                <w:sz w:val="24"/>
                <w:szCs w:val="24"/>
              </w:rPr>
              <w:t>mg/L</w:t>
            </w:r>
            <w:r w:rsidR="000F32C3" w:rsidRPr="00EF0780">
              <w:rPr>
                <w:rFonts w:hint="eastAsia"/>
                <w:sz w:val="24"/>
                <w:szCs w:val="24"/>
              </w:rPr>
              <w:t>。处理措施为：经化粪池处理后定期清运。</w:t>
            </w:r>
          </w:p>
          <w:p w:rsidR="004446E0" w:rsidRPr="00EF0780" w:rsidRDefault="00692308" w:rsidP="001E7B69">
            <w:pPr>
              <w:spacing w:line="400" w:lineRule="exact"/>
              <w:ind w:firstLineChars="200" w:firstLine="482"/>
              <w:jc w:val="left"/>
              <w:rPr>
                <w:b/>
                <w:bCs/>
                <w:color w:val="000000"/>
                <w:sz w:val="24"/>
                <w:szCs w:val="24"/>
              </w:rPr>
            </w:pPr>
            <w:r w:rsidRPr="00EF0780">
              <w:rPr>
                <w:rFonts w:hint="eastAsia"/>
                <w:b/>
                <w:bCs/>
                <w:color w:val="000000"/>
                <w:sz w:val="24"/>
                <w:szCs w:val="24"/>
              </w:rPr>
              <w:t>（三）、噪声</w:t>
            </w:r>
          </w:p>
          <w:p w:rsidR="004446E0" w:rsidRPr="00EF0780" w:rsidRDefault="00692308" w:rsidP="00384638">
            <w:pPr>
              <w:spacing w:line="480" w:lineRule="exact"/>
              <w:ind w:firstLineChars="200" w:firstLine="480"/>
              <w:jc w:val="left"/>
              <w:rPr>
                <w:color w:val="000000"/>
                <w:sz w:val="24"/>
                <w:szCs w:val="24"/>
              </w:rPr>
            </w:pPr>
            <w:r w:rsidRPr="00EF0780">
              <w:rPr>
                <w:rFonts w:hint="eastAsia"/>
                <w:color w:val="000000"/>
                <w:sz w:val="24"/>
                <w:szCs w:val="24"/>
              </w:rPr>
              <w:t>本项目主要高噪声源有</w:t>
            </w:r>
            <w:r w:rsidR="00A641FA" w:rsidRPr="00EF0780">
              <w:rPr>
                <w:rFonts w:hint="eastAsia"/>
                <w:color w:val="000000"/>
                <w:sz w:val="24"/>
                <w:szCs w:val="24"/>
              </w:rPr>
              <w:t>印刷机、模切机</w:t>
            </w:r>
            <w:r w:rsidR="00F94BD5" w:rsidRPr="00EF0780">
              <w:rPr>
                <w:rFonts w:hint="eastAsia"/>
                <w:color w:val="000000"/>
                <w:sz w:val="24"/>
                <w:szCs w:val="24"/>
              </w:rPr>
              <w:t>等</w:t>
            </w:r>
            <w:r w:rsidRPr="00EF0780">
              <w:rPr>
                <w:rFonts w:hint="eastAsia"/>
                <w:color w:val="000000"/>
                <w:sz w:val="24"/>
                <w:szCs w:val="24"/>
              </w:rPr>
              <w:t>设备，噪声源强约为</w:t>
            </w:r>
            <w:r w:rsidR="00A641FA" w:rsidRPr="00EF0780">
              <w:rPr>
                <w:rFonts w:hint="eastAsia"/>
                <w:color w:val="000000"/>
                <w:sz w:val="24"/>
                <w:szCs w:val="24"/>
              </w:rPr>
              <w:t>70~85</w:t>
            </w:r>
            <w:r w:rsidRPr="00EF0780">
              <w:rPr>
                <w:rFonts w:hint="eastAsia"/>
                <w:color w:val="000000"/>
                <w:sz w:val="24"/>
                <w:szCs w:val="24"/>
              </w:rPr>
              <w:t>dB(A)</w:t>
            </w:r>
            <w:r w:rsidRPr="00EF0780">
              <w:rPr>
                <w:rFonts w:hint="eastAsia"/>
                <w:color w:val="000000"/>
                <w:sz w:val="24"/>
                <w:szCs w:val="24"/>
              </w:rPr>
              <w:t>，经过厂房密闭隔音、距离衰减等措施后，</w:t>
            </w:r>
            <w:r w:rsidR="00D135BD">
              <w:rPr>
                <w:rFonts w:hint="eastAsia"/>
                <w:color w:val="000000"/>
                <w:sz w:val="24"/>
                <w:szCs w:val="24"/>
              </w:rPr>
              <w:t>四</w:t>
            </w:r>
            <w:r w:rsidRPr="00EF0780">
              <w:rPr>
                <w:rFonts w:hint="eastAsia"/>
                <w:color w:val="000000"/>
                <w:sz w:val="24"/>
                <w:szCs w:val="24"/>
              </w:rPr>
              <w:t>厂界</w:t>
            </w:r>
            <w:r w:rsidR="005556ED">
              <w:rPr>
                <w:rFonts w:hint="eastAsia"/>
                <w:color w:val="000000"/>
                <w:sz w:val="24"/>
                <w:szCs w:val="24"/>
              </w:rPr>
              <w:t>以及最近的两个敏感点处</w:t>
            </w:r>
            <w:r w:rsidRPr="00EF0780">
              <w:rPr>
                <w:rFonts w:hint="eastAsia"/>
                <w:color w:val="000000"/>
                <w:sz w:val="24"/>
                <w:szCs w:val="24"/>
              </w:rPr>
              <w:t>噪声</w:t>
            </w:r>
            <w:r w:rsidR="005556ED">
              <w:rPr>
                <w:rFonts w:hint="eastAsia"/>
                <w:color w:val="000000"/>
                <w:sz w:val="24"/>
                <w:szCs w:val="24"/>
              </w:rPr>
              <w:t>值昼间</w:t>
            </w:r>
            <w:r w:rsidRPr="00EF0780">
              <w:rPr>
                <w:rFonts w:hint="eastAsia"/>
                <w:color w:val="000000"/>
                <w:sz w:val="24"/>
                <w:szCs w:val="24"/>
              </w:rPr>
              <w:t>为</w:t>
            </w:r>
            <w:r w:rsidR="005556ED">
              <w:rPr>
                <w:rFonts w:hint="eastAsia"/>
                <w:sz w:val="24"/>
                <w:szCs w:val="24"/>
              </w:rPr>
              <w:t>54.9~57.2</w:t>
            </w:r>
            <w:r w:rsidR="005556ED" w:rsidRPr="000626B2">
              <w:rPr>
                <w:sz w:val="24"/>
                <w:szCs w:val="24"/>
              </w:rPr>
              <w:t>dB</w:t>
            </w:r>
            <w:r w:rsidR="005556ED" w:rsidRPr="000626B2">
              <w:rPr>
                <w:sz w:val="24"/>
                <w:szCs w:val="24"/>
              </w:rPr>
              <w:t>（</w:t>
            </w:r>
            <w:r w:rsidR="005556ED" w:rsidRPr="000626B2">
              <w:rPr>
                <w:sz w:val="24"/>
                <w:szCs w:val="24"/>
              </w:rPr>
              <w:t>A</w:t>
            </w:r>
            <w:r w:rsidR="005556ED" w:rsidRPr="000626B2">
              <w:rPr>
                <w:sz w:val="24"/>
                <w:szCs w:val="24"/>
              </w:rPr>
              <w:t>）</w:t>
            </w:r>
            <w:r w:rsidR="005556ED">
              <w:rPr>
                <w:rFonts w:hint="eastAsia"/>
                <w:sz w:val="24"/>
                <w:szCs w:val="24"/>
              </w:rPr>
              <w:t>，夜间为</w:t>
            </w:r>
            <w:r w:rsidR="00736260">
              <w:rPr>
                <w:rFonts w:hint="eastAsia"/>
                <w:color w:val="000000"/>
                <w:sz w:val="24"/>
                <w:szCs w:val="24"/>
              </w:rPr>
              <w:t>44.2~49.7</w:t>
            </w:r>
            <w:r w:rsidRPr="00EF0780">
              <w:rPr>
                <w:rFonts w:hint="eastAsia"/>
                <w:color w:val="000000"/>
                <w:sz w:val="24"/>
                <w:szCs w:val="24"/>
              </w:rPr>
              <w:t>dB(A)</w:t>
            </w:r>
            <w:r w:rsidRPr="00EF0780">
              <w:rPr>
                <w:rFonts w:hint="eastAsia"/>
                <w:color w:val="000000"/>
                <w:sz w:val="24"/>
                <w:szCs w:val="24"/>
              </w:rPr>
              <w:t>，能够满足《工业企业厂界环境噪声排放标准》</w:t>
            </w:r>
            <w:r w:rsidRPr="00EF0780">
              <w:rPr>
                <w:rFonts w:hint="eastAsia"/>
                <w:color w:val="000000"/>
                <w:sz w:val="24"/>
                <w:szCs w:val="24"/>
              </w:rPr>
              <w:t>(GBl2348-2008)2</w:t>
            </w:r>
            <w:r w:rsidRPr="00EF0780">
              <w:rPr>
                <w:rFonts w:hint="eastAsia"/>
                <w:color w:val="000000"/>
                <w:sz w:val="24"/>
                <w:szCs w:val="24"/>
              </w:rPr>
              <w:t>类昼间</w:t>
            </w:r>
            <w:r w:rsidRPr="00EF0780">
              <w:rPr>
                <w:rFonts w:hint="eastAsia"/>
                <w:color w:val="000000"/>
                <w:sz w:val="24"/>
                <w:szCs w:val="24"/>
              </w:rPr>
              <w:t>60dB(A)</w:t>
            </w:r>
            <w:r w:rsidR="006F042D" w:rsidRPr="00EF0780">
              <w:rPr>
                <w:rFonts w:hint="eastAsia"/>
                <w:color w:val="000000"/>
                <w:sz w:val="24"/>
                <w:szCs w:val="24"/>
              </w:rPr>
              <w:t>、夜间</w:t>
            </w:r>
            <w:r w:rsidR="006F042D" w:rsidRPr="00EF0780">
              <w:rPr>
                <w:rFonts w:hint="eastAsia"/>
                <w:color w:val="000000"/>
                <w:sz w:val="24"/>
                <w:szCs w:val="24"/>
              </w:rPr>
              <w:t>50dB(A)</w:t>
            </w:r>
            <w:r w:rsidRPr="00EF0780">
              <w:rPr>
                <w:rFonts w:hint="eastAsia"/>
                <w:color w:val="000000"/>
                <w:sz w:val="24"/>
                <w:szCs w:val="24"/>
              </w:rPr>
              <w:t>的限值要求。</w:t>
            </w:r>
          </w:p>
          <w:p w:rsidR="004446E0" w:rsidRPr="00EF0780" w:rsidRDefault="00692308" w:rsidP="001E7B69">
            <w:pPr>
              <w:spacing w:line="400" w:lineRule="exact"/>
              <w:ind w:firstLineChars="200" w:firstLine="482"/>
              <w:jc w:val="left"/>
              <w:rPr>
                <w:b/>
                <w:bCs/>
                <w:color w:val="000000"/>
                <w:sz w:val="24"/>
                <w:szCs w:val="24"/>
              </w:rPr>
            </w:pPr>
            <w:r w:rsidRPr="00EF0780">
              <w:rPr>
                <w:rFonts w:hint="eastAsia"/>
                <w:b/>
                <w:bCs/>
                <w:color w:val="000000"/>
                <w:sz w:val="24"/>
                <w:szCs w:val="24"/>
              </w:rPr>
              <w:t>（四）、固废</w:t>
            </w:r>
          </w:p>
          <w:p w:rsidR="0020253A" w:rsidRPr="00EF0780" w:rsidRDefault="0020253A" w:rsidP="00384638">
            <w:pPr>
              <w:spacing w:line="480" w:lineRule="exact"/>
              <w:ind w:firstLineChars="200" w:firstLine="480"/>
              <w:jc w:val="left"/>
              <w:rPr>
                <w:sz w:val="24"/>
                <w:szCs w:val="24"/>
              </w:rPr>
            </w:pPr>
            <w:r w:rsidRPr="00EF0780">
              <w:rPr>
                <w:rFonts w:hint="eastAsia"/>
                <w:sz w:val="24"/>
                <w:szCs w:val="24"/>
              </w:rPr>
              <w:t>本项目固废包括一般固废和危险废物，产排情况如下：</w:t>
            </w:r>
          </w:p>
          <w:p w:rsidR="00620E5F" w:rsidRPr="00EF0780" w:rsidRDefault="0052015C" w:rsidP="00384638">
            <w:pPr>
              <w:spacing w:line="48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）一般工业固废：</w:t>
            </w:r>
            <w:r w:rsidR="00620E5F" w:rsidRPr="00EF0780">
              <w:rPr>
                <w:rFonts w:hint="eastAsia"/>
                <w:sz w:val="24"/>
                <w:szCs w:val="24"/>
              </w:rPr>
              <w:t>项目固废包括</w:t>
            </w:r>
            <w:r w:rsidR="006F042D" w:rsidRPr="00EF0780">
              <w:rPr>
                <w:rFonts w:hint="eastAsia"/>
                <w:sz w:val="24"/>
                <w:szCs w:val="24"/>
              </w:rPr>
              <w:t>下料、烫金、模切、分条工段中产生的边角废料、残次品</w:t>
            </w:r>
            <w:r w:rsidR="00620E5F" w:rsidRPr="00EF0780">
              <w:rPr>
                <w:rFonts w:hint="eastAsia"/>
                <w:sz w:val="24"/>
                <w:szCs w:val="24"/>
              </w:rPr>
              <w:t>，均属于一般工业固废，处置措施为：</w:t>
            </w:r>
            <w:r w:rsidR="006F042D" w:rsidRPr="00EF0780">
              <w:rPr>
                <w:rFonts w:hint="eastAsia"/>
                <w:sz w:val="24"/>
                <w:szCs w:val="24"/>
              </w:rPr>
              <w:t>边角废料、残次品</w:t>
            </w:r>
            <w:r w:rsidR="00620E5F" w:rsidRPr="00EF0780">
              <w:rPr>
                <w:rFonts w:hint="eastAsia"/>
                <w:sz w:val="24"/>
                <w:szCs w:val="24"/>
              </w:rPr>
              <w:t>在一般固废暂存间临时存放，定期出售。</w:t>
            </w:r>
          </w:p>
          <w:p w:rsidR="004446E0" w:rsidRPr="00EF0780" w:rsidRDefault="00615836" w:rsidP="00384638">
            <w:pPr>
              <w:spacing w:line="480" w:lineRule="exact"/>
              <w:ind w:firstLineChars="200" w:firstLine="480"/>
              <w:jc w:val="left"/>
              <w:rPr>
                <w:color w:val="000000"/>
                <w:sz w:val="24"/>
                <w:szCs w:val="24"/>
              </w:rPr>
            </w:pPr>
            <w:r w:rsidRPr="00EF0780">
              <w:rPr>
                <w:sz w:val="24"/>
                <w:szCs w:val="24"/>
              </w:rPr>
              <w:t>（</w:t>
            </w:r>
            <w:r w:rsidR="0020253A" w:rsidRPr="00EF0780">
              <w:rPr>
                <w:rFonts w:hint="eastAsia"/>
                <w:sz w:val="24"/>
                <w:szCs w:val="24"/>
              </w:rPr>
              <w:t>2</w:t>
            </w:r>
            <w:r w:rsidRPr="00EF0780">
              <w:rPr>
                <w:sz w:val="24"/>
                <w:szCs w:val="24"/>
              </w:rPr>
              <w:t>）</w:t>
            </w:r>
            <w:r w:rsidR="0020253A" w:rsidRPr="00EF0780">
              <w:rPr>
                <w:rFonts w:hint="eastAsia"/>
                <w:sz w:val="24"/>
                <w:szCs w:val="24"/>
              </w:rPr>
              <w:t>危险废物：</w:t>
            </w:r>
            <w:r w:rsidR="006F042D" w:rsidRPr="00EF0780">
              <w:rPr>
                <w:rFonts w:hint="eastAsia"/>
                <w:sz w:val="24"/>
                <w:szCs w:val="24"/>
              </w:rPr>
              <w:t>①</w:t>
            </w:r>
            <w:r w:rsidRPr="00EF0780">
              <w:rPr>
                <w:rFonts w:hint="eastAsia"/>
                <w:bCs/>
                <w:sz w:val="24"/>
                <w:szCs w:val="24"/>
              </w:rPr>
              <w:t>本项目</w:t>
            </w:r>
            <w:r w:rsidR="00620E5F" w:rsidRPr="00EF0780">
              <w:rPr>
                <w:rFonts w:hint="eastAsia"/>
                <w:bCs/>
                <w:sz w:val="24"/>
                <w:szCs w:val="24"/>
              </w:rPr>
              <w:t>有机废气处理系统会产生废</w:t>
            </w:r>
            <w:r w:rsidRPr="00EF0780">
              <w:rPr>
                <w:rFonts w:hint="eastAsia"/>
                <w:bCs/>
                <w:sz w:val="24"/>
                <w:szCs w:val="24"/>
              </w:rPr>
              <w:t>灯管</w:t>
            </w:r>
            <w:r w:rsidR="00620E5F" w:rsidRPr="00EF0780">
              <w:rPr>
                <w:rFonts w:hint="eastAsia"/>
                <w:bCs/>
                <w:sz w:val="24"/>
                <w:szCs w:val="24"/>
              </w:rPr>
              <w:t>0.02t/a</w:t>
            </w:r>
            <w:r w:rsidR="00620E5F" w:rsidRPr="00EF0780">
              <w:rPr>
                <w:rFonts w:hint="eastAsia"/>
                <w:bCs/>
                <w:sz w:val="24"/>
                <w:szCs w:val="24"/>
              </w:rPr>
              <w:t>，废活性炭</w:t>
            </w:r>
            <w:r w:rsidR="00DB7B12" w:rsidRPr="00EF0780">
              <w:rPr>
                <w:rFonts w:hint="eastAsia"/>
                <w:bCs/>
                <w:sz w:val="24"/>
                <w:szCs w:val="24"/>
              </w:rPr>
              <w:t>0.48t/a</w:t>
            </w:r>
            <w:r w:rsidR="00F541BA" w:rsidRPr="00EF0780">
              <w:rPr>
                <w:rFonts w:hint="eastAsia"/>
                <w:bCs/>
                <w:sz w:val="24"/>
                <w:szCs w:val="24"/>
              </w:rPr>
              <w:t>；②制版过程产生</w:t>
            </w:r>
            <w:r w:rsidR="00225E9C">
              <w:rPr>
                <w:rFonts w:hint="eastAsia"/>
                <w:sz w:val="24"/>
                <w:szCs w:val="21"/>
              </w:rPr>
              <w:t>废显影液、废冲版水</w:t>
            </w:r>
            <w:r w:rsidR="00F541BA" w:rsidRPr="00EF0780">
              <w:rPr>
                <w:rFonts w:hint="eastAsia"/>
                <w:sz w:val="24"/>
                <w:szCs w:val="21"/>
              </w:rPr>
              <w:t>，产生总量为</w:t>
            </w:r>
            <w:r w:rsidR="00F541BA" w:rsidRPr="00EF0780">
              <w:rPr>
                <w:rFonts w:hint="eastAsia"/>
                <w:sz w:val="24"/>
                <w:szCs w:val="21"/>
              </w:rPr>
              <w:t>0.32</w:t>
            </w:r>
            <w:r w:rsidR="00F541BA" w:rsidRPr="00EF0780">
              <w:rPr>
                <w:sz w:val="24"/>
                <w:szCs w:val="21"/>
              </w:rPr>
              <w:t>t/a</w:t>
            </w:r>
            <w:r w:rsidR="00F541BA" w:rsidRPr="00EF0780">
              <w:rPr>
                <w:rFonts w:hint="eastAsia"/>
                <w:sz w:val="24"/>
                <w:szCs w:val="21"/>
              </w:rPr>
              <w:t>；</w:t>
            </w:r>
            <w:r w:rsidR="000115C0">
              <w:rPr>
                <w:rFonts w:hint="eastAsia"/>
                <w:sz w:val="24"/>
                <w:szCs w:val="21"/>
              </w:rPr>
              <w:t>在制版时，</w:t>
            </w:r>
            <w:r w:rsidR="000115C0">
              <w:rPr>
                <w:rFonts w:hint="eastAsia"/>
                <w:color w:val="000000"/>
                <w:sz w:val="24"/>
                <w:szCs w:val="24"/>
              </w:rPr>
              <w:t>使用显影液过程中会产生废旧的包装桶，</w:t>
            </w:r>
            <w:r w:rsidR="000115C0" w:rsidRPr="00EF0780">
              <w:rPr>
                <w:rFonts w:hint="eastAsia"/>
                <w:bCs/>
                <w:sz w:val="24"/>
              </w:rPr>
              <w:t>产生量约为</w:t>
            </w:r>
            <w:r w:rsidR="000115C0" w:rsidRPr="00EF0780">
              <w:rPr>
                <w:rFonts w:hint="eastAsia"/>
                <w:bCs/>
                <w:sz w:val="24"/>
              </w:rPr>
              <w:t>0.</w:t>
            </w:r>
            <w:r w:rsidR="000115C0">
              <w:rPr>
                <w:rFonts w:hint="eastAsia"/>
                <w:bCs/>
                <w:sz w:val="24"/>
              </w:rPr>
              <w:t>0</w:t>
            </w:r>
            <w:r w:rsidR="000115C0" w:rsidRPr="00EF0780">
              <w:rPr>
                <w:rFonts w:hint="eastAsia"/>
                <w:bCs/>
                <w:sz w:val="24"/>
              </w:rPr>
              <w:t>1</w:t>
            </w:r>
            <w:r w:rsidR="000115C0" w:rsidRPr="00EF0780">
              <w:rPr>
                <w:bCs/>
                <w:sz w:val="24"/>
              </w:rPr>
              <w:t>t/a</w:t>
            </w:r>
            <w:r w:rsidR="000115C0">
              <w:rPr>
                <w:rFonts w:hint="eastAsia"/>
                <w:bCs/>
                <w:sz w:val="24"/>
              </w:rPr>
              <w:t>。</w:t>
            </w:r>
            <w:r w:rsidR="00F541BA" w:rsidRPr="00EF0780">
              <w:rPr>
                <w:rFonts w:hint="eastAsia"/>
                <w:sz w:val="24"/>
                <w:szCs w:val="21"/>
              </w:rPr>
              <w:t>③印刷过程中会产生废油墨桶，产生量约为</w:t>
            </w:r>
            <w:r w:rsidR="00F541BA" w:rsidRPr="00EF0780">
              <w:rPr>
                <w:rFonts w:hint="eastAsia"/>
                <w:sz w:val="24"/>
                <w:szCs w:val="21"/>
              </w:rPr>
              <w:t>0.1t/a</w:t>
            </w:r>
            <w:r w:rsidR="00F541BA" w:rsidRPr="00EF0780">
              <w:rPr>
                <w:rFonts w:hint="eastAsia"/>
                <w:sz w:val="24"/>
                <w:szCs w:val="21"/>
              </w:rPr>
              <w:t>；④擦拭</w:t>
            </w:r>
            <w:r w:rsidR="00A7542E" w:rsidRPr="00EF0780">
              <w:rPr>
                <w:rFonts w:hint="eastAsia"/>
                <w:sz w:val="24"/>
                <w:szCs w:val="21"/>
              </w:rPr>
              <w:t>墨辊、墨斗产生废抹布，每个月擦拭一次印刷机，废抹布产生量约为</w:t>
            </w:r>
            <w:r w:rsidR="00A7542E" w:rsidRPr="00EF0780">
              <w:rPr>
                <w:rFonts w:hint="eastAsia"/>
                <w:sz w:val="24"/>
                <w:szCs w:val="21"/>
              </w:rPr>
              <w:t>0.1/a</w:t>
            </w:r>
            <w:r w:rsidR="00A7542E" w:rsidRPr="00EF0780">
              <w:rPr>
                <w:rFonts w:hint="eastAsia"/>
                <w:sz w:val="24"/>
                <w:szCs w:val="21"/>
              </w:rPr>
              <w:t>；⑤</w:t>
            </w:r>
            <w:r w:rsidR="00A7542E" w:rsidRPr="00EF0780">
              <w:rPr>
                <w:rFonts w:hint="eastAsia"/>
                <w:sz w:val="24"/>
                <w:szCs w:val="21"/>
              </w:rPr>
              <w:t>PS</w:t>
            </w:r>
            <w:r w:rsidR="00A7542E" w:rsidRPr="00EF0780">
              <w:rPr>
                <w:rFonts w:hint="eastAsia"/>
                <w:sz w:val="24"/>
                <w:szCs w:val="21"/>
              </w:rPr>
              <w:t>版使用过程中会产生废</w:t>
            </w:r>
            <w:r w:rsidR="00A7542E" w:rsidRPr="00EF0780">
              <w:rPr>
                <w:rFonts w:hint="eastAsia"/>
                <w:sz w:val="24"/>
                <w:szCs w:val="21"/>
              </w:rPr>
              <w:t>PS</w:t>
            </w:r>
            <w:r w:rsidR="00A7542E" w:rsidRPr="00EF0780">
              <w:rPr>
                <w:rFonts w:hint="eastAsia"/>
                <w:sz w:val="24"/>
                <w:szCs w:val="21"/>
              </w:rPr>
              <w:t>版，产生量约为</w:t>
            </w:r>
            <w:r w:rsidR="00A7542E" w:rsidRPr="00EF0780">
              <w:rPr>
                <w:rFonts w:hint="eastAsia"/>
                <w:sz w:val="24"/>
                <w:szCs w:val="21"/>
              </w:rPr>
              <w:t>0.1t/a</w:t>
            </w:r>
            <w:r w:rsidR="00A7542E" w:rsidRPr="00EF0780">
              <w:rPr>
                <w:rFonts w:hint="eastAsia"/>
                <w:sz w:val="24"/>
                <w:szCs w:val="21"/>
              </w:rPr>
              <w:t>。</w:t>
            </w:r>
            <w:r w:rsidRPr="00EF0780">
              <w:rPr>
                <w:rFonts w:hint="eastAsia"/>
                <w:bCs/>
                <w:sz w:val="24"/>
                <w:szCs w:val="24"/>
              </w:rPr>
              <w:t>废灯管属于危险废物，废物类别为</w:t>
            </w:r>
            <w:r w:rsidRPr="00EF0780">
              <w:rPr>
                <w:bCs/>
                <w:sz w:val="24"/>
                <w:szCs w:val="24"/>
              </w:rPr>
              <w:t>HW29</w:t>
            </w:r>
            <w:r w:rsidRPr="00EF0780">
              <w:rPr>
                <w:rFonts w:hint="eastAsia"/>
                <w:bCs/>
                <w:sz w:val="24"/>
                <w:szCs w:val="24"/>
              </w:rPr>
              <w:t>，废物代码为</w:t>
            </w:r>
            <w:r w:rsidRPr="00EF0780">
              <w:rPr>
                <w:bCs/>
                <w:sz w:val="24"/>
                <w:szCs w:val="24"/>
              </w:rPr>
              <w:t>900-023-29</w:t>
            </w:r>
            <w:r w:rsidRPr="00EF0780">
              <w:rPr>
                <w:rFonts w:hint="eastAsia"/>
                <w:bCs/>
                <w:sz w:val="24"/>
                <w:szCs w:val="24"/>
              </w:rPr>
              <w:t>（生产、销售及使用过程中产生的废含汞荧光灯管及其他废含汞电光源）</w:t>
            </w:r>
            <w:r w:rsidR="009311F1" w:rsidRPr="00EF0780">
              <w:rPr>
                <w:rFonts w:hint="eastAsia"/>
                <w:bCs/>
                <w:sz w:val="24"/>
                <w:szCs w:val="24"/>
              </w:rPr>
              <w:t>；废活性炭废物类别为</w:t>
            </w:r>
            <w:r w:rsidR="009311F1" w:rsidRPr="00EF0780">
              <w:rPr>
                <w:bCs/>
                <w:sz w:val="24"/>
                <w:szCs w:val="24"/>
              </w:rPr>
              <w:t>HW</w:t>
            </w:r>
            <w:r w:rsidR="009311F1" w:rsidRPr="00EF0780">
              <w:rPr>
                <w:rFonts w:hint="eastAsia"/>
                <w:bCs/>
                <w:sz w:val="24"/>
                <w:szCs w:val="24"/>
              </w:rPr>
              <w:t>4</w:t>
            </w:r>
            <w:r w:rsidR="009311F1" w:rsidRPr="00EF0780">
              <w:rPr>
                <w:bCs/>
                <w:sz w:val="24"/>
                <w:szCs w:val="24"/>
              </w:rPr>
              <w:t>9</w:t>
            </w:r>
            <w:r w:rsidR="009311F1" w:rsidRPr="00EF0780">
              <w:rPr>
                <w:rFonts w:hint="eastAsia"/>
                <w:bCs/>
                <w:sz w:val="24"/>
                <w:szCs w:val="24"/>
              </w:rPr>
              <w:t>，废物代码为</w:t>
            </w:r>
            <w:r w:rsidR="009311F1" w:rsidRPr="00EF0780">
              <w:rPr>
                <w:bCs/>
                <w:sz w:val="24"/>
                <w:szCs w:val="24"/>
              </w:rPr>
              <w:t>900-041-49</w:t>
            </w:r>
            <w:r w:rsidR="009311F1" w:rsidRPr="00EF0780">
              <w:rPr>
                <w:rFonts w:hint="eastAsia"/>
                <w:bCs/>
                <w:sz w:val="24"/>
                <w:szCs w:val="24"/>
              </w:rPr>
              <w:t>（含有或沾染毒性、感染性危险废物的废弃包装物、容器、过滤吸附介质</w:t>
            </w:r>
            <w:r w:rsidR="00A7542E" w:rsidRPr="00EF0780">
              <w:rPr>
                <w:rFonts w:hint="eastAsia"/>
                <w:bCs/>
                <w:sz w:val="24"/>
                <w:szCs w:val="24"/>
              </w:rPr>
              <w:t>）；</w:t>
            </w:r>
            <w:r w:rsidR="00225E9C">
              <w:rPr>
                <w:rFonts w:hint="eastAsia"/>
                <w:bCs/>
                <w:sz w:val="24"/>
                <w:szCs w:val="24"/>
              </w:rPr>
              <w:t>废显影液、废冲版水</w:t>
            </w:r>
            <w:r w:rsidR="00A7542E" w:rsidRPr="00EF0780">
              <w:rPr>
                <w:rFonts w:hint="eastAsia"/>
                <w:bCs/>
                <w:sz w:val="24"/>
                <w:szCs w:val="24"/>
              </w:rPr>
              <w:t>废物类别为</w:t>
            </w:r>
            <w:r w:rsidR="00A7542E" w:rsidRPr="00EF0780">
              <w:rPr>
                <w:rFonts w:hint="eastAsia"/>
                <w:bCs/>
                <w:sz w:val="24"/>
                <w:szCs w:val="24"/>
              </w:rPr>
              <w:t>HW</w:t>
            </w:r>
            <w:r w:rsidR="00A7542E" w:rsidRPr="00EF0780">
              <w:rPr>
                <w:rFonts w:hint="eastAsia"/>
                <w:sz w:val="24"/>
                <w:szCs w:val="21"/>
              </w:rPr>
              <w:t>16</w:t>
            </w:r>
            <w:r w:rsidR="00A7542E" w:rsidRPr="00EF0780">
              <w:rPr>
                <w:rFonts w:hint="eastAsia"/>
                <w:sz w:val="24"/>
                <w:szCs w:val="21"/>
              </w:rPr>
              <w:t>，为感光材料废物，废物代码为</w:t>
            </w:r>
            <w:r w:rsidR="00A7542E" w:rsidRPr="00EF0780">
              <w:rPr>
                <w:rFonts w:hint="eastAsia"/>
                <w:sz w:val="24"/>
                <w:szCs w:val="21"/>
              </w:rPr>
              <w:t>231-002-16</w:t>
            </w:r>
            <w:r w:rsidR="00A7542E" w:rsidRPr="00EF0780">
              <w:rPr>
                <w:rFonts w:hint="eastAsia"/>
                <w:sz w:val="24"/>
                <w:szCs w:val="21"/>
              </w:rPr>
              <w:t>（使用显影剂进行印刷显影、抗蚀图形显影，以及凸版印刷产生的废显（定）影剂、胶片及废相纸）；</w:t>
            </w:r>
            <w:r w:rsidR="000115C0">
              <w:rPr>
                <w:rFonts w:hint="eastAsia"/>
                <w:color w:val="000000"/>
                <w:sz w:val="24"/>
                <w:szCs w:val="24"/>
              </w:rPr>
              <w:t>显影液废弃包装桶废物类别为</w:t>
            </w:r>
            <w:r w:rsidR="000115C0" w:rsidRPr="00EF0780">
              <w:rPr>
                <w:rFonts w:hint="eastAsia"/>
                <w:bCs/>
                <w:sz w:val="24"/>
              </w:rPr>
              <w:t>HW</w:t>
            </w:r>
            <w:r w:rsidR="000115C0">
              <w:rPr>
                <w:rFonts w:hint="eastAsia"/>
                <w:bCs/>
                <w:sz w:val="24"/>
              </w:rPr>
              <w:t>49</w:t>
            </w:r>
            <w:r w:rsidR="000115C0">
              <w:rPr>
                <w:rFonts w:hint="eastAsia"/>
                <w:bCs/>
                <w:sz w:val="24"/>
              </w:rPr>
              <w:t>，</w:t>
            </w:r>
            <w:r w:rsidR="000115C0" w:rsidRPr="00EF0780">
              <w:rPr>
                <w:rFonts w:hint="eastAsia"/>
                <w:bCs/>
                <w:sz w:val="24"/>
                <w:szCs w:val="24"/>
              </w:rPr>
              <w:t>废物代码为</w:t>
            </w:r>
            <w:r w:rsidR="000115C0" w:rsidRPr="000115C0">
              <w:rPr>
                <w:bCs/>
                <w:sz w:val="24"/>
              </w:rPr>
              <w:t>900-041-49</w:t>
            </w:r>
            <w:r w:rsidR="000115C0" w:rsidRPr="00EF0780">
              <w:rPr>
                <w:rFonts w:hint="eastAsia"/>
                <w:sz w:val="24"/>
                <w:szCs w:val="21"/>
              </w:rPr>
              <w:t>（</w:t>
            </w:r>
            <w:r w:rsidR="000115C0" w:rsidRPr="000115C0">
              <w:rPr>
                <w:rFonts w:hint="eastAsia"/>
                <w:bCs/>
                <w:sz w:val="24"/>
              </w:rPr>
              <w:t>含有或沾染毒性、感染性危险废物的废弃包装物、容器、过滤吸附介质</w:t>
            </w:r>
            <w:r w:rsidR="000115C0" w:rsidRPr="00EF0780">
              <w:rPr>
                <w:rFonts w:hint="eastAsia"/>
                <w:sz w:val="24"/>
                <w:szCs w:val="21"/>
              </w:rPr>
              <w:t>）</w:t>
            </w:r>
            <w:r w:rsidR="000115C0">
              <w:rPr>
                <w:rFonts w:hint="eastAsia"/>
                <w:sz w:val="24"/>
                <w:szCs w:val="21"/>
              </w:rPr>
              <w:t>；</w:t>
            </w:r>
            <w:r w:rsidR="00A7542E" w:rsidRPr="00EF0780">
              <w:rPr>
                <w:rFonts w:hint="eastAsia"/>
                <w:sz w:val="24"/>
                <w:szCs w:val="21"/>
              </w:rPr>
              <w:t>废油墨桶以及废抹布</w:t>
            </w:r>
            <w:r w:rsidR="00A7542E" w:rsidRPr="00EF0780">
              <w:rPr>
                <w:rFonts w:hint="eastAsia"/>
                <w:bCs/>
                <w:sz w:val="24"/>
                <w:szCs w:val="24"/>
              </w:rPr>
              <w:t>废物类别为</w:t>
            </w:r>
            <w:r w:rsidR="00A7542E" w:rsidRPr="00EF0780">
              <w:rPr>
                <w:rFonts w:hint="eastAsia"/>
                <w:bCs/>
                <w:sz w:val="24"/>
              </w:rPr>
              <w:t>HW12</w:t>
            </w:r>
            <w:r w:rsidR="00A7542E" w:rsidRPr="00EF0780">
              <w:rPr>
                <w:rFonts w:hint="eastAsia"/>
                <w:bCs/>
                <w:sz w:val="24"/>
              </w:rPr>
              <w:t>，</w:t>
            </w:r>
            <w:r w:rsidR="00A7542E" w:rsidRPr="00EF0780">
              <w:rPr>
                <w:rFonts w:hint="eastAsia"/>
                <w:bCs/>
                <w:sz w:val="24"/>
                <w:szCs w:val="24"/>
              </w:rPr>
              <w:lastRenderedPageBreak/>
              <w:t>废物代码为</w:t>
            </w:r>
            <w:r w:rsidR="00A7542E" w:rsidRPr="00EF0780">
              <w:rPr>
                <w:rFonts w:hint="eastAsia"/>
                <w:bCs/>
                <w:sz w:val="24"/>
              </w:rPr>
              <w:t>264-013-12</w:t>
            </w:r>
            <w:r w:rsidR="00A7542E" w:rsidRPr="00EF0780">
              <w:rPr>
                <w:rFonts w:hint="eastAsia"/>
                <w:sz w:val="24"/>
                <w:szCs w:val="21"/>
              </w:rPr>
              <w:t>（</w:t>
            </w:r>
            <w:r w:rsidR="00A7542E" w:rsidRPr="00EF0780">
              <w:rPr>
                <w:rFonts w:hint="eastAsia"/>
                <w:bCs/>
                <w:sz w:val="24"/>
              </w:rPr>
              <w:t>涂料、油墨、颜料及类似产品制造</w:t>
            </w:r>
            <w:r w:rsidR="00A7542E" w:rsidRPr="00EF0780">
              <w:rPr>
                <w:rFonts w:hint="eastAsia"/>
                <w:sz w:val="24"/>
                <w:szCs w:val="21"/>
              </w:rPr>
              <w:t>）</w:t>
            </w:r>
            <w:r w:rsidR="00A7542E" w:rsidRPr="00EF0780">
              <w:rPr>
                <w:rFonts w:hint="eastAsia"/>
                <w:bCs/>
                <w:sz w:val="24"/>
              </w:rPr>
              <w:t>；</w:t>
            </w:r>
            <w:r w:rsidR="00A7542E" w:rsidRPr="00EF0780">
              <w:rPr>
                <w:rFonts w:hint="eastAsia"/>
                <w:sz w:val="24"/>
                <w:szCs w:val="21"/>
              </w:rPr>
              <w:t>废</w:t>
            </w:r>
            <w:r w:rsidR="00A7542E" w:rsidRPr="00EF0780">
              <w:rPr>
                <w:rFonts w:hint="eastAsia"/>
                <w:sz w:val="24"/>
                <w:szCs w:val="21"/>
              </w:rPr>
              <w:t>PS</w:t>
            </w:r>
            <w:r w:rsidR="00A7542E" w:rsidRPr="00EF0780">
              <w:rPr>
                <w:rFonts w:hint="eastAsia"/>
                <w:sz w:val="24"/>
                <w:szCs w:val="21"/>
              </w:rPr>
              <w:t>版</w:t>
            </w:r>
            <w:r w:rsidR="00A7542E" w:rsidRPr="00EF0780">
              <w:rPr>
                <w:rFonts w:hint="eastAsia"/>
                <w:bCs/>
                <w:sz w:val="24"/>
                <w:szCs w:val="24"/>
              </w:rPr>
              <w:t>废物类别为</w:t>
            </w:r>
            <w:r w:rsidR="00A7542E" w:rsidRPr="00EF0780">
              <w:rPr>
                <w:rFonts w:hint="eastAsia"/>
                <w:bCs/>
                <w:sz w:val="24"/>
              </w:rPr>
              <w:t>HW12</w:t>
            </w:r>
            <w:r w:rsidR="00A7542E" w:rsidRPr="00EF0780">
              <w:rPr>
                <w:rFonts w:hint="eastAsia"/>
                <w:bCs/>
                <w:sz w:val="24"/>
              </w:rPr>
              <w:t>，</w:t>
            </w:r>
            <w:r w:rsidR="00A7542E" w:rsidRPr="00EF0780">
              <w:rPr>
                <w:rFonts w:hint="eastAsia"/>
                <w:bCs/>
                <w:sz w:val="24"/>
                <w:szCs w:val="24"/>
              </w:rPr>
              <w:t>废物代码为</w:t>
            </w:r>
            <w:r w:rsidR="00A7542E" w:rsidRPr="00EF0780">
              <w:rPr>
                <w:rFonts w:hint="eastAsia"/>
                <w:sz w:val="24"/>
                <w:szCs w:val="21"/>
              </w:rPr>
              <w:t>900-255-12</w:t>
            </w:r>
            <w:r w:rsidR="00A7542E" w:rsidRPr="00EF0780">
              <w:rPr>
                <w:rFonts w:hint="eastAsia"/>
                <w:sz w:val="24"/>
                <w:szCs w:val="21"/>
              </w:rPr>
              <w:t>（</w:t>
            </w:r>
            <w:r w:rsidR="00A7542E" w:rsidRPr="00EF0780">
              <w:rPr>
                <w:rFonts w:hint="eastAsia"/>
                <w:bCs/>
                <w:sz w:val="24"/>
              </w:rPr>
              <w:t>使用各种颜料进行着色过程中产生的染料和涂料废物</w:t>
            </w:r>
            <w:r w:rsidR="00A7542E" w:rsidRPr="00EF0780">
              <w:rPr>
                <w:rFonts w:hint="eastAsia"/>
                <w:sz w:val="24"/>
                <w:szCs w:val="21"/>
              </w:rPr>
              <w:t>）</w:t>
            </w:r>
            <w:r w:rsidRPr="00EF0780">
              <w:rPr>
                <w:rFonts w:hint="eastAsia"/>
                <w:bCs/>
                <w:sz w:val="24"/>
                <w:szCs w:val="24"/>
              </w:rPr>
              <w:t>评价要求将</w:t>
            </w:r>
            <w:r w:rsidR="00DB7B12" w:rsidRPr="00EF0780">
              <w:rPr>
                <w:rFonts w:hint="eastAsia"/>
                <w:bCs/>
                <w:sz w:val="24"/>
                <w:szCs w:val="24"/>
              </w:rPr>
              <w:t>危险废物</w:t>
            </w:r>
            <w:r w:rsidRPr="00EF0780">
              <w:rPr>
                <w:rFonts w:hint="eastAsia"/>
                <w:bCs/>
                <w:sz w:val="24"/>
                <w:szCs w:val="24"/>
              </w:rPr>
              <w:t>暂存于危废暂存间内，定期交由有资质单位处置。</w:t>
            </w:r>
          </w:p>
          <w:p w:rsidR="004446E0" w:rsidRPr="00EF0780" w:rsidRDefault="00692308" w:rsidP="001E7B69">
            <w:pPr>
              <w:spacing w:line="400" w:lineRule="exact"/>
              <w:ind w:firstLineChars="200" w:firstLine="482"/>
              <w:rPr>
                <w:color w:val="000000"/>
                <w:sz w:val="24"/>
                <w:szCs w:val="24"/>
              </w:rPr>
            </w:pPr>
            <w:r w:rsidRPr="00EF0780">
              <w:rPr>
                <w:b/>
                <w:bCs/>
                <w:color w:val="000000"/>
                <w:sz w:val="24"/>
                <w:szCs w:val="24"/>
              </w:rPr>
              <w:t>4</w:t>
            </w:r>
            <w:r w:rsidRPr="00EF0780">
              <w:rPr>
                <w:b/>
                <w:bCs/>
                <w:color w:val="000000"/>
                <w:sz w:val="24"/>
                <w:szCs w:val="24"/>
              </w:rPr>
              <w:t>、总量控制指标</w:t>
            </w:r>
          </w:p>
          <w:p w:rsidR="00620E5F" w:rsidRPr="00EF0780" w:rsidRDefault="00620E5F" w:rsidP="00384638">
            <w:pPr>
              <w:spacing w:line="480" w:lineRule="exact"/>
              <w:ind w:firstLineChars="200" w:firstLine="480"/>
              <w:rPr>
                <w:color w:val="000000" w:themeColor="text1"/>
                <w:sz w:val="24"/>
                <w:szCs w:val="24"/>
              </w:rPr>
            </w:pPr>
            <w:r w:rsidRPr="00EF0780">
              <w:rPr>
                <w:rFonts w:hint="eastAsia"/>
                <w:color w:val="000000" w:themeColor="text1"/>
                <w:sz w:val="24"/>
                <w:szCs w:val="24"/>
              </w:rPr>
              <w:t>本项目</w:t>
            </w:r>
            <w:r w:rsidR="003F4CAB">
              <w:rPr>
                <w:rFonts w:hint="eastAsia"/>
                <w:color w:val="000000" w:themeColor="text1"/>
                <w:sz w:val="24"/>
                <w:szCs w:val="24"/>
              </w:rPr>
              <w:t>重点污染物</w:t>
            </w:r>
            <w:r w:rsidR="00160F2D">
              <w:rPr>
                <w:rFonts w:hint="eastAsia"/>
                <w:color w:val="000000" w:themeColor="text1"/>
                <w:sz w:val="24"/>
                <w:szCs w:val="24"/>
              </w:rPr>
              <w:t>总量控制指标为</w:t>
            </w:r>
            <w:r w:rsidR="00FC75E2" w:rsidRPr="00FC75E2">
              <w:rPr>
                <w:rFonts w:hint="eastAsia"/>
                <w:color w:val="000000" w:themeColor="text1"/>
                <w:sz w:val="24"/>
                <w:szCs w:val="24"/>
              </w:rPr>
              <w:t>废气污染物</w:t>
            </w:r>
            <w:r w:rsidR="00160F2D">
              <w:rPr>
                <w:rFonts w:hint="eastAsia"/>
                <w:color w:val="000000" w:themeColor="text1"/>
                <w:sz w:val="24"/>
                <w:szCs w:val="24"/>
              </w:rPr>
              <w:t>VOCs</w:t>
            </w:r>
            <w:r w:rsidR="00160F2D">
              <w:rPr>
                <w:rFonts w:hint="eastAsia"/>
                <w:color w:val="000000" w:themeColor="text1"/>
                <w:sz w:val="24"/>
                <w:szCs w:val="24"/>
              </w:rPr>
              <w:t>，</w:t>
            </w:r>
            <w:r w:rsidR="00747B74">
              <w:rPr>
                <w:rFonts w:hint="eastAsia"/>
                <w:color w:val="000000" w:themeColor="text1"/>
                <w:sz w:val="24"/>
                <w:szCs w:val="24"/>
              </w:rPr>
              <w:t>现有工程排放量为</w:t>
            </w:r>
            <w:r w:rsidR="00747B74">
              <w:rPr>
                <w:rFonts w:hint="eastAsia"/>
                <w:color w:val="000000" w:themeColor="text1"/>
                <w:sz w:val="24"/>
                <w:szCs w:val="24"/>
              </w:rPr>
              <w:t>0.0358</w:t>
            </w:r>
            <w:r w:rsidR="00747B74" w:rsidRPr="00EF0780">
              <w:rPr>
                <w:rFonts w:hint="eastAsia"/>
                <w:color w:val="000000" w:themeColor="text1"/>
                <w:sz w:val="24"/>
                <w:szCs w:val="24"/>
              </w:rPr>
              <w:t xml:space="preserve"> t/a</w:t>
            </w:r>
            <w:r w:rsidR="00747B74">
              <w:rPr>
                <w:rFonts w:hint="eastAsia"/>
                <w:color w:val="000000" w:themeColor="text1"/>
                <w:sz w:val="24"/>
                <w:szCs w:val="24"/>
              </w:rPr>
              <w:t>，</w:t>
            </w:r>
            <w:r w:rsidR="00747B74" w:rsidRPr="00EF0780">
              <w:rPr>
                <w:rFonts w:hint="eastAsia"/>
                <w:color w:val="000000" w:themeColor="text1"/>
                <w:sz w:val="24"/>
                <w:szCs w:val="24"/>
              </w:rPr>
              <w:t>建设单位采取以新带老整改措施，对</w:t>
            </w:r>
            <w:r w:rsidR="00747B74" w:rsidRPr="00EF0780">
              <w:rPr>
                <w:rFonts w:hint="eastAsia"/>
                <w:sz w:val="24"/>
                <w:szCs w:val="24"/>
              </w:rPr>
              <w:t>印刷、覆膜工序废气治理措施基础上加</w:t>
            </w:r>
            <w:r w:rsidR="00747B74" w:rsidRPr="00EF0780">
              <w:rPr>
                <w:rFonts w:hint="eastAsia"/>
                <w:sz w:val="24"/>
                <w:szCs w:val="24"/>
              </w:rPr>
              <w:t>UV</w:t>
            </w:r>
            <w:r w:rsidR="00747B74" w:rsidRPr="00EF0780">
              <w:rPr>
                <w:rFonts w:hint="eastAsia"/>
                <w:sz w:val="24"/>
                <w:szCs w:val="24"/>
              </w:rPr>
              <w:t>光催化氧化装置，</w:t>
            </w:r>
            <w:r w:rsidR="00747B74">
              <w:rPr>
                <w:rFonts w:hint="eastAsia"/>
                <w:sz w:val="24"/>
                <w:szCs w:val="24"/>
              </w:rPr>
              <w:t>整改后</w:t>
            </w:r>
            <w:r w:rsidR="00160F2D">
              <w:rPr>
                <w:rFonts w:hint="eastAsia"/>
                <w:sz w:val="24"/>
                <w:szCs w:val="24"/>
              </w:rPr>
              <w:t>现有工程</w:t>
            </w:r>
            <w:r w:rsidR="00747B74">
              <w:rPr>
                <w:rFonts w:hint="eastAsia"/>
                <w:sz w:val="24"/>
                <w:szCs w:val="24"/>
              </w:rPr>
              <w:t>排放量为</w:t>
            </w:r>
            <w:r w:rsidR="00747B74">
              <w:rPr>
                <w:rFonts w:hint="eastAsia"/>
                <w:sz w:val="24"/>
                <w:szCs w:val="24"/>
              </w:rPr>
              <w:t>0.003</w:t>
            </w:r>
            <w:r w:rsidR="00747B74" w:rsidRPr="00EF0780">
              <w:rPr>
                <w:rFonts w:hint="eastAsia"/>
                <w:color w:val="000000" w:themeColor="text1"/>
                <w:sz w:val="24"/>
                <w:szCs w:val="24"/>
              </w:rPr>
              <w:t>t/a</w:t>
            </w:r>
            <w:r w:rsidR="00160F2D">
              <w:rPr>
                <w:rFonts w:hint="eastAsia"/>
                <w:color w:val="000000" w:themeColor="text1"/>
                <w:sz w:val="24"/>
                <w:szCs w:val="24"/>
              </w:rPr>
              <w:t>，</w:t>
            </w:r>
            <w:r w:rsidR="00160F2D" w:rsidRPr="008D477C">
              <w:rPr>
                <w:rFonts w:hint="eastAsia"/>
                <w:color w:val="000000" w:themeColor="text1"/>
                <w:sz w:val="24"/>
                <w:szCs w:val="24"/>
              </w:rPr>
              <w:t>以新带老削减量</w:t>
            </w:r>
            <w:r w:rsidR="00160F2D">
              <w:rPr>
                <w:rFonts w:hint="eastAsia"/>
                <w:color w:val="000000" w:themeColor="text1"/>
                <w:sz w:val="24"/>
                <w:szCs w:val="24"/>
              </w:rPr>
              <w:t>为</w:t>
            </w:r>
            <w:r w:rsidR="00160F2D" w:rsidRPr="008D477C">
              <w:rPr>
                <w:color w:val="000000" w:themeColor="text1"/>
                <w:sz w:val="24"/>
                <w:szCs w:val="24"/>
              </w:rPr>
              <w:t>0.0328</w:t>
            </w:r>
            <w:r w:rsidR="00160F2D">
              <w:t xml:space="preserve"> </w:t>
            </w:r>
            <w:r w:rsidR="00160F2D" w:rsidRPr="008D477C">
              <w:rPr>
                <w:color w:val="000000" w:themeColor="text1"/>
                <w:sz w:val="24"/>
                <w:szCs w:val="24"/>
              </w:rPr>
              <w:t>t/a</w:t>
            </w:r>
            <w:r w:rsidR="00747B74">
              <w:rPr>
                <w:rFonts w:hint="eastAsia"/>
                <w:color w:val="000000" w:themeColor="text1"/>
                <w:sz w:val="24"/>
                <w:szCs w:val="24"/>
              </w:rPr>
              <w:t>。本项目</w:t>
            </w:r>
            <w:r w:rsidR="00747B74" w:rsidRPr="00EF0780">
              <w:rPr>
                <w:rFonts w:hint="eastAsia"/>
                <w:color w:val="000000" w:themeColor="text1"/>
                <w:sz w:val="24"/>
                <w:szCs w:val="24"/>
              </w:rPr>
              <w:t>VOCs</w:t>
            </w:r>
            <w:r w:rsidR="00747B74">
              <w:rPr>
                <w:rFonts w:hint="eastAsia"/>
                <w:color w:val="000000" w:themeColor="text1"/>
                <w:sz w:val="24"/>
                <w:szCs w:val="24"/>
              </w:rPr>
              <w:t>排放量为</w:t>
            </w:r>
            <w:r w:rsidR="00747B74" w:rsidRPr="00747B74">
              <w:rPr>
                <w:color w:val="000000" w:themeColor="text1"/>
                <w:sz w:val="24"/>
                <w:szCs w:val="24"/>
              </w:rPr>
              <w:t>0.027</w:t>
            </w:r>
            <w:r w:rsidR="00747B74" w:rsidRPr="00EF0780">
              <w:rPr>
                <w:rFonts w:hint="eastAsia"/>
                <w:color w:val="000000" w:themeColor="text1"/>
                <w:sz w:val="24"/>
                <w:szCs w:val="24"/>
              </w:rPr>
              <w:t xml:space="preserve"> t/a</w:t>
            </w:r>
            <w:r w:rsidR="00747B74">
              <w:rPr>
                <w:rFonts w:hint="eastAsia"/>
                <w:color w:val="000000" w:themeColor="text1"/>
                <w:sz w:val="24"/>
                <w:szCs w:val="24"/>
              </w:rPr>
              <w:t>，</w:t>
            </w:r>
            <w:r w:rsidR="0056766C" w:rsidRPr="00EF0780">
              <w:rPr>
                <w:rFonts w:hint="eastAsia"/>
                <w:color w:val="000000" w:themeColor="text1"/>
                <w:sz w:val="24"/>
                <w:szCs w:val="24"/>
              </w:rPr>
              <w:t>本项目完成后全厂的总量控制指标为</w:t>
            </w:r>
            <w:r w:rsidR="001D5091" w:rsidRPr="00EF0780">
              <w:rPr>
                <w:color w:val="000000" w:themeColor="text1"/>
                <w:sz w:val="24"/>
                <w:szCs w:val="24"/>
              </w:rPr>
              <w:t>0.0</w:t>
            </w:r>
            <w:r w:rsidR="00F46475">
              <w:rPr>
                <w:rFonts w:hint="eastAsia"/>
                <w:color w:val="000000" w:themeColor="text1"/>
                <w:sz w:val="24"/>
                <w:szCs w:val="24"/>
              </w:rPr>
              <w:t>3</w:t>
            </w:r>
            <w:r w:rsidR="0056766C" w:rsidRPr="00EF0780">
              <w:rPr>
                <w:rFonts w:hint="eastAsia"/>
                <w:color w:val="000000" w:themeColor="text1"/>
                <w:sz w:val="24"/>
                <w:szCs w:val="24"/>
              </w:rPr>
              <w:t>t/a</w:t>
            </w:r>
            <w:r w:rsidR="008D477C">
              <w:rPr>
                <w:rFonts w:hint="eastAsia"/>
                <w:color w:val="000000" w:themeColor="text1"/>
                <w:sz w:val="24"/>
                <w:szCs w:val="24"/>
              </w:rPr>
              <w:t>，</w:t>
            </w:r>
            <w:r w:rsidR="00160F2D">
              <w:rPr>
                <w:rFonts w:hint="eastAsia"/>
                <w:color w:val="000000" w:themeColor="text1"/>
                <w:sz w:val="24"/>
                <w:szCs w:val="24"/>
              </w:rPr>
              <w:t>全厂污染物排放量不增加</w:t>
            </w:r>
            <w:r w:rsidR="008D477C">
              <w:rPr>
                <w:rFonts w:hint="eastAsia"/>
                <w:color w:val="000000" w:themeColor="text1"/>
                <w:sz w:val="24"/>
                <w:szCs w:val="24"/>
              </w:rPr>
              <w:t>。</w:t>
            </w:r>
          </w:p>
          <w:p w:rsidR="000C6B75" w:rsidRPr="00EF0780" w:rsidRDefault="000C6B75" w:rsidP="001E7B69">
            <w:pPr>
              <w:spacing w:line="400" w:lineRule="exact"/>
              <w:ind w:firstLineChars="200" w:firstLine="482"/>
              <w:rPr>
                <w:b/>
                <w:bCs/>
                <w:color w:val="000000"/>
                <w:sz w:val="24"/>
                <w:szCs w:val="24"/>
              </w:rPr>
            </w:pPr>
            <w:r w:rsidRPr="00EF0780">
              <w:rPr>
                <w:rFonts w:hint="eastAsia"/>
                <w:b/>
                <w:bCs/>
                <w:color w:val="000000"/>
                <w:sz w:val="24"/>
                <w:szCs w:val="24"/>
              </w:rPr>
              <w:t>5</w:t>
            </w:r>
            <w:r w:rsidRPr="00EF0780">
              <w:rPr>
                <w:rFonts w:hint="eastAsia"/>
                <w:b/>
                <w:bCs/>
                <w:color w:val="000000"/>
                <w:sz w:val="24"/>
                <w:szCs w:val="24"/>
              </w:rPr>
              <w:t>、卫生防护距离</w:t>
            </w:r>
          </w:p>
          <w:p w:rsidR="000C6B75" w:rsidRPr="00EF0780" w:rsidRDefault="000C6B75" w:rsidP="00F100DE">
            <w:pPr>
              <w:spacing w:line="480" w:lineRule="exact"/>
              <w:ind w:firstLineChars="200" w:firstLine="480"/>
              <w:outlineLvl w:val="0"/>
              <w:rPr>
                <w:sz w:val="24"/>
                <w:szCs w:val="24"/>
              </w:rPr>
            </w:pPr>
            <w:r w:rsidRPr="00EF0780">
              <w:rPr>
                <w:rFonts w:hint="eastAsia"/>
                <w:sz w:val="24"/>
                <w:szCs w:val="24"/>
              </w:rPr>
              <w:t>根据计算结果和卫生防护距离确定原则</w:t>
            </w:r>
            <w:r w:rsidR="000F32C3" w:rsidRPr="00EF0780">
              <w:rPr>
                <w:rFonts w:hint="eastAsia"/>
                <w:sz w:val="24"/>
                <w:szCs w:val="24"/>
              </w:rPr>
              <w:t>，</w:t>
            </w:r>
            <w:r w:rsidR="00FB0274">
              <w:rPr>
                <w:rFonts w:hint="eastAsia"/>
                <w:sz w:val="24"/>
                <w:szCs w:val="24"/>
              </w:rPr>
              <w:t>全厂</w:t>
            </w:r>
            <w:r w:rsidR="000F32C3" w:rsidRPr="00EF0780">
              <w:rPr>
                <w:rFonts w:hint="eastAsia"/>
                <w:sz w:val="24"/>
                <w:szCs w:val="24"/>
              </w:rPr>
              <w:t>应设置卫生防护距离为</w:t>
            </w:r>
            <w:r w:rsidR="00CD1287" w:rsidRPr="00EF0780">
              <w:rPr>
                <w:rFonts w:hint="eastAsia"/>
                <w:sz w:val="24"/>
                <w:szCs w:val="24"/>
              </w:rPr>
              <w:t>5</w:t>
            </w:r>
            <w:r w:rsidR="000F32C3" w:rsidRPr="00EF0780">
              <w:rPr>
                <w:rFonts w:hint="eastAsia"/>
                <w:sz w:val="24"/>
                <w:szCs w:val="24"/>
              </w:rPr>
              <w:t>0m</w:t>
            </w:r>
            <w:r w:rsidR="000F32C3" w:rsidRPr="00EF0780">
              <w:rPr>
                <w:rFonts w:hint="eastAsia"/>
                <w:sz w:val="24"/>
                <w:szCs w:val="24"/>
              </w:rPr>
              <w:t>。</w:t>
            </w:r>
            <w:r w:rsidR="00725C38" w:rsidRPr="00EF0780">
              <w:rPr>
                <w:rFonts w:hint="eastAsia"/>
                <w:sz w:val="24"/>
                <w:szCs w:val="24"/>
              </w:rPr>
              <w:t>结合现有工程设防情况，确定全厂的防护距离为东厂界外</w:t>
            </w:r>
            <w:r w:rsidR="00B30DE3">
              <w:rPr>
                <w:rFonts w:hint="eastAsia"/>
                <w:sz w:val="24"/>
                <w:szCs w:val="24"/>
              </w:rPr>
              <w:t>4</w:t>
            </w:r>
            <w:r w:rsidR="00725C38" w:rsidRPr="00EF0780">
              <w:rPr>
                <w:rFonts w:hint="eastAsia"/>
                <w:sz w:val="24"/>
                <w:szCs w:val="24"/>
              </w:rPr>
              <w:t>m</w:t>
            </w:r>
            <w:r w:rsidR="00725C38" w:rsidRPr="00EF0780">
              <w:rPr>
                <w:rFonts w:hint="eastAsia"/>
                <w:sz w:val="24"/>
                <w:szCs w:val="24"/>
              </w:rPr>
              <w:t>；南厂界外</w:t>
            </w:r>
            <w:r w:rsidR="00FE42A2" w:rsidRPr="00EF0780">
              <w:rPr>
                <w:rFonts w:hint="eastAsia"/>
                <w:sz w:val="24"/>
                <w:szCs w:val="24"/>
              </w:rPr>
              <w:t>23</w:t>
            </w:r>
            <w:r w:rsidR="00725C38" w:rsidRPr="00EF0780">
              <w:rPr>
                <w:rFonts w:hint="eastAsia"/>
                <w:sz w:val="24"/>
                <w:szCs w:val="24"/>
              </w:rPr>
              <w:t>m</w:t>
            </w:r>
            <w:r w:rsidR="00725C38" w:rsidRPr="00EF0780">
              <w:rPr>
                <w:rFonts w:hint="eastAsia"/>
                <w:sz w:val="24"/>
                <w:szCs w:val="24"/>
              </w:rPr>
              <w:t>；西厂界外</w:t>
            </w:r>
            <w:r w:rsidR="00FE42A2" w:rsidRPr="00EF0780">
              <w:rPr>
                <w:rFonts w:hint="eastAsia"/>
                <w:sz w:val="24"/>
                <w:szCs w:val="24"/>
              </w:rPr>
              <w:t>5</w:t>
            </w:r>
            <w:r w:rsidR="00725C38" w:rsidRPr="00EF0780">
              <w:rPr>
                <w:rFonts w:hint="eastAsia"/>
                <w:sz w:val="24"/>
                <w:szCs w:val="24"/>
              </w:rPr>
              <w:t>0m</w:t>
            </w:r>
            <w:r w:rsidR="00725C38" w:rsidRPr="00EF0780">
              <w:rPr>
                <w:rFonts w:hint="eastAsia"/>
                <w:sz w:val="24"/>
                <w:szCs w:val="24"/>
              </w:rPr>
              <w:t>；北厂界外</w:t>
            </w:r>
            <w:r w:rsidR="00FE42A2" w:rsidRPr="00EF0780">
              <w:rPr>
                <w:rFonts w:hint="eastAsia"/>
                <w:sz w:val="24"/>
                <w:szCs w:val="24"/>
              </w:rPr>
              <w:t>5</w:t>
            </w:r>
            <w:r w:rsidR="00725C38" w:rsidRPr="00EF0780">
              <w:rPr>
                <w:rFonts w:hint="eastAsia"/>
                <w:sz w:val="24"/>
                <w:szCs w:val="24"/>
              </w:rPr>
              <w:t>0m</w:t>
            </w:r>
            <w:r w:rsidR="00725C38" w:rsidRPr="00EF0780">
              <w:rPr>
                <w:rFonts w:hint="eastAsia"/>
                <w:sz w:val="24"/>
                <w:szCs w:val="24"/>
              </w:rPr>
              <w:t>。</w:t>
            </w:r>
            <w:r w:rsidR="000F32C3" w:rsidRPr="00EF0780">
              <w:rPr>
                <w:rFonts w:hint="eastAsia"/>
                <w:sz w:val="24"/>
                <w:szCs w:val="24"/>
              </w:rPr>
              <w:t>根据现场调查，防护距离内无环境敏感点，满足防护距离的要求。</w:t>
            </w:r>
          </w:p>
          <w:p w:rsidR="004446E0" w:rsidRPr="00EF0780" w:rsidRDefault="0020253A" w:rsidP="00620E5F">
            <w:pPr>
              <w:snapToGrid w:val="0"/>
              <w:spacing w:line="440" w:lineRule="exact"/>
              <w:ind w:firstLineChars="200" w:firstLine="482"/>
              <w:rPr>
                <w:rFonts w:eastAsia="楷体_GB2312"/>
                <w:b/>
                <w:bCs/>
                <w:color w:val="000000"/>
                <w:sz w:val="24"/>
                <w:szCs w:val="24"/>
              </w:rPr>
            </w:pPr>
            <w:r w:rsidRPr="00EF0780">
              <w:rPr>
                <w:rFonts w:hint="eastAsia"/>
                <w:b/>
                <w:bCs/>
                <w:color w:val="000000"/>
                <w:sz w:val="24"/>
                <w:szCs w:val="24"/>
              </w:rPr>
              <w:t>6</w:t>
            </w:r>
            <w:r w:rsidR="00692308" w:rsidRPr="00EF0780">
              <w:rPr>
                <w:b/>
                <w:bCs/>
                <w:color w:val="000000"/>
                <w:sz w:val="24"/>
                <w:szCs w:val="24"/>
              </w:rPr>
              <w:t>、环保投资</w:t>
            </w:r>
          </w:p>
          <w:p w:rsidR="004446E0" w:rsidRPr="00EF0780" w:rsidRDefault="00AB6C56" w:rsidP="00384638">
            <w:pPr>
              <w:spacing w:line="480" w:lineRule="exact"/>
              <w:ind w:firstLineChars="200" w:firstLine="480"/>
              <w:rPr>
                <w:color w:val="000000"/>
                <w:sz w:val="24"/>
                <w:szCs w:val="24"/>
              </w:rPr>
            </w:pPr>
            <w:r w:rsidRPr="00EF0780">
              <w:rPr>
                <w:rFonts w:hint="eastAsia"/>
                <w:color w:val="000000"/>
                <w:sz w:val="24"/>
                <w:szCs w:val="24"/>
              </w:rPr>
              <w:t>本</w:t>
            </w:r>
            <w:r w:rsidR="00692308" w:rsidRPr="00EF0780">
              <w:rPr>
                <w:rFonts w:hint="eastAsia"/>
                <w:color w:val="000000"/>
                <w:sz w:val="24"/>
                <w:szCs w:val="24"/>
              </w:rPr>
              <w:t>项目</w:t>
            </w:r>
            <w:r w:rsidRPr="00EF0780">
              <w:rPr>
                <w:rFonts w:hint="eastAsia"/>
                <w:color w:val="000000"/>
                <w:sz w:val="24"/>
                <w:szCs w:val="24"/>
              </w:rPr>
              <w:t>总投资为</w:t>
            </w:r>
            <w:r w:rsidR="00980D8C" w:rsidRPr="00EF0780">
              <w:rPr>
                <w:color w:val="000000"/>
                <w:sz w:val="24"/>
                <w:szCs w:val="24"/>
              </w:rPr>
              <w:t>260</w:t>
            </w:r>
            <w:r w:rsidR="00980D8C" w:rsidRPr="00EF0780">
              <w:rPr>
                <w:color w:val="000000"/>
                <w:sz w:val="24"/>
                <w:szCs w:val="24"/>
              </w:rPr>
              <w:t>万</w:t>
            </w:r>
            <w:r w:rsidRPr="00EF0780">
              <w:rPr>
                <w:rFonts w:hint="eastAsia"/>
                <w:color w:val="000000"/>
                <w:sz w:val="24"/>
                <w:szCs w:val="24"/>
              </w:rPr>
              <w:t>元，</w:t>
            </w:r>
            <w:r w:rsidR="00692308" w:rsidRPr="00EF0780">
              <w:rPr>
                <w:rFonts w:hint="eastAsia"/>
                <w:color w:val="000000"/>
                <w:sz w:val="24"/>
                <w:szCs w:val="24"/>
              </w:rPr>
              <w:t>环保投资</w:t>
            </w:r>
            <w:r w:rsidRPr="00EF0780">
              <w:rPr>
                <w:rFonts w:hint="eastAsia"/>
                <w:color w:val="000000"/>
                <w:sz w:val="24"/>
                <w:szCs w:val="24"/>
              </w:rPr>
              <w:t>为</w:t>
            </w:r>
            <w:r w:rsidR="00FE42A2" w:rsidRPr="00EF0780">
              <w:rPr>
                <w:rFonts w:hint="eastAsia"/>
                <w:color w:val="000000"/>
                <w:sz w:val="24"/>
                <w:szCs w:val="24"/>
              </w:rPr>
              <w:t>6</w:t>
            </w:r>
            <w:r w:rsidR="00692308" w:rsidRPr="00EF0780">
              <w:rPr>
                <w:rFonts w:hint="eastAsia"/>
                <w:color w:val="000000"/>
                <w:sz w:val="24"/>
                <w:szCs w:val="24"/>
              </w:rPr>
              <w:t>万元。环保投资占总投资的</w:t>
            </w:r>
            <w:r w:rsidR="005C5B22" w:rsidRPr="00EF0780">
              <w:rPr>
                <w:rFonts w:hint="eastAsia"/>
                <w:color w:val="000000"/>
                <w:sz w:val="24"/>
                <w:szCs w:val="24"/>
              </w:rPr>
              <w:t>2.3%</w:t>
            </w:r>
            <w:r w:rsidR="00692308" w:rsidRPr="00EF0780">
              <w:rPr>
                <w:rFonts w:hint="eastAsia"/>
                <w:color w:val="000000"/>
                <w:sz w:val="24"/>
                <w:szCs w:val="24"/>
              </w:rPr>
              <w:t>。</w:t>
            </w:r>
          </w:p>
          <w:p w:rsidR="004446E0" w:rsidRPr="00EF0780" w:rsidRDefault="00692308" w:rsidP="00620E5F">
            <w:pPr>
              <w:pStyle w:val="a7"/>
              <w:adjustRightInd w:val="0"/>
              <w:snapToGrid w:val="0"/>
              <w:spacing w:before="0" w:beforeAutospacing="0" w:after="0" w:afterAutospacing="0" w:line="440" w:lineRule="exact"/>
              <w:rPr>
                <w:rFonts w:ascii="Times New Roman" w:hAnsi="Times New Roman" w:cs="Times New Roman"/>
                <w:b/>
                <w:bCs/>
                <w:color w:val="000000"/>
                <w:kern w:val="2"/>
              </w:rPr>
            </w:pPr>
            <w:r w:rsidRPr="00EF0780">
              <w:rPr>
                <w:rFonts w:ascii="Times New Roman" w:hAnsi="Times New Roman" w:cs="Times New Roman" w:hint="eastAsia"/>
                <w:b/>
                <w:bCs/>
                <w:color w:val="000000"/>
                <w:kern w:val="2"/>
              </w:rPr>
              <w:t>二、建议</w:t>
            </w:r>
            <w:r w:rsidRPr="00EF0780">
              <w:rPr>
                <w:rFonts w:ascii="Times New Roman" w:hAnsi="Times New Roman" w:cs="Times New Roman"/>
                <w:b/>
                <w:bCs/>
                <w:color w:val="000000"/>
                <w:kern w:val="2"/>
              </w:rPr>
              <w:tab/>
            </w:r>
          </w:p>
          <w:p w:rsidR="00A047ED" w:rsidRPr="009B6D3F" w:rsidRDefault="00A047ED" w:rsidP="00384638">
            <w:pPr>
              <w:snapToGrid w:val="0"/>
              <w:spacing w:line="480" w:lineRule="exact"/>
              <w:ind w:firstLineChars="200" w:firstLine="480"/>
              <w:rPr>
                <w:color w:val="000000"/>
                <w:sz w:val="24"/>
                <w:szCs w:val="24"/>
              </w:rPr>
            </w:pPr>
            <w:r w:rsidRPr="009B6D3F">
              <w:rPr>
                <w:color w:val="000000"/>
                <w:sz w:val="24"/>
                <w:szCs w:val="24"/>
              </w:rPr>
              <w:t>1</w:t>
            </w:r>
            <w:r w:rsidRPr="009B6D3F">
              <w:rPr>
                <w:rFonts w:hint="eastAsia"/>
                <w:color w:val="000000"/>
                <w:sz w:val="24"/>
                <w:szCs w:val="24"/>
              </w:rPr>
              <w:t>、加强对生产过程中固废的收集和管理工作。</w:t>
            </w:r>
          </w:p>
          <w:p w:rsidR="00A047ED" w:rsidRPr="009B6D3F" w:rsidRDefault="00A047ED" w:rsidP="00384638">
            <w:pPr>
              <w:snapToGrid w:val="0"/>
              <w:spacing w:line="480" w:lineRule="exact"/>
              <w:ind w:firstLineChars="200" w:firstLine="480"/>
              <w:rPr>
                <w:color w:val="000000"/>
                <w:sz w:val="24"/>
                <w:szCs w:val="24"/>
              </w:rPr>
            </w:pPr>
            <w:r w:rsidRPr="009B6D3F">
              <w:rPr>
                <w:color w:val="000000"/>
                <w:sz w:val="24"/>
                <w:szCs w:val="24"/>
              </w:rPr>
              <w:t>2</w:t>
            </w:r>
            <w:r w:rsidRPr="009B6D3F">
              <w:rPr>
                <w:rFonts w:hint="eastAsia"/>
                <w:color w:val="000000"/>
                <w:sz w:val="24"/>
                <w:szCs w:val="24"/>
              </w:rPr>
              <w:t>、加强厂区绿化，采用低噪声设备，起到隔音降噪和改善局部环境的作用。</w:t>
            </w:r>
          </w:p>
          <w:p w:rsidR="00A047ED" w:rsidRPr="009B6D3F" w:rsidRDefault="00A047ED" w:rsidP="00384638">
            <w:pPr>
              <w:snapToGrid w:val="0"/>
              <w:spacing w:line="480" w:lineRule="exact"/>
              <w:ind w:firstLineChars="200" w:firstLine="480"/>
              <w:rPr>
                <w:color w:val="000000"/>
                <w:sz w:val="24"/>
                <w:szCs w:val="24"/>
              </w:rPr>
            </w:pPr>
            <w:r w:rsidRPr="009B6D3F">
              <w:rPr>
                <w:color w:val="000000"/>
                <w:sz w:val="24"/>
                <w:szCs w:val="24"/>
              </w:rPr>
              <w:t>3</w:t>
            </w:r>
            <w:r w:rsidRPr="009B6D3F">
              <w:rPr>
                <w:rFonts w:hint="eastAsia"/>
                <w:color w:val="000000"/>
                <w:sz w:val="24"/>
                <w:szCs w:val="24"/>
              </w:rPr>
              <w:t>、定期维护、调试生产加工设备；确保在正常工况下运行，防止机器运行异常导致噪声超标。</w:t>
            </w:r>
          </w:p>
          <w:p w:rsidR="00A047ED" w:rsidRPr="009B6D3F" w:rsidRDefault="00A047ED" w:rsidP="00384638">
            <w:pPr>
              <w:snapToGrid w:val="0"/>
              <w:spacing w:line="480" w:lineRule="exact"/>
              <w:ind w:firstLineChars="200" w:firstLine="480"/>
              <w:rPr>
                <w:color w:val="000000"/>
                <w:sz w:val="24"/>
                <w:szCs w:val="24"/>
              </w:rPr>
            </w:pPr>
            <w:r w:rsidRPr="009B6D3F">
              <w:rPr>
                <w:rFonts w:hint="eastAsia"/>
                <w:color w:val="000000"/>
                <w:sz w:val="24"/>
                <w:szCs w:val="24"/>
              </w:rPr>
              <w:t>4</w:t>
            </w:r>
            <w:r w:rsidRPr="009B6D3F">
              <w:rPr>
                <w:rFonts w:hint="eastAsia"/>
                <w:color w:val="000000"/>
                <w:sz w:val="24"/>
                <w:szCs w:val="24"/>
              </w:rPr>
              <w:t>、加强生产管理，对生产原料进行合理存放，并做好防火、防泄漏等工作，确保污染防治措施正常运转。</w:t>
            </w:r>
          </w:p>
          <w:p w:rsidR="00DE2CA9" w:rsidRPr="00A047ED" w:rsidRDefault="00DE2CA9" w:rsidP="00620E5F">
            <w:pPr>
              <w:spacing w:line="440" w:lineRule="exact"/>
              <w:jc w:val="left"/>
              <w:rPr>
                <w:b/>
                <w:bCs/>
                <w:color w:val="000000"/>
                <w:sz w:val="24"/>
                <w:szCs w:val="24"/>
              </w:rPr>
            </w:pPr>
          </w:p>
          <w:p w:rsidR="00DE2CA9" w:rsidRDefault="00DE2CA9" w:rsidP="00620E5F">
            <w:pPr>
              <w:spacing w:line="440" w:lineRule="exact"/>
              <w:jc w:val="left"/>
              <w:rPr>
                <w:b/>
                <w:bCs/>
                <w:color w:val="000000"/>
                <w:sz w:val="24"/>
                <w:szCs w:val="24"/>
              </w:rPr>
            </w:pPr>
          </w:p>
          <w:p w:rsidR="00DE2CA9" w:rsidRDefault="00DE2CA9" w:rsidP="00620E5F">
            <w:pPr>
              <w:spacing w:line="440" w:lineRule="exact"/>
              <w:jc w:val="left"/>
              <w:rPr>
                <w:b/>
                <w:bCs/>
                <w:color w:val="000000"/>
                <w:sz w:val="24"/>
                <w:szCs w:val="24"/>
              </w:rPr>
            </w:pPr>
          </w:p>
          <w:p w:rsidR="00DE2CA9" w:rsidRDefault="00DE2CA9" w:rsidP="00620E5F">
            <w:pPr>
              <w:spacing w:line="440" w:lineRule="exact"/>
              <w:jc w:val="left"/>
              <w:rPr>
                <w:b/>
                <w:bCs/>
                <w:color w:val="000000"/>
                <w:sz w:val="24"/>
                <w:szCs w:val="24"/>
              </w:rPr>
            </w:pPr>
          </w:p>
          <w:p w:rsidR="00DE2CA9" w:rsidRDefault="00DE2CA9" w:rsidP="00620E5F">
            <w:pPr>
              <w:spacing w:line="440" w:lineRule="exact"/>
              <w:jc w:val="left"/>
              <w:rPr>
                <w:b/>
                <w:bCs/>
                <w:color w:val="000000"/>
                <w:sz w:val="24"/>
                <w:szCs w:val="24"/>
              </w:rPr>
            </w:pPr>
          </w:p>
          <w:p w:rsidR="00DE2CA9" w:rsidRDefault="00DE2CA9" w:rsidP="00620E5F">
            <w:pPr>
              <w:spacing w:line="440" w:lineRule="exact"/>
              <w:jc w:val="left"/>
              <w:rPr>
                <w:b/>
                <w:bCs/>
                <w:color w:val="000000"/>
                <w:sz w:val="24"/>
                <w:szCs w:val="24"/>
              </w:rPr>
            </w:pPr>
          </w:p>
          <w:p w:rsidR="00DE2CA9" w:rsidRDefault="00DE2CA9" w:rsidP="00620E5F">
            <w:pPr>
              <w:spacing w:line="440" w:lineRule="exact"/>
              <w:jc w:val="left"/>
              <w:rPr>
                <w:b/>
                <w:bCs/>
                <w:color w:val="000000"/>
                <w:sz w:val="24"/>
                <w:szCs w:val="24"/>
              </w:rPr>
            </w:pPr>
          </w:p>
          <w:p w:rsidR="004446E0" w:rsidRPr="00EF0780" w:rsidRDefault="00692308" w:rsidP="00620E5F">
            <w:pPr>
              <w:spacing w:line="440" w:lineRule="exact"/>
              <w:jc w:val="left"/>
              <w:rPr>
                <w:color w:val="000000"/>
                <w:sz w:val="24"/>
                <w:szCs w:val="24"/>
              </w:rPr>
            </w:pPr>
            <w:r w:rsidRPr="00EF0780">
              <w:rPr>
                <w:rFonts w:hint="eastAsia"/>
                <w:b/>
                <w:bCs/>
                <w:color w:val="000000"/>
                <w:sz w:val="24"/>
                <w:szCs w:val="24"/>
              </w:rPr>
              <w:lastRenderedPageBreak/>
              <w:t>三、总结论：</w:t>
            </w:r>
          </w:p>
          <w:p w:rsidR="004446E0" w:rsidRPr="00EF0780" w:rsidRDefault="00980D8C" w:rsidP="00620E5F">
            <w:pPr>
              <w:spacing w:line="440" w:lineRule="exact"/>
              <w:ind w:firstLineChars="200" w:firstLine="480"/>
              <w:rPr>
                <w:color w:val="000000"/>
                <w:sz w:val="24"/>
                <w:szCs w:val="24"/>
              </w:rPr>
            </w:pPr>
            <w:r w:rsidRPr="00EF0780">
              <w:rPr>
                <w:rFonts w:hint="eastAsia"/>
                <w:color w:val="000000"/>
                <w:sz w:val="24"/>
                <w:szCs w:val="24"/>
              </w:rPr>
              <w:t>河南省方</w:t>
            </w:r>
            <w:bookmarkStart w:id="5" w:name="_GoBack"/>
            <w:bookmarkEnd w:id="5"/>
            <w:r w:rsidRPr="00EF0780">
              <w:rPr>
                <w:rFonts w:hint="eastAsia"/>
                <w:color w:val="000000"/>
                <w:sz w:val="24"/>
                <w:szCs w:val="24"/>
              </w:rPr>
              <w:t>向标印务股份有限公司</w:t>
            </w:r>
            <w:r w:rsidR="002E3E04" w:rsidRPr="00EF0780">
              <w:rPr>
                <w:color w:val="000000"/>
                <w:sz w:val="24"/>
                <w:szCs w:val="24"/>
              </w:rPr>
              <w:t>年产</w:t>
            </w:r>
            <w:r w:rsidR="002E3E04" w:rsidRPr="00EF0780">
              <w:rPr>
                <w:color w:val="000000"/>
                <w:sz w:val="24"/>
                <w:szCs w:val="24"/>
              </w:rPr>
              <w:t>100</w:t>
            </w:r>
            <w:r w:rsidR="002E3E04" w:rsidRPr="00EF0780">
              <w:rPr>
                <w:color w:val="000000"/>
                <w:sz w:val="24"/>
                <w:szCs w:val="24"/>
              </w:rPr>
              <w:t>万平方米不干胶标签生产线技术改造项目</w:t>
            </w:r>
            <w:r w:rsidR="00692308" w:rsidRPr="00EF0780">
              <w:rPr>
                <w:rFonts w:hint="eastAsia"/>
                <w:color w:val="000000"/>
                <w:sz w:val="24"/>
                <w:szCs w:val="24"/>
              </w:rPr>
              <w:t>，符合国家产业政策要求，选址可行。项目运营期间产生的各项污染物经治理后均能够达标排放，</w:t>
            </w:r>
            <w:r w:rsidR="00692308" w:rsidRPr="00EF0780">
              <w:rPr>
                <w:color w:val="000000"/>
                <w:sz w:val="24"/>
                <w:szCs w:val="24"/>
              </w:rPr>
              <w:t>处置措施可行</w:t>
            </w:r>
            <w:r w:rsidR="00692308" w:rsidRPr="00EF0780">
              <w:rPr>
                <w:rFonts w:hint="eastAsia"/>
                <w:color w:val="000000"/>
                <w:sz w:val="24"/>
                <w:szCs w:val="24"/>
              </w:rPr>
              <w:t>。评价认为，</w:t>
            </w:r>
            <w:r w:rsidR="00692308" w:rsidRPr="00EF0780">
              <w:rPr>
                <w:color w:val="000000"/>
                <w:sz w:val="24"/>
                <w:szCs w:val="24"/>
              </w:rPr>
              <w:t>从环保角度分析</w:t>
            </w:r>
            <w:r w:rsidR="00692308" w:rsidRPr="00EF0780">
              <w:rPr>
                <w:rFonts w:hint="eastAsia"/>
                <w:color w:val="000000"/>
                <w:sz w:val="24"/>
                <w:szCs w:val="24"/>
              </w:rPr>
              <w:t>，该项目可行。</w:t>
            </w:r>
          </w:p>
          <w:p w:rsidR="004446E0" w:rsidRPr="00EF0780" w:rsidRDefault="004446E0" w:rsidP="00620E5F">
            <w:pPr>
              <w:spacing w:line="440" w:lineRule="exact"/>
              <w:ind w:firstLineChars="200" w:firstLine="480"/>
              <w:rPr>
                <w:color w:val="000000"/>
                <w:sz w:val="24"/>
                <w:szCs w:val="24"/>
              </w:rPr>
            </w:pPr>
          </w:p>
          <w:p w:rsidR="004446E0" w:rsidRPr="00EF0780" w:rsidRDefault="004446E0" w:rsidP="00620E5F">
            <w:pPr>
              <w:spacing w:line="440" w:lineRule="exact"/>
              <w:ind w:firstLineChars="200" w:firstLine="480"/>
              <w:rPr>
                <w:color w:val="000000"/>
                <w:sz w:val="24"/>
                <w:szCs w:val="24"/>
              </w:rPr>
            </w:pPr>
          </w:p>
          <w:p w:rsidR="004446E0" w:rsidRPr="00EF0780" w:rsidRDefault="004446E0" w:rsidP="00620E5F">
            <w:pPr>
              <w:spacing w:line="440" w:lineRule="exact"/>
              <w:ind w:firstLineChars="200" w:firstLine="480"/>
              <w:rPr>
                <w:color w:val="000000"/>
                <w:sz w:val="24"/>
                <w:szCs w:val="24"/>
              </w:rPr>
            </w:pPr>
          </w:p>
          <w:p w:rsidR="004446E0" w:rsidRPr="00EF0780" w:rsidRDefault="004446E0" w:rsidP="00620E5F">
            <w:pPr>
              <w:spacing w:line="440" w:lineRule="exact"/>
              <w:ind w:firstLineChars="200" w:firstLine="480"/>
              <w:rPr>
                <w:color w:val="000000"/>
                <w:sz w:val="24"/>
                <w:szCs w:val="24"/>
              </w:rPr>
            </w:pPr>
          </w:p>
          <w:p w:rsidR="004446E0" w:rsidRPr="00EF0780" w:rsidRDefault="00692308" w:rsidP="00620E5F">
            <w:pPr>
              <w:spacing w:line="440" w:lineRule="exact"/>
              <w:ind w:firstLineChars="2205" w:firstLine="5292"/>
              <w:rPr>
                <w:color w:val="000000"/>
                <w:sz w:val="24"/>
                <w:szCs w:val="24"/>
              </w:rPr>
            </w:pPr>
            <w:r w:rsidRPr="00EF0780">
              <w:rPr>
                <w:rFonts w:hint="eastAsia"/>
                <w:color w:val="000000"/>
                <w:sz w:val="24"/>
                <w:szCs w:val="24"/>
              </w:rPr>
              <w:t>河南安环环保科技有限公司</w:t>
            </w:r>
          </w:p>
          <w:p w:rsidR="004446E0" w:rsidRPr="00EF0780" w:rsidRDefault="00620E5F" w:rsidP="00620E5F">
            <w:pPr>
              <w:spacing w:line="440" w:lineRule="exact"/>
              <w:ind w:firstLineChars="2650" w:firstLine="6360"/>
              <w:rPr>
                <w:color w:val="000000"/>
                <w:sz w:val="24"/>
                <w:szCs w:val="24"/>
              </w:rPr>
            </w:pPr>
            <w:r w:rsidRPr="00EF0780">
              <w:rPr>
                <w:rFonts w:hint="eastAsia"/>
                <w:color w:val="000000"/>
                <w:sz w:val="24"/>
                <w:szCs w:val="24"/>
              </w:rPr>
              <w:t>2019</w:t>
            </w:r>
            <w:r w:rsidR="00AB6C56" w:rsidRPr="00EF0780">
              <w:rPr>
                <w:rFonts w:hint="eastAsia"/>
                <w:color w:val="000000"/>
                <w:sz w:val="24"/>
                <w:szCs w:val="24"/>
              </w:rPr>
              <w:t>年</w:t>
            </w:r>
            <w:r w:rsidR="00AB6C56" w:rsidRPr="00EF0780">
              <w:rPr>
                <w:rFonts w:hint="eastAsia"/>
                <w:color w:val="000000"/>
                <w:sz w:val="24"/>
                <w:szCs w:val="24"/>
              </w:rPr>
              <w:t>1</w:t>
            </w:r>
            <w:r w:rsidR="00AB6C56" w:rsidRPr="00EF0780">
              <w:rPr>
                <w:rFonts w:hint="eastAsia"/>
                <w:color w:val="000000"/>
                <w:sz w:val="24"/>
                <w:szCs w:val="24"/>
              </w:rPr>
              <w:t>月</w:t>
            </w:r>
          </w:p>
          <w:p w:rsidR="003E4626" w:rsidRPr="00EF0780" w:rsidRDefault="003E4626" w:rsidP="00620E5F">
            <w:pPr>
              <w:spacing w:line="440" w:lineRule="exact"/>
              <w:rPr>
                <w:color w:val="000000"/>
                <w:sz w:val="24"/>
                <w:szCs w:val="24"/>
              </w:rPr>
            </w:pPr>
          </w:p>
          <w:p w:rsidR="003E4626" w:rsidRPr="00EF0780" w:rsidRDefault="003E4626" w:rsidP="003E4626">
            <w:pPr>
              <w:spacing w:line="440" w:lineRule="exact"/>
              <w:rPr>
                <w:color w:val="000000"/>
                <w:sz w:val="24"/>
                <w:szCs w:val="24"/>
              </w:rPr>
            </w:pPr>
          </w:p>
          <w:p w:rsidR="003E4626" w:rsidRPr="00EF0780" w:rsidRDefault="003E4626" w:rsidP="003E4626">
            <w:pPr>
              <w:spacing w:line="440" w:lineRule="exact"/>
              <w:rPr>
                <w:color w:val="000000"/>
                <w:sz w:val="24"/>
                <w:szCs w:val="24"/>
              </w:rPr>
            </w:pPr>
          </w:p>
          <w:p w:rsidR="003E4626" w:rsidRPr="00EF0780" w:rsidRDefault="003E4626" w:rsidP="003E4626">
            <w:pPr>
              <w:spacing w:line="440" w:lineRule="exact"/>
              <w:rPr>
                <w:color w:val="000000"/>
                <w:sz w:val="24"/>
                <w:szCs w:val="24"/>
              </w:rPr>
            </w:pPr>
          </w:p>
          <w:p w:rsidR="003E4626" w:rsidRPr="00EF0780" w:rsidRDefault="003E4626" w:rsidP="003E4626">
            <w:pPr>
              <w:spacing w:line="440" w:lineRule="exact"/>
              <w:rPr>
                <w:color w:val="000000"/>
                <w:sz w:val="24"/>
                <w:szCs w:val="24"/>
              </w:rPr>
            </w:pPr>
          </w:p>
          <w:p w:rsidR="003E4626" w:rsidRPr="00EF0780" w:rsidRDefault="003E4626" w:rsidP="003E4626">
            <w:pPr>
              <w:spacing w:line="440" w:lineRule="exact"/>
              <w:rPr>
                <w:color w:val="000000"/>
                <w:sz w:val="24"/>
                <w:szCs w:val="24"/>
              </w:rPr>
            </w:pPr>
          </w:p>
          <w:p w:rsidR="003E4626" w:rsidRPr="00EF0780" w:rsidRDefault="003E4626" w:rsidP="003E4626">
            <w:pPr>
              <w:spacing w:line="440" w:lineRule="exact"/>
              <w:rPr>
                <w:color w:val="000000"/>
                <w:sz w:val="24"/>
                <w:szCs w:val="24"/>
              </w:rPr>
            </w:pPr>
          </w:p>
          <w:p w:rsidR="003E4626" w:rsidRPr="00EF0780" w:rsidRDefault="003E4626" w:rsidP="003E4626">
            <w:pPr>
              <w:spacing w:line="440" w:lineRule="exact"/>
              <w:rPr>
                <w:color w:val="000000"/>
                <w:sz w:val="24"/>
                <w:szCs w:val="24"/>
              </w:rPr>
            </w:pPr>
          </w:p>
          <w:p w:rsidR="003E4626" w:rsidRPr="00EF0780" w:rsidRDefault="003E4626" w:rsidP="003E4626">
            <w:pPr>
              <w:spacing w:line="440" w:lineRule="exact"/>
              <w:rPr>
                <w:color w:val="000000"/>
                <w:sz w:val="24"/>
                <w:szCs w:val="24"/>
              </w:rPr>
            </w:pPr>
          </w:p>
          <w:p w:rsidR="00555624" w:rsidRPr="00EF0780" w:rsidRDefault="00555624" w:rsidP="00783356">
            <w:pPr>
              <w:spacing w:line="440" w:lineRule="exact"/>
              <w:rPr>
                <w:color w:val="000000"/>
              </w:rPr>
            </w:pPr>
          </w:p>
        </w:tc>
      </w:tr>
      <w:tr w:rsidR="004446E0" w:rsidRPr="00EF0780">
        <w:trPr>
          <w:trHeight w:val="1542"/>
        </w:trPr>
        <w:tc>
          <w:tcPr>
            <w:tcW w:w="8613" w:type="dxa"/>
            <w:tcBorders>
              <w:top w:val="single" w:sz="4" w:space="0" w:color="auto"/>
              <w:left w:val="single" w:sz="8" w:space="0" w:color="auto"/>
              <w:bottom w:val="single" w:sz="4" w:space="0" w:color="auto"/>
              <w:right w:val="single" w:sz="8" w:space="0" w:color="auto"/>
            </w:tcBorders>
          </w:tcPr>
          <w:p w:rsidR="004446E0" w:rsidRPr="00EF0780" w:rsidRDefault="004446E0">
            <w:pPr>
              <w:jc w:val="left"/>
              <w:rPr>
                <w:b/>
                <w:bCs/>
                <w:color w:val="000000"/>
                <w:sz w:val="24"/>
                <w:szCs w:val="24"/>
              </w:rPr>
            </w:pPr>
          </w:p>
          <w:p w:rsidR="004446E0" w:rsidRPr="00EF0780" w:rsidRDefault="00692308">
            <w:pPr>
              <w:jc w:val="left"/>
              <w:rPr>
                <w:color w:val="000000"/>
                <w:sz w:val="24"/>
                <w:szCs w:val="24"/>
              </w:rPr>
            </w:pPr>
            <w:r w:rsidRPr="00EF0780">
              <w:rPr>
                <w:rFonts w:hint="eastAsia"/>
                <w:color w:val="000000"/>
                <w:sz w:val="24"/>
                <w:szCs w:val="24"/>
              </w:rPr>
              <w:t xml:space="preserve"> </w:t>
            </w:r>
            <w:r w:rsidRPr="00EF0780">
              <w:rPr>
                <w:rFonts w:hint="eastAsia"/>
                <w:color w:val="000000"/>
                <w:sz w:val="24"/>
                <w:szCs w:val="24"/>
              </w:rPr>
              <w:t>预审意见：</w:t>
            </w: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692308">
            <w:pPr>
              <w:jc w:val="center"/>
              <w:rPr>
                <w:color w:val="000000"/>
                <w:sz w:val="24"/>
                <w:szCs w:val="24"/>
              </w:rPr>
            </w:pPr>
            <w:r w:rsidRPr="00EF0780">
              <w:rPr>
                <w:rFonts w:hint="eastAsia"/>
                <w:color w:val="000000"/>
                <w:sz w:val="24"/>
                <w:szCs w:val="24"/>
              </w:rPr>
              <w:t>公</w:t>
            </w:r>
            <w:r w:rsidRPr="00EF0780">
              <w:rPr>
                <w:rFonts w:hint="eastAsia"/>
                <w:color w:val="000000"/>
                <w:sz w:val="24"/>
                <w:szCs w:val="24"/>
              </w:rPr>
              <w:t xml:space="preserve">   </w:t>
            </w:r>
            <w:r w:rsidRPr="00EF0780">
              <w:rPr>
                <w:rFonts w:hint="eastAsia"/>
                <w:color w:val="000000"/>
                <w:sz w:val="24"/>
                <w:szCs w:val="24"/>
              </w:rPr>
              <w:t>章</w:t>
            </w:r>
          </w:p>
          <w:p w:rsidR="004446E0" w:rsidRPr="00EF0780" w:rsidRDefault="00692308">
            <w:pPr>
              <w:jc w:val="left"/>
              <w:rPr>
                <w:color w:val="000000"/>
                <w:sz w:val="24"/>
                <w:szCs w:val="24"/>
              </w:rPr>
            </w:pPr>
            <w:r w:rsidRPr="00EF0780">
              <w:rPr>
                <w:rFonts w:hint="eastAsia"/>
                <w:color w:val="000000"/>
                <w:sz w:val="24"/>
                <w:szCs w:val="24"/>
              </w:rPr>
              <w:t xml:space="preserve"> </w:t>
            </w:r>
            <w:r w:rsidRPr="00EF0780">
              <w:rPr>
                <w:rFonts w:hint="eastAsia"/>
                <w:color w:val="000000"/>
                <w:sz w:val="24"/>
                <w:szCs w:val="24"/>
              </w:rPr>
              <w:t>经办人：</w:t>
            </w:r>
            <w:r w:rsidRPr="00EF0780">
              <w:rPr>
                <w:rFonts w:hint="eastAsia"/>
                <w:color w:val="000000"/>
                <w:sz w:val="24"/>
                <w:szCs w:val="24"/>
              </w:rPr>
              <w:t xml:space="preserve">                                       </w:t>
            </w:r>
            <w:r w:rsidRPr="00EF0780">
              <w:rPr>
                <w:rFonts w:hint="eastAsia"/>
                <w:color w:val="000000"/>
                <w:sz w:val="24"/>
                <w:szCs w:val="24"/>
              </w:rPr>
              <w:t>年</w:t>
            </w:r>
            <w:r w:rsidRPr="00EF0780">
              <w:rPr>
                <w:rFonts w:hint="eastAsia"/>
                <w:color w:val="000000"/>
                <w:sz w:val="24"/>
                <w:szCs w:val="24"/>
              </w:rPr>
              <w:t xml:space="preserve">    </w:t>
            </w:r>
            <w:r w:rsidRPr="00EF0780">
              <w:rPr>
                <w:rFonts w:hint="eastAsia"/>
                <w:color w:val="000000"/>
                <w:sz w:val="24"/>
                <w:szCs w:val="24"/>
              </w:rPr>
              <w:t>月</w:t>
            </w:r>
            <w:r w:rsidRPr="00EF0780">
              <w:rPr>
                <w:rFonts w:hint="eastAsia"/>
                <w:color w:val="000000"/>
                <w:sz w:val="24"/>
                <w:szCs w:val="24"/>
              </w:rPr>
              <w:t xml:space="preserve">    </w:t>
            </w:r>
            <w:r w:rsidRPr="00EF0780">
              <w:rPr>
                <w:rFonts w:hint="eastAsia"/>
                <w:color w:val="000000"/>
                <w:sz w:val="24"/>
                <w:szCs w:val="24"/>
              </w:rPr>
              <w:t>日</w:t>
            </w:r>
          </w:p>
        </w:tc>
      </w:tr>
      <w:tr w:rsidR="004446E0" w:rsidRPr="00EF0780">
        <w:trPr>
          <w:trHeight w:val="7761"/>
        </w:trPr>
        <w:tc>
          <w:tcPr>
            <w:tcW w:w="8613" w:type="dxa"/>
            <w:tcBorders>
              <w:top w:val="single" w:sz="4" w:space="0" w:color="auto"/>
              <w:left w:val="single" w:sz="8" w:space="0" w:color="auto"/>
              <w:bottom w:val="single" w:sz="4" w:space="0" w:color="auto"/>
              <w:right w:val="single" w:sz="8" w:space="0" w:color="auto"/>
            </w:tcBorders>
          </w:tcPr>
          <w:p w:rsidR="004446E0" w:rsidRPr="00EF0780" w:rsidRDefault="004446E0">
            <w:pPr>
              <w:jc w:val="left"/>
              <w:rPr>
                <w:b/>
                <w:bCs/>
                <w:color w:val="000000"/>
                <w:sz w:val="24"/>
                <w:szCs w:val="24"/>
              </w:rPr>
            </w:pPr>
          </w:p>
          <w:p w:rsidR="004446E0" w:rsidRPr="00EF0780" w:rsidRDefault="00692308">
            <w:pPr>
              <w:jc w:val="left"/>
              <w:rPr>
                <w:color w:val="000000"/>
                <w:sz w:val="24"/>
                <w:szCs w:val="24"/>
              </w:rPr>
            </w:pPr>
            <w:r w:rsidRPr="00EF0780">
              <w:rPr>
                <w:rFonts w:hint="eastAsia"/>
                <w:b/>
                <w:bCs/>
                <w:color w:val="000000"/>
                <w:sz w:val="24"/>
                <w:szCs w:val="24"/>
              </w:rPr>
              <w:t> </w:t>
            </w:r>
            <w:r w:rsidRPr="00EF0780">
              <w:rPr>
                <w:rFonts w:hint="eastAsia"/>
                <w:color w:val="000000"/>
                <w:sz w:val="24"/>
                <w:szCs w:val="24"/>
              </w:rPr>
              <w:t>下一级环境保护行政主管部门审查意见：</w:t>
            </w: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692308">
            <w:pPr>
              <w:jc w:val="left"/>
              <w:rPr>
                <w:color w:val="000000"/>
                <w:sz w:val="24"/>
                <w:szCs w:val="24"/>
              </w:rPr>
            </w:pPr>
            <w:r w:rsidRPr="00EF0780">
              <w:rPr>
                <w:rFonts w:hint="eastAsia"/>
                <w:color w:val="000000"/>
                <w:sz w:val="24"/>
                <w:szCs w:val="24"/>
              </w:rPr>
              <w:t> </w:t>
            </w: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692308">
            <w:pPr>
              <w:jc w:val="left"/>
              <w:rPr>
                <w:color w:val="000000"/>
                <w:sz w:val="24"/>
                <w:szCs w:val="24"/>
              </w:rPr>
            </w:pPr>
            <w:r w:rsidRPr="00EF0780">
              <w:rPr>
                <w:rFonts w:hint="eastAsia"/>
                <w:color w:val="000000"/>
                <w:sz w:val="24"/>
                <w:szCs w:val="24"/>
              </w:rPr>
              <w:t xml:space="preserve">                                                  </w:t>
            </w:r>
            <w:r w:rsidRPr="00EF0780">
              <w:rPr>
                <w:rFonts w:hint="eastAsia"/>
                <w:color w:val="000000"/>
                <w:sz w:val="24"/>
                <w:szCs w:val="24"/>
              </w:rPr>
              <w:t>公</w:t>
            </w:r>
            <w:r w:rsidRPr="00EF0780">
              <w:rPr>
                <w:rFonts w:hint="eastAsia"/>
                <w:color w:val="000000"/>
                <w:sz w:val="24"/>
                <w:szCs w:val="24"/>
              </w:rPr>
              <w:t xml:space="preserve">  </w:t>
            </w:r>
            <w:r w:rsidRPr="00EF0780">
              <w:rPr>
                <w:rFonts w:hint="eastAsia"/>
                <w:color w:val="000000"/>
                <w:sz w:val="24"/>
                <w:szCs w:val="24"/>
              </w:rPr>
              <w:t>章</w:t>
            </w:r>
          </w:p>
          <w:p w:rsidR="004446E0" w:rsidRPr="00EF0780" w:rsidRDefault="00692308">
            <w:pPr>
              <w:jc w:val="left"/>
              <w:rPr>
                <w:color w:val="000000"/>
                <w:sz w:val="24"/>
                <w:szCs w:val="24"/>
              </w:rPr>
            </w:pPr>
            <w:r w:rsidRPr="00EF0780">
              <w:rPr>
                <w:rFonts w:hint="eastAsia"/>
                <w:color w:val="000000"/>
                <w:sz w:val="24"/>
                <w:szCs w:val="24"/>
              </w:rPr>
              <w:t xml:space="preserve"> </w:t>
            </w:r>
            <w:r w:rsidRPr="00EF0780">
              <w:rPr>
                <w:rFonts w:hint="eastAsia"/>
                <w:color w:val="000000"/>
                <w:sz w:val="24"/>
                <w:szCs w:val="24"/>
              </w:rPr>
              <w:t>经办人：</w:t>
            </w:r>
            <w:r w:rsidRPr="00EF0780">
              <w:rPr>
                <w:rFonts w:hint="eastAsia"/>
                <w:color w:val="000000"/>
                <w:sz w:val="24"/>
                <w:szCs w:val="24"/>
              </w:rPr>
              <w:t xml:space="preserve">                                      </w:t>
            </w:r>
            <w:r w:rsidRPr="00EF0780">
              <w:rPr>
                <w:rFonts w:hint="eastAsia"/>
                <w:color w:val="000000"/>
                <w:sz w:val="24"/>
                <w:szCs w:val="24"/>
              </w:rPr>
              <w:t>年</w:t>
            </w:r>
            <w:r w:rsidRPr="00EF0780">
              <w:rPr>
                <w:rFonts w:hint="eastAsia"/>
                <w:color w:val="000000"/>
                <w:sz w:val="24"/>
                <w:szCs w:val="24"/>
              </w:rPr>
              <w:t xml:space="preserve">    </w:t>
            </w:r>
            <w:r w:rsidRPr="00EF0780">
              <w:rPr>
                <w:rFonts w:hint="eastAsia"/>
                <w:color w:val="000000"/>
                <w:sz w:val="24"/>
                <w:szCs w:val="24"/>
              </w:rPr>
              <w:t>月</w:t>
            </w:r>
            <w:r w:rsidRPr="00EF0780">
              <w:rPr>
                <w:rFonts w:hint="eastAsia"/>
                <w:color w:val="000000"/>
                <w:sz w:val="24"/>
                <w:szCs w:val="24"/>
              </w:rPr>
              <w:t xml:space="preserve">    </w:t>
            </w:r>
            <w:r w:rsidRPr="00EF0780">
              <w:rPr>
                <w:rFonts w:hint="eastAsia"/>
                <w:color w:val="000000"/>
                <w:sz w:val="24"/>
                <w:szCs w:val="24"/>
              </w:rPr>
              <w:t>日</w:t>
            </w:r>
          </w:p>
        </w:tc>
      </w:tr>
      <w:tr w:rsidR="004446E0" w:rsidRPr="00EF0780">
        <w:trPr>
          <w:trHeight w:val="13218"/>
        </w:trPr>
        <w:tc>
          <w:tcPr>
            <w:tcW w:w="8613" w:type="dxa"/>
            <w:tcBorders>
              <w:top w:val="single" w:sz="4" w:space="0" w:color="auto"/>
              <w:left w:val="single" w:sz="8" w:space="0" w:color="auto"/>
              <w:bottom w:val="single" w:sz="4" w:space="0" w:color="auto"/>
              <w:right w:val="single" w:sz="8" w:space="0" w:color="auto"/>
            </w:tcBorders>
          </w:tcPr>
          <w:p w:rsidR="004446E0" w:rsidRPr="00EF0780" w:rsidRDefault="00692308">
            <w:pPr>
              <w:jc w:val="left"/>
              <w:rPr>
                <w:b/>
                <w:bCs/>
                <w:color w:val="000000"/>
                <w:sz w:val="24"/>
                <w:szCs w:val="24"/>
              </w:rPr>
            </w:pPr>
            <w:r w:rsidRPr="00EF0780">
              <w:rPr>
                <w:rFonts w:hint="eastAsia"/>
                <w:b/>
                <w:bCs/>
                <w:color w:val="000000"/>
                <w:sz w:val="24"/>
                <w:szCs w:val="24"/>
              </w:rPr>
              <w:lastRenderedPageBreak/>
              <w:t> </w:t>
            </w:r>
          </w:p>
          <w:p w:rsidR="004446E0" w:rsidRPr="00EF0780" w:rsidRDefault="00692308">
            <w:pPr>
              <w:jc w:val="left"/>
              <w:rPr>
                <w:color w:val="000000"/>
                <w:sz w:val="24"/>
                <w:szCs w:val="24"/>
              </w:rPr>
            </w:pPr>
            <w:r w:rsidRPr="00EF0780">
              <w:rPr>
                <w:rFonts w:hint="eastAsia"/>
                <w:color w:val="000000"/>
                <w:sz w:val="24"/>
                <w:szCs w:val="24"/>
              </w:rPr>
              <w:t>审批意见：</w:t>
            </w:r>
          </w:p>
          <w:p w:rsidR="004446E0" w:rsidRPr="00EF0780" w:rsidRDefault="004446E0">
            <w:pPr>
              <w:jc w:val="left"/>
              <w:rPr>
                <w:color w:val="000000"/>
              </w:rPr>
            </w:pPr>
          </w:p>
          <w:p w:rsidR="004446E0" w:rsidRPr="00EF0780" w:rsidRDefault="004446E0">
            <w:pPr>
              <w:jc w:val="left"/>
              <w:rPr>
                <w:color w:val="000000"/>
              </w:rPr>
            </w:pPr>
          </w:p>
          <w:p w:rsidR="004446E0" w:rsidRPr="00EF0780" w:rsidRDefault="004446E0">
            <w:pPr>
              <w:jc w:val="left"/>
              <w:rPr>
                <w:color w:val="000000"/>
              </w:rPr>
            </w:pPr>
          </w:p>
          <w:p w:rsidR="004446E0" w:rsidRPr="00EF0780" w:rsidRDefault="004446E0">
            <w:pPr>
              <w:jc w:val="left"/>
              <w:rPr>
                <w:color w:val="000000"/>
              </w:rPr>
            </w:pPr>
          </w:p>
          <w:p w:rsidR="004446E0" w:rsidRPr="00EF0780" w:rsidRDefault="004446E0">
            <w:pPr>
              <w:jc w:val="left"/>
              <w:rPr>
                <w:color w:val="000000"/>
              </w:rPr>
            </w:pPr>
          </w:p>
          <w:p w:rsidR="004446E0" w:rsidRPr="00EF0780" w:rsidRDefault="004446E0">
            <w:pPr>
              <w:jc w:val="left"/>
              <w:rPr>
                <w:color w:val="000000"/>
              </w:rPr>
            </w:pPr>
          </w:p>
          <w:p w:rsidR="004446E0" w:rsidRPr="00EF0780" w:rsidRDefault="004446E0">
            <w:pPr>
              <w:jc w:val="left"/>
              <w:rPr>
                <w:color w:val="000000"/>
              </w:rPr>
            </w:pPr>
          </w:p>
          <w:p w:rsidR="004446E0" w:rsidRPr="00EF0780" w:rsidRDefault="004446E0">
            <w:pPr>
              <w:jc w:val="left"/>
              <w:rPr>
                <w:color w:val="000000"/>
              </w:rPr>
            </w:pPr>
          </w:p>
          <w:p w:rsidR="004446E0" w:rsidRPr="00EF0780" w:rsidRDefault="004446E0">
            <w:pPr>
              <w:jc w:val="left"/>
              <w:rPr>
                <w:color w:val="000000"/>
              </w:rPr>
            </w:pPr>
          </w:p>
          <w:p w:rsidR="004446E0" w:rsidRPr="00EF0780" w:rsidRDefault="004446E0">
            <w:pPr>
              <w:jc w:val="left"/>
              <w:rPr>
                <w:color w:val="000000"/>
              </w:rPr>
            </w:pPr>
          </w:p>
          <w:p w:rsidR="004446E0" w:rsidRPr="00EF0780" w:rsidRDefault="004446E0">
            <w:pPr>
              <w:jc w:val="left"/>
              <w:rPr>
                <w:color w:val="000000"/>
              </w:rPr>
            </w:pPr>
          </w:p>
          <w:p w:rsidR="004446E0" w:rsidRPr="00EF0780" w:rsidRDefault="004446E0">
            <w:pPr>
              <w:jc w:val="left"/>
              <w:rPr>
                <w:color w:val="000000"/>
              </w:rPr>
            </w:pPr>
          </w:p>
          <w:p w:rsidR="004446E0" w:rsidRPr="00EF0780" w:rsidRDefault="004446E0">
            <w:pPr>
              <w:jc w:val="left"/>
              <w:rPr>
                <w:color w:val="000000"/>
              </w:rPr>
            </w:pPr>
          </w:p>
          <w:p w:rsidR="004446E0" w:rsidRPr="00EF0780" w:rsidRDefault="004446E0">
            <w:pPr>
              <w:jc w:val="left"/>
              <w:rPr>
                <w:color w:val="000000"/>
              </w:rPr>
            </w:pPr>
          </w:p>
          <w:p w:rsidR="004446E0" w:rsidRPr="00EF0780" w:rsidRDefault="004446E0">
            <w:pPr>
              <w:jc w:val="left"/>
              <w:rPr>
                <w:color w:val="000000"/>
              </w:rPr>
            </w:pPr>
          </w:p>
          <w:p w:rsidR="004446E0" w:rsidRPr="00EF0780" w:rsidRDefault="004446E0">
            <w:pPr>
              <w:jc w:val="left"/>
              <w:rPr>
                <w:color w:val="000000"/>
              </w:rPr>
            </w:pPr>
          </w:p>
          <w:p w:rsidR="004446E0" w:rsidRPr="00EF0780" w:rsidRDefault="004446E0">
            <w:pPr>
              <w:jc w:val="left"/>
              <w:rPr>
                <w:color w:val="000000"/>
              </w:rPr>
            </w:pPr>
          </w:p>
          <w:p w:rsidR="004446E0" w:rsidRPr="00EF0780" w:rsidRDefault="004446E0">
            <w:pPr>
              <w:jc w:val="left"/>
              <w:rPr>
                <w:color w:val="000000"/>
              </w:rPr>
            </w:pPr>
          </w:p>
          <w:p w:rsidR="004446E0" w:rsidRPr="00EF0780" w:rsidRDefault="004446E0">
            <w:pPr>
              <w:jc w:val="left"/>
              <w:rPr>
                <w:color w:val="000000"/>
                <w:sz w:val="24"/>
                <w:szCs w:val="24"/>
              </w:rPr>
            </w:pPr>
          </w:p>
          <w:p w:rsidR="004446E0" w:rsidRPr="00EF0780" w:rsidRDefault="004446E0">
            <w:pPr>
              <w:jc w:val="left"/>
              <w:rPr>
                <w:color w:val="000000"/>
                <w:sz w:val="24"/>
                <w:szCs w:val="24"/>
              </w:rPr>
            </w:pPr>
          </w:p>
          <w:p w:rsidR="004446E0" w:rsidRPr="00EF0780" w:rsidRDefault="00692308">
            <w:pPr>
              <w:jc w:val="left"/>
              <w:rPr>
                <w:color w:val="000000"/>
                <w:sz w:val="24"/>
                <w:szCs w:val="24"/>
              </w:rPr>
            </w:pPr>
            <w:r w:rsidRPr="00EF0780">
              <w:rPr>
                <w:rFonts w:hint="eastAsia"/>
                <w:color w:val="000000"/>
                <w:sz w:val="24"/>
                <w:szCs w:val="24"/>
              </w:rPr>
              <w:t xml:space="preserve">                                                    </w:t>
            </w:r>
            <w:r w:rsidRPr="00EF0780">
              <w:rPr>
                <w:rFonts w:hint="eastAsia"/>
                <w:color w:val="000000"/>
                <w:sz w:val="24"/>
                <w:szCs w:val="24"/>
              </w:rPr>
              <w:t>公</w:t>
            </w:r>
            <w:r w:rsidRPr="00EF0780">
              <w:rPr>
                <w:rFonts w:hint="eastAsia"/>
                <w:color w:val="000000"/>
                <w:sz w:val="24"/>
                <w:szCs w:val="24"/>
              </w:rPr>
              <w:t xml:space="preserve">   </w:t>
            </w:r>
            <w:r w:rsidRPr="00EF0780">
              <w:rPr>
                <w:rFonts w:hint="eastAsia"/>
                <w:color w:val="000000"/>
                <w:sz w:val="24"/>
                <w:szCs w:val="24"/>
              </w:rPr>
              <w:t>章</w:t>
            </w:r>
          </w:p>
          <w:p w:rsidR="004446E0" w:rsidRPr="00EF0780" w:rsidRDefault="00692308">
            <w:pPr>
              <w:jc w:val="left"/>
              <w:rPr>
                <w:color w:val="000000"/>
                <w:sz w:val="24"/>
                <w:szCs w:val="24"/>
              </w:rPr>
            </w:pPr>
            <w:r w:rsidRPr="00EF0780">
              <w:rPr>
                <w:rFonts w:hint="eastAsia"/>
                <w:color w:val="000000"/>
                <w:sz w:val="24"/>
                <w:szCs w:val="24"/>
              </w:rPr>
              <w:t xml:space="preserve"> </w:t>
            </w:r>
            <w:r w:rsidRPr="00EF0780">
              <w:rPr>
                <w:rFonts w:hint="eastAsia"/>
                <w:color w:val="000000"/>
                <w:sz w:val="24"/>
                <w:szCs w:val="24"/>
              </w:rPr>
              <w:t>经办人：</w:t>
            </w:r>
            <w:r w:rsidRPr="00EF0780">
              <w:rPr>
                <w:rFonts w:hint="eastAsia"/>
                <w:color w:val="000000"/>
                <w:sz w:val="24"/>
                <w:szCs w:val="24"/>
              </w:rPr>
              <w:t xml:space="preserve">                                        </w:t>
            </w:r>
            <w:r w:rsidRPr="00EF0780">
              <w:rPr>
                <w:rFonts w:hint="eastAsia"/>
                <w:color w:val="000000"/>
                <w:sz w:val="24"/>
                <w:szCs w:val="24"/>
              </w:rPr>
              <w:t>年</w:t>
            </w:r>
            <w:r w:rsidRPr="00EF0780">
              <w:rPr>
                <w:rFonts w:hint="eastAsia"/>
                <w:color w:val="000000"/>
                <w:sz w:val="24"/>
                <w:szCs w:val="24"/>
              </w:rPr>
              <w:t xml:space="preserve">    </w:t>
            </w:r>
            <w:r w:rsidRPr="00EF0780">
              <w:rPr>
                <w:rFonts w:hint="eastAsia"/>
                <w:color w:val="000000"/>
                <w:sz w:val="24"/>
                <w:szCs w:val="24"/>
              </w:rPr>
              <w:t>月</w:t>
            </w:r>
            <w:r w:rsidRPr="00EF0780">
              <w:rPr>
                <w:rFonts w:hint="eastAsia"/>
                <w:color w:val="000000"/>
                <w:sz w:val="24"/>
                <w:szCs w:val="24"/>
              </w:rPr>
              <w:t xml:space="preserve">    </w:t>
            </w:r>
            <w:r w:rsidRPr="00EF0780">
              <w:rPr>
                <w:rFonts w:hint="eastAsia"/>
                <w:color w:val="000000"/>
                <w:sz w:val="24"/>
                <w:szCs w:val="24"/>
              </w:rPr>
              <w:t>日</w:t>
            </w:r>
          </w:p>
          <w:p w:rsidR="004446E0" w:rsidRPr="00EF0780" w:rsidRDefault="004446E0">
            <w:pPr>
              <w:jc w:val="left"/>
              <w:rPr>
                <w:color w:val="000000"/>
              </w:rPr>
            </w:pPr>
          </w:p>
        </w:tc>
      </w:tr>
      <w:tr w:rsidR="004446E0" w:rsidRPr="00EF0780" w:rsidTr="00620E5F">
        <w:trPr>
          <w:trHeight w:val="13315"/>
        </w:trPr>
        <w:tc>
          <w:tcPr>
            <w:tcW w:w="8613" w:type="dxa"/>
            <w:tcBorders>
              <w:top w:val="single" w:sz="4" w:space="0" w:color="auto"/>
              <w:left w:val="single" w:sz="8" w:space="0" w:color="auto"/>
              <w:bottom w:val="single" w:sz="8" w:space="0" w:color="auto"/>
              <w:right w:val="single" w:sz="8" w:space="0" w:color="auto"/>
            </w:tcBorders>
          </w:tcPr>
          <w:p w:rsidR="004446E0" w:rsidRPr="00EF0780" w:rsidRDefault="004446E0">
            <w:pPr>
              <w:jc w:val="center"/>
              <w:rPr>
                <w:b/>
                <w:bCs/>
                <w:color w:val="000000"/>
              </w:rPr>
            </w:pPr>
          </w:p>
          <w:p w:rsidR="005D41E3" w:rsidRPr="00EF0780" w:rsidRDefault="005D41E3" w:rsidP="005D41E3">
            <w:pPr>
              <w:jc w:val="center"/>
              <w:rPr>
                <w:color w:val="000000"/>
                <w:sz w:val="24"/>
                <w:szCs w:val="24"/>
              </w:rPr>
            </w:pPr>
            <w:r w:rsidRPr="00EF0780">
              <w:rPr>
                <w:color w:val="000000"/>
                <w:sz w:val="24"/>
                <w:szCs w:val="24"/>
              </w:rPr>
              <w:t>注释</w:t>
            </w:r>
          </w:p>
          <w:p w:rsidR="005D41E3" w:rsidRPr="00EF0780" w:rsidRDefault="005D41E3" w:rsidP="005D41E3">
            <w:pPr>
              <w:jc w:val="center"/>
              <w:rPr>
                <w:color w:val="000000"/>
                <w:sz w:val="24"/>
                <w:szCs w:val="24"/>
              </w:rPr>
            </w:pPr>
          </w:p>
          <w:p w:rsidR="005D41E3" w:rsidRPr="00EF0780" w:rsidRDefault="005D41E3" w:rsidP="005D41E3">
            <w:pPr>
              <w:spacing w:line="360" w:lineRule="auto"/>
              <w:ind w:firstLineChars="200" w:firstLine="480"/>
              <w:jc w:val="left"/>
              <w:rPr>
                <w:color w:val="000000"/>
                <w:sz w:val="24"/>
                <w:szCs w:val="24"/>
              </w:rPr>
            </w:pPr>
            <w:r w:rsidRPr="00EF0780">
              <w:rPr>
                <w:rFonts w:hint="eastAsia"/>
                <w:color w:val="000000"/>
                <w:sz w:val="24"/>
                <w:szCs w:val="24"/>
              </w:rPr>
              <w:t>一、</w:t>
            </w:r>
            <w:r w:rsidRPr="00EF0780">
              <w:rPr>
                <w:color w:val="000000"/>
                <w:sz w:val="24"/>
                <w:szCs w:val="24"/>
              </w:rPr>
              <w:t>本报告表应附以下附件、附图：</w:t>
            </w:r>
          </w:p>
          <w:p w:rsidR="005D41E3" w:rsidRPr="00EF0780" w:rsidRDefault="005D41E3" w:rsidP="005D41E3">
            <w:pPr>
              <w:spacing w:line="360" w:lineRule="auto"/>
              <w:ind w:left="570"/>
              <w:jc w:val="left"/>
              <w:rPr>
                <w:color w:val="000000"/>
                <w:sz w:val="24"/>
                <w:szCs w:val="24"/>
              </w:rPr>
            </w:pPr>
            <w:r w:rsidRPr="00EF0780">
              <w:rPr>
                <w:color w:val="000000"/>
                <w:sz w:val="24"/>
                <w:szCs w:val="24"/>
              </w:rPr>
              <w:t>附件</w:t>
            </w:r>
            <w:r w:rsidRPr="00EF0780">
              <w:rPr>
                <w:color w:val="000000"/>
                <w:sz w:val="24"/>
                <w:szCs w:val="24"/>
              </w:rPr>
              <w:t xml:space="preserve">1  </w:t>
            </w:r>
            <w:r w:rsidRPr="00EF0780">
              <w:rPr>
                <w:rFonts w:hint="eastAsia"/>
                <w:color w:val="000000"/>
                <w:sz w:val="24"/>
                <w:szCs w:val="24"/>
              </w:rPr>
              <w:t>委托书</w:t>
            </w:r>
          </w:p>
          <w:p w:rsidR="005D41E3" w:rsidRPr="00EF0780" w:rsidRDefault="005D41E3" w:rsidP="005D41E3">
            <w:pPr>
              <w:spacing w:line="360" w:lineRule="auto"/>
              <w:ind w:left="570"/>
              <w:jc w:val="left"/>
              <w:rPr>
                <w:color w:val="000000"/>
                <w:sz w:val="24"/>
                <w:szCs w:val="24"/>
              </w:rPr>
            </w:pPr>
            <w:r w:rsidRPr="00EF0780">
              <w:rPr>
                <w:rFonts w:hint="eastAsia"/>
                <w:color w:val="000000"/>
                <w:sz w:val="24"/>
                <w:szCs w:val="24"/>
              </w:rPr>
              <w:t>附件</w:t>
            </w:r>
            <w:r w:rsidRPr="00EF0780">
              <w:rPr>
                <w:rFonts w:hint="eastAsia"/>
                <w:color w:val="000000"/>
                <w:sz w:val="24"/>
                <w:szCs w:val="24"/>
              </w:rPr>
              <w:t xml:space="preserve">2  </w:t>
            </w:r>
            <w:r w:rsidRPr="00EF0780">
              <w:rPr>
                <w:rFonts w:hint="eastAsia"/>
                <w:color w:val="000000"/>
                <w:sz w:val="24"/>
                <w:szCs w:val="24"/>
              </w:rPr>
              <w:t>投资项目备案证明</w:t>
            </w:r>
          </w:p>
          <w:p w:rsidR="005D41E3" w:rsidRPr="00EF0780" w:rsidRDefault="005D41E3" w:rsidP="005D41E3">
            <w:pPr>
              <w:spacing w:line="360" w:lineRule="auto"/>
              <w:ind w:left="570"/>
              <w:jc w:val="left"/>
              <w:rPr>
                <w:color w:val="000000"/>
                <w:sz w:val="24"/>
                <w:szCs w:val="24"/>
              </w:rPr>
            </w:pPr>
            <w:r w:rsidRPr="00EF0780">
              <w:rPr>
                <w:color w:val="000000"/>
                <w:sz w:val="24"/>
                <w:szCs w:val="24"/>
              </w:rPr>
              <w:t>附件</w:t>
            </w:r>
            <w:r w:rsidRPr="00EF0780">
              <w:rPr>
                <w:rFonts w:hint="eastAsia"/>
                <w:color w:val="000000"/>
                <w:sz w:val="24"/>
                <w:szCs w:val="24"/>
              </w:rPr>
              <w:t>3</w:t>
            </w:r>
            <w:r w:rsidR="00175638">
              <w:rPr>
                <w:rFonts w:hint="eastAsia"/>
                <w:color w:val="000000"/>
                <w:sz w:val="24"/>
                <w:szCs w:val="24"/>
              </w:rPr>
              <w:t xml:space="preserve">  </w:t>
            </w:r>
            <w:r w:rsidRPr="00EF0780">
              <w:rPr>
                <w:color w:val="000000"/>
                <w:sz w:val="24"/>
                <w:szCs w:val="24"/>
              </w:rPr>
              <w:t>其他与环评有关的行政管理文件</w:t>
            </w:r>
          </w:p>
          <w:p w:rsidR="005D41E3" w:rsidRPr="00EF0780" w:rsidRDefault="005D41E3" w:rsidP="005D41E3">
            <w:pPr>
              <w:spacing w:line="360" w:lineRule="auto"/>
              <w:ind w:left="570"/>
              <w:jc w:val="left"/>
              <w:rPr>
                <w:color w:val="000000"/>
                <w:sz w:val="24"/>
                <w:szCs w:val="24"/>
              </w:rPr>
            </w:pPr>
            <w:r w:rsidRPr="00EF0780">
              <w:rPr>
                <w:rFonts w:hint="eastAsia"/>
                <w:color w:val="000000"/>
                <w:sz w:val="24"/>
                <w:szCs w:val="24"/>
              </w:rPr>
              <w:t>附件</w:t>
            </w:r>
            <w:r w:rsidRPr="00EF0780">
              <w:rPr>
                <w:rFonts w:hint="eastAsia"/>
                <w:color w:val="000000"/>
                <w:sz w:val="24"/>
                <w:szCs w:val="24"/>
              </w:rPr>
              <w:t xml:space="preserve">4  </w:t>
            </w:r>
            <w:r w:rsidRPr="00EF0780">
              <w:rPr>
                <w:rFonts w:hint="eastAsia"/>
                <w:color w:val="000000"/>
                <w:sz w:val="24"/>
                <w:szCs w:val="24"/>
              </w:rPr>
              <w:t>土地租赁合同</w:t>
            </w:r>
          </w:p>
          <w:p w:rsidR="005D41E3" w:rsidRPr="00EF0780" w:rsidRDefault="005D41E3" w:rsidP="005D41E3">
            <w:pPr>
              <w:spacing w:line="360" w:lineRule="auto"/>
              <w:ind w:left="570"/>
              <w:jc w:val="left"/>
              <w:rPr>
                <w:color w:val="000000"/>
                <w:sz w:val="24"/>
                <w:szCs w:val="24"/>
              </w:rPr>
            </w:pPr>
            <w:r w:rsidRPr="00EF0780">
              <w:rPr>
                <w:color w:val="000000"/>
                <w:sz w:val="24"/>
                <w:szCs w:val="24"/>
              </w:rPr>
              <w:t>附图</w:t>
            </w:r>
            <w:r w:rsidR="00175638">
              <w:rPr>
                <w:rFonts w:hint="eastAsia"/>
                <w:color w:val="000000"/>
                <w:sz w:val="24"/>
                <w:szCs w:val="24"/>
              </w:rPr>
              <w:t>一</w:t>
            </w:r>
            <w:r w:rsidR="00175638">
              <w:rPr>
                <w:rFonts w:hint="eastAsia"/>
                <w:color w:val="000000"/>
                <w:sz w:val="24"/>
                <w:szCs w:val="24"/>
              </w:rPr>
              <w:t xml:space="preserve">  </w:t>
            </w:r>
            <w:r w:rsidRPr="00EF0780">
              <w:rPr>
                <w:rFonts w:hint="eastAsia"/>
                <w:color w:val="000000"/>
                <w:sz w:val="24"/>
                <w:szCs w:val="24"/>
              </w:rPr>
              <w:t>项目地理位置图</w:t>
            </w:r>
          </w:p>
          <w:p w:rsidR="00175638" w:rsidRDefault="005D41E3" w:rsidP="005D41E3">
            <w:pPr>
              <w:spacing w:line="360" w:lineRule="auto"/>
              <w:ind w:left="570"/>
              <w:jc w:val="left"/>
              <w:rPr>
                <w:color w:val="000000"/>
                <w:sz w:val="24"/>
                <w:szCs w:val="24"/>
              </w:rPr>
            </w:pPr>
            <w:r w:rsidRPr="00EF0780">
              <w:rPr>
                <w:rFonts w:hint="eastAsia"/>
                <w:color w:val="000000"/>
                <w:sz w:val="24"/>
                <w:szCs w:val="24"/>
              </w:rPr>
              <w:t>附图</w:t>
            </w:r>
            <w:r w:rsidR="00175638">
              <w:rPr>
                <w:rFonts w:hint="eastAsia"/>
                <w:color w:val="000000"/>
                <w:sz w:val="24"/>
                <w:szCs w:val="24"/>
              </w:rPr>
              <w:t>二</w:t>
            </w:r>
            <w:r w:rsidRPr="00EF0780">
              <w:rPr>
                <w:rFonts w:hint="eastAsia"/>
                <w:color w:val="000000"/>
                <w:sz w:val="24"/>
                <w:szCs w:val="24"/>
              </w:rPr>
              <w:t xml:space="preserve">  </w:t>
            </w:r>
            <w:r w:rsidR="00175638" w:rsidRPr="00EF0780">
              <w:rPr>
                <w:rFonts w:hint="eastAsia"/>
                <w:color w:val="000000"/>
                <w:sz w:val="24"/>
                <w:szCs w:val="24"/>
              </w:rPr>
              <w:t>厂区</w:t>
            </w:r>
            <w:r w:rsidR="00175638" w:rsidRPr="00EF0780">
              <w:rPr>
                <w:color w:val="000000"/>
                <w:sz w:val="24"/>
                <w:szCs w:val="24"/>
              </w:rPr>
              <w:t>平面布置图</w:t>
            </w:r>
          </w:p>
          <w:p w:rsidR="00175638" w:rsidRPr="00EF0780" w:rsidRDefault="00175638" w:rsidP="00175638">
            <w:pPr>
              <w:spacing w:line="360" w:lineRule="auto"/>
              <w:ind w:left="570"/>
              <w:jc w:val="left"/>
              <w:rPr>
                <w:color w:val="000000"/>
                <w:sz w:val="24"/>
                <w:szCs w:val="24"/>
              </w:rPr>
            </w:pPr>
            <w:r w:rsidRPr="00EF0780">
              <w:rPr>
                <w:color w:val="000000"/>
                <w:sz w:val="24"/>
                <w:szCs w:val="24"/>
              </w:rPr>
              <w:t>附图</w:t>
            </w:r>
            <w:r>
              <w:rPr>
                <w:rFonts w:hint="eastAsia"/>
                <w:color w:val="000000"/>
                <w:sz w:val="24"/>
                <w:szCs w:val="24"/>
              </w:rPr>
              <w:t>三</w:t>
            </w:r>
            <w:r>
              <w:rPr>
                <w:rFonts w:hint="eastAsia"/>
                <w:color w:val="000000"/>
                <w:sz w:val="24"/>
                <w:szCs w:val="24"/>
              </w:rPr>
              <w:t xml:space="preserve">  </w:t>
            </w:r>
            <w:r w:rsidRPr="00175638">
              <w:rPr>
                <w:rFonts w:hint="eastAsia"/>
                <w:color w:val="000000"/>
                <w:sz w:val="24"/>
                <w:szCs w:val="24"/>
              </w:rPr>
              <w:t>项目周边环境图</w:t>
            </w:r>
          </w:p>
          <w:p w:rsidR="00175638" w:rsidRPr="00EF0780" w:rsidRDefault="00175638" w:rsidP="00175638">
            <w:pPr>
              <w:spacing w:line="360" w:lineRule="auto"/>
              <w:ind w:left="570"/>
              <w:jc w:val="left"/>
              <w:rPr>
                <w:color w:val="000000"/>
                <w:sz w:val="24"/>
                <w:szCs w:val="24"/>
              </w:rPr>
            </w:pPr>
            <w:r w:rsidRPr="00EF0780">
              <w:rPr>
                <w:rFonts w:hint="eastAsia"/>
                <w:color w:val="000000"/>
                <w:sz w:val="24"/>
                <w:szCs w:val="24"/>
              </w:rPr>
              <w:t>附图</w:t>
            </w:r>
            <w:r>
              <w:rPr>
                <w:rFonts w:hint="eastAsia"/>
                <w:color w:val="000000"/>
                <w:sz w:val="24"/>
                <w:szCs w:val="24"/>
              </w:rPr>
              <w:t>四</w:t>
            </w:r>
            <w:r w:rsidRPr="00EF0780">
              <w:rPr>
                <w:rFonts w:hint="eastAsia"/>
                <w:color w:val="000000"/>
                <w:sz w:val="24"/>
                <w:szCs w:val="24"/>
              </w:rPr>
              <w:t xml:space="preserve">  </w:t>
            </w:r>
            <w:r w:rsidRPr="00175638">
              <w:rPr>
                <w:rFonts w:hint="eastAsia"/>
                <w:color w:val="000000"/>
                <w:sz w:val="24"/>
                <w:szCs w:val="24"/>
              </w:rPr>
              <w:t>本项目在僧固乡土地利用总体规划（</w:t>
            </w:r>
            <w:r w:rsidRPr="00175638">
              <w:rPr>
                <w:rFonts w:hint="eastAsia"/>
                <w:color w:val="000000"/>
                <w:sz w:val="24"/>
                <w:szCs w:val="24"/>
              </w:rPr>
              <w:t>2010-2020</w:t>
            </w:r>
            <w:r w:rsidRPr="00175638">
              <w:rPr>
                <w:rFonts w:hint="eastAsia"/>
                <w:color w:val="000000"/>
                <w:sz w:val="24"/>
                <w:szCs w:val="24"/>
              </w:rPr>
              <w:t>年）图上的位置</w:t>
            </w:r>
          </w:p>
          <w:p w:rsidR="00175638" w:rsidRPr="00EF0780" w:rsidRDefault="00175638" w:rsidP="00175638">
            <w:pPr>
              <w:spacing w:line="360" w:lineRule="auto"/>
              <w:ind w:left="570"/>
              <w:jc w:val="left"/>
              <w:rPr>
                <w:color w:val="000000"/>
                <w:sz w:val="24"/>
                <w:szCs w:val="24"/>
              </w:rPr>
            </w:pPr>
            <w:r w:rsidRPr="00EF0780">
              <w:rPr>
                <w:rFonts w:hint="eastAsia"/>
                <w:color w:val="000000"/>
                <w:sz w:val="24"/>
                <w:szCs w:val="24"/>
              </w:rPr>
              <w:t>附图</w:t>
            </w:r>
            <w:r>
              <w:rPr>
                <w:rFonts w:hint="eastAsia"/>
                <w:color w:val="000000"/>
                <w:sz w:val="24"/>
                <w:szCs w:val="24"/>
              </w:rPr>
              <w:t>五</w:t>
            </w:r>
            <w:r>
              <w:rPr>
                <w:rFonts w:hint="eastAsia"/>
                <w:color w:val="000000"/>
                <w:sz w:val="24"/>
                <w:szCs w:val="24"/>
              </w:rPr>
              <w:t xml:space="preserve">  </w:t>
            </w:r>
            <w:r w:rsidRPr="00175638">
              <w:rPr>
                <w:rFonts w:hint="eastAsia"/>
                <w:color w:val="000000"/>
                <w:sz w:val="24"/>
                <w:szCs w:val="24"/>
              </w:rPr>
              <w:t>本项目卫生防护距离图</w:t>
            </w:r>
          </w:p>
          <w:p w:rsidR="005D41E3" w:rsidRPr="00EF0780" w:rsidRDefault="00175638" w:rsidP="005D41E3">
            <w:pPr>
              <w:spacing w:line="360" w:lineRule="auto"/>
              <w:ind w:left="570"/>
              <w:jc w:val="left"/>
              <w:rPr>
                <w:color w:val="000000"/>
                <w:sz w:val="24"/>
                <w:szCs w:val="24"/>
              </w:rPr>
            </w:pPr>
            <w:r>
              <w:rPr>
                <w:rFonts w:hint="eastAsia"/>
                <w:color w:val="000000"/>
                <w:sz w:val="24"/>
                <w:szCs w:val="24"/>
              </w:rPr>
              <w:t xml:space="preserve">       </w:t>
            </w:r>
          </w:p>
          <w:p w:rsidR="005D41E3" w:rsidRPr="00EF0780" w:rsidRDefault="005D41E3" w:rsidP="005D41E3">
            <w:pPr>
              <w:spacing w:line="360" w:lineRule="auto"/>
              <w:ind w:firstLineChars="200" w:firstLine="480"/>
              <w:jc w:val="left"/>
              <w:rPr>
                <w:color w:val="000000"/>
                <w:sz w:val="24"/>
                <w:szCs w:val="24"/>
              </w:rPr>
            </w:pPr>
            <w:r w:rsidRPr="00EF0780">
              <w:rPr>
                <w:rFonts w:hint="eastAsia"/>
                <w:color w:val="000000"/>
                <w:sz w:val="24"/>
                <w:szCs w:val="24"/>
              </w:rPr>
              <w:t>二、</w:t>
            </w:r>
            <w:r w:rsidRPr="00EF0780">
              <w:rPr>
                <w:color w:val="000000"/>
                <w:sz w:val="24"/>
                <w:szCs w:val="24"/>
              </w:rPr>
              <w:t>如果本报告表不能说明项目产生的污染及对环境造成的影响，应进行专项评价。根据建设项目的特点和当地环境特征，应选下列</w:t>
            </w:r>
            <w:r w:rsidRPr="00EF0780">
              <w:rPr>
                <w:color w:val="000000"/>
                <w:sz w:val="24"/>
                <w:szCs w:val="24"/>
              </w:rPr>
              <w:t>1—2</w:t>
            </w:r>
            <w:r w:rsidRPr="00EF0780">
              <w:rPr>
                <w:color w:val="000000"/>
                <w:sz w:val="24"/>
                <w:szCs w:val="24"/>
              </w:rPr>
              <w:t>项进行专项评价。</w:t>
            </w:r>
          </w:p>
          <w:p w:rsidR="005D41E3" w:rsidRPr="00EF0780" w:rsidRDefault="005D41E3" w:rsidP="005D41E3">
            <w:pPr>
              <w:spacing w:line="360" w:lineRule="auto"/>
              <w:ind w:firstLineChars="200" w:firstLine="480"/>
              <w:jc w:val="left"/>
              <w:rPr>
                <w:color w:val="000000"/>
                <w:sz w:val="24"/>
                <w:szCs w:val="24"/>
              </w:rPr>
            </w:pPr>
            <w:r w:rsidRPr="00EF0780">
              <w:rPr>
                <w:rFonts w:hint="eastAsia"/>
                <w:color w:val="000000"/>
                <w:sz w:val="24"/>
                <w:szCs w:val="24"/>
              </w:rPr>
              <w:t>1.</w:t>
            </w:r>
            <w:r w:rsidRPr="00EF0780">
              <w:rPr>
                <w:color w:val="000000"/>
                <w:sz w:val="24"/>
                <w:szCs w:val="24"/>
              </w:rPr>
              <w:t>大气环境影响专项评价</w:t>
            </w:r>
          </w:p>
          <w:p w:rsidR="005D41E3" w:rsidRPr="00EF0780" w:rsidRDefault="005D41E3" w:rsidP="005D41E3">
            <w:pPr>
              <w:spacing w:line="360" w:lineRule="auto"/>
              <w:ind w:firstLineChars="200" w:firstLine="480"/>
              <w:jc w:val="left"/>
              <w:rPr>
                <w:color w:val="000000"/>
                <w:sz w:val="24"/>
                <w:szCs w:val="24"/>
              </w:rPr>
            </w:pPr>
            <w:r w:rsidRPr="00EF0780">
              <w:rPr>
                <w:rFonts w:hint="eastAsia"/>
                <w:color w:val="000000"/>
                <w:sz w:val="24"/>
                <w:szCs w:val="24"/>
              </w:rPr>
              <w:t>2.</w:t>
            </w:r>
            <w:r w:rsidRPr="00EF0780">
              <w:rPr>
                <w:color w:val="000000"/>
                <w:sz w:val="24"/>
                <w:szCs w:val="24"/>
              </w:rPr>
              <w:t>水环境影响专项评价（包括地表水和地下水）</w:t>
            </w:r>
          </w:p>
          <w:p w:rsidR="005D41E3" w:rsidRPr="00EF0780" w:rsidRDefault="005D41E3" w:rsidP="005D41E3">
            <w:pPr>
              <w:spacing w:line="360" w:lineRule="auto"/>
              <w:ind w:firstLineChars="200" w:firstLine="480"/>
              <w:jc w:val="left"/>
              <w:rPr>
                <w:color w:val="000000"/>
                <w:sz w:val="24"/>
                <w:szCs w:val="24"/>
              </w:rPr>
            </w:pPr>
            <w:r w:rsidRPr="00EF0780">
              <w:rPr>
                <w:rFonts w:hint="eastAsia"/>
                <w:color w:val="000000"/>
                <w:sz w:val="24"/>
                <w:szCs w:val="24"/>
              </w:rPr>
              <w:t>3.</w:t>
            </w:r>
            <w:r w:rsidRPr="00EF0780">
              <w:rPr>
                <w:color w:val="000000"/>
                <w:sz w:val="24"/>
                <w:szCs w:val="24"/>
              </w:rPr>
              <w:t>生态影响专项评价</w:t>
            </w:r>
          </w:p>
          <w:p w:rsidR="005D41E3" w:rsidRPr="00EF0780" w:rsidRDefault="005D41E3" w:rsidP="005D41E3">
            <w:pPr>
              <w:spacing w:line="360" w:lineRule="auto"/>
              <w:ind w:firstLineChars="200" w:firstLine="480"/>
              <w:jc w:val="left"/>
              <w:rPr>
                <w:color w:val="000000"/>
                <w:sz w:val="24"/>
                <w:szCs w:val="24"/>
              </w:rPr>
            </w:pPr>
            <w:r w:rsidRPr="00EF0780">
              <w:rPr>
                <w:rFonts w:hint="eastAsia"/>
                <w:color w:val="000000"/>
                <w:sz w:val="24"/>
                <w:szCs w:val="24"/>
              </w:rPr>
              <w:t>4.</w:t>
            </w:r>
            <w:r w:rsidRPr="00EF0780">
              <w:rPr>
                <w:color w:val="000000"/>
                <w:sz w:val="24"/>
                <w:szCs w:val="24"/>
              </w:rPr>
              <w:t>声环境专项评价</w:t>
            </w:r>
          </w:p>
          <w:p w:rsidR="005D41E3" w:rsidRPr="00EF0780" w:rsidRDefault="005D41E3" w:rsidP="005D41E3">
            <w:pPr>
              <w:spacing w:line="360" w:lineRule="auto"/>
              <w:ind w:firstLineChars="200" w:firstLine="480"/>
              <w:jc w:val="left"/>
              <w:rPr>
                <w:color w:val="000000"/>
                <w:sz w:val="24"/>
                <w:szCs w:val="24"/>
              </w:rPr>
            </w:pPr>
            <w:r w:rsidRPr="00EF0780">
              <w:rPr>
                <w:rFonts w:hint="eastAsia"/>
                <w:color w:val="000000"/>
                <w:sz w:val="24"/>
                <w:szCs w:val="24"/>
              </w:rPr>
              <w:t>5.</w:t>
            </w:r>
            <w:r w:rsidRPr="00EF0780">
              <w:rPr>
                <w:color w:val="000000"/>
                <w:sz w:val="24"/>
                <w:szCs w:val="24"/>
              </w:rPr>
              <w:t>土壤影响专项评价</w:t>
            </w:r>
          </w:p>
          <w:p w:rsidR="005D41E3" w:rsidRPr="00EF0780" w:rsidRDefault="005D41E3" w:rsidP="005D41E3">
            <w:pPr>
              <w:spacing w:line="360" w:lineRule="auto"/>
              <w:ind w:firstLineChars="200" w:firstLine="480"/>
              <w:jc w:val="left"/>
              <w:rPr>
                <w:color w:val="000000"/>
                <w:sz w:val="24"/>
                <w:szCs w:val="24"/>
              </w:rPr>
            </w:pPr>
            <w:r w:rsidRPr="00EF0780">
              <w:rPr>
                <w:rFonts w:hint="eastAsia"/>
                <w:color w:val="000000"/>
                <w:sz w:val="24"/>
                <w:szCs w:val="24"/>
              </w:rPr>
              <w:t>6.</w:t>
            </w:r>
            <w:r w:rsidRPr="00EF0780">
              <w:rPr>
                <w:color w:val="000000"/>
                <w:sz w:val="24"/>
                <w:szCs w:val="24"/>
              </w:rPr>
              <w:t>固体废弃物影响专项评价</w:t>
            </w:r>
          </w:p>
          <w:p w:rsidR="004446E0" w:rsidRPr="00EF0780" w:rsidRDefault="005D41E3" w:rsidP="00620E5F">
            <w:pPr>
              <w:spacing w:line="360" w:lineRule="auto"/>
              <w:ind w:firstLineChars="200" w:firstLine="480"/>
              <w:jc w:val="left"/>
              <w:rPr>
                <w:color w:val="000000"/>
                <w:sz w:val="24"/>
                <w:szCs w:val="24"/>
              </w:rPr>
            </w:pPr>
            <w:r w:rsidRPr="00EF0780">
              <w:rPr>
                <w:color w:val="000000"/>
                <w:sz w:val="24"/>
                <w:szCs w:val="24"/>
              </w:rPr>
              <w:t>以上专项评价未包括的可另列专项，专项评价按照《环境影响评价技术导则》中的要求进行。</w:t>
            </w:r>
          </w:p>
        </w:tc>
      </w:tr>
    </w:tbl>
    <w:p w:rsidR="004446E0" w:rsidRPr="00EF0780" w:rsidRDefault="004446E0">
      <w:pPr>
        <w:jc w:val="left"/>
        <w:rPr>
          <w:color w:val="000000"/>
        </w:rPr>
      </w:pPr>
    </w:p>
    <w:sectPr w:rsidR="004446E0" w:rsidRPr="00EF0780" w:rsidSect="004446E0">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5690" w:rsidRDefault="004A5690" w:rsidP="004446E0">
      <w:r>
        <w:separator/>
      </w:r>
    </w:p>
  </w:endnote>
  <w:endnote w:type="continuationSeparator" w:id="1">
    <w:p w:rsidR="004A5690" w:rsidRDefault="004A5690" w:rsidP="004446E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C31" w:rsidRDefault="003F5F9C">
    <w:pPr>
      <w:pStyle w:val="a5"/>
    </w:pPr>
    <w:r>
      <w:rPr>
        <w:noProof/>
      </w:rPr>
      <w:pict>
        <v:shapetype id="_x0000_t202" coordsize="21600,21600" o:spt="202" path="m,l,21600r21600,l21600,xe">
          <v:stroke joinstyle="miter"/>
          <v:path gradientshapeok="t" o:connecttype="rect"/>
        </v:shapetype>
        <v:shape id="文本框 1" o:spid="_x0000_s4097" type="#_x0000_t202" style="position:absolute;margin-left:0;margin-top:0;width:4.55pt;height:10.35pt;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" filled="f" stroked="f" strokeweight=".5pt">
          <v:path arrowok="t"/>
          <v:textbox style="mso-fit-shape-to-text:t" inset="0,0,0,0">
            <w:txbxContent>
              <w:p w:rsidR="00EB4C31" w:rsidRDefault="003F5F9C">
                <w:pPr>
                  <w:pStyle w:val="a5"/>
                </w:pPr>
                <w:fldSimple w:instr=" PAGE  \* MERGEFORMAT ">
                  <w:r w:rsidR="00F50F83">
                    <w:rPr>
                      <w:noProof/>
                    </w:rPr>
                    <w:t>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5690" w:rsidRDefault="004A5690" w:rsidP="004446E0">
      <w:r>
        <w:separator/>
      </w:r>
    </w:p>
  </w:footnote>
  <w:footnote w:type="continuationSeparator" w:id="1">
    <w:p w:rsidR="004A5690" w:rsidRDefault="004A5690" w:rsidP="004446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lvl w:ilvl="0">
      <w:start w:val="2"/>
      <w:numFmt w:val="decimal"/>
      <w:suff w:val="nothing"/>
      <w:lvlText w:val="%1、"/>
      <w:lvlJc w:val="left"/>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7F9D20BA"/>
    <w:multiLevelType w:val="singleLevel"/>
    <w:tmpl w:val="7F9D20BA"/>
    <w:lvl w:ilvl="0">
      <w:start w:val="2"/>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3794" fillcolor="white">
      <v:fill color="white"/>
      <o:colormenu v:ext="edit" fillcolor="none" strokecolor="#ffc000"/>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E19B9"/>
    <w:rsid w:val="00000102"/>
    <w:rsid w:val="00000148"/>
    <w:rsid w:val="00002AD6"/>
    <w:rsid w:val="00002BD4"/>
    <w:rsid w:val="00003E76"/>
    <w:rsid w:val="00004E75"/>
    <w:rsid w:val="00006814"/>
    <w:rsid w:val="00006B4A"/>
    <w:rsid w:val="00011314"/>
    <w:rsid w:val="000115C0"/>
    <w:rsid w:val="00011C7C"/>
    <w:rsid w:val="000133C8"/>
    <w:rsid w:val="0001398C"/>
    <w:rsid w:val="000149A9"/>
    <w:rsid w:val="00015D98"/>
    <w:rsid w:val="000174E7"/>
    <w:rsid w:val="00020163"/>
    <w:rsid w:val="00020922"/>
    <w:rsid w:val="00021290"/>
    <w:rsid w:val="000235A6"/>
    <w:rsid w:val="00023943"/>
    <w:rsid w:val="00024E6C"/>
    <w:rsid w:val="000253DF"/>
    <w:rsid w:val="000254B8"/>
    <w:rsid w:val="000258B4"/>
    <w:rsid w:val="00025DA2"/>
    <w:rsid w:val="0003083E"/>
    <w:rsid w:val="00032793"/>
    <w:rsid w:val="00034208"/>
    <w:rsid w:val="0003479D"/>
    <w:rsid w:val="000354EF"/>
    <w:rsid w:val="00036213"/>
    <w:rsid w:val="00037323"/>
    <w:rsid w:val="00037CEC"/>
    <w:rsid w:val="0004015E"/>
    <w:rsid w:val="00042A6A"/>
    <w:rsid w:val="00042E56"/>
    <w:rsid w:val="000475D2"/>
    <w:rsid w:val="00047718"/>
    <w:rsid w:val="0005016D"/>
    <w:rsid w:val="00050ECF"/>
    <w:rsid w:val="00052C3A"/>
    <w:rsid w:val="00054C4F"/>
    <w:rsid w:val="00057FA9"/>
    <w:rsid w:val="00060C4F"/>
    <w:rsid w:val="00060E28"/>
    <w:rsid w:val="00063963"/>
    <w:rsid w:val="00063D44"/>
    <w:rsid w:val="0006467B"/>
    <w:rsid w:val="00067171"/>
    <w:rsid w:val="000720FE"/>
    <w:rsid w:val="0007309C"/>
    <w:rsid w:val="00073D0E"/>
    <w:rsid w:val="00073D90"/>
    <w:rsid w:val="00077717"/>
    <w:rsid w:val="000807D3"/>
    <w:rsid w:val="00080863"/>
    <w:rsid w:val="00080A98"/>
    <w:rsid w:val="00080B98"/>
    <w:rsid w:val="00080EF0"/>
    <w:rsid w:val="000818BB"/>
    <w:rsid w:val="00081BBA"/>
    <w:rsid w:val="00082949"/>
    <w:rsid w:val="000835AC"/>
    <w:rsid w:val="0008477D"/>
    <w:rsid w:val="000858B6"/>
    <w:rsid w:val="00085D60"/>
    <w:rsid w:val="0008628C"/>
    <w:rsid w:val="000872BD"/>
    <w:rsid w:val="0008748F"/>
    <w:rsid w:val="00087891"/>
    <w:rsid w:val="00087C6D"/>
    <w:rsid w:val="0009082E"/>
    <w:rsid w:val="000908F8"/>
    <w:rsid w:val="00091CC1"/>
    <w:rsid w:val="00092E7D"/>
    <w:rsid w:val="00094A3E"/>
    <w:rsid w:val="00095F2C"/>
    <w:rsid w:val="000962E1"/>
    <w:rsid w:val="000964B2"/>
    <w:rsid w:val="000971BD"/>
    <w:rsid w:val="000A111B"/>
    <w:rsid w:val="000A1944"/>
    <w:rsid w:val="000A1DD9"/>
    <w:rsid w:val="000A43A5"/>
    <w:rsid w:val="000A7265"/>
    <w:rsid w:val="000A75CD"/>
    <w:rsid w:val="000A7BDB"/>
    <w:rsid w:val="000B003C"/>
    <w:rsid w:val="000B0AA7"/>
    <w:rsid w:val="000B2F59"/>
    <w:rsid w:val="000B33E1"/>
    <w:rsid w:val="000B3C6B"/>
    <w:rsid w:val="000B494B"/>
    <w:rsid w:val="000B59FF"/>
    <w:rsid w:val="000B5E28"/>
    <w:rsid w:val="000C0718"/>
    <w:rsid w:val="000C18C6"/>
    <w:rsid w:val="000C3BD7"/>
    <w:rsid w:val="000C4E87"/>
    <w:rsid w:val="000C6B75"/>
    <w:rsid w:val="000C71BC"/>
    <w:rsid w:val="000D109B"/>
    <w:rsid w:val="000D307A"/>
    <w:rsid w:val="000D4D8A"/>
    <w:rsid w:val="000D5341"/>
    <w:rsid w:val="000D587A"/>
    <w:rsid w:val="000D66C4"/>
    <w:rsid w:val="000D7213"/>
    <w:rsid w:val="000D74AD"/>
    <w:rsid w:val="000E0B51"/>
    <w:rsid w:val="000E2837"/>
    <w:rsid w:val="000E335D"/>
    <w:rsid w:val="000E4AEE"/>
    <w:rsid w:val="000E54B6"/>
    <w:rsid w:val="000E6D14"/>
    <w:rsid w:val="000F2746"/>
    <w:rsid w:val="000F32C3"/>
    <w:rsid w:val="000F3849"/>
    <w:rsid w:val="000F4DF4"/>
    <w:rsid w:val="00100452"/>
    <w:rsid w:val="0010154F"/>
    <w:rsid w:val="00101EFC"/>
    <w:rsid w:val="00102610"/>
    <w:rsid w:val="0010337D"/>
    <w:rsid w:val="0010373C"/>
    <w:rsid w:val="0010409A"/>
    <w:rsid w:val="0010509E"/>
    <w:rsid w:val="00105AFA"/>
    <w:rsid w:val="00106392"/>
    <w:rsid w:val="001072F6"/>
    <w:rsid w:val="00107347"/>
    <w:rsid w:val="00114B42"/>
    <w:rsid w:val="001151EA"/>
    <w:rsid w:val="00122055"/>
    <w:rsid w:val="00125836"/>
    <w:rsid w:val="00130DF7"/>
    <w:rsid w:val="0013121F"/>
    <w:rsid w:val="00131304"/>
    <w:rsid w:val="00131364"/>
    <w:rsid w:val="001328C9"/>
    <w:rsid w:val="00133AFF"/>
    <w:rsid w:val="00134E63"/>
    <w:rsid w:val="00135448"/>
    <w:rsid w:val="00137A65"/>
    <w:rsid w:val="00142832"/>
    <w:rsid w:val="001446A6"/>
    <w:rsid w:val="00145261"/>
    <w:rsid w:val="00145549"/>
    <w:rsid w:val="00145644"/>
    <w:rsid w:val="00145AB8"/>
    <w:rsid w:val="00145F78"/>
    <w:rsid w:val="00145FAB"/>
    <w:rsid w:val="001479B9"/>
    <w:rsid w:val="00150527"/>
    <w:rsid w:val="00150AA4"/>
    <w:rsid w:val="00151349"/>
    <w:rsid w:val="001517D0"/>
    <w:rsid w:val="00151943"/>
    <w:rsid w:val="001520D4"/>
    <w:rsid w:val="001529CC"/>
    <w:rsid w:val="00153B3D"/>
    <w:rsid w:val="0015406E"/>
    <w:rsid w:val="001548E4"/>
    <w:rsid w:val="001554CB"/>
    <w:rsid w:val="00155C33"/>
    <w:rsid w:val="001565CC"/>
    <w:rsid w:val="00160F2D"/>
    <w:rsid w:val="00162111"/>
    <w:rsid w:val="00164BEB"/>
    <w:rsid w:val="00165935"/>
    <w:rsid w:val="001659C8"/>
    <w:rsid w:val="001663B6"/>
    <w:rsid w:val="00171641"/>
    <w:rsid w:val="00172020"/>
    <w:rsid w:val="00172742"/>
    <w:rsid w:val="00175638"/>
    <w:rsid w:val="00180797"/>
    <w:rsid w:val="00180EAC"/>
    <w:rsid w:val="00181E98"/>
    <w:rsid w:val="001831AC"/>
    <w:rsid w:val="00183D23"/>
    <w:rsid w:val="001842CE"/>
    <w:rsid w:val="00185D4E"/>
    <w:rsid w:val="00187D65"/>
    <w:rsid w:val="001908EF"/>
    <w:rsid w:val="001947E8"/>
    <w:rsid w:val="00195A98"/>
    <w:rsid w:val="00196CE7"/>
    <w:rsid w:val="00197D98"/>
    <w:rsid w:val="001A0FAE"/>
    <w:rsid w:val="001A1AF5"/>
    <w:rsid w:val="001A205E"/>
    <w:rsid w:val="001A359D"/>
    <w:rsid w:val="001A4699"/>
    <w:rsid w:val="001A4735"/>
    <w:rsid w:val="001B0E35"/>
    <w:rsid w:val="001B1DFD"/>
    <w:rsid w:val="001B2298"/>
    <w:rsid w:val="001B3B5B"/>
    <w:rsid w:val="001B48DB"/>
    <w:rsid w:val="001B5D40"/>
    <w:rsid w:val="001B7897"/>
    <w:rsid w:val="001C002F"/>
    <w:rsid w:val="001C0F41"/>
    <w:rsid w:val="001C1AA0"/>
    <w:rsid w:val="001C36D5"/>
    <w:rsid w:val="001C75F6"/>
    <w:rsid w:val="001D1FDD"/>
    <w:rsid w:val="001D43BE"/>
    <w:rsid w:val="001D5091"/>
    <w:rsid w:val="001D58CE"/>
    <w:rsid w:val="001D6BCA"/>
    <w:rsid w:val="001E1747"/>
    <w:rsid w:val="001E185D"/>
    <w:rsid w:val="001E264E"/>
    <w:rsid w:val="001E280E"/>
    <w:rsid w:val="001E2EEB"/>
    <w:rsid w:val="001E345D"/>
    <w:rsid w:val="001E3D79"/>
    <w:rsid w:val="001E65B5"/>
    <w:rsid w:val="001E7B69"/>
    <w:rsid w:val="001F0782"/>
    <w:rsid w:val="001F15D6"/>
    <w:rsid w:val="001F17F7"/>
    <w:rsid w:val="001F18FD"/>
    <w:rsid w:val="001F4B90"/>
    <w:rsid w:val="001F5A4F"/>
    <w:rsid w:val="001F5AA1"/>
    <w:rsid w:val="001F64BE"/>
    <w:rsid w:val="001F740F"/>
    <w:rsid w:val="00200A52"/>
    <w:rsid w:val="00200E67"/>
    <w:rsid w:val="00201521"/>
    <w:rsid w:val="00201CA9"/>
    <w:rsid w:val="002024E0"/>
    <w:rsid w:val="0020253A"/>
    <w:rsid w:val="00203B4E"/>
    <w:rsid w:val="00204D9F"/>
    <w:rsid w:val="00206B04"/>
    <w:rsid w:val="00211FB5"/>
    <w:rsid w:val="00213B50"/>
    <w:rsid w:val="00213EC7"/>
    <w:rsid w:val="0021467F"/>
    <w:rsid w:val="00214AA4"/>
    <w:rsid w:val="00221445"/>
    <w:rsid w:val="0022179B"/>
    <w:rsid w:val="0022408C"/>
    <w:rsid w:val="00224334"/>
    <w:rsid w:val="0022460B"/>
    <w:rsid w:val="00224C0A"/>
    <w:rsid w:val="00225A20"/>
    <w:rsid w:val="00225E9C"/>
    <w:rsid w:val="00231861"/>
    <w:rsid w:val="00232B48"/>
    <w:rsid w:val="002409EF"/>
    <w:rsid w:val="00241EBB"/>
    <w:rsid w:val="002427FD"/>
    <w:rsid w:val="00243405"/>
    <w:rsid w:val="002455EB"/>
    <w:rsid w:val="00251232"/>
    <w:rsid w:val="00251F32"/>
    <w:rsid w:val="00251F71"/>
    <w:rsid w:val="00252709"/>
    <w:rsid w:val="00252E50"/>
    <w:rsid w:val="002550EC"/>
    <w:rsid w:val="00255264"/>
    <w:rsid w:val="00260599"/>
    <w:rsid w:val="002612EA"/>
    <w:rsid w:val="002633CC"/>
    <w:rsid w:val="00265DC3"/>
    <w:rsid w:val="0026608A"/>
    <w:rsid w:val="00266DE3"/>
    <w:rsid w:val="0027074C"/>
    <w:rsid w:val="002749A2"/>
    <w:rsid w:val="00275658"/>
    <w:rsid w:val="00275709"/>
    <w:rsid w:val="00275D0E"/>
    <w:rsid w:val="00276492"/>
    <w:rsid w:val="00276FB6"/>
    <w:rsid w:val="00277009"/>
    <w:rsid w:val="002806DB"/>
    <w:rsid w:val="00282542"/>
    <w:rsid w:val="00283685"/>
    <w:rsid w:val="00290393"/>
    <w:rsid w:val="002909AC"/>
    <w:rsid w:val="00290DC7"/>
    <w:rsid w:val="002914A2"/>
    <w:rsid w:val="002918FF"/>
    <w:rsid w:val="002953AD"/>
    <w:rsid w:val="00296A56"/>
    <w:rsid w:val="00296B18"/>
    <w:rsid w:val="00297584"/>
    <w:rsid w:val="00297D96"/>
    <w:rsid w:val="00297E1E"/>
    <w:rsid w:val="002A0217"/>
    <w:rsid w:val="002A4ED6"/>
    <w:rsid w:val="002A6CFA"/>
    <w:rsid w:val="002B1A2D"/>
    <w:rsid w:val="002B27AB"/>
    <w:rsid w:val="002B2CA4"/>
    <w:rsid w:val="002B564E"/>
    <w:rsid w:val="002B5B5A"/>
    <w:rsid w:val="002C0398"/>
    <w:rsid w:val="002C07FE"/>
    <w:rsid w:val="002C0CC5"/>
    <w:rsid w:val="002C0FB6"/>
    <w:rsid w:val="002C3035"/>
    <w:rsid w:val="002C3269"/>
    <w:rsid w:val="002C5DC8"/>
    <w:rsid w:val="002C667D"/>
    <w:rsid w:val="002C7086"/>
    <w:rsid w:val="002C7419"/>
    <w:rsid w:val="002C7DA7"/>
    <w:rsid w:val="002D013A"/>
    <w:rsid w:val="002D0754"/>
    <w:rsid w:val="002D0A5D"/>
    <w:rsid w:val="002D2027"/>
    <w:rsid w:val="002D25E6"/>
    <w:rsid w:val="002D55AF"/>
    <w:rsid w:val="002D789C"/>
    <w:rsid w:val="002D7D02"/>
    <w:rsid w:val="002E07FC"/>
    <w:rsid w:val="002E1B71"/>
    <w:rsid w:val="002E265D"/>
    <w:rsid w:val="002E3E04"/>
    <w:rsid w:val="002E445E"/>
    <w:rsid w:val="002E453C"/>
    <w:rsid w:val="002E4683"/>
    <w:rsid w:val="002E4D61"/>
    <w:rsid w:val="002E6FA0"/>
    <w:rsid w:val="002E73BD"/>
    <w:rsid w:val="002F05D3"/>
    <w:rsid w:val="002F1CC5"/>
    <w:rsid w:val="002F3AC8"/>
    <w:rsid w:val="002F491E"/>
    <w:rsid w:val="002F4CB5"/>
    <w:rsid w:val="002F50E1"/>
    <w:rsid w:val="002F5234"/>
    <w:rsid w:val="002F7A91"/>
    <w:rsid w:val="00300C89"/>
    <w:rsid w:val="00306002"/>
    <w:rsid w:val="00306F6F"/>
    <w:rsid w:val="0030709F"/>
    <w:rsid w:val="003127E4"/>
    <w:rsid w:val="003139F9"/>
    <w:rsid w:val="00314413"/>
    <w:rsid w:val="003145B3"/>
    <w:rsid w:val="00314A83"/>
    <w:rsid w:val="00315BC4"/>
    <w:rsid w:val="003173E3"/>
    <w:rsid w:val="003213BC"/>
    <w:rsid w:val="0032290E"/>
    <w:rsid w:val="00325873"/>
    <w:rsid w:val="003260E6"/>
    <w:rsid w:val="0033533E"/>
    <w:rsid w:val="0033535F"/>
    <w:rsid w:val="00335B74"/>
    <w:rsid w:val="00336ABF"/>
    <w:rsid w:val="00341BC6"/>
    <w:rsid w:val="0034447A"/>
    <w:rsid w:val="003450BA"/>
    <w:rsid w:val="00347817"/>
    <w:rsid w:val="00347851"/>
    <w:rsid w:val="00347E37"/>
    <w:rsid w:val="00351B16"/>
    <w:rsid w:val="00351BE3"/>
    <w:rsid w:val="003528BA"/>
    <w:rsid w:val="00356F52"/>
    <w:rsid w:val="003577BF"/>
    <w:rsid w:val="00362942"/>
    <w:rsid w:val="00362D30"/>
    <w:rsid w:val="00364070"/>
    <w:rsid w:val="003640B6"/>
    <w:rsid w:val="00365517"/>
    <w:rsid w:val="00365C1E"/>
    <w:rsid w:val="00370C8D"/>
    <w:rsid w:val="00372194"/>
    <w:rsid w:val="00374144"/>
    <w:rsid w:val="00375536"/>
    <w:rsid w:val="00375F84"/>
    <w:rsid w:val="0038036A"/>
    <w:rsid w:val="00381F99"/>
    <w:rsid w:val="0038291A"/>
    <w:rsid w:val="00382AD6"/>
    <w:rsid w:val="003836F9"/>
    <w:rsid w:val="00384638"/>
    <w:rsid w:val="0038517C"/>
    <w:rsid w:val="00386690"/>
    <w:rsid w:val="00391AD2"/>
    <w:rsid w:val="00391F69"/>
    <w:rsid w:val="00392676"/>
    <w:rsid w:val="00394681"/>
    <w:rsid w:val="003952A4"/>
    <w:rsid w:val="003A0C70"/>
    <w:rsid w:val="003A2A1C"/>
    <w:rsid w:val="003A48A9"/>
    <w:rsid w:val="003A5272"/>
    <w:rsid w:val="003A5A17"/>
    <w:rsid w:val="003A5DE3"/>
    <w:rsid w:val="003A6F44"/>
    <w:rsid w:val="003A74AE"/>
    <w:rsid w:val="003A76BD"/>
    <w:rsid w:val="003A7C6C"/>
    <w:rsid w:val="003B215A"/>
    <w:rsid w:val="003B2C34"/>
    <w:rsid w:val="003B554E"/>
    <w:rsid w:val="003B584E"/>
    <w:rsid w:val="003B7877"/>
    <w:rsid w:val="003B7A5C"/>
    <w:rsid w:val="003C1FA6"/>
    <w:rsid w:val="003C2271"/>
    <w:rsid w:val="003C263D"/>
    <w:rsid w:val="003C286C"/>
    <w:rsid w:val="003C28D4"/>
    <w:rsid w:val="003C2B44"/>
    <w:rsid w:val="003C2DB9"/>
    <w:rsid w:val="003C2F30"/>
    <w:rsid w:val="003C3748"/>
    <w:rsid w:val="003C4C83"/>
    <w:rsid w:val="003C61FE"/>
    <w:rsid w:val="003C70AD"/>
    <w:rsid w:val="003D1A16"/>
    <w:rsid w:val="003D276C"/>
    <w:rsid w:val="003D3678"/>
    <w:rsid w:val="003D494A"/>
    <w:rsid w:val="003D5A14"/>
    <w:rsid w:val="003E21D8"/>
    <w:rsid w:val="003E2A46"/>
    <w:rsid w:val="003E306C"/>
    <w:rsid w:val="003E317B"/>
    <w:rsid w:val="003E4626"/>
    <w:rsid w:val="003E6472"/>
    <w:rsid w:val="003F06E9"/>
    <w:rsid w:val="003F1B66"/>
    <w:rsid w:val="003F2274"/>
    <w:rsid w:val="003F2BFB"/>
    <w:rsid w:val="003F2F80"/>
    <w:rsid w:val="003F3D13"/>
    <w:rsid w:val="003F3FE0"/>
    <w:rsid w:val="003F49EA"/>
    <w:rsid w:val="003F4CAB"/>
    <w:rsid w:val="003F5F9C"/>
    <w:rsid w:val="003F7358"/>
    <w:rsid w:val="003F7DF0"/>
    <w:rsid w:val="003F7E3C"/>
    <w:rsid w:val="004003EF"/>
    <w:rsid w:val="00401331"/>
    <w:rsid w:val="00401964"/>
    <w:rsid w:val="00401B47"/>
    <w:rsid w:val="00401EBC"/>
    <w:rsid w:val="00402EDE"/>
    <w:rsid w:val="00403673"/>
    <w:rsid w:val="004059C8"/>
    <w:rsid w:val="00407CD1"/>
    <w:rsid w:val="004113A7"/>
    <w:rsid w:val="0041201A"/>
    <w:rsid w:val="0041337F"/>
    <w:rsid w:val="00413AC3"/>
    <w:rsid w:val="00415728"/>
    <w:rsid w:val="00416488"/>
    <w:rsid w:val="00416832"/>
    <w:rsid w:val="004173FD"/>
    <w:rsid w:val="00417483"/>
    <w:rsid w:val="00420EE9"/>
    <w:rsid w:val="00421DC5"/>
    <w:rsid w:val="0042264E"/>
    <w:rsid w:val="004232D4"/>
    <w:rsid w:val="004245F8"/>
    <w:rsid w:val="0042574C"/>
    <w:rsid w:val="004262BB"/>
    <w:rsid w:val="004300E8"/>
    <w:rsid w:val="0043072C"/>
    <w:rsid w:val="004333BC"/>
    <w:rsid w:val="0043419C"/>
    <w:rsid w:val="0043564A"/>
    <w:rsid w:val="00436B68"/>
    <w:rsid w:val="00437CD5"/>
    <w:rsid w:val="00440B9B"/>
    <w:rsid w:val="00442EDF"/>
    <w:rsid w:val="004443E9"/>
    <w:rsid w:val="004446E0"/>
    <w:rsid w:val="00445937"/>
    <w:rsid w:val="004461CF"/>
    <w:rsid w:val="00446A76"/>
    <w:rsid w:val="004477B0"/>
    <w:rsid w:val="0045076F"/>
    <w:rsid w:val="00451795"/>
    <w:rsid w:val="00451BDB"/>
    <w:rsid w:val="0045276F"/>
    <w:rsid w:val="00452BA8"/>
    <w:rsid w:val="0045338C"/>
    <w:rsid w:val="004533C0"/>
    <w:rsid w:val="004542C8"/>
    <w:rsid w:val="00454372"/>
    <w:rsid w:val="00455442"/>
    <w:rsid w:val="00455C4A"/>
    <w:rsid w:val="00457740"/>
    <w:rsid w:val="0046121D"/>
    <w:rsid w:val="00461382"/>
    <w:rsid w:val="004664B4"/>
    <w:rsid w:val="004700EB"/>
    <w:rsid w:val="004709EF"/>
    <w:rsid w:val="00472067"/>
    <w:rsid w:val="00473B38"/>
    <w:rsid w:val="00473FCB"/>
    <w:rsid w:val="004766C6"/>
    <w:rsid w:val="00480CA4"/>
    <w:rsid w:val="0048138F"/>
    <w:rsid w:val="00481794"/>
    <w:rsid w:val="00483E8A"/>
    <w:rsid w:val="00484014"/>
    <w:rsid w:val="0048538C"/>
    <w:rsid w:val="004875F9"/>
    <w:rsid w:val="0049357C"/>
    <w:rsid w:val="00493884"/>
    <w:rsid w:val="004941D4"/>
    <w:rsid w:val="00495A5C"/>
    <w:rsid w:val="0049725D"/>
    <w:rsid w:val="00497EF9"/>
    <w:rsid w:val="004A0E17"/>
    <w:rsid w:val="004A0E1C"/>
    <w:rsid w:val="004A11CD"/>
    <w:rsid w:val="004A16AE"/>
    <w:rsid w:val="004A1C2E"/>
    <w:rsid w:val="004A5690"/>
    <w:rsid w:val="004B07E4"/>
    <w:rsid w:val="004B46F8"/>
    <w:rsid w:val="004B52C5"/>
    <w:rsid w:val="004B52DC"/>
    <w:rsid w:val="004B5325"/>
    <w:rsid w:val="004B5814"/>
    <w:rsid w:val="004B5C19"/>
    <w:rsid w:val="004B627C"/>
    <w:rsid w:val="004C04A3"/>
    <w:rsid w:val="004C295F"/>
    <w:rsid w:val="004C4DC0"/>
    <w:rsid w:val="004C50B9"/>
    <w:rsid w:val="004C5552"/>
    <w:rsid w:val="004C5E6D"/>
    <w:rsid w:val="004C6F04"/>
    <w:rsid w:val="004D2AA2"/>
    <w:rsid w:val="004D77E3"/>
    <w:rsid w:val="004E054E"/>
    <w:rsid w:val="004E3083"/>
    <w:rsid w:val="004E4191"/>
    <w:rsid w:val="004F08D4"/>
    <w:rsid w:val="004F14E0"/>
    <w:rsid w:val="004F7751"/>
    <w:rsid w:val="004F7CF8"/>
    <w:rsid w:val="00500E72"/>
    <w:rsid w:val="00502B01"/>
    <w:rsid w:val="005044E4"/>
    <w:rsid w:val="00504895"/>
    <w:rsid w:val="00505166"/>
    <w:rsid w:val="00510026"/>
    <w:rsid w:val="00512BE1"/>
    <w:rsid w:val="00513C4B"/>
    <w:rsid w:val="0051405C"/>
    <w:rsid w:val="0051531A"/>
    <w:rsid w:val="0051599A"/>
    <w:rsid w:val="0051603E"/>
    <w:rsid w:val="005165DE"/>
    <w:rsid w:val="005171CD"/>
    <w:rsid w:val="0052015C"/>
    <w:rsid w:val="00521336"/>
    <w:rsid w:val="00521356"/>
    <w:rsid w:val="00521D65"/>
    <w:rsid w:val="005232C7"/>
    <w:rsid w:val="0052346C"/>
    <w:rsid w:val="00525AE9"/>
    <w:rsid w:val="0052706B"/>
    <w:rsid w:val="00530A6B"/>
    <w:rsid w:val="0053247C"/>
    <w:rsid w:val="00534879"/>
    <w:rsid w:val="00534CF4"/>
    <w:rsid w:val="0053505D"/>
    <w:rsid w:val="00535528"/>
    <w:rsid w:val="00536B09"/>
    <w:rsid w:val="00537772"/>
    <w:rsid w:val="00537CD1"/>
    <w:rsid w:val="00537EF5"/>
    <w:rsid w:val="0054029A"/>
    <w:rsid w:val="005422B1"/>
    <w:rsid w:val="00542905"/>
    <w:rsid w:val="00543014"/>
    <w:rsid w:val="005432F1"/>
    <w:rsid w:val="005467D4"/>
    <w:rsid w:val="00551B21"/>
    <w:rsid w:val="00553756"/>
    <w:rsid w:val="0055448B"/>
    <w:rsid w:val="00555624"/>
    <w:rsid w:val="005556ED"/>
    <w:rsid w:val="0056206F"/>
    <w:rsid w:val="0056323D"/>
    <w:rsid w:val="00564D90"/>
    <w:rsid w:val="00566155"/>
    <w:rsid w:val="0056766C"/>
    <w:rsid w:val="00570932"/>
    <w:rsid w:val="00570D28"/>
    <w:rsid w:val="0057133F"/>
    <w:rsid w:val="005732D9"/>
    <w:rsid w:val="005749E4"/>
    <w:rsid w:val="00574A30"/>
    <w:rsid w:val="005761C6"/>
    <w:rsid w:val="00580C29"/>
    <w:rsid w:val="00583972"/>
    <w:rsid w:val="005849EF"/>
    <w:rsid w:val="00586822"/>
    <w:rsid w:val="00586D76"/>
    <w:rsid w:val="00586D87"/>
    <w:rsid w:val="0059064C"/>
    <w:rsid w:val="00593323"/>
    <w:rsid w:val="00593B60"/>
    <w:rsid w:val="00594544"/>
    <w:rsid w:val="00597789"/>
    <w:rsid w:val="005A15AB"/>
    <w:rsid w:val="005A2BB0"/>
    <w:rsid w:val="005A39FF"/>
    <w:rsid w:val="005A4379"/>
    <w:rsid w:val="005A5105"/>
    <w:rsid w:val="005A6A8F"/>
    <w:rsid w:val="005B02E1"/>
    <w:rsid w:val="005B2A02"/>
    <w:rsid w:val="005B31E0"/>
    <w:rsid w:val="005B38DC"/>
    <w:rsid w:val="005B4B2D"/>
    <w:rsid w:val="005B5DA6"/>
    <w:rsid w:val="005B60A6"/>
    <w:rsid w:val="005B6301"/>
    <w:rsid w:val="005B638F"/>
    <w:rsid w:val="005C25D5"/>
    <w:rsid w:val="005C4358"/>
    <w:rsid w:val="005C5298"/>
    <w:rsid w:val="005C5B22"/>
    <w:rsid w:val="005D1428"/>
    <w:rsid w:val="005D1D6A"/>
    <w:rsid w:val="005D317D"/>
    <w:rsid w:val="005D4004"/>
    <w:rsid w:val="005D41E3"/>
    <w:rsid w:val="005D4334"/>
    <w:rsid w:val="005D4CF5"/>
    <w:rsid w:val="005E1492"/>
    <w:rsid w:val="005E30C1"/>
    <w:rsid w:val="005E75A1"/>
    <w:rsid w:val="005F1A37"/>
    <w:rsid w:val="005F4EC9"/>
    <w:rsid w:val="005F59F4"/>
    <w:rsid w:val="005F637B"/>
    <w:rsid w:val="005F6B17"/>
    <w:rsid w:val="005F704D"/>
    <w:rsid w:val="006004CD"/>
    <w:rsid w:val="0060258A"/>
    <w:rsid w:val="00604B49"/>
    <w:rsid w:val="00605B35"/>
    <w:rsid w:val="00606481"/>
    <w:rsid w:val="0061009A"/>
    <w:rsid w:val="00612609"/>
    <w:rsid w:val="0061268E"/>
    <w:rsid w:val="006144E3"/>
    <w:rsid w:val="00615836"/>
    <w:rsid w:val="00615AB6"/>
    <w:rsid w:val="006168A2"/>
    <w:rsid w:val="00617913"/>
    <w:rsid w:val="00620E5F"/>
    <w:rsid w:val="0062130B"/>
    <w:rsid w:val="0062310A"/>
    <w:rsid w:val="00624F33"/>
    <w:rsid w:val="00625570"/>
    <w:rsid w:val="00626388"/>
    <w:rsid w:val="00626DBF"/>
    <w:rsid w:val="00627381"/>
    <w:rsid w:val="00627ED4"/>
    <w:rsid w:val="0063220D"/>
    <w:rsid w:val="006328BB"/>
    <w:rsid w:val="00632D4B"/>
    <w:rsid w:val="006333DA"/>
    <w:rsid w:val="00633887"/>
    <w:rsid w:val="00634242"/>
    <w:rsid w:val="0063481C"/>
    <w:rsid w:val="00634E34"/>
    <w:rsid w:val="00634FA1"/>
    <w:rsid w:val="00635344"/>
    <w:rsid w:val="0063593C"/>
    <w:rsid w:val="00636EB3"/>
    <w:rsid w:val="00637352"/>
    <w:rsid w:val="00640F09"/>
    <w:rsid w:val="0064119A"/>
    <w:rsid w:val="00641324"/>
    <w:rsid w:val="00642C17"/>
    <w:rsid w:val="00643117"/>
    <w:rsid w:val="00643337"/>
    <w:rsid w:val="006437BC"/>
    <w:rsid w:val="00647035"/>
    <w:rsid w:val="0065009D"/>
    <w:rsid w:val="00650E68"/>
    <w:rsid w:val="006532AD"/>
    <w:rsid w:val="006535D0"/>
    <w:rsid w:val="0065405C"/>
    <w:rsid w:val="0065555A"/>
    <w:rsid w:val="00655885"/>
    <w:rsid w:val="00655E01"/>
    <w:rsid w:val="006565E7"/>
    <w:rsid w:val="00656EB6"/>
    <w:rsid w:val="0065796A"/>
    <w:rsid w:val="006601DD"/>
    <w:rsid w:val="00660E7A"/>
    <w:rsid w:val="00661532"/>
    <w:rsid w:val="006708F1"/>
    <w:rsid w:val="006712CD"/>
    <w:rsid w:val="00671640"/>
    <w:rsid w:val="0067236C"/>
    <w:rsid w:val="006730A0"/>
    <w:rsid w:val="00673B44"/>
    <w:rsid w:val="00673FFC"/>
    <w:rsid w:val="0067434C"/>
    <w:rsid w:val="00675009"/>
    <w:rsid w:val="0068038B"/>
    <w:rsid w:val="006812BA"/>
    <w:rsid w:val="006841A7"/>
    <w:rsid w:val="00685DE4"/>
    <w:rsid w:val="00686E15"/>
    <w:rsid w:val="00692055"/>
    <w:rsid w:val="00692308"/>
    <w:rsid w:val="00692D0A"/>
    <w:rsid w:val="00692DEA"/>
    <w:rsid w:val="0069342A"/>
    <w:rsid w:val="00693CBA"/>
    <w:rsid w:val="006956A3"/>
    <w:rsid w:val="006963FD"/>
    <w:rsid w:val="006A07F6"/>
    <w:rsid w:val="006A1D14"/>
    <w:rsid w:val="006A1F57"/>
    <w:rsid w:val="006A2151"/>
    <w:rsid w:val="006A46A2"/>
    <w:rsid w:val="006A4A6D"/>
    <w:rsid w:val="006A5217"/>
    <w:rsid w:val="006A6FE7"/>
    <w:rsid w:val="006A7597"/>
    <w:rsid w:val="006A7D4F"/>
    <w:rsid w:val="006B06F7"/>
    <w:rsid w:val="006B2EE2"/>
    <w:rsid w:val="006B4F9A"/>
    <w:rsid w:val="006B67D7"/>
    <w:rsid w:val="006B7488"/>
    <w:rsid w:val="006C14EC"/>
    <w:rsid w:val="006C26AB"/>
    <w:rsid w:val="006C2AE9"/>
    <w:rsid w:val="006C4E3A"/>
    <w:rsid w:val="006C5EBE"/>
    <w:rsid w:val="006C66F4"/>
    <w:rsid w:val="006C6C93"/>
    <w:rsid w:val="006C7AFD"/>
    <w:rsid w:val="006D08D3"/>
    <w:rsid w:val="006D08F3"/>
    <w:rsid w:val="006D28A6"/>
    <w:rsid w:val="006D42F1"/>
    <w:rsid w:val="006D5C62"/>
    <w:rsid w:val="006D65B8"/>
    <w:rsid w:val="006D7CBE"/>
    <w:rsid w:val="006E12D2"/>
    <w:rsid w:val="006E2C69"/>
    <w:rsid w:val="006E39E5"/>
    <w:rsid w:val="006E44AD"/>
    <w:rsid w:val="006E5A76"/>
    <w:rsid w:val="006E5C4D"/>
    <w:rsid w:val="006F00D2"/>
    <w:rsid w:val="006F042D"/>
    <w:rsid w:val="006F0919"/>
    <w:rsid w:val="006F0B2C"/>
    <w:rsid w:val="006F252A"/>
    <w:rsid w:val="006F26E4"/>
    <w:rsid w:val="006F4EAE"/>
    <w:rsid w:val="006F5173"/>
    <w:rsid w:val="006F5175"/>
    <w:rsid w:val="006F6691"/>
    <w:rsid w:val="006F6694"/>
    <w:rsid w:val="006F7BF2"/>
    <w:rsid w:val="00700B5E"/>
    <w:rsid w:val="00701A15"/>
    <w:rsid w:val="00701D18"/>
    <w:rsid w:val="00701DC6"/>
    <w:rsid w:val="00702598"/>
    <w:rsid w:val="007042AD"/>
    <w:rsid w:val="00704ACA"/>
    <w:rsid w:val="007058A2"/>
    <w:rsid w:val="00710293"/>
    <w:rsid w:val="00712576"/>
    <w:rsid w:val="0071377B"/>
    <w:rsid w:val="00713C6E"/>
    <w:rsid w:val="007145F3"/>
    <w:rsid w:val="00714B3E"/>
    <w:rsid w:val="00717698"/>
    <w:rsid w:val="0072156F"/>
    <w:rsid w:val="0072248F"/>
    <w:rsid w:val="00723CBD"/>
    <w:rsid w:val="00723DA3"/>
    <w:rsid w:val="00724409"/>
    <w:rsid w:val="0072549F"/>
    <w:rsid w:val="007255A7"/>
    <w:rsid w:val="00725C38"/>
    <w:rsid w:val="0072691A"/>
    <w:rsid w:val="00727109"/>
    <w:rsid w:val="007305E8"/>
    <w:rsid w:val="00730BBF"/>
    <w:rsid w:val="00732500"/>
    <w:rsid w:val="00732B50"/>
    <w:rsid w:val="00733246"/>
    <w:rsid w:val="007348A3"/>
    <w:rsid w:val="00736260"/>
    <w:rsid w:val="007400B2"/>
    <w:rsid w:val="007422D2"/>
    <w:rsid w:val="00743317"/>
    <w:rsid w:val="007438C1"/>
    <w:rsid w:val="00747B74"/>
    <w:rsid w:val="00747FB0"/>
    <w:rsid w:val="007512AF"/>
    <w:rsid w:val="00756C6E"/>
    <w:rsid w:val="00762506"/>
    <w:rsid w:val="00763E50"/>
    <w:rsid w:val="00766A74"/>
    <w:rsid w:val="00767FB5"/>
    <w:rsid w:val="00774A70"/>
    <w:rsid w:val="00775F34"/>
    <w:rsid w:val="007760E3"/>
    <w:rsid w:val="00777AB4"/>
    <w:rsid w:val="00777FEA"/>
    <w:rsid w:val="0078022C"/>
    <w:rsid w:val="00781F2F"/>
    <w:rsid w:val="007825C6"/>
    <w:rsid w:val="00783356"/>
    <w:rsid w:val="00785955"/>
    <w:rsid w:val="0078768E"/>
    <w:rsid w:val="0079186E"/>
    <w:rsid w:val="00793672"/>
    <w:rsid w:val="007949AF"/>
    <w:rsid w:val="00797385"/>
    <w:rsid w:val="00797886"/>
    <w:rsid w:val="007A02B0"/>
    <w:rsid w:val="007A12D0"/>
    <w:rsid w:val="007A1476"/>
    <w:rsid w:val="007A2A02"/>
    <w:rsid w:val="007A400A"/>
    <w:rsid w:val="007A6900"/>
    <w:rsid w:val="007A7458"/>
    <w:rsid w:val="007B16CC"/>
    <w:rsid w:val="007B36F7"/>
    <w:rsid w:val="007B7C68"/>
    <w:rsid w:val="007C01EB"/>
    <w:rsid w:val="007C0D06"/>
    <w:rsid w:val="007C0F4F"/>
    <w:rsid w:val="007C25D1"/>
    <w:rsid w:val="007C32A6"/>
    <w:rsid w:val="007C3AB1"/>
    <w:rsid w:val="007C4E2A"/>
    <w:rsid w:val="007C5189"/>
    <w:rsid w:val="007C54B7"/>
    <w:rsid w:val="007C6476"/>
    <w:rsid w:val="007C6CAA"/>
    <w:rsid w:val="007C6DC6"/>
    <w:rsid w:val="007C74B6"/>
    <w:rsid w:val="007C75E7"/>
    <w:rsid w:val="007C7810"/>
    <w:rsid w:val="007D2E41"/>
    <w:rsid w:val="007D4670"/>
    <w:rsid w:val="007D4986"/>
    <w:rsid w:val="007D4F4F"/>
    <w:rsid w:val="007D585E"/>
    <w:rsid w:val="007D6747"/>
    <w:rsid w:val="007D7090"/>
    <w:rsid w:val="007D7917"/>
    <w:rsid w:val="007E056A"/>
    <w:rsid w:val="007E4901"/>
    <w:rsid w:val="007E4AEC"/>
    <w:rsid w:val="007E7194"/>
    <w:rsid w:val="007F156D"/>
    <w:rsid w:val="007F1691"/>
    <w:rsid w:val="007F1E67"/>
    <w:rsid w:val="007F4617"/>
    <w:rsid w:val="007F4AC4"/>
    <w:rsid w:val="007F659F"/>
    <w:rsid w:val="007F6AF0"/>
    <w:rsid w:val="00802B9D"/>
    <w:rsid w:val="00802FA4"/>
    <w:rsid w:val="0081131E"/>
    <w:rsid w:val="00812AB3"/>
    <w:rsid w:val="00813D7A"/>
    <w:rsid w:val="00815861"/>
    <w:rsid w:val="008159F1"/>
    <w:rsid w:val="00816FA3"/>
    <w:rsid w:val="00817ECE"/>
    <w:rsid w:val="00820B4F"/>
    <w:rsid w:val="00822D72"/>
    <w:rsid w:val="00827A42"/>
    <w:rsid w:val="008330A6"/>
    <w:rsid w:val="008337D1"/>
    <w:rsid w:val="00834983"/>
    <w:rsid w:val="00835D53"/>
    <w:rsid w:val="008362C0"/>
    <w:rsid w:val="00840EEF"/>
    <w:rsid w:val="00840F38"/>
    <w:rsid w:val="008417D9"/>
    <w:rsid w:val="00842AB3"/>
    <w:rsid w:val="00845053"/>
    <w:rsid w:val="008454CD"/>
    <w:rsid w:val="00846B2A"/>
    <w:rsid w:val="00846D3E"/>
    <w:rsid w:val="00852992"/>
    <w:rsid w:val="0085432D"/>
    <w:rsid w:val="008560F4"/>
    <w:rsid w:val="008561E7"/>
    <w:rsid w:val="00857456"/>
    <w:rsid w:val="008579CA"/>
    <w:rsid w:val="008617C7"/>
    <w:rsid w:val="00861E4D"/>
    <w:rsid w:val="0086350C"/>
    <w:rsid w:val="00874883"/>
    <w:rsid w:val="00874ABA"/>
    <w:rsid w:val="00875D59"/>
    <w:rsid w:val="00876F65"/>
    <w:rsid w:val="00877108"/>
    <w:rsid w:val="00877CA4"/>
    <w:rsid w:val="00877E84"/>
    <w:rsid w:val="00880CE5"/>
    <w:rsid w:val="00881B02"/>
    <w:rsid w:val="00882274"/>
    <w:rsid w:val="008842CD"/>
    <w:rsid w:val="00884876"/>
    <w:rsid w:val="00884C19"/>
    <w:rsid w:val="00887D31"/>
    <w:rsid w:val="00891D83"/>
    <w:rsid w:val="0089209B"/>
    <w:rsid w:val="008929A4"/>
    <w:rsid w:val="00895324"/>
    <w:rsid w:val="00896097"/>
    <w:rsid w:val="00897F5D"/>
    <w:rsid w:val="008A0846"/>
    <w:rsid w:val="008A1582"/>
    <w:rsid w:val="008A446B"/>
    <w:rsid w:val="008A4E68"/>
    <w:rsid w:val="008A7986"/>
    <w:rsid w:val="008B038C"/>
    <w:rsid w:val="008B10CC"/>
    <w:rsid w:val="008B1961"/>
    <w:rsid w:val="008B207D"/>
    <w:rsid w:val="008B59DF"/>
    <w:rsid w:val="008B665F"/>
    <w:rsid w:val="008B673D"/>
    <w:rsid w:val="008B7033"/>
    <w:rsid w:val="008C0981"/>
    <w:rsid w:val="008C1CBE"/>
    <w:rsid w:val="008C2F37"/>
    <w:rsid w:val="008C5B05"/>
    <w:rsid w:val="008C5C59"/>
    <w:rsid w:val="008C7234"/>
    <w:rsid w:val="008C726C"/>
    <w:rsid w:val="008D0EC8"/>
    <w:rsid w:val="008D182E"/>
    <w:rsid w:val="008D1CA3"/>
    <w:rsid w:val="008D477C"/>
    <w:rsid w:val="008D47DB"/>
    <w:rsid w:val="008D49E5"/>
    <w:rsid w:val="008D5266"/>
    <w:rsid w:val="008D6907"/>
    <w:rsid w:val="008D6923"/>
    <w:rsid w:val="008E1358"/>
    <w:rsid w:val="008E1D0D"/>
    <w:rsid w:val="008E2E4C"/>
    <w:rsid w:val="008E59C0"/>
    <w:rsid w:val="008F0B39"/>
    <w:rsid w:val="008F1E69"/>
    <w:rsid w:val="008F2028"/>
    <w:rsid w:val="008F2185"/>
    <w:rsid w:val="008F3D97"/>
    <w:rsid w:val="008F3DDC"/>
    <w:rsid w:val="008F4209"/>
    <w:rsid w:val="008F5FEC"/>
    <w:rsid w:val="008F6B17"/>
    <w:rsid w:val="008F6C2A"/>
    <w:rsid w:val="008F6F84"/>
    <w:rsid w:val="008F73B3"/>
    <w:rsid w:val="00900A99"/>
    <w:rsid w:val="00903220"/>
    <w:rsid w:val="009040BD"/>
    <w:rsid w:val="00904A38"/>
    <w:rsid w:val="009055BC"/>
    <w:rsid w:val="00905AEF"/>
    <w:rsid w:val="009157D7"/>
    <w:rsid w:val="00915FA9"/>
    <w:rsid w:val="00916DDC"/>
    <w:rsid w:val="00916EBA"/>
    <w:rsid w:val="00922BD6"/>
    <w:rsid w:val="0092441D"/>
    <w:rsid w:val="009247F3"/>
    <w:rsid w:val="00927510"/>
    <w:rsid w:val="00930B00"/>
    <w:rsid w:val="0093115A"/>
    <w:rsid w:val="009311F1"/>
    <w:rsid w:val="0093252C"/>
    <w:rsid w:val="009331AF"/>
    <w:rsid w:val="009341D1"/>
    <w:rsid w:val="00934DF7"/>
    <w:rsid w:val="00937196"/>
    <w:rsid w:val="009425F8"/>
    <w:rsid w:val="00942F60"/>
    <w:rsid w:val="00946E0D"/>
    <w:rsid w:val="00950BE6"/>
    <w:rsid w:val="00950FC4"/>
    <w:rsid w:val="009513B6"/>
    <w:rsid w:val="009517CC"/>
    <w:rsid w:val="00953789"/>
    <w:rsid w:val="009556B5"/>
    <w:rsid w:val="00955B4B"/>
    <w:rsid w:val="00962165"/>
    <w:rsid w:val="00962D1E"/>
    <w:rsid w:val="00963B3F"/>
    <w:rsid w:val="00964032"/>
    <w:rsid w:val="00967913"/>
    <w:rsid w:val="00972951"/>
    <w:rsid w:val="00974A65"/>
    <w:rsid w:val="00975109"/>
    <w:rsid w:val="00980884"/>
    <w:rsid w:val="0098096C"/>
    <w:rsid w:val="00980D8C"/>
    <w:rsid w:val="00980F77"/>
    <w:rsid w:val="00982054"/>
    <w:rsid w:val="009826C3"/>
    <w:rsid w:val="00984E15"/>
    <w:rsid w:val="0098542E"/>
    <w:rsid w:val="00985C05"/>
    <w:rsid w:val="009866E4"/>
    <w:rsid w:val="00986981"/>
    <w:rsid w:val="00987525"/>
    <w:rsid w:val="00987564"/>
    <w:rsid w:val="00990762"/>
    <w:rsid w:val="009918DC"/>
    <w:rsid w:val="00991F91"/>
    <w:rsid w:val="0099242A"/>
    <w:rsid w:val="0099540E"/>
    <w:rsid w:val="009968C3"/>
    <w:rsid w:val="00996BB0"/>
    <w:rsid w:val="00996C73"/>
    <w:rsid w:val="00996DDC"/>
    <w:rsid w:val="009A2E97"/>
    <w:rsid w:val="009A4347"/>
    <w:rsid w:val="009A6DAB"/>
    <w:rsid w:val="009A7924"/>
    <w:rsid w:val="009B16AB"/>
    <w:rsid w:val="009B2388"/>
    <w:rsid w:val="009B3F16"/>
    <w:rsid w:val="009B603A"/>
    <w:rsid w:val="009B63E7"/>
    <w:rsid w:val="009C0351"/>
    <w:rsid w:val="009C3347"/>
    <w:rsid w:val="009C7608"/>
    <w:rsid w:val="009C7F39"/>
    <w:rsid w:val="009D0B49"/>
    <w:rsid w:val="009D199E"/>
    <w:rsid w:val="009D2FB7"/>
    <w:rsid w:val="009D3B59"/>
    <w:rsid w:val="009D4232"/>
    <w:rsid w:val="009D5DD9"/>
    <w:rsid w:val="009D778B"/>
    <w:rsid w:val="009D7925"/>
    <w:rsid w:val="009E00E0"/>
    <w:rsid w:val="009E43CE"/>
    <w:rsid w:val="009E7AEC"/>
    <w:rsid w:val="009F0C34"/>
    <w:rsid w:val="009F14E7"/>
    <w:rsid w:val="009F2AEA"/>
    <w:rsid w:val="009F41B2"/>
    <w:rsid w:val="00A04628"/>
    <w:rsid w:val="00A047ED"/>
    <w:rsid w:val="00A053B5"/>
    <w:rsid w:val="00A05907"/>
    <w:rsid w:val="00A106EA"/>
    <w:rsid w:val="00A12C06"/>
    <w:rsid w:val="00A1317D"/>
    <w:rsid w:val="00A14E9F"/>
    <w:rsid w:val="00A15130"/>
    <w:rsid w:val="00A21E13"/>
    <w:rsid w:val="00A26549"/>
    <w:rsid w:val="00A27344"/>
    <w:rsid w:val="00A3031B"/>
    <w:rsid w:val="00A32990"/>
    <w:rsid w:val="00A3339F"/>
    <w:rsid w:val="00A36B62"/>
    <w:rsid w:val="00A37472"/>
    <w:rsid w:val="00A40D59"/>
    <w:rsid w:val="00A40E81"/>
    <w:rsid w:val="00A4268E"/>
    <w:rsid w:val="00A42EF6"/>
    <w:rsid w:val="00A43B92"/>
    <w:rsid w:val="00A44327"/>
    <w:rsid w:val="00A44541"/>
    <w:rsid w:val="00A451D7"/>
    <w:rsid w:val="00A45AFB"/>
    <w:rsid w:val="00A51C18"/>
    <w:rsid w:val="00A51CA8"/>
    <w:rsid w:val="00A5466B"/>
    <w:rsid w:val="00A54717"/>
    <w:rsid w:val="00A56166"/>
    <w:rsid w:val="00A56D74"/>
    <w:rsid w:val="00A60B09"/>
    <w:rsid w:val="00A6234E"/>
    <w:rsid w:val="00A62FA9"/>
    <w:rsid w:val="00A641FA"/>
    <w:rsid w:val="00A64D69"/>
    <w:rsid w:val="00A64F10"/>
    <w:rsid w:val="00A709C3"/>
    <w:rsid w:val="00A71E1B"/>
    <w:rsid w:val="00A73781"/>
    <w:rsid w:val="00A74C06"/>
    <w:rsid w:val="00A7542E"/>
    <w:rsid w:val="00A818AE"/>
    <w:rsid w:val="00A81DCE"/>
    <w:rsid w:val="00A84577"/>
    <w:rsid w:val="00A84BC3"/>
    <w:rsid w:val="00A87101"/>
    <w:rsid w:val="00A90117"/>
    <w:rsid w:val="00A906EE"/>
    <w:rsid w:val="00A926AE"/>
    <w:rsid w:val="00A93B9B"/>
    <w:rsid w:val="00A94481"/>
    <w:rsid w:val="00A949A3"/>
    <w:rsid w:val="00A94E24"/>
    <w:rsid w:val="00A95861"/>
    <w:rsid w:val="00A95B50"/>
    <w:rsid w:val="00A97D37"/>
    <w:rsid w:val="00A97E8D"/>
    <w:rsid w:val="00AA021E"/>
    <w:rsid w:val="00AA0CBD"/>
    <w:rsid w:val="00AA2308"/>
    <w:rsid w:val="00AA5CB1"/>
    <w:rsid w:val="00AA6CD6"/>
    <w:rsid w:val="00AA727F"/>
    <w:rsid w:val="00AB362B"/>
    <w:rsid w:val="00AB6C56"/>
    <w:rsid w:val="00AB7477"/>
    <w:rsid w:val="00AB7E6E"/>
    <w:rsid w:val="00AC01BF"/>
    <w:rsid w:val="00AC6D21"/>
    <w:rsid w:val="00AD31D5"/>
    <w:rsid w:val="00AD6A5D"/>
    <w:rsid w:val="00AE310B"/>
    <w:rsid w:val="00AE321E"/>
    <w:rsid w:val="00AE4C75"/>
    <w:rsid w:val="00AE51A7"/>
    <w:rsid w:val="00AE6266"/>
    <w:rsid w:val="00AF01BF"/>
    <w:rsid w:val="00AF0593"/>
    <w:rsid w:val="00AF0CD3"/>
    <w:rsid w:val="00AF21BE"/>
    <w:rsid w:val="00AF30BF"/>
    <w:rsid w:val="00AF3124"/>
    <w:rsid w:val="00AF4FBB"/>
    <w:rsid w:val="00AF5CAF"/>
    <w:rsid w:val="00AF7280"/>
    <w:rsid w:val="00B022E1"/>
    <w:rsid w:val="00B023D5"/>
    <w:rsid w:val="00B02F37"/>
    <w:rsid w:val="00B07291"/>
    <w:rsid w:val="00B07A23"/>
    <w:rsid w:val="00B07B9B"/>
    <w:rsid w:val="00B113A4"/>
    <w:rsid w:val="00B133EC"/>
    <w:rsid w:val="00B14225"/>
    <w:rsid w:val="00B14616"/>
    <w:rsid w:val="00B14DA9"/>
    <w:rsid w:val="00B15304"/>
    <w:rsid w:val="00B20AB4"/>
    <w:rsid w:val="00B2718A"/>
    <w:rsid w:val="00B30DE3"/>
    <w:rsid w:val="00B31853"/>
    <w:rsid w:val="00B3364D"/>
    <w:rsid w:val="00B33B83"/>
    <w:rsid w:val="00B419FE"/>
    <w:rsid w:val="00B432BD"/>
    <w:rsid w:val="00B438B0"/>
    <w:rsid w:val="00B44053"/>
    <w:rsid w:val="00B445FC"/>
    <w:rsid w:val="00B45E47"/>
    <w:rsid w:val="00B53769"/>
    <w:rsid w:val="00B548F9"/>
    <w:rsid w:val="00B55AD6"/>
    <w:rsid w:val="00B55C54"/>
    <w:rsid w:val="00B570ED"/>
    <w:rsid w:val="00B572D9"/>
    <w:rsid w:val="00B57E78"/>
    <w:rsid w:val="00B63CE8"/>
    <w:rsid w:val="00B64154"/>
    <w:rsid w:val="00B64C65"/>
    <w:rsid w:val="00B64F79"/>
    <w:rsid w:val="00B65C0A"/>
    <w:rsid w:val="00B66194"/>
    <w:rsid w:val="00B66844"/>
    <w:rsid w:val="00B673CA"/>
    <w:rsid w:val="00B6771C"/>
    <w:rsid w:val="00B70BBF"/>
    <w:rsid w:val="00B72EE4"/>
    <w:rsid w:val="00B73665"/>
    <w:rsid w:val="00B80526"/>
    <w:rsid w:val="00B81B62"/>
    <w:rsid w:val="00B8333F"/>
    <w:rsid w:val="00B84173"/>
    <w:rsid w:val="00B877BB"/>
    <w:rsid w:val="00B94957"/>
    <w:rsid w:val="00B95779"/>
    <w:rsid w:val="00B96C57"/>
    <w:rsid w:val="00B97C8D"/>
    <w:rsid w:val="00BA1C81"/>
    <w:rsid w:val="00BA2E26"/>
    <w:rsid w:val="00BA4652"/>
    <w:rsid w:val="00BA5E6C"/>
    <w:rsid w:val="00BA6670"/>
    <w:rsid w:val="00BA6C63"/>
    <w:rsid w:val="00BA70E2"/>
    <w:rsid w:val="00BB02A8"/>
    <w:rsid w:val="00BB1971"/>
    <w:rsid w:val="00BB204D"/>
    <w:rsid w:val="00BB25E2"/>
    <w:rsid w:val="00BB2872"/>
    <w:rsid w:val="00BB5695"/>
    <w:rsid w:val="00BB615F"/>
    <w:rsid w:val="00BC27FE"/>
    <w:rsid w:val="00BC2D02"/>
    <w:rsid w:val="00BC4629"/>
    <w:rsid w:val="00BC4FAB"/>
    <w:rsid w:val="00BC61EC"/>
    <w:rsid w:val="00BD01A9"/>
    <w:rsid w:val="00BD220E"/>
    <w:rsid w:val="00BD49DD"/>
    <w:rsid w:val="00BD4A24"/>
    <w:rsid w:val="00BD4C72"/>
    <w:rsid w:val="00BD7324"/>
    <w:rsid w:val="00BD736F"/>
    <w:rsid w:val="00BD7D96"/>
    <w:rsid w:val="00BE0060"/>
    <w:rsid w:val="00BE23B1"/>
    <w:rsid w:val="00BE3D06"/>
    <w:rsid w:val="00BE42FE"/>
    <w:rsid w:val="00BE5ACD"/>
    <w:rsid w:val="00BE5F75"/>
    <w:rsid w:val="00BE619B"/>
    <w:rsid w:val="00BE624E"/>
    <w:rsid w:val="00BE7513"/>
    <w:rsid w:val="00BE7C31"/>
    <w:rsid w:val="00BF1C0A"/>
    <w:rsid w:val="00BF1F9B"/>
    <w:rsid w:val="00BF33D4"/>
    <w:rsid w:val="00BF4024"/>
    <w:rsid w:val="00BF40DC"/>
    <w:rsid w:val="00BF4450"/>
    <w:rsid w:val="00C01A83"/>
    <w:rsid w:val="00C02C79"/>
    <w:rsid w:val="00C05590"/>
    <w:rsid w:val="00C06146"/>
    <w:rsid w:val="00C07CFE"/>
    <w:rsid w:val="00C10284"/>
    <w:rsid w:val="00C10764"/>
    <w:rsid w:val="00C12894"/>
    <w:rsid w:val="00C12D36"/>
    <w:rsid w:val="00C139E9"/>
    <w:rsid w:val="00C159B3"/>
    <w:rsid w:val="00C16AEA"/>
    <w:rsid w:val="00C2015C"/>
    <w:rsid w:val="00C209A3"/>
    <w:rsid w:val="00C215F2"/>
    <w:rsid w:val="00C22690"/>
    <w:rsid w:val="00C242AE"/>
    <w:rsid w:val="00C24DAA"/>
    <w:rsid w:val="00C25483"/>
    <w:rsid w:val="00C26A7C"/>
    <w:rsid w:val="00C31C44"/>
    <w:rsid w:val="00C32217"/>
    <w:rsid w:val="00C33529"/>
    <w:rsid w:val="00C337A4"/>
    <w:rsid w:val="00C33A24"/>
    <w:rsid w:val="00C33FC5"/>
    <w:rsid w:val="00C37E26"/>
    <w:rsid w:val="00C40771"/>
    <w:rsid w:val="00C40B71"/>
    <w:rsid w:val="00C41D4A"/>
    <w:rsid w:val="00C41FD0"/>
    <w:rsid w:val="00C42A98"/>
    <w:rsid w:val="00C452C9"/>
    <w:rsid w:val="00C454B2"/>
    <w:rsid w:val="00C46DBA"/>
    <w:rsid w:val="00C47D34"/>
    <w:rsid w:val="00C5175D"/>
    <w:rsid w:val="00C52191"/>
    <w:rsid w:val="00C5321D"/>
    <w:rsid w:val="00C57E9D"/>
    <w:rsid w:val="00C60255"/>
    <w:rsid w:val="00C63000"/>
    <w:rsid w:val="00C6538B"/>
    <w:rsid w:val="00C66133"/>
    <w:rsid w:val="00C71DF7"/>
    <w:rsid w:val="00C72BD0"/>
    <w:rsid w:val="00C73523"/>
    <w:rsid w:val="00C74D27"/>
    <w:rsid w:val="00C76B3B"/>
    <w:rsid w:val="00C76F0D"/>
    <w:rsid w:val="00C80590"/>
    <w:rsid w:val="00C811B6"/>
    <w:rsid w:val="00C81C20"/>
    <w:rsid w:val="00C83307"/>
    <w:rsid w:val="00C83A98"/>
    <w:rsid w:val="00C8401D"/>
    <w:rsid w:val="00C84215"/>
    <w:rsid w:val="00C8568E"/>
    <w:rsid w:val="00C8620A"/>
    <w:rsid w:val="00C868C8"/>
    <w:rsid w:val="00C86C22"/>
    <w:rsid w:val="00C874F3"/>
    <w:rsid w:val="00C87AF0"/>
    <w:rsid w:val="00C900EF"/>
    <w:rsid w:val="00C9175F"/>
    <w:rsid w:val="00C924D9"/>
    <w:rsid w:val="00C93709"/>
    <w:rsid w:val="00CA05DE"/>
    <w:rsid w:val="00CA2D3C"/>
    <w:rsid w:val="00CA2E64"/>
    <w:rsid w:val="00CA4627"/>
    <w:rsid w:val="00CA4BF6"/>
    <w:rsid w:val="00CA4FD5"/>
    <w:rsid w:val="00CA5469"/>
    <w:rsid w:val="00CA64B5"/>
    <w:rsid w:val="00CA6BBB"/>
    <w:rsid w:val="00CB1438"/>
    <w:rsid w:val="00CB323C"/>
    <w:rsid w:val="00CB3C52"/>
    <w:rsid w:val="00CB4768"/>
    <w:rsid w:val="00CB6445"/>
    <w:rsid w:val="00CC0D79"/>
    <w:rsid w:val="00CC59E3"/>
    <w:rsid w:val="00CC5A0A"/>
    <w:rsid w:val="00CC68AB"/>
    <w:rsid w:val="00CC6B03"/>
    <w:rsid w:val="00CD1287"/>
    <w:rsid w:val="00CD3634"/>
    <w:rsid w:val="00CD3742"/>
    <w:rsid w:val="00CD646A"/>
    <w:rsid w:val="00CE20A9"/>
    <w:rsid w:val="00CE2494"/>
    <w:rsid w:val="00CE24EC"/>
    <w:rsid w:val="00CE5EAE"/>
    <w:rsid w:val="00CF2257"/>
    <w:rsid w:val="00CF29FC"/>
    <w:rsid w:val="00D00C38"/>
    <w:rsid w:val="00D01A6A"/>
    <w:rsid w:val="00D0271D"/>
    <w:rsid w:val="00D02822"/>
    <w:rsid w:val="00D046E5"/>
    <w:rsid w:val="00D04A76"/>
    <w:rsid w:val="00D057F9"/>
    <w:rsid w:val="00D0595A"/>
    <w:rsid w:val="00D1060B"/>
    <w:rsid w:val="00D10EB4"/>
    <w:rsid w:val="00D114BE"/>
    <w:rsid w:val="00D135BD"/>
    <w:rsid w:val="00D13E3B"/>
    <w:rsid w:val="00D142F0"/>
    <w:rsid w:val="00D17487"/>
    <w:rsid w:val="00D235EB"/>
    <w:rsid w:val="00D23A83"/>
    <w:rsid w:val="00D23DA4"/>
    <w:rsid w:val="00D240BC"/>
    <w:rsid w:val="00D24AFB"/>
    <w:rsid w:val="00D26E66"/>
    <w:rsid w:val="00D273BF"/>
    <w:rsid w:val="00D34A1E"/>
    <w:rsid w:val="00D34D02"/>
    <w:rsid w:val="00D353BB"/>
    <w:rsid w:val="00D35EB8"/>
    <w:rsid w:val="00D36E34"/>
    <w:rsid w:val="00D371F1"/>
    <w:rsid w:val="00D37F18"/>
    <w:rsid w:val="00D40D9B"/>
    <w:rsid w:val="00D416AB"/>
    <w:rsid w:val="00D46EAD"/>
    <w:rsid w:val="00D47E8A"/>
    <w:rsid w:val="00D521AD"/>
    <w:rsid w:val="00D5414F"/>
    <w:rsid w:val="00D55A07"/>
    <w:rsid w:val="00D5600C"/>
    <w:rsid w:val="00D56438"/>
    <w:rsid w:val="00D56447"/>
    <w:rsid w:val="00D56942"/>
    <w:rsid w:val="00D56A94"/>
    <w:rsid w:val="00D57247"/>
    <w:rsid w:val="00D61756"/>
    <w:rsid w:val="00D623A9"/>
    <w:rsid w:val="00D67112"/>
    <w:rsid w:val="00D702E6"/>
    <w:rsid w:val="00D705AF"/>
    <w:rsid w:val="00D71E77"/>
    <w:rsid w:val="00D77E66"/>
    <w:rsid w:val="00D81791"/>
    <w:rsid w:val="00D82490"/>
    <w:rsid w:val="00D83E7D"/>
    <w:rsid w:val="00D85A9A"/>
    <w:rsid w:val="00D879E7"/>
    <w:rsid w:val="00D924A2"/>
    <w:rsid w:val="00D928B9"/>
    <w:rsid w:val="00D96F55"/>
    <w:rsid w:val="00DA0A51"/>
    <w:rsid w:val="00DA0E13"/>
    <w:rsid w:val="00DA2197"/>
    <w:rsid w:val="00DA3335"/>
    <w:rsid w:val="00DA4C01"/>
    <w:rsid w:val="00DA68D5"/>
    <w:rsid w:val="00DA6F30"/>
    <w:rsid w:val="00DB0157"/>
    <w:rsid w:val="00DB17E0"/>
    <w:rsid w:val="00DB1DE4"/>
    <w:rsid w:val="00DB4ECC"/>
    <w:rsid w:val="00DB564C"/>
    <w:rsid w:val="00DB6905"/>
    <w:rsid w:val="00DB6AAF"/>
    <w:rsid w:val="00DB7B12"/>
    <w:rsid w:val="00DC3A13"/>
    <w:rsid w:val="00DC3D28"/>
    <w:rsid w:val="00DC3E5D"/>
    <w:rsid w:val="00DC4DC6"/>
    <w:rsid w:val="00DC5138"/>
    <w:rsid w:val="00DC6E32"/>
    <w:rsid w:val="00DC7B02"/>
    <w:rsid w:val="00DD143F"/>
    <w:rsid w:val="00DD191A"/>
    <w:rsid w:val="00DD3F38"/>
    <w:rsid w:val="00DD4EE1"/>
    <w:rsid w:val="00DE19B9"/>
    <w:rsid w:val="00DE2BB1"/>
    <w:rsid w:val="00DE2CA9"/>
    <w:rsid w:val="00DE464E"/>
    <w:rsid w:val="00DE50D7"/>
    <w:rsid w:val="00DE5BAE"/>
    <w:rsid w:val="00DF0844"/>
    <w:rsid w:val="00DF55D3"/>
    <w:rsid w:val="00DF7082"/>
    <w:rsid w:val="00DF79CD"/>
    <w:rsid w:val="00E011C1"/>
    <w:rsid w:val="00E020FA"/>
    <w:rsid w:val="00E03579"/>
    <w:rsid w:val="00E03A4A"/>
    <w:rsid w:val="00E046F4"/>
    <w:rsid w:val="00E048E4"/>
    <w:rsid w:val="00E04CD2"/>
    <w:rsid w:val="00E05B11"/>
    <w:rsid w:val="00E10701"/>
    <w:rsid w:val="00E121D0"/>
    <w:rsid w:val="00E1326B"/>
    <w:rsid w:val="00E137DC"/>
    <w:rsid w:val="00E14B94"/>
    <w:rsid w:val="00E14CAB"/>
    <w:rsid w:val="00E15DDB"/>
    <w:rsid w:val="00E212B4"/>
    <w:rsid w:val="00E21ABE"/>
    <w:rsid w:val="00E22418"/>
    <w:rsid w:val="00E22AE7"/>
    <w:rsid w:val="00E22C8C"/>
    <w:rsid w:val="00E23712"/>
    <w:rsid w:val="00E243C2"/>
    <w:rsid w:val="00E25250"/>
    <w:rsid w:val="00E256F5"/>
    <w:rsid w:val="00E2626B"/>
    <w:rsid w:val="00E3276C"/>
    <w:rsid w:val="00E32DD9"/>
    <w:rsid w:val="00E33F71"/>
    <w:rsid w:val="00E33FB3"/>
    <w:rsid w:val="00E36934"/>
    <w:rsid w:val="00E402F4"/>
    <w:rsid w:val="00E40C31"/>
    <w:rsid w:val="00E41730"/>
    <w:rsid w:val="00E42FEF"/>
    <w:rsid w:val="00E43172"/>
    <w:rsid w:val="00E4586A"/>
    <w:rsid w:val="00E47CB7"/>
    <w:rsid w:val="00E5009F"/>
    <w:rsid w:val="00E500AC"/>
    <w:rsid w:val="00E50B1E"/>
    <w:rsid w:val="00E51D0B"/>
    <w:rsid w:val="00E52549"/>
    <w:rsid w:val="00E5512C"/>
    <w:rsid w:val="00E569C7"/>
    <w:rsid w:val="00E56F42"/>
    <w:rsid w:val="00E57372"/>
    <w:rsid w:val="00E608F1"/>
    <w:rsid w:val="00E60FC6"/>
    <w:rsid w:val="00E63072"/>
    <w:rsid w:val="00E649E7"/>
    <w:rsid w:val="00E6536D"/>
    <w:rsid w:val="00E6540D"/>
    <w:rsid w:val="00E6557A"/>
    <w:rsid w:val="00E65B70"/>
    <w:rsid w:val="00E66CD7"/>
    <w:rsid w:val="00E70A88"/>
    <w:rsid w:val="00E71384"/>
    <w:rsid w:val="00E7218F"/>
    <w:rsid w:val="00E73365"/>
    <w:rsid w:val="00E76B6E"/>
    <w:rsid w:val="00E77B4C"/>
    <w:rsid w:val="00E807D2"/>
    <w:rsid w:val="00E8230C"/>
    <w:rsid w:val="00E82C88"/>
    <w:rsid w:val="00E84C12"/>
    <w:rsid w:val="00E86375"/>
    <w:rsid w:val="00E951D4"/>
    <w:rsid w:val="00EA0B7D"/>
    <w:rsid w:val="00EA28D5"/>
    <w:rsid w:val="00EA4544"/>
    <w:rsid w:val="00EA55C7"/>
    <w:rsid w:val="00EA6957"/>
    <w:rsid w:val="00EA6DDF"/>
    <w:rsid w:val="00EA7B6B"/>
    <w:rsid w:val="00EB1BE9"/>
    <w:rsid w:val="00EB3761"/>
    <w:rsid w:val="00EB4C31"/>
    <w:rsid w:val="00EB5657"/>
    <w:rsid w:val="00EB632A"/>
    <w:rsid w:val="00EC1070"/>
    <w:rsid w:val="00EC25EB"/>
    <w:rsid w:val="00EC2798"/>
    <w:rsid w:val="00EC4326"/>
    <w:rsid w:val="00EC69C6"/>
    <w:rsid w:val="00EC709C"/>
    <w:rsid w:val="00ED114A"/>
    <w:rsid w:val="00ED14AA"/>
    <w:rsid w:val="00ED19A7"/>
    <w:rsid w:val="00ED21D0"/>
    <w:rsid w:val="00ED2DAF"/>
    <w:rsid w:val="00ED4534"/>
    <w:rsid w:val="00ED4EE0"/>
    <w:rsid w:val="00ED6A05"/>
    <w:rsid w:val="00EE1330"/>
    <w:rsid w:val="00EE1436"/>
    <w:rsid w:val="00EE26A9"/>
    <w:rsid w:val="00EE2F88"/>
    <w:rsid w:val="00EE36F7"/>
    <w:rsid w:val="00EE53F1"/>
    <w:rsid w:val="00EE62A7"/>
    <w:rsid w:val="00EE6E01"/>
    <w:rsid w:val="00EF0780"/>
    <w:rsid w:val="00EF1337"/>
    <w:rsid w:val="00EF43D9"/>
    <w:rsid w:val="00EF46CB"/>
    <w:rsid w:val="00EF6173"/>
    <w:rsid w:val="00EF6523"/>
    <w:rsid w:val="00F000CC"/>
    <w:rsid w:val="00F00843"/>
    <w:rsid w:val="00F03011"/>
    <w:rsid w:val="00F03ED9"/>
    <w:rsid w:val="00F04252"/>
    <w:rsid w:val="00F05DF3"/>
    <w:rsid w:val="00F072E5"/>
    <w:rsid w:val="00F07467"/>
    <w:rsid w:val="00F07A80"/>
    <w:rsid w:val="00F07D52"/>
    <w:rsid w:val="00F100DE"/>
    <w:rsid w:val="00F10E7D"/>
    <w:rsid w:val="00F1238A"/>
    <w:rsid w:val="00F15AC4"/>
    <w:rsid w:val="00F160FD"/>
    <w:rsid w:val="00F177BF"/>
    <w:rsid w:val="00F21A90"/>
    <w:rsid w:val="00F21EA3"/>
    <w:rsid w:val="00F220B4"/>
    <w:rsid w:val="00F241EE"/>
    <w:rsid w:val="00F242EC"/>
    <w:rsid w:val="00F247D5"/>
    <w:rsid w:val="00F24EF1"/>
    <w:rsid w:val="00F25A7B"/>
    <w:rsid w:val="00F273DF"/>
    <w:rsid w:val="00F31A4A"/>
    <w:rsid w:val="00F32458"/>
    <w:rsid w:val="00F33D91"/>
    <w:rsid w:val="00F346EC"/>
    <w:rsid w:val="00F35274"/>
    <w:rsid w:val="00F37113"/>
    <w:rsid w:val="00F40047"/>
    <w:rsid w:val="00F40681"/>
    <w:rsid w:val="00F40AD2"/>
    <w:rsid w:val="00F41F36"/>
    <w:rsid w:val="00F434C5"/>
    <w:rsid w:val="00F46475"/>
    <w:rsid w:val="00F467DA"/>
    <w:rsid w:val="00F46F44"/>
    <w:rsid w:val="00F50F83"/>
    <w:rsid w:val="00F52979"/>
    <w:rsid w:val="00F5314A"/>
    <w:rsid w:val="00F541BA"/>
    <w:rsid w:val="00F5534E"/>
    <w:rsid w:val="00F5628E"/>
    <w:rsid w:val="00F5732F"/>
    <w:rsid w:val="00F604DF"/>
    <w:rsid w:val="00F6058E"/>
    <w:rsid w:val="00F60A46"/>
    <w:rsid w:val="00F61E68"/>
    <w:rsid w:val="00F62234"/>
    <w:rsid w:val="00F62DB4"/>
    <w:rsid w:val="00F631AA"/>
    <w:rsid w:val="00F633AD"/>
    <w:rsid w:val="00F647FA"/>
    <w:rsid w:val="00F66692"/>
    <w:rsid w:val="00F66E3F"/>
    <w:rsid w:val="00F67214"/>
    <w:rsid w:val="00F67305"/>
    <w:rsid w:val="00F706A5"/>
    <w:rsid w:val="00F750E1"/>
    <w:rsid w:val="00F76BB1"/>
    <w:rsid w:val="00F802F7"/>
    <w:rsid w:val="00F86223"/>
    <w:rsid w:val="00F87E49"/>
    <w:rsid w:val="00F91503"/>
    <w:rsid w:val="00F916B1"/>
    <w:rsid w:val="00F91C6C"/>
    <w:rsid w:val="00F93EFB"/>
    <w:rsid w:val="00F9481B"/>
    <w:rsid w:val="00F94BD5"/>
    <w:rsid w:val="00F94EAF"/>
    <w:rsid w:val="00F95C78"/>
    <w:rsid w:val="00F966A7"/>
    <w:rsid w:val="00F97A71"/>
    <w:rsid w:val="00FA06FC"/>
    <w:rsid w:val="00FA1BDC"/>
    <w:rsid w:val="00FA44E3"/>
    <w:rsid w:val="00FA5205"/>
    <w:rsid w:val="00FA7EE7"/>
    <w:rsid w:val="00FB0274"/>
    <w:rsid w:val="00FB0775"/>
    <w:rsid w:val="00FB07AC"/>
    <w:rsid w:val="00FB151D"/>
    <w:rsid w:val="00FB37FB"/>
    <w:rsid w:val="00FB3E1B"/>
    <w:rsid w:val="00FC06C1"/>
    <w:rsid w:val="00FC1B8F"/>
    <w:rsid w:val="00FC30E3"/>
    <w:rsid w:val="00FC38EC"/>
    <w:rsid w:val="00FC6FA3"/>
    <w:rsid w:val="00FC75E2"/>
    <w:rsid w:val="00FD0AFE"/>
    <w:rsid w:val="00FD195E"/>
    <w:rsid w:val="00FD2735"/>
    <w:rsid w:val="00FD5DF0"/>
    <w:rsid w:val="00FD75EF"/>
    <w:rsid w:val="00FE06AC"/>
    <w:rsid w:val="00FE3895"/>
    <w:rsid w:val="00FE4013"/>
    <w:rsid w:val="00FE42A2"/>
    <w:rsid w:val="00FE533A"/>
    <w:rsid w:val="00FE615D"/>
    <w:rsid w:val="00FE697C"/>
    <w:rsid w:val="00FE69BA"/>
    <w:rsid w:val="00FE7EB6"/>
    <w:rsid w:val="00FF0AA1"/>
    <w:rsid w:val="00FF12DF"/>
    <w:rsid w:val="00FF279F"/>
    <w:rsid w:val="00FF3393"/>
    <w:rsid w:val="00FF5326"/>
    <w:rsid w:val="0BF16AB3"/>
    <w:rsid w:val="2F513FD7"/>
    <w:rsid w:val="64CF7ABB"/>
    <w:rsid w:val="791F2BD5"/>
    <w:rsid w:val="7E5475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fillcolor="white">
      <v:fill color="white"/>
      <o:colormenu v:ext="edit" fillcolor="none" strokecolor="#ffc000"/>
    </o:shapedefaults>
    <o:shapelayout v:ext="edit">
      <o:idmap v:ext="edit" data="1"/>
      <o:rules v:ext="edit">
        <o:r id="V:Rule1" type="callout" idref="#_x0000_s1432"/>
        <o:r id="V:Rule2" type="callout" idref="#AutoShape 364"/>
        <o:r id="V:Rule10" type="connector" idref="#直接箭头连接符 67"/>
        <o:r id="V:Rule11" type="connector" idref="#直接箭头连接符 67"/>
        <o:r id="V:Rule12" type="connector" idref="#直接箭头连接符 67"/>
        <o:r id="V:Rule13" type="connector" idref="#直接箭头连接符 67"/>
        <o:r id="V:Rule14" type="connector" idref="#直接箭头连接符 67"/>
        <o:r id="V:Rule24" type="connector" idref="#直接箭头连接符 55"/>
        <o:r id="V:Rule25" type="connector" idref="#AutoShape 435"/>
        <o:r id="V:Rule26" type="connector" idref="#AutoShape 389"/>
        <o:r id="V:Rule27" type="connector" idref="#AutoShape 441"/>
        <o:r id="V:Rule28" type="connector" idref="#AutoShape 439"/>
        <o:r id="V:Rule29" type="connector" idref="#AutoShape 376"/>
        <o:r id="V:Rule30" type="connector" idref="#AutoShape 440"/>
        <o:r id="V:Rule31" type="connector" idref="#AutoShape 437"/>
        <o:r id="V:Rule32" type="connector" idref="#AutoShape 442"/>
        <o:r id="V:Rule33" type="connector" idref="#AutoShape 443"/>
        <o:r id="V:Rule35" type="connector" idref="#AutoShape 377"/>
        <o:r id="V:Rule40" type="connector" idref="#AutoShape 378"/>
        <o:r id="V:Rule42" type="connector" idref="#AutoShape 436"/>
        <o:r id="V:Rule44" type="connector" idref="#AutoShape 438"/>
        <o:r id="V:Rule45" type="connector" idref="#直接箭头连接符 67"/>
        <o:r id="V:Rule46" type="connector" idref="#AutoShape 435"/>
        <o:r id="V:Rule47" type="connector" idref="#直接箭头连接符 55"/>
        <o:r id="V:Rule48" type="connector" idref="#AutoShape 3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qFormat="1"/>
    <w:lsdException w:name="Normal (Web)" w:semiHidden="0"/>
    <w:lsdException w:name="Normal Table" w:semiHidden="0"/>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6E0"/>
    <w:pPr>
      <w:widowControl w:val="0"/>
      <w:jc w:val="both"/>
    </w:pPr>
    <w:rPr>
      <w:rFonts w:ascii="Times New Roman" w:eastAsia="宋体" w:hAnsi="Times New Roman" w:cs="Times New Roman"/>
      <w:kern w:val="2"/>
      <w:sz w:val="28"/>
      <w:szCs w:val="28"/>
    </w:rPr>
  </w:style>
  <w:style w:type="paragraph" w:styleId="2">
    <w:name w:val="heading 2"/>
    <w:basedOn w:val="a"/>
    <w:next w:val="a"/>
    <w:link w:val="2Char"/>
    <w:uiPriority w:val="99"/>
    <w:qFormat/>
    <w:rsid w:val="004446E0"/>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Char"/>
    <w:uiPriority w:val="9"/>
    <w:semiHidden/>
    <w:unhideWhenUsed/>
    <w:qFormat/>
    <w:rsid w:val="007E4AE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普通文字,普通文字 Char Char Char,纯文本1,普通文字1 Char,普通文字1 Char Char Char,普通文字1 Char Char Char Char Char,纯文本1 Char Char Char,普通文字1"/>
    <w:basedOn w:val="a"/>
    <w:link w:val="Char"/>
    <w:unhideWhenUsed/>
    <w:qFormat/>
    <w:rsid w:val="004446E0"/>
    <w:rPr>
      <w:rFonts w:ascii="宋体" w:hAnsi="Courier New" w:cs="Courier New"/>
    </w:rPr>
  </w:style>
  <w:style w:type="paragraph" w:styleId="a4">
    <w:name w:val="Balloon Text"/>
    <w:basedOn w:val="a"/>
    <w:link w:val="Char0"/>
    <w:uiPriority w:val="99"/>
    <w:unhideWhenUsed/>
    <w:qFormat/>
    <w:rsid w:val="004446E0"/>
    <w:rPr>
      <w:sz w:val="18"/>
      <w:szCs w:val="18"/>
    </w:rPr>
  </w:style>
  <w:style w:type="paragraph" w:styleId="a5">
    <w:name w:val="footer"/>
    <w:basedOn w:val="a"/>
    <w:link w:val="Char1"/>
    <w:uiPriority w:val="99"/>
    <w:unhideWhenUsed/>
    <w:qFormat/>
    <w:rsid w:val="004446E0"/>
    <w:pPr>
      <w:snapToGrid w:val="0"/>
      <w:jc w:val="left"/>
    </w:pPr>
    <w:rPr>
      <w:sz w:val="18"/>
      <w:szCs w:val="18"/>
    </w:rPr>
  </w:style>
  <w:style w:type="paragraph" w:styleId="a6">
    <w:name w:val="header"/>
    <w:basedOn w:val="a"/>
    <w:uiPriority w:val="99"/>
    <w:unhideWhenUsed/>
    <w:rsid w:val="004446E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uiPriority w:val="99"/>
    <w:unhideWhenUsed/>
    <w:rsid w:val="004446E0"/>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unhideWhenUsed/>
    <w:qFormat/>
    <w:rsid w:val="004446E0"/>
    <w:rPr>
      <w:color w:val="0000FF"/>
      <w:u w:val="single"/>
    </w:rPr>
  </w:style>
  <w:style w:type="table" w:styleId="a9">
    <w:name w:val="Table Grid"/>
    <w:basedOn w:val="a1"/>
    <w:qFormat/>
    <w:rsid w:val="004446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脚 Char"/>
    <w:basedOn w:val="a0"/>
    <w:link w:val="a5"/>
    <w:uiPriority w:val="99"/>
    <w:semiHidden/>
    <w:qFormat/>
    <w:rsid w:val="004446E0"/>
    <w:rPr>
      <w:rFonts w:ascii="Times New Roman" w:eastAsia="宋体" w:hAnsi="Times New Roman" w:cs="Times New Roman"/>
      <w:sz w:val="18"/>
      <w:szCs w:val="18"/>
    </w:rPr>
  </w:style>
  <w:style w:type="character" w:customStyle="1" w:styleId="Char">
    <w:name w:val="纯文本 Char"/>
    <w:aliases w:val="普通文字 Char,普通文字 Char Char Char Char,纯文本1 Char,普通文字1 Char Char,普通文字1 Char Char Char Char,普通文字1 Char Char Char Char Char Char,纯文本1 Char Char Char Char,普通文字1 Char1"/>
    <w:basedOn w:val="a0"/>
    <w:link w:val="a3"/>
    <w:qFormat/>
    <w:rsid w:val="004446E0"/>
    <w:rPr>
      <w:rFonts w:ascii="宋体" w:eastAsia="宋体" w:hAnsi="Courier New" w:cs="Courier New"/>
      <w:sz w:val="28"/>
      <w:szCs w:val="28"/>
    </w:rPr>
  </w:style>
  <w:style w:type="character" w:customStyle="1" w:styleId="Char0">
    <w:name w:val="批注框文本 Char"/>
    <w:basedOn w:val="a0"/>
    <w:link w:val="a4"/>
    <w:uiPriority w:val="99"/>
    <w:semiHidden/>
    <w:qFormat/>
    <w:rsid w:val="004446E0"/>
    <w:rPr>
      <w:rFonts w:ascii="Times New Roman" w:eastAsia="宋体" w:hAnsi="Times New Roman" w:cs="Times New Roman"/>
      <w:sz w:val="18"/>
      <w:szCs w:val="18"/>
    </w:rPr>
  </w:style>
  <w:style w:type="paragraph" w:customStyle="1" w:styleId="aa">
    <w:name w:val="段落"/>
    <w:basedOn w:val="a3"/>
    <w:link w:val="Char10"/>
    <w:qFormat/>
    <w:rsid w:val="004446E0"/>
    <w:pPr>
      <w:spacing w:line="480" w:lineRule="exact"/>
      <w:ind w:firstLine="578"/>
    </w:pPr>
  </w:style>
  <w:style w:type="paragraph" w:customStyle="1" w:styleId="Char2">
    <w:name w:val="段落 Char"/>
    <w:basedOn w:val="a3"/>
    <w:qFormat/>
    <w:rsid w:val="004446E0"/>
    <w:pPr>
      <w:spacing w:line="500" w:lineRule="exact"/>
      <w:ind w:firstLine="578"/>
    </w:pPr>
    <w:rPr>
      <w:rFonts w:ascii="Times New Roman" w:hAnsi="Times New Roman" w:cs="Times New Roman"/>
    </w:rPr>
  </w:style>
  <w:style w:type="paragraph" w:styleId="ab">
    <w:name w:val="List Paragraph"/>
    <w:basedOn w:val="a"/>
    <w:uiPriority w:val="34"/>
    <w:qFormat/>
    <w:rsid w:val="004446E0"/>
    <w:pPr>
      <w:ind w:firstLineChars="200" w:firstLine="420"/>
    </w:pPr>
  </w:style>
  <w:style w:type="paragraph" w:customStyle="1" w:styleId="brdrw15brsp20tqctx4153t">
    <w:name w:val="brdrw15brsp20 tqctx4153t"/>
    <w:basedOn w:val="a"/>
    <w:qFormat/>
    <w:rsid w:val="004446E0"/>
    <w:pPr>
      <w:pBdr>
        <w:bottom w:val="single" w:sz="6" w:space="0" w:color="auto"/>
      </w:pBdr>
      <w:adjustRightInd w:val="0"/>
      <w:spacing w:line="312" w:lineRule="atLeast"/>
      <w:jc w:val="center"/>
      <w:textAlignment w:val="baseline"/>
    </w:pPr>
    <w:rPr>
      <w:kern w:val="0"/>
      <w:sz w:val="21"/>
      <w:szCs w:val="21"/>
    </w:rPr>
  </w:style>
  <w:style w:type="paragraph" w:customStyle="1" w:styleId="1">
    <w:name w:val="1.正文"/>
    <w:basedOn w:val="aa"/>
    <w:rsid w:val="004446E0"/>
    <w:pPr>
      <w:spacing w:line="520" w:lineRule="exact"/>
      <w:ind w:firstLineChars="200" w:firstLine="200"/>
    </w:pPr>
    <w:rPr>
      <w:rFonts w:ascii="Times New Roman" w:hAnsi="Times New Roman" w:cs="宋体"/>
      <w:sz w:val="24"/>
      <w:szCs w:val="24"/>
    </w:rPr>
  </w:style>
  <w:style w:type="paragraph" w:customStyle="1" w:styleId="Char3">
    <w:name w:val="表头 Char"/>
    <w:basedOn w:val="a"/>
    <w:qFormat/>
    <w:rsid w:val="004446E0"/>
    <w:pPr>
      <w:spacing w:before="200" w:after="100" w:afterAutospacing="1" w:line="500" w:lineRule="exact"/>
    </w:pPr>
    <w:rPr>
      <w:rFonts w:ascii="黑体" w:eastAsia="黑体" w:hAnsi="黑体" w:cs="宋体"/>
      <w:spacing w:val="20"/>
      <w:sz w:val="24"/>
      <w:szCs w:val="24"/>
    </w:rPr>
  </w:style>
  <w:style w:type="character" w:customStyle="1" w:styleId="2Char">
    <w:name w:val="标题 2 Char"/>
    <w:basedOn w:val="a0"/>
    <w:link w:val="2"/>
    <w:uiPriority w:val="99"/>
    <w:qFormat/>
    <w:rsid w:val="004446E0"/>
    <w:rPr>
      <w:rFonts w:ascii="Arial" w:eastAsia="黑体" w:hAnsi="Arial" w:cs="Arial"/>
      <w:b/>
      <w:bCs/>
      <w:kern w:val="2"/>
      <w:sz w:val="32"/>
      <w:szCs w:val="32"/>
    </w:rPr>
  </w:style>
  <w:style w:type="paragraph" w:styleId="ac">
    <w:name w:val="Document Map"/>
    <w:basedOn w:val="a"/>
    <w:link w:val="Char4"/>
    <w:uiPriority w:val="99"/>
    <w:semiHidden/>
    <w:unhideWhenUsed/>
    <w:rsid w:val="006956A3"/>
    <w:rPr>
      <w:rFonts w:ascii="宋体"/>
      <w:sz w:val="18"/>
      <w:szCs w:val="18"/>
    </w:rPr>
  </w:style>
  <w:style w:type="character" w:customStyle="1" w:styleId="Char4">
    <w:name w:val="文档结构图 Char"/>
    <w:basedOn w:val="a0"/>
    <w:link w:val="ac"/>
    <w:uiPriority w:val="99"/>
    <w:semiHidden/>
    <w:rsid w:val="006956A3"/>
    <w:rPr>
      <w:rFonts w:ascii="宋体" w:eastAsia="宋体" w:hAnsi="Times New Roman" w:cs="Times New Roman"/>
      <w:kern w:val="2"/>
      <w:sz w:val="18"/>
      <w:szCs w:val="18"/>
    </w:rPr>
  </w:style>
  <w:style w:type="paragraph" w:styleId="ad">
    <w:name w:val="annotation text"/>
    <w:basedOn w:val="a"/>
    <w:link w:val="Char5"/>
    <w:rsid w:val="00586D87"/>
    <w:pPr>
      <w:widowControl/>
      <w:jc w:val="left"/>
    </w:pPr>
    <w:rPr>
      <w:rFonts w:ascii="宋体" w:hAnsi="宋体" w:cs="宋体"/>
      <w:kern w:val="0"/>
      <w:sz w:val="24"/>
      <w:szCs w:val="24"/>
    </w:rPr>
  </w:style>
  <w:style w:type="character" w:customStyle="1" w:styleId="Char5">
    <w:name w:val="批注文字 Char"/>
    <w:basedOn w:val="a0"/>
    <w:link w:val="ad"/>
    <w:rsid w:val="00586D87"/>
    <w:rPr>
      <w:rFonts w:ascii="宋体" w:eastAsia="宋体" w:hAnsi="宋体" w:cs="宋体"/>
      <w:sz w:val="24"/>
      <w:szCs w:val="24"/>
    </w:rPr>
  </w:style>
  <w:style w:type="character" w:customStyle="1" w:styleId="3Char">
    <w:name w:val="标题 3 Char"/>
    <w:basedOn w:val="a0"/>
    <w:link w:val="3"/>
    <w:uiPriority w:val="9"/>
    <w:semiHidden/>
    <w:rsid w:val="007E4AEC"/>
    <w:rPr>
      <w:rFonts w:ascii="Times New Roman" w:eastAsia="宋体" w:hAnsi="Times New Roman" w:cs="Times New Roman"/>
      <w:b/>
      <w:bCs/>
      <w:kern w:val="2"/>
      <w:sz w:val="32"/>
      <w:szCs w:val="32"/>
    </w:rPr>
  </w:style>
  <w:style w:type="character" w:customStyle="1" w:styleId="Char10">
    <w:name w:val="段落 Char1"/>
    <w:link w:val="aa"/>
    <w:qFormat/>
    <w:locked/>
    <w:rsid w:val="007E4AEC"/>
    <w:rPr>
      <w:rFonts w:ascii="宋体" w:eastAsia="宋体" w:hAnsi="Courier New" w:cs="Courier New"/>
      <w:kern w:val="2"/>
      <w:sz w:val="28"/>
      <w:szCs w:val="28"/>
    </w:rPr>
  </w:style>
  <w:style w:type="character" w:styleId="ae">
    <w:name w:val="annotation reference"/>
    <w:basedOn w:val="a0"/>
    <w:uiPriority w:val="99"/>
    <w:semiHidden/>
    <w:unhideWhenUsed/>
    <w:rsid w:val="005E75A1"/>
    <w:rPr>
      <w:sz w:val="21"/>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package" Target="embeddings/Microsoft_Office_Word___1.docx"/><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1ED282-5CFC-4448-9B89-4396CDEA1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5009</Words>
  <Characters>28557</Characters>
  <Application>Microsoft Office Word</Application>
  <DocSecurity>0</DocSecurity>
  <Lines>237</Lines>
  <Paragraphs>66</Paragraphs>
  <ScaleCrop>false</ScaleCrop>
  <Company>微软中国</Company>
  <LinksUpToDate>false</LinksUpToDate>
  <CharactersWithSpaces>33500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2019-01-09T03:04:00Z</cp:lastPrinted>
  <dcterms:created xsi:type="dcterms:W3CDTF">2019-04-24T02:01:00Z</dcterms:created>
  <dcterms:modified xsi:type="dcterms:W3CDTF">2019-04-24T02:01:00Z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