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7C" w:rsidRPr="00C6732D" w:rsidRDefault="0018517C" w:rsidP="0018517C">
      <w:pPr>
        <w:autoSpaceDE w:val="0"/>
        <w:autoSpaceDN w:val="0"/>
        <w:jc w:val="center"/>
        <w:rPr>
          <w:rFonts w:ascii="Times New Roman" w:hAnsi="Times New Roman" w:cs="Times New Roman"/>
          <w:b/>
          <w:sz w:val="30"/>
          <w:szCs w:val="30"/>
        </w:rPr>
      </w:pPr>
      <w:r w:rsidRPr="00C6732D">
        <w:rPr>
          <w:rFonts w:ascii="Times New Roman" w:hAnsi="Times New Roman" w:cs="Times New Roman"/>
          <w:b/>
          <w:sz w:val="30"/>
          <w:szCs w:val="30"/>
        </w:rPr>
        <w:t>《建设项目环境影响报告表》编制说明</w:t>
      </w:r>
    </w:p>
    <w:p w:rsidR="0018517C" w:rsidRPr="00C6732D" w:rsidRDefault="0018517C" w:rsidP="0018517C">
      <w:pPr>
        <w:pStyle w:val="afb"/>
        <w:ind w:firstLine="560"/>
        <w:rPr>
          <w:rFonts w:ascii="Times New Roman" w:hAnsi="Times New Roman" w:cs="Times New Roman"/>
          <w:sz w:val="28"/>
          <w:szCs w:val="28"/>
        </w:rPr>
      </w:pPr>
      <w:r w:rsidRPr="00C6732D">
        <w:rPr>
          <w:rFonts w:ascii="Times New Roman" w:hAnsi="Times New Roman" w:cs="Times New Roman"/>
          <w:sz w:val="28"/>
          <w:szCs w:val="28"/>
        </w:rPr>
        <w:t>《建设项目环境影响报告表》由具有从事环境影响评价工作资质的单位编制。</w:t>
      </w:r>
    </w:p>
    <w:p w:rsidR="0018517C" w:rsidRPr="00C6732D" w:rsidRDefault="0018517C" w:rsidP="0018517C">
      <w:pPr>
        <w:pStyle w:val="afb"/>
        <w:ind w:firstLine="560"/>
        <w:rPr>
          <w:rFonts w:ascii="Times New Roman" w:hAnsi="Times New Roman" w:cs="Times New Roman"/>
          <w:sz w:val="28"/>
          <w:szCs w:val="28"/>
        </w:rPr>
      </w:pPr>
      <w:r w:rsidRPr="00C6732D">
        <w:rPr>
          <w:rFonts w:ascii="Times New Roman" w:hAnsi="Times New Roman" w:cs="Times New Roman"/>
          <w:sz w:val="28"/>
          <w:szCs w:val="28"/>
        </w:rPr>
        <w:t>1</w:t>
      </w:r>
      <w:r w:rsidRPr="00C6732D">
        <w:rPr>
          <w:rFonts w:ascii="Times New Roman" w:hAnsi="Times New Roman" w:cs="Times New Roman"/>
          <w:sz w:val="28"/>
          <w:szCs w:val="28"/>
        </w:rPr>
        <w:t>．项目名称</w:t>
      </w:r>
      <w:r w:rsidRPr="00C6732D">
        <w:rPr>
          <w:rFonts w:ascii="Times New Roman" w:hAnsi="Times New Roman" w:cs="Times New Roman"/>
          <w:sz w:val="28"/>
          <w:szCs w:val="28"/>
        </w:rPr>
        <w:t>——</w:t>
      </w:r>
      <w:r w:rsidRPr="00C6732D">
        <w:rPr>
          <w:rFonts w:ascii="Times New Roman" w:hAnsi="Times New Roman" w:cs="Times New Roman"/>
          <w:sz w:val="28"/>
          <w:szCs w:val="28"/>
        </w:rPr>
        <w:t>指项目立项批复时的名称，应不超过</w:t>
      </w:r>
      <w:r w:rsidRPr="00C6732D">
        <w:rPr>
          <w:rFonts w:ascii="Times New Roman" w:hAnsi="Times New Roman" w:cs="Times New Roman"/>
          <w:sz w:val="28"/>
          <w:szCs w:val="28"/>
        </w:rPr>
        <w:t>30</w:t>
      </w:r>
      <w:r w:rsidRPr="00C6732D">
        <w:rPr>
          <w:rFonts w:ascii="Times New Roman" w:hAnsi="Times New Roman" w:cs="Times New Roman"/>
          <w:sz w:val="28"/>
          <w:szCs w:val="28"/>
        </w:rPr>
        <w:t>个字（两个英文字段作一个汉字）。</w:t>
      </w:r>
    </w:p>
    <w:p w:rsidR="0018517C" w:rsidRPr="00C6732D" w:rsidRDefault="0018517C" w:rsidP="0018517C">
      <w:pPr>
        <w:pStyle w:val="afb"/>
        <w:ind w:firstLine="560"/>
        <w:rPr>
          <w:rFonts w:ascii="Times New Roman" w:hAnsi="Times New Roman" w:cs="Times New Roman"/>
          <w:sz w:val="28"/>
          <w:szCs w:val="28"/>
        </w:rPr>
      </w:pPr>
      <w:r w:rsidRPr="00C6732D">
        <w:rPr>
          <w:rFonts w:ascii="Times New Roman" w:hAnsi="Times New Roman" w:cs="Times New Roman"/>
          <w:sz w:val="28"/>
          <w:szCs w:val="28"/>
        </w:rPr>
        <w:t>2</w:t>
      </w:r>
      <w:r w:rsidRPr="00C6732D">
        <w:rPr>
          <w:rFonts w:ascii="Times New Roman" w:hAnsi="Times New Roman" w:cs="Times New Roman"/>
          <w:sz w:val="28"/>
          <w:szCs w:val="28"/>
        </w:rPr>
        <w:t>．建设地点</w:t>
      </w:r>
      <w:r w:rsidRPr="00C6732D">
        <w:rPr>
          <w:rFonts w:ascii="Times New Roman" w:hAnsi="Times New Roman" w:cs="Times New Roman"/>
          <w:sz w:val="28"/>
          <w:szCs w:val="28"/>
        </w:rPr>
        <w:t>——</w:t>
      </w:r>
      <w:r w:rsidRPr="00C6732D">
        <w:rPr>
          <w:rFonts w:ascii="Times New Roman" w:hAnsi="Times New Roman" w:cs="Times New Roman"/>
          <w:sz w:val="28"/>
          <w:szCs w:val="28"/>
        </w:rPr>
        <w:t>指项目所在地详细地址，公路、铁路应填写起止地点。</w:t>
      </w:r>
    </w:p>
    <w:p w:rsidR="0018517C" w:rsidRPr="00C6732D" w:rsidRDefault="0018517C" w:rsidP="0018517C">
      <w:pPr>
        <w:pStyle w:val="afb"/>
        <w:ind w:firstLine="560"/>
        <w:rPr>
          <w:rFonts w:ascii="Times New Roman" w:hAnsi="Times New Roman" w:cs="Times New Roman"/>
          <w:sz w:val="28"/>
          <w:szCs w:val="28"/>
        </w:rPr>
      </w:pPr>
      <w:r w:rsidRPr="00C6732D">
        <w:rPr>
          <w:rFonts w:ascii="Times New Roman" w:hAnsi="Times New Roman" w:cs="Times New Roman"/>
          <w:sz w:val="28"/>
          <w:szCs w:val="28"/>
        </w:rPr>
        <w:t>3</w:t>
      </w:r>
      <w:r w:rsidRPr="00C6732D">
        <w:rPr>
          <w:rFonts w:ascii="Times New Roman" w:hAnsi="Times New Roman" w:cs="Times New Roman"/>
          <w:sz w:val="28"/>
          <w:szCs w:val="28"/>
        </w:rPr>
        <w:t>．行业类别</w:t>
      </w:r>
      <w:r w:rsidRPr="00C6732D">
        <w:rPr>
          <w:rFonts w:ascii="Times New Roman" w:hAnsi="Times New Roman" w:cs="Times New Roman"/>
          <w:sz w:val="28"/>
          <w:szCs w:val="28"/>
        </w:rPr>
        <w:t>——</w:t>
      </w:r>
      <w:r w:rsidRPr="00C6732D">
        <w:rPr>
          <w:rFonts w:ascii="Times New Roman" w:hAnsi="Times New Roman" w:cs="Times New Roman"/>
          <w:sz w:val="28"/>
          <w:szCs w:val="28"/>
        </w:rPr>
        <w:t>按国标填写。</w:t>
      </w:r>
    </w:p>
    <w:p w:rsidR="0018517C" w:rsidRPr="00C6732D" w:rsidRDefault="0018517C" w:rsidP="0018517C">
      <w:pPr>
        <w:pStyle w:val="afb"/>
        <w:ind w:firstLine="560"/>
        <w:rPr>
          <w:rFonts w:ascii="Times New Roman" w:hAnsi="Times New Roman" w:cs="Times New Roman"/>
          <w:sz w:val="28"/>
          <w:szCs w:val="28"/>
        </w:rPr>
      </w:pPr>
      <w:r w:rsidRPr="00C6732D">
        <w:rPr>
          <w:rFonts w:ascii="Times New Roman" w:hAnsi="Times New Roman" w:cs="Times New Roman"/>
          <w:sz w:val="28"/>
          <w:szCs w:val="28"/>
        </w:rPr>
        <w:t>4</w:t>
      </w:r>
      <w:r w:rsidRPr="00C6732D">
        <w:rPr>
          <w:rFonts w:ascii="Times New Roman" w:hAnsi="Times New Roman" w:cs="Times New Roman"/>
          <w:sz w:val="28"/>
          <w:szCs w:val="28"/>
        </w:rPr>
        <w:t>．总投资</w:t>
      </w:r>
      <w:r w:rsidRPr="00C6732D">
        <w:rPr>
          <w:rFonts w:ascii="Times New Roman" w:hAnsi="Times New Roman" w:cs="Times New Roman"/>
          <w:sz w:val="28"/>
          <w:szCs w:val="28"/>
        </w:rPr>
        <w:t>——</w:t>
      </w:r>
      <w:r w:rsidRPr="00C6732D">
        <w:rPr>
          <w:rFonts w:ascii="Times New Roman" w:hAnsi="Times New Roman" w:cs="Times New Roman"/>
          <w:sz w:val="28"/>
          <w:szCs w:val="28"/>
        </w:rPr>
        <w:t>指项目投资总额。</w:t>
      </w:r>
    </w:p>
    <w:p w:rsidR="0018517C" w:rsidRPr="00C6732D" w:rsidRDefault="0018517C" w:rsidP="0018517C">
      <w:pPr>
        <w:pStyle w:val="afb"/>
        <w:ind w:firstLine="560"/>
        <w:rPr>
          <w:rFonts w:ascii="Times New Roman" w:hAnsi="Times New Roman" w:cs="Times New Roman"/>
          <w:sz w:val="28"/>
          <w:szCs w:val="28"/>
        </w:rPr>
      </w:pPr>
      <w:r w:rsidRPr="00C6732D">
        <w:rPr>
          <w:rFonts w:ascii="Times New Roman" w:hAnsi="Times New Roman" w:cs="Times New Roman"/>
          <w:sz w:val="28"/>
          <w:szCs w:val="28"/>
        </w:rPr>
        <w:t>5</w:t>
      </w:r>
      <w:r w:rsidRPr="00C6732D">
        <w:rPr>
          <w:rFonts w:ascii="Times New Roman" w:hAnsi="Times New Roman" w:cs="Times New Roman"/>
          <w:sz w:val="28"/>
          <w:szCs w:val="28"/>
        </w:rPr>
        <w:t>．主要环境保护目标</w:t>
      </w:r>
      <w:r w:rsidRPr="00C6732D">
        <w:rPr>
          <w:rFonts w:ascii="Times New Roman" w:hAnsi="Times New Roman" w:cs="Times New Roman"/>
          <w:sz w:val="28"/>
          <w:szCs w:val="28"/>
        </w:rPr>
        <w:t>——</w:t>
      </w:r>
      <w:r w:rsidRPr="00C6732D">
        <w:rPr>
          <w:rFonts w:ascii="Times New Roman" w:hAnsi="Times New Roman" w:cs="Times New Roman"/>
          <w:sz w:val="28"/>
          <w:szCs w:val="28"/>
        </w:rPr>
        <w:t>指项目区周围一定范围内集中居民住宅区、学校、医院、保护文物、风景名胜区、水源地和生态敏感点等，应尽可能给出保护目标、性质、规模和距厂界距离等。</w:t>
      </w:r>
    </w:p>
    <w:p w:rsidR="0018517C" w:rsidRPr="00C6732D" w:rsidRDefault="0018517C" w:rsidP="0018517C">
      <w:pPr>
        <w:pStyle w:val="afb"/>
        <w:ind w:firstLine="560"/>
        <w:rPr>
          <w:rFonts w:ascii="Times New Roman" w:hAnsi="Times New Roman" w:cs="Times New Roman"/>
          <w:sz w:val="28"/>
          <w:szCs w:val="28"/>
        </w:rPr>
      </w:pPr>
      <w:r w:rsidRPr="00C6732D">
        <w:rPr>
          <w:rFonts w:ascii="Times New Roman" w:hAnsi="Times New Roman" w:cs="Times New Roman"/>
          <w:sz w:val="28"/>
          <w:szCs w:val="28"/>
        </w:rPr>
        <w:t>6</w:t>
      </w:r>
      <w:r w:rsidRPr="00C6732D">
        <w:rPr>
          <w:rFonts w:ascii="Times New Roman" w:hAnsi="Times New Roman" w:cs="Times New Roman"/>
          <w:sz w:val="28"/>
          <w:szCs w:val="28"/>
        </w:rPr>
        <w:t>．结论与建议</w:t>
      </w:r>
      <w:r w:rsidRPr="00C6732D">
        <w:rPr>
          <w:rFonts w:ascii="Times New Roman" w:hAnsi="Times New Roman" w:cs="Times New Roman"/>
          <w:sz w:val="28"/>
          <w:szCs w:val="28"/>
        </w:rPr>
        <w:t>——</w:t>
      </w:r>
      <w:r w:rsidRPr="00C6732D">
        <w:rPr>
          <w:rFonts w:ascii="Times New Roman" w:hAnsi="Times New Roman" w:cs="Times New Roman"/>
          <w:sz w:val="28"/>
          <w:szCs w:val="28"/>
        </w:rPr>
        <w:t>对建设项目的建设概况、环境质量现状、污染物排放情况、主要环境影响、公众意见采纳情况、环境保护措施、环境影响经济损益分析、环境管理与监测计划等内容进行概括总结，结合环境质量目标要求，明确给出建设项目的环境影响可行性结论。同时提出减少环境影响的其它建议。</w:t>
      </w:r>
    </w:p>
    <w:p w:rsidR="0018517C" w:rsidRPr="00C6732D" w:rsidRDefault="0018517C" w:rsidP="0018517C">
      <w:pPr>
        <w:pStyle w:val="afb"/>
        <w:ind w:firstLine="560"/>
        <w:rPr>
          <w:rFonts w:ascii="Times New Roman" w:hAnsi="Times New Roman" w:cs="Times New Roman"/>
          <w:sz w:val="28"/>
          <w:szCs w:val="28"/>
        </w:rPr>
      </w:pPr>
      <w:r w:rsidRPr="00C6732D">
        <w:rPr>
          <w:rFonts w:ascii="Times New Roman" w:hAnsi="Times New Roman" w:cs="Times New Roman"/>
          <w:sz w:val="28"/>
          <w:szCs w:val="28"/>
        </w:rPr>
        <w:t>7</w:t>
      </w:r>
      <w:r w:rsidRPr="00C6732D">
        <w:rPr>
          <w:rFonts w:ascii="Times New Roman" w:hAnsi="Times New Roman" w:cs="Times New Roman"/>
          <w:sz w:val="28"/>
          <w:szCs w:val="28"/>
        </w:rPr>
        <w:t>．预审意见</w:t>
      </w:r>
      <w:r w:rsidRPr="00C6732D">
        <w:rPr>
          <w:rFonts w:ascii="Times New Roman" w:hAnsi="Times New Roman" w:cs="Times New Roman"/>
          <w:sz w:val="28"/>
          <w:szCs w:val="28"/>
        </w:rPr>
        <w:t>——</w:t>
      </w:r>
      <w:r w:rsidRPr="00C6732D">
        <w:rPr>
          <w:rFonts w:ascii="Times New Roman" w:hAnsi="Times New Roman" w:cs="Times New Roman"/>
          <w:sz w:val="28"/>
          <w:szCs w:val="28"/>
        </w:rPr>
        <w:t>由行业主管部门填写答复意见，无主管部门项目，可不填。</w:t>
      </w:r>
    </w:p>
    <w:p w:rsidR="0018517C" w:rsidRPr="00C6732D" w:rsidRDefault="0018517C" w:rsidP="0097319D">
      <w:pPr>
        <w:spacing w:line="360" w:lineRule="auto"/>
        <w:ind w:firstLineChars="200" w:firstLine="560"/>
        <w:rPr>
          <w:rFonts w:ascii="Times New Roman" w:hAnsi="Times New Roman" w:cs="Times New Roman"/>
          <w:sz w:val="32"/>
          <w:szCs w:val="32"/>
        </w:rPr>
      </w:pPr>
      <w:r w:rsidRPr="00C6732D">
        <w:rPr>
          <w:rFonts w:ascii="Times New Roman" w:hAnsi="Times New Roman" w:cs="Times New Roman"/>
          <w:sz w:val="28"/>
          <w:szCs w:val="28"/>
        </w:rPr>
        <w:t>8</w:t>
      </w:r>
      <w:r w:rsidRPr="00C6732D">
        <w:rPr>
          <w:rFonts w:ascii="Times New Roman" w:hAnsi="Times New Roman" w:cs="Times New Roman"/>
          <w:sz w:val="28"/>
          <w:szCs w:val="28"/>
        </w:rPr>
        <w:t>．审批意见</w:t>
      </w:r>
      <w:r w:rsidRPr="00C6732D">
        <w:rPr>
          <w:rFonts w:ascii="Times New Roman" w:hAnsi="Times New Roman" w:cs="Times New Roman"/>
          <w:sz w:val="28"/>
          <w:szCs w:val="28"/>
        </w:rPr>
        <w:t>——</w:t>
      </w:r>
      <w:r w:rsidRPr="00C6732D">
        <w:rPr>
          <w:rFonts w:ascii="Times New Roman" w:hAnsi="Times New Roman" w:cs="Times New Roman"/>
          <w:sz w:val="28"/>
          <w:szCs w:val="28"/>
        </w:rPr>
        <w:t>由负责审批该项目的环境保护行政主管部门批复。</w:t>
      </w:r>
    </w:p>
    <w:p w:rsidR="0018517C" w:rsidRPr="00C6732D" w:rsidRDefault="0018517C" w:rsidP="0018517C">
      <w:pPr>
        <w:rPr>
          <w:rFonts w:ascii="Times New Roman" w:eastAsia="黑体" w:hAnsi="Times New Roman" w:cs="Times New Roman"/>
          <w:sz w:val="30"/>
          <w:szCs w:val="24"/>
        </w:rPr>
      </w:pPr>
      <w:r w:rsidRPr="00C6732D">
        <w:rPr>
          <w:rFonts w:ascii="Times New Roman" w:eastAsia="黑体" w:hAnsi="Times New Roman" w:cs="Times New Roman"/>
          <w:sz w:val="32"/>
          <w:szCs w:val="32"/>
        </w:rPr>
        <w:br w:type="page"/>
      </w:r>
      <w:r w:rsidRPr="00C6732D">
        <w:rPr>
          <w:rFonts w:ascii="Times New Roman" w:eastAsia="黑体" w:hAnsi="Times New Roman" w:cs="Times New Roman"/>
          <w:sz w:val="32"/>
        </w:rPr>
        <w:lastRenderedPageBreak/>
        <w:t>建设项目基本情况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5"/>
        <w:gridCol w:w="1051"/>
        <w:gridCol w:w="83"/>
        <w:gridCol w:w="639"/>
        <w:gridCol w:w="453"/>
        <w:gridCol w:w="252"/>
        <w:gridCol w:w="861"/>
        <w:gridCol w:w="1518"/>
        <w:gridCol w:w="1197"/>
        <w:gridCol w:w="80"/>
        <w:gridCol w:w="139"/>
        <w:gridCol w:w="1218"/>
      </w:tblGrid>
      <w:tr w:rsidR="00C6732D" w:rsidRPr="00C6732D" w:rsidTr="000823F2">
        <w:trPr>
          <w:trHeight w:val="567"/>
          <w:jc w:val="center"/>
        </w:trPr>
        <w:tc>
          <w:tcPr>
            <w:tcW w:w="1463" w:type="dxa"/>
            <w:tcBorders>
              <w:top w:val="single" w:sz="12" w:space="0" w:color="auto"/>
              <w:left w:val="single" w:sz="12"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项目名称</w:t>
            </w:r>
          </w:p>
        </w:tc>
        <w:tc>
          <w:tcPr>
            <w:tcW w:w="7671" w:type="dxa"/>
            <w:gridSpan w:val="11"/>
            <w:tcBorders>
              <w:top w:val="single" w:sz="12" w:space="0" w:color="auto"/>
              <w:left w:val="single" w:sz="6" w:space="0" w:color="auto"/>
              <w:bottom w:val="single" w:sz="6" w:space="0" w:color="auto"/>
              <w:right w:val="single" w:sz="12" w:space="0" w:color="auto"/>
            </w:tcBorders>
            <w:vAlign w:val="center"/>
            <w:hideMark/>
          </w:tcPr>
          <w:p w:rsidR="0018517C" w:rsidRPr="00C6732D" w:rsidRDefault="0018517C" w:rsidP="00AC1F06">
            <w:pPr>
              <w:widowControl w:val="0"/>
              <w:spacing w:line="240" w:lineRule="atLeast"/>
              <w:jc w:val="both"/>
              <w:rPr>
                <w:rFonts w:ascii="Times New Roman" w:hAnsi="Times New Roman" w:cs="Times New Roman"/>
                <w:kern w:val="2"/>
                <w:szCs w:val="24"/>
              </w:rPr>
            </w:pPr>
            <w:r w:rsidRPr="00C6732D">
              <w:rPr>
                <w:rFonts w:ascii="Times New Roman" w:hAnsi="Times New Roman" w:cs="Times New Roman"/>
                <w:szCs w:val="24"/>
              </w:rPr>
              <w:t>年产</w:t>
            </w:r>
            <w:r w:rsidRPr="00C6732D">
              <w:rPr>
                <w:rFonts w:ascii="Times New Roman" w:hAnsi="Times New Roman" w:cs="Times New Roman"/>
                <w:szCs w:val="24"/>
              </w:rPr>
              <w:t>2</w:t>
            </w:r>
            <w:r w:rsidRPr="00C6732D">
              <w:rPr>
                <w:rFonts w:ascii="Times New Roman" w:hAnsi="Times New Roman" w:cs="Times New Roman"/>
                <w:szCs w:val="24"/>
              </w:rPr>
              <w:t>万套家具扩建项目</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建设单位</w:t>
            </w:r>
          </w:p>
        </w:tc>
        <w:tc>
          <w:tcPr>
            <w:tcW w:w="7671" w:type="dxa"/>
            <w:gridSpan w:val="11"/>
            <w:tcBorders>
              <w:top w:val="single" w:sz="6" w:space="0" w:color="auto"/>
              <w:left w:val="single" w:sz="6" w:space="0" w:color="auto"/>
              <w:bottom w:val="single" w:sz="6" w:space="0" w:color="auto"/>
              <w:right w:val="single" w:sz="12" w:space="0" w:color="auto"/>
            </w:tcBorders>
            <w:vAlign w:val="center"/>
            <w:hideMark/>
          </w:tcPr>
          <w:p w:rsidR="0018517C" w:rsidRPr="00C6732D" w:rsidRDefault="0018517C" w:rsidP="00AC1F06">
            <w:pPr>
              <w:widowControl w:val="0"/>
              <w:spacing w:line="240" w:lineRule="atLeast"/>
              <w:rPr>
                <w:rFonts w:ascii="Times New Roman" w:hAnsi="Times New Roman" w:cs="Times New Roman"/>
                <w:kern w:val="2"/>
                <w:szCs w:val="24"/>
              </w:rPr>
            </w:pPr>
            <w:r w:rsidRPr="00C6732D">
              <w:rPr>
                <w:rFonts w:ascii="Times New Roman" w:hAnsi="Times New Roman" w:cs="Times New Roman"/>
                <w:szCs w:val="24"/>
              </w:rPr>
              <w:t>新乡大有实业有限公司</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tcPr>
          <w:p w:rsidR="004D136D" w:rsidRPr="00C6732D" w:rsidRDefault="004D136D" w:rsidP="00AC1F06">
            <w:pPr>
              <w:widowControl w:val="0"/>
              <w:spacing w:line="240" w:lineRule="atLeast"/>
              <w:jc w:val="center"/>
              <w:rPr>
                <w:rFonts w:ascii="Times New Roman" w:hAnsi="Times New Roman" w:cs="Times New Roman"/>
                <w:b/>
                <w:szCs w:val="24"/>
              </w:rPr>
            </w:pPr>
            <w:r w:rsidRPr="00C6732D">
              <w:rPr>
                <w:rFonts w:ascii="Times New Roman" w:hAnsi="Times New Roman" w:cs="Times New Roman"/>
                <w:b/>
                <w:szCs w:val="24"/>
              </w:rPr>
              <w:t>法人代表</w:t>
            </w:r>
          </w:p>
        </w:tc>
        <w:tc>
          <w:tcPr>
            <w:tcW w:w="1156" w:type="dxa"/>
            <w:gridSpan w:val="2"/>
            <w:tcBorders>
              <w:top w:val="single" w:sz="6" w:space="0" w:color="auto"/>
              <w:left w:val="single" w:sz="6" w:space="0" w:color="auto"/>
              <w:bottom w:val="single" w:sz="6" w:space="0" w:color="auto"/>
              <w:right w:val="single" w:sz="4" w:space="0" w:color="000000"/>
            </w:tcBorders>
            <w:vAlign w:val="center"/>
          </w:tcPr>
          <w:p w:rsidR="004D136D" w:rsidRPr="00C6732D" w:rsidRDefault="004D136D" w:rsidP="00AC1F06">
            <w:pPr>
              <w:widowControl w:val="0"/>
              <w:spacing w:line="240" w:lineRule="atLeast"/>
              <w:rPr>
                <w:rFonts w:ascii="Times New Roman" w:hAnsi="Times New Roman" w:cs="Times New Roman"/>
                <w:szCs w:val="24"/>
              </w:rPr>
            </w:pPr>
            <w:r w:rsidRPr="00C6732D">
              <w:rPr>
                <w:rFonts w:ascii="Times New Roman" w:hAnsi="Times New Roman" w:cs="Times New Roman"/>
                <w:szCs w:val="24"/>
              </w:rPr>
              <w:t>蔡兆忠</w:t>
            </w:r>
          </w:p>
        </w:tc>
        <w:tc>
          <w:tcPr>
            <w:tcW w:w="1112" w:type="dxa"/>
            <w:gridSpan w:val="2"/>
            <w:tcBorders>
              <w:top w:val="single" w:sz="6" w:space="0" w:color="auto"/>
              <w:left w:val="single" w:sz="4" w:space="0" w:color="000000"/>
              <w:bottom w:val="single" w:sz="6" w:space="0" w:color="auto"/>
              <w:right w:val="single" w:sz="4" w:space="0" w:color="000000"/>
            </w:tcBorders>
            <w:vAlign w:val="center"/>
          </w:tcPr>
          <w:p w:rsidR="004D136D" w:rsidRPr="00C6732D" w:rsidRDefault="004D136D" w:rsidP="004D136D">
            <w:pPr>
              <w:widowControl w:val="0"/>
              <w:spacing w:line="240" w:lineRule="atLeast"/>
              <w:ind w:leftChars="-50" w:left="-120" w:rightChars="-50" w:right="-120"/>
              <w:rPr>
                <w:rFonts w:ascii="Times New Roman" w:hAnsi="Times New Roman" w:cs="Times New Roman"/>
                <w:szCs w:val="24"/>
              </w:rPr>
            </w:pPr>
            <w:r w:rsidRPr="00C6732D">
              <w:rPr>
                <w:rFonts w:ascii="Times New Roman" w:hAnsi="Times New Roman" w:cs="Times New Roman"/>
                <w:b/>
                <w:szCs w:val="24"/>
              </w:rPr>
              <w:t>身份证号</w:t>
            </w:r>
          </w:p>
        </w:tc>
        <w:tc>
          <w:tcPr>
            <w:tcW w:w="2693" w:type="dxa"/>
            <w:gridSpan w:val="3"/>
            <w:tcBorders>
              <w:top w:val="single" w:sz="6" w:space="0" w:color="auto"/>
              <w:left w:val="single" w:sz="4" w:space="0" w:color="000000"/>
              <w:bottom w:val="single" w:sz="6" w:space="0" w:color="auto"/>
              <w:right w:val="single" w:sz="4" w:space="0" w:color="000000"/>
            </w:tcBorders>
            <w:vAlign w:val="center"/>
          </w:tcPr>
          <w:p w:rsidR="004D136D" w:rsidRPr="00C6732D" w:rsidRDefault="004D136D" w:rsidP="00AC1F06">
            <w:pPr>
              <w:widowControl w:val="0"/>
              <w:spacing w:line="240" w:lineRule="atLeast"/>
              <w:rPr>
                <w:rFonts w:ascii="Times New Roman" w:hAnsi="Times New Roman" w:cs="Times New Roman"/>
                <w:szCs w:val="24"/>
              </w:rPr>
            </w:pPr>
            <w:r w:rsidRPr="00C6732D">
              <w:rPr>
                <w:rFonts w:ascii="Times New Roman" w:hAnsi="Times New Roman" w:cs="Times New Roman"/>
                <w:szCs w:val="24"/>
              </w:rPr>
              <w:t>410703196709103033</w:t>
            </w:r>
          </w:p>
        </w:tc>
        <w:tc>
          <w:tcPr>
            <w:tcW w:w="1324" w:type="dxa"/>
            <w:gridSpan w:val="2"/>
            <w:tcBorders>
              <w:top w:val="single" w:sz="6" w:space="0" w:color="auto"/>
              <w:left w:val="single" w:sz="4" w:space="0" w:color="000000"/>
              <w:bottom w:val="single" w:sz="6" w:space="0" w:color="auto"/>
              <w:right w:val="single" w:sz="4" w:space="0" w:color="000000"/>
            </w:tcBorders>
            <w:vAlign w:val="center"/>
          </w:tcPr>
          <w:p w:rsidR="004D136D" w:rsidRPr="00C6732D" w:rsidRDefault="004D136D" w:rsidP="00AC1F06">
            <w:pPr>
              <w:widowControl w:val="0"/>
              <w:spacing w:line="240" w:lineRule="atLeast"/>
              <w:rPr>
                <w:rFonts w:ascii="Times New Roman" w:hAnsi="Times New Roman" w:cs="Times New Roman"/>
                <w:szCs w:val="24"/>
              </w:rPr>
            </w:pPr>
            <w:r w:rsidRPr="00C6732D">
              <w:rPr>
                <w:rFonts w:ascii="Times New Roman" w:hAnsi="Times New Roman" w:cs="Times New Roman"/>
                <w:b/>
                <w:szCs w:val="24"/>
              </w:rPr>
              <w:t>联系人</w:t>
            </w:r>
          </w:p>
        </w:tc>
        <w:tc>
          <w:tcPr>
            <w:tcW w:w="1386" w:type="dxa"/>
            <w:gridSpan w:val="2"/>
            <w:tcBorders>
              <w:top w:val="single" w:sz="6" w:space="0" w:color="auto"/>
              <w:left w:val="single" w:sz="4" w:space="0" w:color="000000"/>
              <w:bottom w:val="single" w:sz="6" w:space="0" w:color="auto"/>
              <w:right w:val="single" w:sz="12" w:space="0" w:color="auto"/>
            </w:tcBorders>
            <w:vAlign w:val="center"/>
          </w:tcPr>
          <w:p w:rsidR="004D136D" w:rsidRPr="00C6732D" w:rsidRDefault="004D136D" w:rsidP="00AC1F06">
            <w:pPr>
              <w:widowControl w:val="0"/>
              <w:spacing w:line="240" w:lineRule="atLeast"/>
              <w:rPr>
                <w:rFonts w:ascii="Times New Roman" w:hAnsi="Times New Roman" w:cs="Times New Roman"/>
                <w:szCs w:val="24"/>
              </w:rPr>
            </w:pPr>
            <w:r w:rsidRPr="00C6732D">
              <w:rPr>
                <w:rFonts w:ascii="Times New Roman" w:hAnsi="Times New Roman" w:cs="Times New Roman"/>
                <w:szCs w:val="24"/>
              </w:rPr>
              <w:t>蔡兆忠</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通讯地址</w:t>
            </w:r>
          </w:p>
        </w:tc>
        <w:tc>
          <w:tcPr>
            <w:tcW w:w="7671" w:type="dxa"/>
            <w:gridSpan w:val="11"/>
            <w:tcBorders>
              <w:top w:val="single" w:sz="6" w:space="0" w:color="auto"/>
              <w:left w:val="single" w:sz="6" w:space="0" w:color="auto"/>
              <w:bottom w:val="single" w:sz="6" w:space="0" w:color="auto"/>
              <w:right w:val="single" w:sz="12" w:space="0" w:color="auto"/>
            </w:tcBorders>
            <w:vAlign w:val="center"/>
            <w:hideMark/>
          </w:tcPr>
          <w:p w:rsidR="0018517C" w:rsidRPr="00C6732D" w:rsidRDefault="0018517C" w:rsidP="00AC1F06">
            <w:pPr>
              <w:widowControl w:val="0"/>
              <w:spacing w:line="240" w:lineRule="atLeast"/>
              <w:jc w:val="both"/>
              <w:rPr>
                <w:rFonts w:ascii="Times New Roman" w:hAnsi="Times New Roman" w:cs="Times New Roman"/>
                <w:kern w:val="2"/>
                <w:szCs w:val="24"/>
              </w:rPr>
            </w:pPr>
            <w:r w:rsidRPr="00C6732D">
              <w:rPr>
                <w:rFonts w:ascii="Times New Roman" w:hAnsi="Times New Roman" w:cs="Times New Roman"/>
                <w:szCs w:val="24"/>
              </w:rPr>
              <w:t>新乡市</w:t>
            </w:r>
            <w:r w:rsidR="008262ED" w:rsidRPr="00C6732D">
              <w:rPr>
                <w:rFonts w:ascii="Times New Roman" w:hAnsi="Times New Roman" w:cs="Times New Roman"/>
                <w:szCs w:val="24"/>
              </w:rPr>
              <w:t>延津县产业集聚区北区</w:t>
            </w:r>
            <w:r w:rsidRPr="00C6732D">
              <w:rPr>
                <w:rFonts w:ascii="Times New Roman" w:hAnsi="Times New Roman" w:cs="Times New Roman"/>
                <w:szCs w:val="24"/>
              </w:rPr>
              <w:t>支五路中段</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联系电话</w:t>
            </w:r>
          </w:p>
        </w:tc>
        <w:tc>
          <w:tcPr>
            <w:tcW w:w="1808" w:type="dxa"/>
            <w:gridSpan w:val="3"/>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18003808862</w:t>
            </w:r>
          </w:p>
        </w:tc>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传真</w:t>
            </w:r>
          </w:p>
        </w:tc>
        <w:tc>
          <w:tcPr>
            <w:tcW w:w="2440" w:type="dxa"/>
            <w:gridSpan w:val="2"/>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w:t>
            </w:r>
          </w:p>
        </w:tc>
        <w:tc>
          <w:tcPr>
            <w:tcW w:w="1248" w:type="dxa"/>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邮政编码</w:t>
            </w:r>
          </w:p>
        </w:tc>
        <w:tc>
          <w:tcPr>
            <w:tcW w:w="1462" w:type="dxa"/>
            <w:gridSpan w:val="3"/>
            <w:tcBorders>
              <w:top w:val="single" w:sz="6" w:space="0" w:color="auto"/>
              <w:left w:val="single" w:sz="6" w:space="0" w:color="auto"/>
              <w:bottom w:val="single" w:sz="6" w:space="0" w:color="auto"/>
              <w:right w:val="single" w:sz="12"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453000</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建设地点</w:t>
            </w:r>
          </w:p>
        </w:tc>
        <w:tc>
          <w:tcPr>
            <w:tcW w:w="7671" w:type="dxa"/>
            <w:gridSpan w:val="11"/>
            <w:tcBorders>
              <w:top w:val="single" w:sz="6" w:space="0" w:color="auto"/>
              <w:left w:val="single" w:sz="6" w:space="0" w:color="auto"/>
              <w:bottom w:val="single" w:sz="6" w:space="0" w:color="auto"/>
              <w:right w:val="single" w:sz="12" w:space="0" w:color="auto"/>
            </w:tcBorders>
            <w:vAlign w:val="center"/>
            <w:hideMark/>
          </w:tcPr>
          <w:p w:rsidR="0018517C" w:rsidRPr="00C6732D" w:rsidRDefault="0018517C" w:rsidP="00AC1F06">
            <w:pPr>
              <w:widowControl w:val="0"/>
              <w:spacing w:line="240" w:lineRule="atLeast"/>
              <w:jc w:val="both"/>
              <w:rPr>
                <w:rFonts w:ascii="Times New Roman" w:hAnsi="Times New Roman" w:cs="Times New Roman"/>
                <w:kern w:val="2"/>
                <w:szCs w:val="24"/>
              </w:rPr>
            </w:pPr>
            <w:r w:rsidRPr="00C6732D">
              <w:rPr>
                <w:rFonts w:ascii="Times New Roman" w:hAnsi="Times New Roman" w:cs="Times New Roman"/>
                <w:szCs w:val="24"/>
              </w:rPr>
              <w:t>新乡市</w:t>
            </w:r>
            <w:r w:rsidR="008262ED" w:rsidRPr="00C6732D">
              <w:rPr>
                <w:rFonts w:ascii="Times New Roman" w:hAnsi="Times New Roman" w:cs="Times New Roman"/>
                <w:szCs w:val="24"/>
              </w:rPr>
              <w:t>延津县产业集聚区北区</w:t>
            </w:r>
            <w:r w:rsidRPr="00C6732D">
              <w:rPr>
                <w:rFonts w:ascii="Times New Roman" w:hAnsi="Times New Roman" w:cs="Times New Roman"/>
                <w:szCs w:val="24"/>
              </w:rPr>
              <w:t>支五路中段</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备案部门</w:t>
            </w:r>
          </w:p>
        </w:tc>
        <w:tc>
          <w:tcPr>
            <w:tcW w:w="3402" w:type="dxa"/>
            <w:gridSpan w:val="6"/>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F07CB">
            <w:pPr>
              <w:widowControl w:val="0"/>
              <w:spacing w:line="240" w:lineRule="atLeast"/>
              <w:ind w:rightChars="-50" w:right="-120"/>
              <w:rPr>
                <w:rFonts w:ascii="Times New Roman" w:hAnsi="Times New Roman" w:cs="Times New Roman"/>
                <w:kern w:val="2"/>
                <w:szCs w:val="24"/>
              </w:rPr>
            </w:pPr>
            <w:r w:rsidRPr="00C6732D">
              <w:rPr>
                <w:rFonts w:ascii="Times New Roman" w:hAnsi="Times New Roman" w:cs="Times New Roman"/>
                <w:szCs w:val="24"/>
              </w:rPr>
              <w:t>延津县产业集聚区管理委员会</w:t>
            </w:r>
          </w:p>
        </w:tc>
        <w:tc>
          <w:tcPr>
            <w:tcW w:w="1559" w:type="dxa"/>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项目编号</w:t>
            </w:r>
          </w:p>
        </w:tc>
        <w:tc>
          <w:tcPr>
            <w:tcW w:w="2710" w:type="dxa"/>
            <w:gridSpan w:val="4"/>
            <w:tcBorders>
              <w:top w:val="single" w:sz="6" w:space="0" w:color="auto"/>
              <w:left w:val="single" w:sz="6" w:space="0" w:color="auto"/>
              <w:bottom w:val="single" w:sz="6" w:space="0" w:color="auto"/>
              <w:right w:val="single" w:sz="12" w:space="0" w:color="auto"/>
            </w:tcBorders>
            <w:vAlign w:val="center"/>
            <w:hideMark/>
          </w:tcPr>
          <w:p w:rsidR="0018517C" w:rsidRPr="00C6732D" w:rsidRDefault="0018517C" w:rsidP="00A03382">
            <w:pPr>
              <w:widowControl w:val="0"/>
              <w:spacing w:line="240" w:lineRule="atLeast"/>
              <w:ind w:leftChars="-50" w:left="-120" w:rightChars="-50" w:right="-120"/>
              <w:jc w:val="center"/>
              <w:rPr>
                <w:rFonts w:ascii="Times New Roman" w:hAnsi="Times New Roman" w:cs="Times New Roman"/>
                <w:kern w:val="2"/>
                <w:szCs w:val="24"/>
              </w:rPr>
            </w:pPr>
            <w:r w:rsidRPr="00C6732D">
              <w:rPr>
                <w:rFonts w:ascii="Times New Roman" w:hAnsi="Times New Roman" w:cs="Times New Roman"/>
                <w:szCs w:val="24"/>
              </w:rPr>
              <w:t>2018-410726-21-03-071231</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建设性质</w:t>
            </w:r>
          </w:p>
        </w:tc>
        <w:tc>
          <w:tcPr>
            <w:tcW w:w="3402" w:type="dxa"/>
            <w:gridSpan w:val="6"/>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新建</w:t>
            </w:r>
            <w:r w:rsidRPr="00C6732D">
              <w:rPr>
                <w:rFonts w:ascii="Times New Roman" w:hAnsi="Times New Roman" w:cs="Times New Roman"/>
                <w:szCs w:val="24"/>
              </w:rPr>
              <w:t>□</w:t>
            </w:r>
            <w:r w:rsidRPr="00C6732D">
              <w:rPr>
                <w:rFonts w:ascii="Times New Roman" w:hAnsi="Times New Roman" w:cs="Times New Roman"/>
                <w:szCs w:val="24"/>
              </w:rPr>
              <w:t>改扩建</w:t>
            </w:r>
            <w:r w:rsidR="001F5167" w:rsidRPr="00C6732D">
              <w:rPr>
                <w:rFonts w:ascii="Times New Roman" w:hAnsi="Times New Roman" w:cs="Times New Roman"/>
                <w:szCs w:val="24"/>
              </w:rPr>
              <w:fldChar w:fldCharType="begin"/>
            </w:r>
            <w:r w:rsidRPr="00C6732D">
              <w:rPr>
                <w:rFonts w:ascii="Times New Roman" w:hAnsi="Times New Roman" w:cs="Times New Roman"/>
                <w:szCs w:val="24"/>
              </w:rPr>
              <w:instrText xml:space="preserve"> eq \o\ac(□,</w:instrText>
            </w:r>
            <w:r w:rsidRPr="00C6732D">
              <w:rPr>
                <w:rFonts w:ascii="Times New Roman" w:hAnsi="Times New Roman" w:cs="Times New Roman"/>
                <w:position w:val="2"/>
                <w:szCs w:val="24"/>
              </w:rPr>
              <w:instrText>√</w:instrText>
            </w:r>
            <w:r w:rsidRPr="00C6732D">
              <w:rPr>
                <w:rFonts w:ascii="Times New Roman" w:hAnsi="Times New Roman" w:cs="Times New Roman"/>
                <w:szCs w:val="24"/>
              </w:rPr>
              <w:instrText>)</w:instrText>
            </w:r>
            <w:r w:rsidR="001F5167" w:rsidRPr="00C6732D">
              <w:rPr>
                <w:rFonts w:ascii="Times New Roman" w:hAnsi="Times New Roman" w:cs="Times New Roman"/>
                <w:szCs w:val="24"/>
              </w:rPr>
              <w:fldChar w:fldCharType="end"/>
            </w:r>
            <w:r w:rsidRPr="00C6732D">
              <w:rPr>
                <w:rFonts w:ascii="Times New Roman" w:hAnsi="Times New Roman" w:cs="Times New Roman"/>
                <w:szCs w:val="24"/>
              </w:rPr>
              <w:t>技改</w:t>
            </w:r>
            <w:r w:rsidRPr="00C6732D">
              <w:rPr>
                <w:rFonts w:ascii="Times New Roman" w:hAnsi="Times New Roman" w:cs="Times New Roman"/>
                <w:szCs w:val="24"/>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行业类别</w:t>
            </w:r>
          </w:p>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及代码</w:t>
            </w:r>
          </w:p>
        </w:tc>
        <w:tc>
          <w:tcPr>
            <w:tcW w:w="2710" w:type="dxa"/>
            <w:gridSpan w:val="4"/>
            <w:tcBorders>
              <w:top w:val="single" w:sz="6" w:space="0" w:color="auto"/>
              <w:left w:val="single" w:sz="6" w:space="0" w:color="auto"/>
              <w:bottom w:val="single" w:sz="6" w:space="0" w:color="auto"/>
              <w:right w:val="single" w:sz="12" w:space="0" w:color="auto"/>
            </w:tcBorders>
            <w:vAlign w:val="center"/>
            <w:hideMark/>
          </w:tcPr>
          <w:p w:rsidR="00700497" w:rsidRPr="00C6732D" w:rsidRDefault="00700497" w:rsidP="00AC1F06">
            <w:pPr>
              <w:spacing w:line="240" w:lineRule="atLeast"/>
              <w:jc w:val="center"/>
              <w:rPr>
                <w:rFonts w:ascii="Times New Roman" w:hAnsi="Times New Roman" w:cs="Times New Roman"/>
                <w:bCs/>
                <w:szCs w:val="24"/>
              </w:rPr>
            </w:pPr>
            <w:r w:rsidRPr="00C6732D">
              <w:rPr>
                <w:rFonts w:ascii="Times New Roman" w:hAnsi="Times New Roman" w:cs="Times New Roman"/>
                <w:bCs/>
                <w:szCs w:val="24"/>
              </w:rPr>
              <w:t xml:space="preserve">C2110 </w:t>
            </w:r>
            <w:r w:rsidRPr="00C6732D">
              <w:rPr>
                <w:rFonts w:ascii="Times New Roman" w:hAnsi="Times New Roman" w:cs="Times New Roman"/>
                <w:bCs/>
                <w:szCs w:val="24"/>
              </w:rPr>
              <w:t>木质家具制造</w:t>
            </w:r>
          </w:p>
          <w:p w:rsidR="0018517C" w:rsidRPr="00C6732D" w:rsidRDefault="00700497"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Cs/>
                <w:szCs w:val="24"/>
              </w:rPr>
              <w:t xml:space="preserve">C2130 </w:t>
            </w:r>
            <w:r w:rsidRPr="00C6732D">
              <w:rPr>
                <w:rFonts w:ascii="Times New Roman" w:hAnsi="Times New Roman" w:cs="Times New Roman"/>
                <w:bCs/>
                <w:szCs w:val="24"/>
              </w:rPr>
              <w:t>金属家具制造</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4D6559">
            <w:pPr>
              <w:widowControl w:val="0"/>
              <w:spacing w:line="240" w:lineRule="atLeast"/>
              <w:jc w:val="center"/>
              <w:rPr>
                <w:rFonts w:ascii="Times New Roman" w:hAnsi="Times New Roman" w:cs="Times New Roman"/>
                <w:b/>
                <w:szCs w:val="24"/>
              </w:rPr>
            </w:pPr>
            <w:r w:rsidRPr="00C6732D">
              <w:rPr>
                <w:rFonts w:ascii="Times New Roman" w:hAnsi="Times New Roman" w:cs="Times New Roman"/>
                <w:b/>
                <w:szCs w:val="24"/>
              </w:rPr>
              <w:t>占地面积</w:t>
            </w:r>
          </w:p>
          <w:p w:rsidR="0018517C" w:rsidRPr="00C6732D" w:rsidRDefault="0018517C" w:rsidP="004D6559">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（平方米）</w:t>
            </w:r>
          </w:p>
        </w:tc>
        <w:tc>
          <w:tcPr>
            <w:tcW w:w="3402" w:type="dxa"/>
            <w:gridSpan w:val="6"/>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2400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绿化面积</w:t>
            </w:r>
          </w:p>
          <w:p w:rsidR="0018517C" w:rsidRPr="00C6732D" w:rsidRDefault="0018517C"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w:t>
            </w:r>
            <w:r w:rsidRPr="00C6732D">
              <w:rPr>
                <w:rFonts w:ascii="Times New Roman" w:hAnsi="Times New Roman" w:cs="Times New Roman"/>
                <w:b/>
                <w:szCs w:val="24"/>
              </w:rPr>
              <w:t>平方米</w:t>
            </w:r>
            <w:r w:rsidRPr="00C6732D">
              <w:rPr>
                <w:rFonts w:ascii="Times New Roman" w:hAnsi="Times New Roman" w:cs="Times New Roman"/>
                <w:b/>
                <w:szCs w:val="24"/>
              </w:rPr>
              <w:t>)</w:t>
            </w:r>
          </w:p>
        </w:tc>
        <w:tc>
          <w:tcPr>
            <w:tcW w:w="2710" w:type="dxa"/>
            <w:gridSpan w:val="4"/>
            <w:tcBorders>
              <w:top w:val="single" w:sz="6" w:space="0" w:color="auto"/>
              <w:left w:val="single" w:sz="6" w:space="0" w:color="auto"/>
              <w:bottom w:val="single" w:sz="6" w:space="0" w:color="auto"/>
              <w:right w:val="single" w:sz="12"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AC1F06">
            <w:pPr>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总投资</w:t>
            </w:r>
          </w:p>
          <w:p w:rsidR="0018517C" w:rsidRPr="00C6732D" w:rsidRDefault="00EB4E68" w:rsidP="00EB4E68">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hint="eastAsia"/>
                <w:b/>
                <w:szCs w:val="24"/>
              </w:rPr>
              <w:t>（</w:t>
            </w:r>
            <w:r w:rsidRPr="00C6732D">
              <w:rPr>
                <w:rFonts w:ascii="Times New Roman" w:hAnsi="Times New Roman" w:cs="Times New Roman"/>
                <w:b/>
                <w:szCs w:val="24"/>
              </w:rPr>
              <w:t>万元</w:t>
            </w:r>
            <w:r w:rsidRPr="00C6732D">
              <w:rPr>
                <w:rFonts w:ascii="Times New Roman" w:hAnsi="Times New Roman" w:cs="Times New Roman" w:hint="eastAsia"/>
                <w:b/>
                <w:szCs w:val="24"/>
              </w:rPr>
              <w:t>）</w:t>
            </w:r>
          </w:p>
        </w:tc>
        <w:tc>
          <w:tcPr>
            <w:tcW w:w="1077" w:type="dxa"/>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200</w:t>
            </w:r>
          </w:p>
        </w:tc>
        <w:tc>
          <w:tcPr>
            <w:tcW w:w="2325" w:type="dxa"/>
            <w:gridSpan w:val="5"/>
            <w:tcBorders>
              <w:top w:val="single" w:sz="6" w:space="0" w:color="auto"/>
              <w:left w:val="single" w:sz="6" w:space="0" w:color="auto"/>
              <w:bottom w:val="single" w:sz="6" w:space="0" w:color="auto"/>
              <w:right w:val="single" w:sz="6" w:space="0" w:color="auto"/>
            </w:tcBorders>
            <w:vAlign w:val="center"/>
            <w:hideMark/>
          </w:tcPr>
          <w:p w:rsidR="00EB4E68" w:rsidRPr="00C6732D" w:rsidRDefault="0018517C" w:rsidP="00AC1F06">
            <w:pPr>
              <w:widowControl w:val="0"/>
              <w:spacing w:line="240" w:lineRule="atLeast"/>
              <w:jc w:val="center"/>
              <w:rPr>
                <w:rFonts w:ascii="Times New Roman" w:hAnsi="Times New Roman" w:cs="Times New Roman"/>
                <w:b/>
                <w:szCs w:val="24"/>
              </w:rPr>
            </w:pPr>
            <w:r w:rsidRPr="00C6732D">
              <w:rPr>
                <w:rFonts w:ascii="Times New Roman" w:hAnsi="Times New Roman" w:cs="Times New Roman"/>
                <w:b/>
                <w:szCs w:val="24"/>
              </w:rPr>
              <w:t>其中：环保投资</w:t>
            </w:r>
          </w:p>
          <w:p w:rsidR="0018517C" w:rsidRPr="00C6732D" w:rsidRDefault="00EB4E68"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hint="eastAsia"/>
                <w:b/>
                <w:szCs w:val="24"/>
              </w:rPr>
              <w:t>（</w:t>
            </w:r>
            <w:r w:rsidRPr="00C6732D">
              <w:rPr>
                <w:rFonts w:ascii="Times New Roman" w:hAnsi="Times New Roman" w:cs="Times New Roman"/>
                <w:b/>
                <w:szCs w:val="24"/>
              </w:rPr>
              <w:t>万元</w:t>
            </w:r>
            <w:r w:rsidRPr="00C6732D">
              <w:rPr>
                <w:rFonts w:ascii="Times New Roman" w:hAnsi="Times New Roman" w:cs="Times New Roman" w:hint="eastAsia"/>
                <w:b/>
                <w:szCs w:val="24"/>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8517C" w:rsidRPr="00C6732D" w:rsidRDefault="00C67FD8" w:rsidP="006C458E">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hint="eastAsia"/>
                <w:szCs w:val="24"/>
              </w:rPr>
              <w:t>60</w:t>
            </w:r>
          </w:p>
        </w:tc>
        <w:tc>
          <w:tcPr>
            <w:tcW w:w="1461" w:type="dxa"/>
            <w:gridSpan w:val="3"/>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both"/>
              <w:rPr>
                <w:rFonts w:ascii="Times New Roman" w:hAnsi="Times New Roman" w:cs="Times New Roman"/>
                <w:b/>
                <w:kern w:val="2"/>
                <w:szCs w:val="24"/>
              </w:rPr>
            </w:pPr>
            <w:r w:rsidRPr="00C6732D">
              <w:rPr>
                <w:rFonts w:ascii="Times New Roman" w:hAnsi="Times New Roman" w:cs="Times New Roman"/>
                <w:b/>
                <w:szCs w:val="24"/>
              </w:rPr>
              <w:t>环保投资占总投资比例</w:t>
            </w:r>
          </w:p>
        </w:tc>
        <w:tc>
          <w:tcPr>
            <w:tcW w:w="1249" w:type="dxa"/>
            <w:tcBorders>
              <w:top w:val="single" w:sz="6" w:space="0" w:color="auto"/>
              <w:left w:val="single" w:sz="6" w:space="0" w:color="auto"/>
              <w:bottom w:val="single" w:sz="6" w:space="0" w:color="auto"/>
              <w:right w:val="single" w:sz="12" w:space="0" w:color="auto"/>
            </w:tcBorders>
            <w:vAlign w:val="center"/>
            <w:hideMark/>
          </w:tcPr>
          <w:p w:rsidR="0018517C" w:rsidRPr="00C6732D" w:rsidRDefault="00C67FD8" w:rsidP="006C458E">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hint="eastAsia"/>
                <w:szCs w:val="24"/>
              </w:rPr>
              <w:t>30</w:t>
            </w:r>
            <w:r w:rsidR="0018517C" w:rsidRPr="00C6732D">
              <w:rPr>
                <w:rFonts w:ascii="Times New Roman" w:hAnsi="Times New Roman" w:cs="Times New Roman"/>
                <w:szCs w:val="24"/>
              </w:rPr>
              <w:t>%</w:t>
            </w:r>
          </w:p>
        </w:tc>
      </w:tr>
      <w:tr w:rsidR="00C6732D" w:rsidRPr="00C6732D" w:rsidTr="000823F2">
        <w:trPr>
          <w:trHeight w:val="567"/>
          <w:jc w:val="center"/>
        </w:trPr>
        <w:tc>
          <w:tcPr>
            <w:tcW w:w="1463" w:type="dxa"/>
            <w:tcBorders>
              <w:top w:val="single" w:sz="6" w:space="0" w:color="auto"/>
              <w:left w:val="single" w:sz="12" w:space="0" w:color="auto"/>
              <w:bottom w:val="single" w:sz="6" w:space="0" w:color="auto"/>
              <w:right w:val="single" w:sz="6" w:space="0" w:color="auto"/>
            </w:tcBorders>
            <w:vAlign w:val="center"/>
            <w:hideMark/>
          </w:tcPr>
          <w:p w:rsidR="0018517C" w:rsidRPr="00C6732D" w:rsidRDefault="0018517C" w:rsidP="00AC1F06">
            <w:pPr>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评价经费</w:t>
            </w:r>
          </w:p>
          <w:p w:rsidR="0018517C" w:rsidRPr="00C6732D" w:rsidRDefault="00EB4E68" w:rsidP="00AC1F06">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hint="eastAsia"/>
                <w:b/>
                <w:szCs w:val="24"/>
              </w:rPr>
              <w:t>（</w:t>
            </w:r>
            <w:r w:rsidRPr="00C6732D">
              <w:rPr>
                <w:rFonts w:ascii="Times New Roman" w:hAnsi="Times New Roman" w:cs="Times New Roman"/>
                <w:b/>
                <w:szCs w:val="24"/>
              </w:rPr>
              <w:t>万元</w:t>
            </w:r>
            <w:r w:rsidRPr="00C6732D">
              <w:rPr>
                <w:rFonts w:ascii="Times New Roman" w:hAnsi="Times New Roman" w:cs="Times New Roman" w:hint="eastAsia"/>
                <w:b/>
                <w:szCs w:val="24"/>
              </w:rPr>
              <w:t>）</w:t>
            </w:r>
          </w:p>
        </w:tc>
        <w:tc>
          <w:tcPr>
            <w:tcW w:w="1077" w:type="dxa"/>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AC1F06">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w:t>
            </w:r>
          </w:p>
        </w:tc>
        <w:tc>
          <w:tcPr>
            <w:tcW w:w="2325" w:type="dxa"/>
            <w:gridSpan w:val="5"/>
            <w:tcBorders>
              <w:top w:val="single" w:sz="6" w:space="0" w:color="auto"/>
              <w:left w:val="single" w:sz="6" w:space="0" w:color="auto"/>
              <w:bottom w:val="single" w:sz="6" w:space="0" w:color="auto"/>
              <w:right w:val="single" w:sz="6" w:space="0" w:color="auto"/>
            </w:tcBorders>
            <w:vAlign w:val="center"/>
            <w:hideMark/>
          </w:tcPr>
          <w:p w:rsidR="0018517C" w:rsidRPr="00C6732D" w:rsidRDefault="0018517C" w:rsidP="00EB4E68">
            <w:pPr>
              <w:widowControl w:val="0"/>
              <w:spacing w:line="240" w:lineRule="atLeast"/>
              <w:jc w:val="center"/>
              <w:rPr>
                <w:rFonts w:ascii="Times New Roman" w:hAnsi="Times New Roman" w:cs="Times New Roman"/>
                <w:b/>
                <w:kern w:val="2"/>
                <w:szCs w:val="24"/>
              </w:rPr>
            </w:pPr>
            <w:r w:rsidRPr="00C6732D">
              <w:rPr>
                <w:rFonts w:ascii="Times New Roman" w:hAnsi="Times New Roman" w:cs="Times New Roman"/>
                <w:b/>
                <w:szCs w:val="24"/>
              </w:rPr>
              <w:t>预期投产日期</w:t>
            </w:r>
          </w:p>
        </w:tc>
        <w:tc>
          <w:tcPr>
            <w:tcW w:w="4269" w:type="dxa"/>
            <w:gridSpan w:val="5"/>
            <w:tcBorders>
              <w:top w:val="single" w:sz="6" w:space="0" w:color="auto"/>
              <w:left w:val="single" w:sz="6" w:space="0" w:color="auto"/>
              <w:bottom w:val="single" w:sz="6" w:space="0" w:color="auto"/>
              <w:right w:val="single" w:sz="12" w:space="0" w:color="auto"/>
            </w:tcBorders>
            <w:vAlign w:val="center"/>
            <w:hideMark/>
          </w:tcPr>
          <w:p w:rsidR="0018517C" w:rsidRPr="00C6732D" w:rsidRDefault="0018517C" w:rsidP="00343551">
            <w:pPr>
              <w:widowControl w:val="0"/>
              <w:spacing w:line="240" w:lineRule="atLeast"/>
              <w:jc w:val="center"/>
              <w:rPr>
                <w:rFonts w:ascii="Times New Roman" w:hAnsi="Times New Roman" w:cs="Times New Roman"/>
                <w:kern w:val="2"/>
                <w:szCs w:val="24"/>
              </w:rPr>
            </w:pPr>
            <w:r w:rsidRPr="00C6732D">
              <w:rPr>
                <w:rFonts w:ascii="Times New Roman" w:hAnsi="Times New Roman" w:cs="Times New Roman"/>
                <w:szCs w:val="24"/>
              </w:rPr>
              <w:t>2019</w:t>
            </w:r>
            <w:r w:rsidRPr="00C6732D">
              <w:rPr>
                <w:rFonts w:ascii="Times New Roman" w:hAnsi="Times New Roman" w:cs="Times New Roman"/>
                <w:szCs w:val="24"/>
              </w:rPr>
              <w:t>年</w:t>
            </w:r>
            <w:r w:rsidR="00343551" w:rsidRPr="00C6732D">
              <w:rPr>
                <w:rFonts w:ascii="Times New Roman" w:hAnsi="Times New Roman" w:cs="Times New Roman" w:hint="eastAsia"/>
                <w:szCs w:val="24"/>
              </w:rPr>
              <w:t>4</w:t>
            </w:r>
            <w:r w:rsidRPr="00C6732D">
              <w:rPr>
                <w:rFonts w:ascii="Times New Roman" w:hAnsi="Times New Roman" w:cs="Times New Roman"/>
                <w:szCs w:val="24"/>
              </w:rPr>
              <w:t>月</w:t>
            </w:r>
          </w:p>
        </w:tc>
      </w:tr>
      <w:tr w:rsidR="00C6732D" w:rsidRPr="00C6732D" w:rsidTr="000823F2">
        <w:trPr>
          <w:trHeight w:val="397"/>
          <w:jc w:val="center"/>
        </w:trPr>
        <w:tc>
          <w:tcPr>
            <w:tcW w:w="9134" w:type="dxa"/>
            <w:gridSpan w:val="12"/>
            <w:tcBorders>
              <w:top w:val="single" w:sz="6" w:space="0" w:color="auto"/>
              <w:left w:val="single" w:sz="12" w:space="0" w:color="auto"/>
              <w:bottom w:val="single" w:sz="6" w:space="0" w:color="auto"/>
              <w:right w:val="single" w:sz="12" w:space="0" w:color="auto"/>
            </w:tcBorders>
            <w:vAlign w:val="center"/>
          </w:tcPr>
          <w:p w:rsidR="0018517C" w:rsidRPr="00C6732D" w:rsidRDefault="0018517C" w:rsidP="00CC11C2">
            <w:pPr>
              <w:pStyle w:val="af"/>
              <w:adjustRightInd w:val="0"/>
              <w:snapToGrid w:val="0"/>
              <w:rPr>
                <w:rFonts w:ascii="Times New Roman" w:eastAsiaTheme="minorEastAsia" w:hAnsi="Times New Roman"/>
                <w:b/>
                <w:sz w:val="24"/>
                <w:szCs w:val="24"/>
              </w:rPr>
            </w:pPr>
            <w:r w:rsidRPr="00C6732D">
              <w:rPr>
                <w:rFonts w:ascii="Times New Roman" w:eastAsiaTheme="minorEastAsia" w:hAnsi="Times New Roman"/>
                <w:b/>
                <w:sz w:val="24"/>
                <w:szCs w:val="24"/>
              </w:rPr>
              <w:t>项目内容及规模：</w:t>
            </w:r>
          </w:p>
          <w:p w:rsidR="0018517C" w:rsidRPr="00C6732D" w:rsidRDefault="0018517C" w:rsidP="00CC11C2">
            <w:pPr>
              <w:rPr>
                <w:rFonts w:ascii="Times New Roman" w:hAnsi="Times New Roman" w:cs="Times New Roman"/>
                <w:b/>
                <w:szCs w:val="24"/>
              </w:rPr>
            </w:pPr>
            <w:r w:rsidRPr="00C6732D">
              <w:rPr>
                <w:rFonts w:ascii="Times New Roman" w:hAnsi="Times New Roman" w:cs="Times New Roman"/>
                <w:b/>
                <w:szCs w:val="24"/>
              </w:rPr>
              <w:t>一、项目由来</w:t>
            </w:r>
          </w:p>
          <w:p w:rsidR="0018517C" w:rsidRPr="00C6732D" w:rsidRDefault="0018517C" w:rsidP="00CC11C2">
            <w:pPr>
              <w:ind w:firstLineChars="200" w:firstLine="480"/>
              <w:rPr>
                <w:rFonts w:ascii="Times New Roman" w:hAnsi="Times New Roman" w:cs="Times New Roman"/>
                <w:szCs w:val="24"/>
              </w:rPr>
            </w:pPr>
            <w:r w:rsidRPr="00C6732D">
              <w:rPr>
                <w:rFonts w:ascii="Times New Roman" w:hAnsi="Times New Roman" w:cs="Times New Roman"/>
                <w:szCs w:val="24"/>
              </w:rPr>
              <w:t>新乡大有实业有限公司于</w:t>
            </w:r>
            <w:r w:rsidRPr="00C6732D">
              <w:rPr>
                <w:rFonts w:ascii="Times New Roman" w:hAnsi="Times New Roman" w:cs="Times New Roman"/>
                <w:szCs w:val="24"/>
              </w:rPr>
              <w:t>2010</w:t>
            </w:r>
            <w:r w:rsidRPr="00C6732D">
              <w:rPr>
                <w:rFonts w:ascii="Times New Roman" w:hAnsi="Times New Roman" w:cs="Times New Roman"/>
                <w:szCs w:val="24"/>
              </w:rPr>
              <w:t>年在新乡市</w:t>
            </w:r>
            <w:r w:rsidR="008262ED" w:rsidRPr="00C6732D">
              <w:rPr>
                <w:rFonts w:ascii="Times New Roman" w:hAnsi="Times New Roman" w:cs="Times New Roman" w:hint="eastAsia"/>
                <w:szCs w:val="24"/>
              </w:rPr>
              <w:t>延津县产业集聚区</w:t>
            </w:r>
            <w:r w:rsidRPr="00C6732D">
              <w:rPr>
                <w:rFonts w:ascii="Times New Roman" w:hAnsi="Times New Roman" w:cs="Times New Roman"/>
                <w:szCs w:val="24"/>
              </w:rPr>
              <w:t>纬四路以南，支五路以西建设年产</w:t>
            </w:r>
            <w:r w:rsidRPr="00C6732D">
              <w:rPr>
                <w:rFonts w:ascii="Times New Roman" w:hAnsi="Times New Roman" w:cs="Times New Roman"/>
                <w:szCs w:val="24"/>
              </w:rPr>
              <w:t>2</w:t>
            </w:r>
            <w:r w:rsidRPr="00C6732D">
              <w:rPr>
                <w:rFonts w:ascii="Times New Roman" w:hAnsi="Times New Roman" w:cs="Times New Roman"/>
                <w:szCs w:val="24"/>
              </w:rPr>
              <w:t>万套板式家具项目，生产工艺为裁切成型、封边、打孔、包装、成品。该项目的环境影响报告于</w:t>
            </w:r>
            <w:r w:rsidRPr="00C6732D">
              <w:rPr>
                <w:rFonts w:ascii="Times New Roman" w:hAnsi="Times New Roman" w:cs="Times New Roman"/>
                <w:szCs w:val="24"/>
              </w:rPr>
              <w:t>2010</w:t>
            </w:r>
            <w:r w:rsidRPr="00C6732D">
              <w:rPr>
                <w:rFonts w:ascii="Times New Roman" w:hAnsi="Times New Roman" w:cs="Times New Roman"/>
                <w:szCs w:val="24"/>
              </w:rPr>
              <w:t>年</w:t>
            </w:r>
            <w:r w:rsidRPr="00C6732D">
              <w:rPr>
                <w:rFonts w:ascii="Times New Roman" w:hAnsi="Times New Roman" w:cs="Times New Roman"/>
                <w:szCs w:val="24"/>
              </w:rPr>
              <w:t>3</w:t>
            </w:r>
            <w:r w:rsidRPr="00C6732D">
              <w:rPr>
                <w:rFonts w:ascii="Times New Roman" w:hAnsi="Times New Roman" w:cs="Times New Roman"/>
                <w:szCs w:val="24"/>
              </w:rPr>
              <w:t>月</w:t>
            </w:r>
            <w:r w:rsidRPr="00C6732D">
              <w:rPr>
                <w:rFonts w:ascii="Times New Roman" w:hAnsi="Times New Roman" w:cs="Times New Roman"/>
                <w:szCs w:val="24"/>
              </w:rPr>
              <w:t>8</w:t>
            </w:r>
            <w:r w:rsidRPr="00C6732D">
              <w:rPr>
                <w:rFonts w:ascii="Times New Roman" w:hAnsi="Times New Roman" w:cs="Times New Roman"/>
                <w:szCs w:val="24"/>
              </w:rPr>
              <w:t>日取得新乡市环境保护局的批复（批复见附件</w:t>
            </w:r>
            <w:r w:rsidR="005D43A4" w:rsidRPr="00C6732D">
              <w:rPr>
                <w:rFonts w:ascii="Times New Roman" w:hAnsi="Times New Roman" w:cs="Times New Roman" w:hint="eastAsia"/>
                <w:szCs w:val="24"/>
              </w:rPr>
              <w:t>5</w:t>
            </w:r>
            <w:r w:rsidRPr="00C6732D">
              <w:rPr>
                <w:rFonts w:ascii="Times New Roman" w:hAnsi="Times New Roman" w:cs="Times New Roman"/>
                <w:szCs w:val="24"/>
              </w:rPr>
              <w:t>），文号为新环监（</w:t>
            </w:r>
            <w:r w:rsidRPr="00C6732D">
              <w:rPr>
                <w:rFonts w:ascii="Times New Roman" w:hAnsi="Times New Roman" w:cs="Times New Roman"/>
                <w:szCs w:val="24"/>
              </w:rPr>
              <w:t>2010</w:t>
            </w:r>
            <w:r w:rsidRPr="00C6732D">
              <w:rPr>
                <w:rFonts w:ascii="Times New Roman" w:hAnsi="Times New Roman" w:cs="Times New Roman"/>
                <w:szCs w:val="24"/>
              </w:rPr>
              <w:t>）</w:t>
            </w:r>
            <w:r w:rsidRPr="00C6732D">
              <w:rPr>
                <w:rFonts w:ascii="Times New Roman" w:hAnsi="Times New Roman" w:cs="Times New Roman"/>
                <w:szCs w:val="24"/>
              </w:rPr>
              <w:t>083</w:t>
            </w:r>
            <w:r w:rsidRPr="00C6732D">
              <w:rPr>
                <w:rFonts w:ascii="Times New Roman" w:hAnsi="Times New Roman" w:cs="Times New Roman"/>
                <w:szCs w:val="24"/>
              </w:rPr>
              <w:t>号。</w:t>
            </w:r>
          </w:p>
          <w:p w:rsidR="0018517C" w:rsidRPr="00C6732D" w:rsidRDefault="0018517C" w:rsidP="00CC11C2">
            <w:pPr>
              <w:ind w:firstLineChars="200" w:firstLine="480"/>
              <w:rPr>
                <w:rFonts w:ascii="Times New Roman" w:hAnsi="Times New Roman" w:cs="Times New Roman"/>
                <w:szCs w:val="24"/>
              </w:rPr>
            </w:pPr>
            <w:r w:rsidRPr="00C6732D">
              <w:rPr>
                <w:rFonts w:ascii="Times New Roman" w:hAnsi="Times New Roman" w:cs="Times New Roman"/>
                <w:szCs w:val="24"/>
              </w:rPr>
              <w:t>项目实际建设过程中，考虑到市政府要求</w:t>
            </w:r>
            <w:r w:rsidRPr="00C6732D">
              <w:rPr>
                <w:rFonts w:ascii="Times New Roman" w:hAnsi="Times New Roman" w:cs="Times New Roman"/>
                <w:szCs w:val="24"/>
              </w:rPr>
              <w:t>——</w:t>
            </w:r>
            <w:r w:rsidRPr="00C6732D">
              <w:rPr>
                <w:rFonts w:ascii="Times New Roman" w:hAnsi="Times New Roman" w:cs="Times New Roman"/>
                <w:szCs w:val="24"/>
              </w:rPr>
              <w:t>取消燃煤设施，计划用于木材表面粘贴三聚氰胺纸的大型成型压热机及导热油炉两台生产设备，不再购置，生产所需板材全部外购，故于</w:t>
            </w:r>
            <w:r w:rsidRPr="00C6732D">
              <w:rPr>
                <w:rFonts w:ascii="Times New Roman" w:hAnsi="Times New Roman" w:cs="Times New Roman"/>
                <w:szCs w:val="24"/>
              </w:rPr>
              <w:t>2013</w:t>
            </w:r>
            <w:r w:rsidRPr="00C6732D">
              <w:rPr>
                <w:rFonts w:ascii="Times New Roman" w:hAnsi="Times New Roman" w:cs="Times New Roman"/>
                <w:szCs w:val="24"/>
              </w:rPr>
              <w:t>年</w:t>
            </w:r>
            <w:r w:rsidRPr="00C6732D">
              <w:rPr>
                <w:rFonts w:ascii="Times New Roman" w:hAnsi="Times New Roman" w:cs="Times New Roman"/>
                <w:szCs w:val="24"/>
              </w:rPr>
              <w:t>4</w:t>
            </w:r>
            <w:r w:rsidRPr="00C6732D">
              <w:rPr>
                <w:rFonts w:ascii="Times New Roman" w:hAnsi="Times New Roman" w:cs="Times New Roman"/>
                <w:szCs w:val="24"/>
              </w:rPr>
              <w:t>月重新报送了《新乡大有实业有限公司年产</w:t>
            </w:r>
            <w:r w:rsidRPr="00C6732D">
              <w:rPr>
                <w:rFonts w:ascii="Times New Roman" w:hAnsi="Times New Roman" w:cs="Times New Roman"/>
                <w:szCs w:val="24"/>
              </w:rPr>
              <w:t>2</w:t>
            </w:r>
            <w:r w:rsidRPr="00C6732D">
              <w:rPr>
                <w:rFonts w:ascii="Times New Roman" w:hAnsi="Times New Roman" w:cs="Times New Roman"/>
                <w:szCs w:val="24"/>
              </w:rPr>
              <w:t>万套板式家具项目环评变更补充报告》，于</w:t>
            </w:r>
            <w:r w:rsidRPr="00C6732D">
              <w:rPr>
                <w:rFonts w:ascii="Times New Roman" w:hAnsi="Times New Roman" w:cs="Times New Roman"/>
                <w:szCs w:val="24"/>
              </w:rPr>
              <w:t>2013</w:t>
            </w:r>
            <w:r w:rsidRPr="00C6732D">
              <w:rPr>
                <w:rFonts w:ascii="Times New Roman" w:hAnsi="Times New Roman" w:cs="Times New Roman"/>
                <w:szCs w:val="24"/>
              </w:rPr>
              <w:t>年</w:t>
            </w:r>
            <w:r w:rsidRPr="00C6732D">
              <w:rPr>
                <w:rFonts w:ascii="Times New Roman" w:hAnsi="Times New Roman" w:cs="Times New Roman"/>
                <w:szCs w:val="24"/>
              </w:rPr>
              <w:t>5</w:t>
            </w:r>
            <w:r w:rsidRPr="00C6732D">
              <w:rPr>
                <w:rFonts w:ascii="Times New Roman" w:hAnsi="Times New Roman" w:cs="Times New Roman"/>
                <w:szCs w:val="24"/>
              </w:rPr>
              <w:t>月</w:t>
            </w:r>
            <w:r w:rsidRPr="00C6732D">
              <w:rPr>
                <w:rFonts w:ascii="Times New Roman" w:hAnsi="Times New Roman" w:cs="Times New Roman"/>
                <w:szCs w:val="24"/>
              </w:rPr>
              <w:t>6</w:t>
            </w:r>
            <w:r w:rsidRPr="00C6732D">
              <w:rPr>
                <w:rFonts w:ascii="Times New Roman" w:hAnsi="Times New Roman" w:cs="Times New Roman"/>
                <w:szCs w:val="24"/>
              </w:rPr>
              <w:t>日取得新乡市环境保护局批复（批复见附件</w:t>
            </w:r>
            <w:r w:rsidR="005D43A4" w:rsidRPr="00C6732D">
              <w:rPr>
                <w:rFonts w:ascii="Times New Roman" w:hAnsi="Times New Roman" w:cs="Times New Roman" w:hint="eastAsia"/>
                <w:szCs w:val="24"/>
              </w:rPr>
              <w:t>6</w:t>
            </w:r>
            <w:r w:rsidRPr="00C6732D">
              <w:rPr>
                <w:rFonts w:ascii="Times New Roman" w:hAnsi="Times New Roman" w:cs="Times New Roman"/>
                <w:szCs w:val="24"/>
              </w:rPr>
              <w:t>），文号为新环函便（</w:t>
            </w:r>
            <w:r w:rsidRPr="00C6732D">
              <w:rPr>
                <w:rFonts w:ascii="Times New Roman" w:hAnsi="Times New Roman" w:cs="Times New Roman"/>
                <w:szCs w:val="24"/>
              </w:rPr>
              <w:t>2013</w:t>
            </w:r>
            <w:r w:rsidRPr="00C6732D">
              <w:rPr>
                <w:rFonts w:ascii="Times New Roman" w:hAnsi="Times New Roman" w:cs="Times New Roman"/>
                <w:szCs w:val="24"/>
              </w:rPr>
              <w:t>）</w:t>
            </w:r>
            <w:r w:rsidRPr="00C6732D">
              <w:rPr>
                <w:rFonts w:ascii="Times New Roman" w:hAnsi="Times New Roman" w:cs="Times New Roman"/>
                <w:szCs w:val="24"/>
              </w:rPr>
              <w:t>14</w:t>
            </w:r>
            <w:r w:rsidRPr="00C6732D">
              <w:rPr>
                <w:rFonts w:ascii="Times New Roman" w:hAnsi="Times New Roman" w:cs="Times New Roman"/>
                <w:szCs w:val="24"/>
              </w:rPr>
              <w:t>号。年产</w:t>
            </w:r>
            <w:r w:rsidRPr="00C6732D">
              <w:rPr>
                <w:rFonts w:ascii="Times New Roman" w:hAnsi="Times New Roman" w:cs="Times New Roman"/>
                <w:szCs w:val="24"/>
              </w:rPr>
              <w:t>2</w:t>
            </w:r>
            <w:r w:rsidRPr="00C6732D">
              <w:rPr>
                <w:rFonts w:ascii="Times New Roman" w:hAnsi="Times New Roman" w:cs="Times New Roman"/>
                <w:szCs w:val="24"/>
              </w:rPr>
              <w:t>万套板式家具项目于</w:t>
            </w:r>
            <w:r w:rsidRPr="00C6732D">
              <w:rPr>
                <w:rFonts w:ascii="Times New Roman" w:hAnsi="Times New Roman" w:cs="Times New Roman"/>
                <w:szCs w:val="24"/>
              </w:rPr>
              <w:t>2013</w:t>
            </w:r>
            <w:r w:rsidRPr="00C6732D">
              <w:rPr>
                <w:rFonts w:ascii="Times New Roman" w:hAnsi="Times New Roman" w:cs="Times New Roman"/>
                <w:szCs w:val="24"/>
              </w:rPr>
              <w:t>年</w:t>
            </w:r>
            <w:r w:rsidRPr="00C6732D">
              <w:rPr>
                <w:rFonts w:ascii="Times New Roman" w:hAnsi="Times New Roman" w:cs="Times New Roman"/>
                <w:szCs w:val="24"/>
              </w:rPr>
              <w:t>10</w:t>
            </w:r>
            <w:r w:rsidRPr="00C6732D">
              <w:rPr>
                <w:rFonts w:ascii="Times New Roman" w:hAnsi="Times New Roman" w:cs="Times New Roman"/>
                <w:szCs w:val="24"/>
              </w:rPr>
              <w:t>月</w:t>
            </w:r>
            <w:r w:rsidRPr="00C6732D">
              <w:rPr>
                <w:rFonts w:ascii="Times New Roman" w:hAnsi="Times New Roman" w:cs="Times New Roman"/>
                <w:szCs w:val="24"/>
              </w:rPr>
              <w:t>8</w:t>
            </w:r>
            <w:r w:rsidRPr="00C6732D">
              <w:rPr>
                <w:rFonts w:ascii="Times New Roman" w:hAnsi="Times New Roman" w:cs="Times New Roman"/>
                <w:szCs w:val="24"/>
              </w:rPr>
              <w:t>日取得新乡市环境保护局验收批复（批复见附件</w:t>
            </w:r>
            <w:r w:rsidR="005D43A4" w:rsidRPr="00C6732D">
              <w:rPr>
                <w:rFonts w:ascii="Times New Roman" w:hAnsi="Times New Roman" w:cs="Times New Roman" w:hint="eastAsia"/>
                <w:szCs w:val="24"/>
              </w:rPr>
              <w:t>7</w:t>
            </w:r>
            <w:r w:rsidRPr="00C6732D">
              <w:rPr>
                <w:rFonts w:ascii="Times New Roman" w:hAnsi="Times New Roman" w:cs="Times New Roman"/>
                <w:szCs w:val="24"/>
              </w:rPr>
              <w:t>），文号为新环验（</w:t>
            </w:r>
            <w:r w:rsidRPr="00C6732D">
              <w:rPr>
                <w:rFonts w:ascii="Times New Roman" w:hAnsi="Times New Roman" w:cs="Times New Roman"/>
                <w:szCs w:val="24"/>
              </w:rPr>
              <w:t>2013</w:t>
            </w:r>
            <w:r w:rsidRPr="00C6732D">
              <w:rPr>
                <w:rFonts w:ascii="Times New Roman" w:hAnsi="Times New Roman" w:cs="Times New Roman"/>
                <w:szCs w:val="24"/>
              </w:rPr>
              <w:t>）</w:t>
            </w:r>
            <w:r w:rsidRPr="00C6732D">
              <w:rPr>
                <w:rFonts w:ascii="Times New Roman" w:hAnsi="Times New Roman" w:cs="Times New Roman"/>
                <w:szCs w:val="24"/>
              </w:rPr>
              <w:t>137</w:t>
            </w:r>
            <w:r w:rsidRPr="00C6732D">
              <w:rPr>
                <w:rFonts w:ascii="Times New Roman" w:hAnsi="Times New Roman" w:cs="Times New Roman"/>
                <w:szCs w:val="24"/>
              </w:rPr>
              <w:t>号。</w:t>
            </w:r>
          </w:p>
          <w:p w:rsidR="0018517C" w:rsidRPr="00C6732D" w:rsidRDefault="0018517C" w:rsidP="00CC11C2">
            <w:pPr>
              <w:ind w:firstLineChars="200" w:firstLine="480"/>
              <w:rPr>
                <w:rFonts w:ascii="Times New Roman" w:hAnsi="Times New Roman" w:cs="Times New Roman"/>
                <w:szCs w:val="24"/>
              </w:rPr>
            </w:pPr>
            <w:r w:rsidRPr="00C6732D">
              <w:rPr>
                <w:rFonts w:ascii="Times New Roman" w:hAnsi="Times New Roman" w:cs="Times New Roman"/>
                <w:szCs w:val="24"/>
              </w:rPr>
              <w:t>根据市场需求，新乡大有实业有限公司</w:t>
            </w:r>
            <w:r w:rsidR="00C2392C" w:rsidRPr="00C6732D">
              <w:rPr>
                <w:rFonts w:ascii="Times New Roman" w:hAnsi="Times New Roman" w:cs="Times New Roman"/>
                <w:szCs w:val="24"/>
              </w:rPr>
              <w:t>现</w:t>
            </w:r>
            <w:r w:rsidRPr="00C6732D">
              <w:rPr>
                <w:rFonts w:ascii="Times New Roman" w:hAnsi="Times New Roman" w:cs="Times New Roman"/>
                <w:szCs w:val="24"/>
              </w:rPr>
              <w:t>投资</w:t>
            </w:r>
            <w:r w:rsidRPr="00C6732D">
              <w:rPr>
                <w:rFonts w:ascii="Times New Roman" w:hAnsi="Times New Roman" w:cs="Times New Roman"/>
                <w:szCs w:val="24"/>
              </w:rPr>
              <w:t>200</w:t>
            </w:r>
            <w:r w:rsidRPr="00C6732D">
              <w:rPr>
                <w:rFonts w:ascii="Times New Roman" w:hAnsi="Times New Roman" w:cs="Times New Roman"/>
                <w:szCs w:val="24"/>
              </w:rPr>
              <w:t>万元于新乡市</w:t>
            </w:r>
            <w:r w:rsidR="008262ED" w:rsidRPr="00C6732D">
              <w:rPr>
                <w:rFonts w:ascii="Times New Roman" w:hAnsi="Times New Roman" w:cs="Times New Roman"/>
                <w:szCs w:val="24"/>
              </w:rPr>
              <w:t>延津县产业集聚区北区</w:t>
            </w:r>
            <w:r w:rsidRPr="00C6732D">
              <w:rPr>
                <w:rFonts w:ascii="Times New Roman" w:hAnsi="Times New Roman" w:cs="Times New Roman"/>
                <w:szCs w:val="24"/>
              </w:rPr>
              <w:t>支五路中段（现有厂区内）建设年产</w:t>
            </w:r>
            <w:r w:rsidRPr="00C6732D">
              <w:rPr>
                <w:rFonts w:ascii="Times New Roman" w:hAnsi="Times New Roman" w:cs="Times New Roman"/>
                <w:szCs w:val="24"/>
              </w:rPr>
              <w:t>2</w:t>
            </w:r>
            <w:r w:rsidRPr="00C6732D">
              <w:rPr>
                <w:rFonts w:ascii="Times New Roman" w:hAnsi="Times New Roman" w:cs="Times New Roman"/>
                <w:szCs w:val="24"/>
              </w:rPr>
              <w:t>万套家具扩建项目。本次扩建内容为在现有生产工艺的基础上，增加喷漆工序、喷粉工序、焊接</w:t>
            </w:r>
            <w:r w:rsidR="008D1443" w:rsidRPr="00C6732D">
              <w:rPr>
                <w:rFonts w:ascii="Times New Roman" w:hAnsi="Times New Roman" w:cs="Times New Roman" w:hint="eastAsia"/>
                <w:szCs w:val="24"/>
              </w:rPr>
              <w:t>、抛丸</w:t>
            </w:r>
            <w:r w:rsidRPr="00C6732D">
              <w:rPr>
                <w:rFonts w:ascii="Times New Roman" w:hAnsi="Times New Roman" w:cs="Times New Roman"/>
                <w:szCs w:val="24"/>
              </w:rPr>
              <w:t>及辊涂</w:t>
            </w:r>
            <w:r w:rsidRPr="00C6732D">
              <w:rPr>
                <w:rFonts w:ascii="Times New Roman" w:hAnsi="Times New Roman" w:cs="Times New Roman"/>
                <w:szCs w:val="24"/>
              </w:rPr>
              <w:t>UV</w:t>
            </w:r>
            <w:r w:rsidRPr="00C6732D">
              <w:rPr>
                <w:rFonts w:ascii="Times New Roman" w:hAnsi="Times New Roman" w:cs="Times New Roman"/>
                <w:szCs w:val="24"/>
              </w:rPr>
              <w:t>漆工序，为现有工程配套。</w:t>
            </w:r>
          </w:p>
          <w:p w:rsidR="0018517C" w:rsidRPr="00C6732D" w:rsidRDefault="0018517C" w:rsidP="00F74151">
            <w:pPr>
              <w:widowControl w:val="0"/>
              <w:ind w:leftChars="-20" w:left="-48" w:rightChars="-50" w:right="-120" w:firstLineChars="200" w:firstLine="480"/>
              <w:rPr>
                <w:rFonts w:ascii="Times New Roman" w:hAnsi="Times New Roman" w:cs="Times New Roman"/>
                <w:szCs w:val="24"/>
              </w:rPr>
            </w:pPr>
            <w:r w:rsidRPr="00C6732D">
              <w:rPr>
                <w:rFonts w:ascii="Times New Roman" w:hAnsi="Times New Roman" w:cs="Times New Roman"/>
                <w:szCs w:val="24"/>
              </w:rPr>
              <w:t>本</w:t>
            </w:r>
            <w:r w:rsidR="007A479A" w:rsidRPr="00C6732D">
              <w:rPr>
                <w:rFonts w:ascii="Times New Roman" w:hAnsi="Times New Roman" w:cs="Times New Roman"/>
                <w:szCs w:val="24"/>
              </w:rPr>
              <w:t>扩建</w:t>
            </w:r>
            <w:r w:rsidRPr="00C6732D">
              <w:rPr>
                <w:rFonts w:ascii="Times New Roman" w:hAnsi="Times New Roman" w:cs="Times New Roman"/>
                <w:szCs w:val="24"/>
              </w:rPr>
              <w:t>项目总占地面积</w:t>
            </w:r>
            <w:r w:rsidRPr="00C6732D">
              <w:rPr>
                <w:rFonts w:ascii="Times New Roman" w:hAnsi="Times New Roman" w:cs="Times New Roman"/>
                <w:szCs w:val="24"/>
              </w:rPr>
              <w:t>2400</w:t>
            </w:r>
            <w:r w:rsidR="00C7375E" w:rsidRPr="00C6732D">
              <w:rPr>
                <w:rFonts w:ascii="Times New Roman" w:hAnsi="Times New Roman" w:cs="Times New Roman"/>
                <w:szCs w:val="24"/>
              </w:rPr>
              <w:t>m</w:t>
            </w:r>
            <w:r w:rsidR="00C7375E" w:rsidRPr="00C6732D">
              <w:rPr>
                <w:rFonts w:ascii="Times New Roman" w:hAnsi="Times New Roman" w:cs="Times New Roman"/>
                <w:szCs w:val="24"/>
                <w:vertAlign w:val="superscript"/>
              </w:rPr>
              <w:t>2</w:t>
            </w:r>
            <w:r w:rsidR="007A479A" w:rsidRPr="00C6732D">
              <w:rPr>
                <w:rFonts w:ascii="Times New Roman" w:hAnsi="Times New Roman" w:cs="Times New Roman"/>
                <w:szCs w:val="24"/>
              </w:rPr>
              <w:t>，使用现有闲置厂房进行建设，综合办公楼、生产车间等</w:t>
            </w:r>
            <w:r w:rsidR="00C7375E" w:rsidRPr="00C6732D">
              <w:rPr>
                <w:rFonts w:ascii="Times New Roman" w:hAnsi="Times New Roman" w:cs="Times New Roman"/>
                <w:szCs w:val="24"/>
              </w:rPr>
              <w:t>均利用现有</w:t>
            </w:r>
            <w:r w:rsidRPr="00C6732D">
              <w:rPr>
                <w:rFonts w:ascii="Times New Roman" w:hAnsi="Times New Roman" w:cs="Times New Roman"/>
                <w:szCs w:val="24"/>
              </w:rPr>
              <w:t>（</w:t>
            </w:r>
            <w:r w:rsidR="007A479A" w:rsidRPr="00C6732D">
              <w:rPr>
                <w:rFonts w:ascii="Times New Roman" w:hAnsi="Times New Roman" w:cs="Times New Roman"/>
                <w:szCs w:val="24"/>
              </w:rPr>
              <w:t>土地用地</w:t>
            </w:r>
            <w:r w:rsidR="005F0EAF" w:rsidRPr="00C6732D">
              <w:rPr>
                <w:rFonts w:ascii="Times New Roman" w:hAnsi="Times New Roman" w:cs="Times New Roman" w:hint="eastAsia"/>
                <w:szCs w:val="24"/>
              </w:rPr>
              <w:t>证</w:t>
            </w:r>
            <w:r w:rsidRPr="00C6732D">
              <w:rPr>
                <w:rFonts w:ascii="Times New Roman" w:hAnsi="Times New Roman" w:cs="Times New Roman"/>
                <w:szCs w:val="24"/>
              </w:rPr>
              <w:t>见附件</w:t>
            </w:r>
            <w:r w:rsidR="00F03C08" w:rsidRPr="00C6732D">
              <w:rPr>
                <w:rFonts w:ascii="Times New Roman" w:hAnsi="Times New Roman" w:cs="Times New Roman"/>
                <w:szCs w:val="24"/>
              </w:rPr>
              <w:t>3</w:t>
            </w:r>
            <w:r w:rsidRPr="00C6732D">
              <w:rPr>
                <w:rFonts w:ascii="Times New Roman" w:hAnsi="Times New Roman" w:cs="Times New Roman"/>
                <w:szCs w:val="24"/>
              </w:rPr>
              <w:t>）。</w:t>
            </w:r>
            <w:r w:rsidR="00E25827" w:rsidRPr="00C6732D">
              <w:rPr>
                <w:rFonts w:ascii="Times New Roman" w:hAnsi="Times New Roman" w:cs="Times New Roman"/>
                <w:szCs w:val="24"/>
              </w:rPr>
              <w:t>项目分为两期施工</w:t>
            </w:r>
            <w:r w:rsidR="00E25827" w:rsidRPr="00C6732D">
              <w:rPr>
                <w:rFonts w:ascii="Times New Roman" w:hAnsi="Times New Roman" w:cs="Times New Roman" w:hint="eastAsia"/>
                <w:szCs w:val="24"/>
              </w:rPr>
              <w:t>，</w:t>
            </w:r>
            <w:r w:rsidR="006C1EF4" w:rsidRPr="00C6732D">
              <w:rPr>
                <w:rFonts w:ascii="Times New Roman" w:hAnsi="Times New Roman" w:cs="Times New Roman" w:hint="eastAsia"/>
                <w:szCs w:val="24"/>
              </w:rPr>
              <w:t>一期位于厂房西北侧，二期位于厂房南侧（厂房内平面布置图见附图四），</w:t>
            </w:r>
            <w:r w:rsidR="00E25827" w:rsidRPr="00C6732D">
              <w:rPr>
                <w:rFonts w:ascii="Times New Roman" w:hAnsi="Times New Roman" w:cs="Times New Roman"/>
                <w:szCs w:val="24"/>
              </w:rPr>
              <w:t>一期</w:t>
            </w:r>
            <w:r w:rsidR="006C1EF4" w:rsidRPr="00C6732D">
              <w:rPr>
                <w:rFonts w:ascii="Times New Roman" w:hAnsi="Times New Roman" w:cs="Times New Roman" w:hint="eastAsia"/>
                <w:szCs w:val="24"/>
              </w:rPr>
              <w:t>工艺</w:t>
            </w:r>
            <w:r w:rsidR="00E25827" w:rsidRPr="00C6732D">
              <w:rPr>
                <w:rFonts w:ascii="Times New Roman" w:hAnsi="Times New Roman" w:cs="Times New Roman" w:hint="eastAsia"/>
                <w:szCs w:val="24"/>
              </w:rPr>
              <w:t>为</w:t>
            </w:r>
            <w:r w:rsidR="00E25827" w:rsidRPr="00C6732D">
              <w:rPr>
                <w:rFonts w:ascii="Times New Roman" w:hAnsi="Times New Roman" w:cs="Times New Roman"/>
                <w:szCs w:val="24"/>
              </w:rPr>
              <w:t>：砂光</w:t>
            </w:r>
            <w:r w:rsidR="00E25827" w:rsidRPr="00C6732D">
              <w:rPr>
                <w:rFonts w:ascii="Times New Roman" w:hAnsi="Times New Roman" w:cs="Times New Roman"/>
                <w:szCs w:val="24"/>
              </w:rPr>
              <w:t>-</w:t>
            </w:r>
            <w:r w:rsidR="00E25827" w:rsidRPr="00C6732D">
              <w:rPr>
                <w:rFonts w:ascii="Times New Roman" w:hAnsi="Times New Roman" w:cs="Times New Roman"/>
                <w:szCs w:val="24"/>
              </w:rPr>
              <w:t>辊涂底漆</w:t>
            </w:r>
            <w:r w:rsidR="00E25827" w:rsidRPr="00C6732D">
              <w:rPr>
                <w:rFonts w:ascii="Times New Roman" w:hAnsi="Times New Roman" w:cs="Times New Roman"/>
                <w:szCs w:val="24"/>
              </w:rPr>
              <w:t>-</w:t>
            </w:r>
            <w:r w:rsidR="00E25827" w:rsidRPr="00C6732D">
              <w:rPr>
                <w:rFonts w:ascii="Times New Roman" w:hAnsi="Times New Roman" w:cs="Times New Roman"/>
                <w:szCs w:val="24"/>
              </w:rPr>
              <w:t>固化</w:t>
            </w:r>
            <w:r w:rsidR="00E25827" w:rsidRPr="00C6732D">
              <w:rPr>
                <w:rFonts w:ascii="Times New Roman" w:hAnsi="Times New Roman" w:cs="Times New Roman"/>
                <w:szCs w:val="24"/>
              </w:rPr>
              <w:t>-</w:t>
            </w:r>
            <w:r w:rsidR="00E25827" w:rsidRPr="00C6732D">
              <w:rPr>
                <w:rFonts w:ascii="Times New Roman" w:hAnsi="Times New Roman" w:cs="Times New Roman"/>
                <w:szCs w:val="24"/>
              </w:rPr>
              <w:t>砂光</w:t>
            </w:r>
            <w:r w:rsidR="00E25827" w:rsidRPr="00C6732D">
              <w:rPr>
                <w:rFonts w:ascii="Times New Roman" w:hAnsi="Times New Roman" w:cs="Times New Roman"/>
                <w:szCs w:val="24"/>
              </w:rPr>
              <w:t>-</w:t>
            </w:r>
            <w:r w:rsidR="00E25827" w:rsidRPr="00C6732D">
              <w:rPr>
                <w:rFonts w:ascii="Times New Roman" w:hAnsi="Times New Roman" w:cs="Times New Roman"/>
                <w:szCs w:val="24"/>
              </w:rPr>
              <w:t>辊涂面漆</w:t>
            </w:r>
            <w:r w:rsidR="00E25827" w:rsidRPr="00C6732D">
              <w:rPr>
                <w:rFonts w:ascii="Times New Roman" w:hAnsi="Times New Roman" w:cs="Times New Roman"/>
                <w:szCs w:val="24"/>
              </w:rPr>
              <w:t>-</w:t>
            </w:r>
            <w:r w:rsidR="00E25827" w:rsidRPr="00C6732D">
              <w:rPr>
                <w:rFonts w:ascii="Times New Roman" w:hAnsi="Times New Roman" w:cs="Times New Roman"/>
                <w:szCs w:val="24"/>
              </w:rPr>
              <w:t>固化</w:t>
            </w:r>
            <w:r w:rsidR="00E25827" w:rsidRPr="00C6732D">
              <w:rPr>
                <w:rFonts w:ascii="Times New Roman" w:hAnsi="Times New Roman" w:cs="Times New Roman"/>
                <w:szCs w:val="24"/>
              </w:rPr>
              <w:t>-</w:t>
            </w:r>
            <w:r w:rsidR="00E25827" w:rsidRPr="00C6732D">
              <w:rPr>
                <w:rFonts w:ascii="Times New Roman" w:hAnsi="Times New Roman" w:cs="Times New Roman"/>
                <w:szCs w:val="24"/>
              </w:rPr>
              <w:t>成品</w:t>
            </w:r>
            <w:r w:rsidR="00E034DF" w:rsidRPr="00C6732D">
              <w:rPr>
                <w:rFonts w:ascii="Times New Roman" w:hAnsi="Times New Roman" w:cs="Times New Roman"/>
                <w:szCs w:val="24"/>
              </w:rPr>
              <w:t>（整块板材采用辊涂，不规则部分采用喷涂</w:t>
            </w:r>
            <w:r w:rsidR="00B14ECA" w:rsidRPr="00C6732D">
              <w:rPr>
                <w:rFonts w:ascii="Times New Roman" w:hAnsi="Times New Roman" w:cs="Times New Roman" w:hint="eastAsia"/>
                <w:szCs w:val="24"/>
              </w:rPr>
              <w:t>水性</w:t>
            </w:r>
            <w:r w:rsidR="00E034DF" w:rsidRPr="00C6732D">
              <w:rPr>
                <w:rFonts w:ascii="Times New Roman" w:hAnsi="Times New Roman" w:cs="Times New Roman"/>
                <w:szCs w:val="24"/>
              </w:rPr>
              <w:t>漆）</w:t>
            </w:r>
            <w:r w:rsidR="00E25827" w:rsidRPr="00C6732D">
              <w:rPr>
                <w:rFonts w:ascii="Times New Roman" w:hAnsi="Times New Roman" w:cs="Times New Roman" w:hint="eastAsia"/>
                <w:szCs w:val="24"/>
              </w:rPr>
              <w:t>；</w:t>
            </w:r>
            <w:r w:rsidR="00E25827" w:rsidRPr="00C6732D">
              <w:rPr>
                <w:rFonts w:ascii="Times New Roman" w:hAnsi="Times New Roman" w:cs="Times New Roman"/>
                <w:szCs w:val="24"/>
              </w:rPr>
              <w:t>二期</w:t>
            </w:r>
            <w:r w:rsidR="006C1EF4" w:rsidRPr="00C6732D">
              <w:rPr>
                <w:rFonts w:ascii="Times New Roman" w:hAnsi="Times New Roman" w:cs="Times New Roman" w:hint="eastAsia"/>
                <w:szCs w:val="24"/>
              </w:rPr>
              <w:t>工艺</w:t>
            </w:r>
            <w:r w:rsidR="00E25827" w:rsidRPr="00C6732D">
              <w:rPr>
                <w:rFonts w:ascii="Times New Roman" w:hAnsi="Times New Roman" w:cs="Times New Roman" w:hint="eastAsia"/>
                <w:szCs w:val="24"/>
              </w:rPr>
              <w:t>为</w:t>
            </w:r>
            <w:r w:rsidR="00E25827" w:rsidRPr="00C6732D">
              <w:rPr>
                <w:rFonts w:ascii="Times New Roman" w:hAnsi="Times New Roman" w:cs="Times New Roman"/>
                <w:szCs w:val="24"/>
              </w:rPr>
              <w:t>：切割</w:t>
            </w:r>
            <w:r w:rsidR="00E25827" w:rsidRPr="00C6732D">
              <w:rPr>
                <w:rFonts w:ascii="Times New Roman" w:hAnsi="Times New Roman" w:cs="Times New Roman"/>
                <w:szCs w:val="24"/>
              </w:rPr>
              <w:t>-</w:t>
            </w:r>
            <w:r w:rsidR="00E25827" w:rsidRPr="00C6732D">
              <w:rPr>
                <w:rFonts w:ascii="Times New Roman" w:hAnsi="Times New Roman" w:cs="Times New Roman"/>
                <w:szCs w:val="24"/>
              </w:rPr>
              <w:t>焊接</w:t>
            </w:r>
            <w:r w:rsidR="00E25827" w:rsidRPr="00C6732D">
              <w:rPr>
                <w:rFonts w:ascii="Times New Roman" w:hAnsi="Times New Roman" w:cs="Times New Roman"/>
                <w:szCs w:val="24"/>
              </w:rPr>
              <w:t>-</w:t>
            </w:r>
            <w:r w:rsidR="00E25827" w:rsidRPr="00C6732D">
              <w:rPr>
                <w:rFonts w:ascii="Times New Roman" w:hAnsi="Times New Roman" w:cs="Times New Roman"/>
                <w:szCs w:val="24"/>
              </w:rPr>
              <w:t>打磨</w:t>
            </w:r>
            <w:r w:rsidR="00E25827" w:rsidRPr="00C6732D">
              <w:rPr>
                <w:rFonts w:ascii="Times New Roman" w:hAnsi="Times New Roman" w:cs="Times New Roman"/>
                <w:szCs w:val="24"/>
              </w:rPr>
              <w:t>-</w:t>
            </w:r>
            <w:r w:rsidR="00E25827" w:rsidRPr="00C6732D">
              <w:rPr>
                <w:rFonts w:ascii="Times New Roman" w:hAnsi="Times New Roman" w:cs="Times New Roman"/>
                <w:szCs w:val="24"/>
              </w:rPr>
              <w:t>喷塑</w:t>
            </w:r>
            <w:r w:rsidR="00E25827" w:rsidRPr="00C6732D">
              <w:rPr>
                <w:rFonts w:ascii="Times New Roman" w:hAnsi="Times New Roman" w:cs="Times New Roman"/>
                <w:szCs w:val="24"/>
              </w:rPr>
              <w:t>-</w:t>
            </w:r>
            <w:r w:rsidR="00E25827" w:rsidRPr="00C6732D">
              <w:rPr>
                <w:rFonts w:ascii="Times New Roman" w:hAnsi="Times New Roman" w:cs="Times New Roman"/>
                <w:szCs w:val="24"/>
              </w:rPr>
              <w:t>固化</w:t>
            </w:r>
            <w:r w:rsidR="00E25827" w:rsidRPr="00C6732D">
              <w:rPr>
                <w:rFonts w:ascii="Times New Roman" w:hAnsi="Times New Roman" w:cs="Times New Roman"/>
                <w:szCs w:val="24"/>
              </w:rPr>
              <w:t>-</w:t>
            </w:r>
            <w:r w:rsidR="00E25827" w:rsidRPr="00C6732D">
              <w:rPr>
                <w:rFonts w:ascii="Times New Roman" w:hAnsi="Times New Roman" w:cs="Times New Roman"/>
                <w:szCs w:val="24"/>
              </w:rPr>
              <w:t>成品</w:t>
            </w:r>
            <w:r w:rsidRPr="00C6732D">
              <w:rPr>
                <w:rFonts w:ascii="Times New Roman" w:hAnsi="Times New Roman" w:cs="Times New Roman"/>
                <w:szCs w:val="24"/>
              </w:rPr>
              <w:t>项目</w:t>
            </w:r>
            <w:r w:rsidR="00E25827" w:rsidRPr="00C6732D">
              <w:rPr>
                <w:rFonts w:ascii="Times New Roman" w:hAnsi="Times New Roman" w:cs="Times New Roman" w:hint="eastAsia"/>
                <w:szCs w:val="24"/>
              </w:rPr>
              <w:t>。</w:t>
            </w:r>
            <w:r w:rsidRPr="00C6732D">
              <w:rPr>
                <w:rFonts w:ascii="Times New Roman" w:hAnsi="Times New Roman" w:cs="Times New Roman"/>
                <w:szCs w:val="24"/>
              </w:rPr>
              <w:t>已取得备案证明</w:t>
            </w:r>
            <w:r w:rsidR="00FF0D4A" w:rsidRPr="00C6732D">
              <w:rPr>
                <w:rFonts w:ascii="Times New Roman" w:hAnsi="Times New Roman" w:cs="Times New Roman" w:hint="eastAsia"/>
                <w:szCs w:val="24"/>
              </w:rPr>
              <w:t>（</w:t>
            </w:r>
            <w:r w:rsidR="00FF0D4A" w:rsidRPr="00C6732D">
              <w:rPr>
                <w:rFonts w:ascii="Times New Roman" w:hAnsi="Times New Roman" w:cs="Times New Roman"/>
                <w:szCs w:val="24"/>
              </w:rPr>
              <w:t>见附件</w:t>
            </w:r>
            <w:r w:rsidR="00FF0D4A" w:rsidRPr="00C6732D">
              <w:rPr>
                <w:rFonts w:ascii="Times New Roman" w:hAnsi="Times New Roman" w:cs="Times New Roman"/>
                <w:szCs w:val="24"/>
              </w:rPr>
              <w:t>2</w:t>
            </w:r>
            <w:r w:rsidR="00FF0D4A" w:rsidRPr="00C6732D">
              <w:rPr>
                <w:rFonts w:ascii="Times New Roman" w:hAnsi="Times New Roman" w:cs="Times New Roman" w:hint="eastAsia"/>
                <w:szCs w:val="24"/>
              </w:rPr>
              <w:t>）</w:t>
            </w:r>
            <w:r w:rsidRPr="00C6732D">
              <w:rPr>
                <w:rFonts w:ascii="Times New Roman" w:hAnsi="Times New Roman" w:cs="Times New Roman"/>
                <w:szCs w:val="24"/>
              </w:rPr>
              <w:t>，项目代码为</w:t>
            </w:r>
            <w:r w:rsidRPr="00C6732D">
              <w:rPr>
                <w:rFonts w:ascii="Times New Roman" w:hAnsi="Times New Roman" w:cs="Times New Roman"/>
                <w:szCs w:val="24"/>
              </w:rPr>
              <w:t>2018-410726-21-03-071231</w:t>
            </w:r>
            <w:r w:rsidRPr="00C6732D">
              <w:rPr>
                <w:rFonts w:ascii="Times New Roman" w:hAnsi="Times New Roman" w:cs="Times New Roman"/>
                <w:szCs w:val="24"/>
              </w:rPr>
              <w:t>。</w:t>
            </w:r>
          </w:p>
          <w:p w:rsidR="00E25827" w:rsidRPr="00C6732D" w:rsidRDefault="0018517C" w:rsidP="00CC11C2">
            <w:pPr>
              <w:ind w:firstLineChars="200" w:firstLine="480"/>
              <w:rPr>
                <w:rFonts w:ascii="Times New Roman" w:hAnsi="Times New Roman" w:cs="Times New Roman"/>
                <w:szCs w:val="24"/>
              </w:rPr>
            </w:pPr>
            <w:r w:rsidRPr="00C6732D">
              <w:rPr>
                <w:rFonts w:ascii="Times New Roman" w:hAnsi="Times New Roman" w:cs="Times New Roman"/>
                <w:szCs w:val="24"/>
              </w:rPr>
              <w:t>根据延津县</w:t>
            </w:r>
            <w:r w:rsidR="000B0466" w:rsidRPr="00C6732D">
              <w:rPr>
                <w:rFonts w:ascii="Times New Roman" w:hAnsi="Times New Roman" w:cs="Times New Roman"/>
                <w:szCs w:val="24"/>
              </w:rPr>
              <w:t>城乡规划</w:t>
            </w:r>
            <w:r w:rsidRPr="00C6732D">
              <w:rPr>
                <w:rFonts w:ascii="Times New Roman" w:hAnsi="Times New Roman" w:cs="Times New Roman"/>
                <w:szCs w:val="24"/>
              </w:rPr>
              <w:t>局颁发的</w:t>
            </w:r>
            <w:r w:rsidR="000B0466" w:rsidRPr="00C6732D">
              <w:rPr>
                <w:rFonts w:ascii="Times New Roman" w:hAnsi="Times New Roman" w:cs="Times New Roman"/>
                <w:szCs w:val="24"/>
              </w:rPr>
              <w:t>规划许可</w:t>
            </w:r>
            <w:r w:rsidRPr="00C6732D">
              <w:rPr>
                <w:rFonts w:ascii="Times New Roman" w:hAnsi="Times New Roman" w:cs="Times New Roman"/>
                <w:szCs w:val="24"/>
              </w:rPr>
              <w:t>证（见附件</w:t>
            </w:r>
            <w:r w:rsidRPr="00C6732D">
              <w:rPr>
                <w:rFonts w:ascii="Times New Roman" w:hAnsi="Times New Roman" w:cs="Times New Roman"/>
                <w:szCs w:val="24"/>
              </w:rPr>
              <w:t>4</w:t>
            </w:r>
            <w:r w:rsidRPr="00C6732D">
              <w:rPr>
                <w:rFonts w:ascii="Times New Roman" w:hAnsi="Times New Roman" w:cs="Times New Roman"/>
                <w:szCs w:val="24"/>
              </w:rPr>
              <w:t>），本项目用地性质为工业用地；本项目</w:t>
            </w:r>
            <w:r w:rsidR="00D5252B" w:rsidRPr="00C6732D">
              <w:rPr>
                <w:rFonts w:ascii="Times New Roman" w:hAnsi="Times New Roman" w:cs="Times New Roman"/>
                <w:szCs w:val="24"/>
              </w:rPr>
              <w:t>符合延津县产业集聚区（北区）用地规划要求、</w:t>
            </w:r>
            <w:r w:rsidRPr="00C6732D">
              <w:rPr>
                <w:rFonts w:ascii="Times New Roman" w:hAnsi="Times New Roman" w:cs="Times New Roman"/>
                <w:szCs w:val="24"/>
              </w:rPr>
              <w:t>产业发展规划及总体规划。</w:t>
            </w:r>
          </w:p>
          <w:p w:rsidR="000B0466" w:rsidRPr="00C6732D" w:rsidRDefault="000B0466" w:rsidP="00CC11C2">
            <w:pPr>
              <w:ind w:firstLineChars="200" w:firstLine="480"/>
              <w:rPr>
                <w:rFonts w:ascii="Times New Roman" w:hAnsi="Times New Roman" w:cs="Times New Roman"/>
                <w:szCs w:val="24"/>
              </w:rPr>
            </w:pPr>
            <w:r w:rsidRPr="00C6732D">
              <w:rPr>
                <w:rFonts w:ascii="Times New Roman" w:hAnsi="Times New Roman" w:cs="Times New Roman"/>
                <w:szCs w:val="24"/>
              </w:rPr>
              <w:t>依据《建设项目环境影响评价分类管理名录》（原环境保护部令第</w:t>
            </w:r>
            <w:r w:rsidRPr="00C6732D">
              <w:rPr>
                <w:rFonts w:ascii="Times New Roman" w:hAnsi="Times New Roman" w:cs="Times New Roman"/>
                <w:szCs w:val="24"/>
              </w:rPr>
              <w:t xml:space="preserve"> 44 </w:t>
            </w:r>
            <w:r w:rsidRPr="00C6732D">
              <w:rPr>
                <w:rFonts w:ascii="Times New Roman" w:hAnsi="Times New Roman" w:cs="Times New Roman"/>
                <w:szCs w:val="24"/>
              </w:rPr>
              <w:t>号）及《关于修改〈建设项目环境影响评价分类管理名录〉部分内容的决定》（生态环境部</w:t>
            </w:r>
            <w:r w:rsidRPr="00C6732D">
              <w:rPr>
                <w:rFonts w:ascii="Times New Roman" w:hAnsi="Times New Roman" w:cs="Times New Roman"/>
                <w:szCs w:val="24"/>
              </w:rPr>
              <w:t xml:space="preserve"> 1 </w:t>
            </w:r>
            <w:r w:rsidRPr="00C6732D">
              <w:rPr>
                <w:rFonts w:ascii="Times New Roman" w:hAnsi="Times New Roman" w:cs="Times New Roman"/>
                <w:szCs w:val="24"/>
              </w:rPr>
              <w:t>号令）规定，</w:t>
            </w:r>
            <w:r w:rsidR="00D831CD" w:rsidRPr="00C6732D">
              <w:rPr>
                <w:rFonts w:ascii="Times New Roman" w:hAnsi="Times New Roman" w:cs="Times New Roman"/>
                <w:szCs w:val="24"/>
              </w:rPr>
              <w:t>本项目属于第</w:t>
            </w:r>
            <w:r w:rsidRPr="00C6732D">
              <w:rPr>
                <w:rFonts w:ascii="Times New Roman" w:hAnsi="Times New Roman" w:cs="Times New Roman"/>
                <w:szCs w:val="24"/>
              </w:rPr>
              <w:t>十项、</w:t>
            </w:r>
            <w:r w:rsidR="00D831CD" w:rsidRPr="00C6732D">
              <w:rPr>
                <w:rFonts w:ascii="Times New Roman" w:hAnsi="Times New Roman" w:cs="Times New Roman"/>
                <w:szCs w:val="24"/>
              </w:rPr>
              <w:t>家具制造</w:t>
            </w:r>
            <w:r w:rsidRPr="00C6732D">
              <w:rPr>
                <w:rFonts w:ascii="Times New Roman" w:hAnsi="Times New Roman" w:cs="Times New Roman"/>
                <w:szCs w:val="24"/>
              </w:rPr>
              <w:t>业第</w:t>
            </w:r>
            <w:r w:rsidR="00D831CD" w:rsidRPr="00C6732D">
              <w:rPr>
                <w:rFonts w:ascii="Times New Roman" w:hAnsi="Times New Roman" w:cs="Times New Roman"/>
                <w:szCs w:val="24"/>
              </w:rPr>
              <w:t>27</w:t>
            </w:r>
            <w:r w:rsidRPr="00C6732D">
              <w:rPr>
                <w:rFonts w:ascii="Times New Roman" w:hAnsi="Times New Roman" w:cs="Times New Roman"/>
                <w:szCs w:val="24"/>
              </w:rPr>
              <w:t>条</w:t>
            </w:r>
            <w:r w:rsidRPr="00C6732D">
              <w:rPr>
                <w:rFonts w:ascii="Times New Roman" w:hAnsi="Times New Roman" w:cs="Times New Roman"/>
                <w:szCs w:val="24"/>
              </w:rPr>
              <w:t>“</w:t>
            </w:r>
            <w:r w:rsidR="00D831CD" w:rsidRPr="00C6732D">
              <w:rPr>
                <w:rFonts w:ascii="Times New Roman" w:hAnsi="Times New Roman" w:cs="Times New Roman"/>
                <w:szCs w:val="24"/>
              </w:rPr>
              <w:t>家具制造</w:t>
            </w:r>
            <w:r w:rsidRPr="00C6732D">
              <w:rPr>
                <w:rFonts w:ascii="Times New Roman" w:hAnsi="Times New Roman" w:cs="Times New Roman"/>
                <w:szCs w:val="24"/>
              </w:rPr>
              <w:t>”</w:t>
            </w:r>
            <w:r w:rsidRPr="00C6732D">
              <w:rPr>
                <w:rFonts w:ascii="Times New Roman" w:hAnsi="Times New Roman" w:cs="Times New Roman"/>
                <w:szCs w:val="24"/>
              </w:rPr>
              <w:t>，其中</w:t>
            </w:r>
            <w:r w:rsidRPr="00C6732D">
              <w:rPr>
                <w:rFonts w:ascii="Times New Roman" w:hAnsi="Times New Roman" w:cs="Times New Roman"/>
                <w:szCs w:val="24"/>
              </w:rPr>
              <w:t>“</w:t>
            </w:r>
            <w:r w:rsidRPr="00C6732D">
              <w:rPr>
                <w:rFonts w:ascii="Times New Roman" w:hAnsi="Times New Roman" w:cs="Times New Roman"/>
                <w:szCs w:val="24"/>
              </w:rPr>
              <w:t>有电镀或喷漆工艺且年用油性漆量（含稀释剂）</w:t>
            </w:r>
            <w:r w:rsidRPr="00C6732D">
              <w:rPr>
                <w:rFonts w:ascii="Times New Roman" w:hAnsi="Times New Roman" w:cs="Times New Roman"/>
                <w:szCs w:val="24"/>
              </w:rPr>
              <w:t>10</w:t>
            </w:r>
            <w:r w:rsidRPr="00C6732D">
              <w:rPr>
                <w:rFonts w:ascii="Times New Roman" w:hAnsi="Times New Roman" w:cs="Times New Roman"/>
                <w:szCs w:val="24"/>
              </w:rPr>
              <w:t>吨及以上的</w:t>
            </w:r>
            <w:r w:rsidRPr="00C6732D">
              <w:rPr>
                <w:rFonts w:ascii="Times New Roman" w:hAnsi="Times New Roman" w:cs="Times New Roman"/>
                <w:szCs w:val="24"/>
              </w:rPr>
              <w:t>”</w:t>
            </w:r>
            <w:r w:rsidRPr="00C6732D">
              <w:rPr>
                <w:rFonts w:ascii="Times New Roman" w:hAnsi="Times New Roman" w:cs="Times New Roman"/>
                <w:szCs w:val="24"/>
              </w:rPr>
              <w:t>应编制报告书，</w:t>
            </w:r>
            <w:r w:rsidRPr="00C6732D">
              <w:rPr>
                <w:rFonts w:ascii="Times New Roman" w:hAnsi="Times New Roman" w:cs="Times New Roman"/>
                <w:szCs w:val="24"/>
              </w:rPr>
              <w:t>“</w:t>
            </w:r>
            <w:r w:rsidRPr="00C6732D">
              <w:rPr>
                <w:rFonts w:ascii="Times New Roman" w:hAnsi="Times New Roman" w:cs="Times New Roman"/>
                <w:szCs w:val="24"/>
              </w:rPr>
              <w:t>其他</w:t>
            </w:r>
            <w:r w:rsidRPr="00C6732D">
              <w:rPr>
                <w:rFonts w:ascii="Times New Roman" w:hAnsi="Times New Roman" w:cs="Times New Roman"/>
                <w:szCs w:val="24"/>
              </w:rPr>
              <w:t>”</w:t>
            </w:r>
            <w:r w:rsidRPr="00C6732D">
              <w:rPr>
                <w:rFonts w:ascii="Times New Roman" w:hAnsi="Times New Roman" w:cs="Times New Roman"/>
                <w:szCs w:val="24"/>
              </w:rPr>
              <w:t>编制报告表。本项目有喷漆工艺，</w:t>
            </w:r>
            <w:r w:rsidR="004E441F" w:rsidRPr="00C6732D">
              <w:rPr>
                <w:rFonts w:ascii="Times New Roman" w:hAnsi="Times New Roman" w:cs="Times New Roman" w:hint="eastAsia"/>
                <w:szCs w:val="24"/>
              </w:rPr>
              <w:t>但所用漆为水性漆，不含油性漆，</w:t>
            </w:r>
            <w:r w:rsidRPr="00C6732D">
              <w:rPr>
                <w:rFonts w:ascii="Times New Roman" w:hAnsi="Times New Roman" w:cs="Times New Roman"/>
                <w:szCs w:val="24"/>
              </w:rPr>
              <w:t>应编制环境影响报告表。</w:t>
            </w:r>
          </w:p>
          <w:p w:rsidR="00895E68" w:rsidRPr="00C6732D" w:rsidRDefault="0018517C" w:rsidP="009A2175">
            <w:pPr>
              <w:ind w:firstLineChars="182" w:firstLine="437"/>
              <w:rPr>
                <w:rFonts w:ascii="Times New Roman" w:hAnsi="Times New Roman" w:cs="Times New Roman"/>
                <w:szCs w:val="24"/>
              </w:rPr>
            </w:pPr>
            <w:r w:rsidRPr="00C6732D">
              <w:rPr>
                <w:rFonts w:ascii="Times New Roman" w:hAnsi="Times New Roman" w:cs="Times New Roman"/>
                <w:szCs w:val="24"/>
              </w:rPr>
              <w:t>受新乡大有实业有限公司委托（委托书见附件</w:t>
            </w:r>
            <w:r w:rsidRPr="00C6732D">
              <w:rPr>
                <w:rFonts w:ascii="Times New Roman" w:hAnsi="Times New Roman" w:cs="Times New Roman"/>
                <w:szCs w:val="24"/>
              </w:rPr>
              <w:t>1</w:t>
            </w:r>
            <w:r w:rsidRPr="00C6732D">
              <w:rPr>
                <w:rFonts w:ascii="Times New Roman" w:hAnsi="Times New Roman" w:cs="Times New Roman"/>
                <w:szCs w:val="24"/>
              </w:rPr>
              <w:t>），我公司承担了该项目的环境影响评价工作。接受委托后，我公司在现场踏勘调查、收集资料、预测分析的基础上编制了该项目的环境影响报告表。经现场踏勘，本项目尚未开工建设，不涉及未批先建。</w:t>
            </w:r>
          </w:p>
          <w:p w:rsidR="0018517C" w:rsidRPr="00C6732D" w:rsidRDefault="0018517C" w:rsidP="00CC11C2">
            <w:pPr>
              <w:rPr>
                <w:rFonts w:ascii="Times New Roman" w:hAnsi="Times New Roman" w:cs="Times New Roman"/>
                <w:b/>
                <w:bCs/>
                <w:szCs w:val="24"/>
              </w:rPr>
            </w:pPr>
            <w:r w:rsidRPr="00C6732D">
              <w:rPr>
                <w:rFonts w:ascii="Times New Roman" w:hAnsi="Times New Roman" w:cs="Times New Roman"/>
                <w:b/>
                <w:bCs/>
                <w:szCs w:val="24"/>
              </w:rPr>
              <w:t>二、项目概况</w:t>
            </w:r>
          </w:p>
          <w:p w:rsidR="00737C4A" w:rsidRPr="00C6732D" w:rsidRDefault="00737C4A" w:rsidP="004D1A1C">
            <w:pPr>
              <w:widowControl w:val="0"/>
              <w:jc w:val="both"/>
              <w:rPr>
                <w:rFonts w:ascii="Times New Roman" w:hAnsi="Times New Roman" w:cs="Times New Roman"/>
                <w:b/>
                <w:bCs/>
                <w:szCs w:val="24"/>
              </w:rPr>
            </w:pPr>
            <w:r w:rsidRPr="00C6732D">
              <w:rPr>
                <w:rFonts w:ascii="Times New Roman" w:hAnsi="Times New Roman" w:cs="Times New Roman"/>
                <w:b/>
                <w:szCs w:val="24"/>
              </w:rPr>
              <w:t>1</w:t>
            </w:r>
            <w:r w:rsidRPr="00C6732D">
              <w:rPr>
                <w:rFonts w:ascii="Times New Roman" w:hAnsi="Times New Roman" w:cs="Times New Roman"/>
                <w:b/>
                <w:szCs w:val="24"/>
              </w:rPr>
              <w:t>、项目地理位置及周围概况</w:t>
            </w:r>
          </w:p>
          <w:p w:rsidR="00737C4A" w:rsidRPr="00C6732D" w:rsidRDefault="00737C4A" w:rsidP="004D1A1C">
            <w:pPr>
              <w:widowControl w:val="0"/>
              <w:ind w:firstLineChars="200" w:firstLine="480"/>
              <w:jc w:val="both"/>
              <w:rPr>
                <w:rFonts w:ascii="Times New Roman" w:hAnsi="Times New Roman" w:cs="Times New Roman"/>
                <w:b/>
                <w:szCs w:val="24"/>
              </w:rPr>
            </w:pPr>
            <w:r w:rsidRPr="00C6732D">
              <w:rPr>
                <w:rFonts w:ascii="Times New Roman" w:hAnsi="Times New Roman" w:cs="Times New Roman"/>
                <w:bCs/>
                <w:szCs w:val="24"/>
              </w:rPr>
              <w:t>本项目位于新乡市延津县产业集聚区支五路中段，利用本公司现有</w:t>
            </w:r>
            <w:r w:rsidR="004F4AC6" w:rsidRPr="00C6732D">
              <w:rPr>
                <w:rFonts w:ascii="Times New Roman" w:hAnsi="Times New Roman" w:cs="Times New Roman"/>
                <w:bCs/>
                <w:szCs w:val="24"/>
              </w:rPr>
              <w:t>办公楼、</w:t>
            </w:r>
            <w:r w:rsidRPr="00C6732D">
              <w:rPr>
                <w:rFonts w:ascii="Times New Roman" w:hAnsi="Times New Roman" w:cs="Times New Roman"/>
                <w:bCs/>
                <w:szCs w:val="24"/>
              </w:rPr>
              <w:t>厂房进行办公</w:t>
            </w:r>
            <w:r w:rsidR="004F4AC6" w:rsidRPr="00C6732D">
              <w:rPr>
                <w:rFonts w:ascii="Times New Roman" w:hAnsi="Times New Roman" w:cs="Times New Roman"/>
                <w:bCs/>
                <w:szCs w:val="24"/>
              </w:rPr>
              <w:t>生产</w:t>
            </w:r>
            <w:r w:rsidRPr="00C6732D">
              <w:rPr>
                <w:rFonts w:ascii="Times New Roman" w:hAnsi="Times New Roman" w:cs="Times New Roman"/>
                <w:bCs/>
                <w:szCs w:val="24"/>
              </w:rPr>
              <w:t>。根据现场勘查，</w:t>
            </w:r>
            <w:r w:rsidR="00BD2953" w:rsidRPr="00C6732D">
              <w:rPr>
                <w:rFonts w:ascii="Times New Roman" w:hAnsi="Times New Roman"/>
              </w:rPr>
              <w:t>项目东侧为</w:t>
            </w:r>
            <w:r w:rsidR="00BD2953" w:rsidRPr="00C6732D">
              <w:rPr>
                <w:rFonts w:ascii="Times New Roman" w:hAnsi="Times New Roman" w:hint="eastAsia"/>
              </w:rPr>
              <w:t>支五路，隔路为</w:t>
            </w:r>
            <w:r w:rsidR="005C0C4F" w:rsidRPr="00C6732D">
              <w:rPr>
                <w:rFonts w:ascii="Times New Roman" w:hAnsi="Times New Roman" w:cs="Times New Roman"/>
              </w:rPr>
              <w:t>河南</w:t>
            </w:r>
            <w:r w:rsidR="005C0C4F" w:rsidRPr="00C6732D">
              <w:rPr>
                <w:rFonts w:ascii="Times New Roman" w:hAnsi="Times New Roman" w:cs="Times New Roman" w:hint="eastAsia"/>
              </w:rPr>
              <w:t>金达管业有</w:t>
            </w:r>
            <w:r w:rsidR="005C0C4F" w:rsidRPr="00C6732D">
              <w:rPr>
                <w:rFonts w:ascii="Times New Roman" w:hAnsi="Times New Roman" w:cs="Times New Roman"/>
              </w:rPr>
              <w:t>限公司</w:t>
            </w:r>
            <w:r w:rsidR="00BD2953" w:rsidRPr="00C6732D">
              <w:rPr>
                <w:rFonts w:ascii="Times New Roman" w:hAnsi="Times New Roman"/>
              </w:rPr>
              <w:t>，西侧为</w:t>
            </w:r>
            <w:r w:rsidR="00BD2953" w:rsidRPr="00C6732D">
              <w:rPr>
                <w:rFonts w:ascii="Times New Roman" w:hAnsi="Times New Roman" w:hint="eastAsia"/>
              </w:rPr>
              <w:t>空地</w:t>
            </w:r>
            <w:r w:rsidR="00BD2953" w:rsidRPr="00C6732D">
              <w:rPr>
                <w:rFonts w:ascii="Times New Roman" w:hAnsi="Times New Roman"/>
              </w:rPr>
              <w:t>，南为空地，北</w:t>
            </w:r>
            <w:r w:rsidR="00BD2953" w:rsidRPr="00C6732D">
              <w:rPr>
                <w:rFonts w:ascii="Times New Roman" w:hAnsi="Times New Roman" w:hint="eastAsia"/>
              </w:rPr>
              <w:t>侧为</w:t>
            </w:r>
            <w:r w:rsidR="005C0C4F" w:rsidRPr="00C6732D">
              <w:rPr>
                <w:rFonts w:ascii="Times New Roman" w:hAnsi="Times New Roman" w:cs="Times New Roman" w:hint="eastAsia"/>
              </w:rPr>
              <w:t>河南博航塑业有限公司</w:t>
            </w:r>
            <w:r w:rsidR="00BD2953" w:rsidRPr="00C6732D">
              <w:rPr>
                <w:rFonts w:ascii="Times New Roman" w:hAnsi="Times New Roman"/>
              </w:rPr>
              <w:t>。</w:t>
            </w:r>
            <w:r w:rsidR="00BD2953" w:rsidRPr="00C6732D">
              <w:rPr>
                <w:rFonts w:ascii="Times New Roman" w:hAnsi="Times New Roman" w:hint="eastAsia"/>
              </w:rPr>
              <w:t>西北</w:t>
            </w:r>
            <w:r w:rsidR="00BD2953" w:rsidRPr="00C6732D">
              <w:rPr>
                <w:rFonts w:ascii="Times New Roman" w:hAnsi="Times New Roman"/>
              </w:rPr>
              <w:t>距</w:t>
            </w:r>
            <w:r w:rsidR="00BD2953" w:rsidRPr="00C6732D">
              <w:rPr>
                <w:rFonts w:ascii="Times New Roman" w:hAnsi="Times New Roman" w:hint="eastAsia"/>
              </w:rPr>
              <w:t>大沙河</w:t>
            </w:r>
            <w:r w:rsidR="00BD2953" w:rsidRPr="00C6732D">
              <w:rPr>
                <w:rFonts w:ascii="Times New Roman" w:hAnsi="Times New Roman" w:hint="eastAsia"/>
              </w:rPr>
              <w:t>1790</w:t>
            </w:r>
            <w:r w:rsidR="00BD2953" w:rsidRPr="00C6732D">
              <w:rPr>
                <w:rFonts w:ascii="Times New Roman" w:hAnsi="Times New Roman"/>
              </w:rPr>
              <w:t>m</w:t>
            </w:r>
            <w:r w:rsidR="00BD2953" w:rsidRPr="00C6732D">
              <w:rPr>
                <w:rFonts w:ascii="Times New Roman" w:hAnsi="Times New Roman"/>
              </w:rPr>
              <w:t>，</w:t>
            </w:r>
            <w:r w:rsidR="00BD2953" w:rsidRPr="00C6732D">
              <w:rPr>
                <w:rFonts w:ascii="Times New Roman" w:hAnsi="Times New Roman" w:hint="eastAsia"/>
              </w:rPr>
              <w:t>东北侧距十八里庄村</w:t>
            </w:r>
            <w:r w:rsidR="00BD2953" w:rsidRPr="00C6732D">
              <w:rPr>
                <w:rFonts w:ascii="Times New Roman" w:hAnsi="Times New Roman" w:hint="eastAsia"/>
              </w:rPr>
              <w:t>1200</w:t>
            </w:r>
            <w:r w:rsidR="00BD2953" w:rsidRPr="00C6732D">
              <w:rPr>
                <w:rFonts w:ascii="Times New Roman" w:hAnsi="Times New Roman"/>
              </w:rPr>
              <w:t>m</w:t>
            </w:r>
            <w:r w:rsidR="00BD2953" w:rsidRPr="00C6732D">
              <w:rPr>
                <w:rFonts w:ascii="Times New Roman" w:hAnsi="Times New Roman" w:hint="eastAsia"/>
              </w:rPr>
              <w:t>，北侧</w:t>
            </w:r>
            <w:r w:rsidR="00BD2953" w:rsidRPr="00C6732D">
              <w:rPr>
                <w:rFonts w:ascii="Times New Roman" w:hAnsi="Times New Roman" w:cs="Times New Roman"/>
                <w:bCs/>
                <w:szCs w:val="24"/>
              </w:rPr>
              <w:t>1</w:t>
            </w:r>
            <w:r w:rsidR="00BD2953" w:rsidRPr="00C6732D">
              <w:rPr>
                <w:rFonts w:ascii="Times New Roman" w:hAnsi="Times New Roman" w:cs="Times New Roman" w:hint="eastAsia"/>
                <w:bCs/>
                <w:szCs w:val="24"/>
              </w:rPr>
              <w:t>170</w:t>
            </w:r>
            <w:r w:rsidR="00BD2953" w:rsidRPr="00C6732D">
              <w:rPr>
                <w:rFonts w:ascii="Times New Roman" w:hAnsi="Times New Roman" w:cs="Times New Roman"/>
                <w:bCs/>
                <w:szCs w:val="24"/>
              </w:rPr>
              <w:t>m</w:t>
            </w:r>
            <w:r w:rsidR="00BD2953" w:rsidRPr="00C6732D">
              <w:rPr>
                <w:rFonts w:ascii="Times New Roman" w:hAnsi="Times New Roman" w:cs="Times New Roman"/>
                <w:bCs/>
                <w:szCs w:val="24"/>
              </w:rPr>
              <w:t>处为</w:t>
            </w:r>
            <w:r w:rsidR="00BD2953" w:rsidRPr="00C6732D">
              <w:rPr>
                <w:rFonts w:ascii="Times New Roman" w:hAnsi="Times New Roman" w:cs="Times New Roman"/>
                <w:bCs/>
                <w:szCs w:val="24"/>
              </w:rPr>
              <w:t>S28</w:t>
            </w:r>
            <w:r w:rsidR="00BD2953" w:rsidRPr="00C6732D">
              <w:rPr>
                <w:rFonts w:ascii="Times New Roman" w:hAnsi="Times New Roman" w:cs="Times New Roman"/>
                <w:bCs/>
                <w:szCs w:val="24"/>
              </w:rPr>
              <w:t>长济高速</w:t>
            </w:r>
            <w:r w:rsidR="00BD2953" w:rsidRPr="00C6732D">
              <w:rPr>
                <w:rFonts w:ascii="Times New Roman" w:hAnsi="Times New Roman"/>
              </w:rPr>
              <w:t>。</w:t>
            </w:r>
            <w:r w:rsidRPr="00C6732D">
              <w:rPr>
                <w:rFonts w:ascii="Times New Roman" w:hAnsi="Times New Roman" w:cs="Times New Roman"/>
                <w:bCs/>
                <w:szCs w:val="24"/>
              </w:rPr>
              <w:t>项目地理位置图见附图一，周边环境示意图见附图二。</w:t>
            </w:r>
          </w:p>
          <w:p w:rsidR="0018517C" w:rsidRPr="00C6732D" w:rsidRDefault="00251203" w:rsidP="004D1A1C">
            <w:pPr>
              <w:widowControl w:val="0"/>
              <w:jc w:val="both"/>
              <w:rPr>
                <w:rFonts w:ascii="Times New Roman" w:hAnsi="Times New Roman" w:cs="Times New Roman"/>
                <w:b/>
                <w:szCs w:val="24"/>
              </w:rPr>
            </w:pPr>
            <w:r w:rsidRPr="00C6732D">
              <w:rPr>
                <w:rFonts w:ascii="Times New Roman" w:hAnsi="Times New Roman" w:cs="Times New Roman"/>
                <w:b/>
                <w:szCs w:val="24"/>
              </w:rPr>
              <w:t>2</w:t>
            </w:r>
            <w:r w:rsidRPr="00C6732D">
              <w:rPr>
                <w:rFonts w:ascii="Times New Roman" w:hAnsi="Times New Roman" w:cs="Times New Roman"/>
                <w:b/>
                <w:szCs w:val="24"/>
              </w:rPr>
              <w:t>、</w:t>
            </w:r>
            <w:r w:rsidR="0018517C" w:rsidRPr="00C6732D">
              <w:rPr>
                <w:rFonts w:ascii="Times New Roman" w:hAnsi="Times New Roman" w:cs="Times New Roman"/>
                <w:b/>
                <w:szCs w:val="24"/>
              </w:rPr>
              <w:t>项目基本建设情况</w:t>
            </w:r>
          </w:p>
          <w:p w:rsidR="00955E28" w:rsidRPr="00C6732D" w:rsidRDefault="00955E28" w:rsidP="001B6321">
            <w:pPr>
              <w:keepNext/>
              <w:spacing w:beforeLines="50" w:before="163" w:line="240" w:lineRule="auto"/>
              <w:jc w:val="center"/>
              <w:rPr>
                <w:rFonts w:ascii="Times New Roman" w:hAnsi="Times New Roman" w:cs="Times New Roman"/>
                <w:b/>
                <w:szCs w:val="24"/>
              </w:rPr>
            </w:pPr>
            <w:r w:rsidRPr="00C6732D">
              <w:rPr>
                <w:rFonts w:ascii="Times New Roman" w:hAnsi="Times New Roman" w:cs="Times New Roman"/>
                <w:b/>
                <w:szCs w:val="24"/>
              </w:rPr>
              <w:t>表</w:t>
            </w:r>
            <w:r w:rsidRPr="00C6732D">
              <w:rPr>
                <w:rFonts w:ascii="Times New Roman" w:hAnsi="Times New Roman" w:cs="Times New Roman"/>
                <w:b/>
                <w:szCs w:val="24"/>
              </w:rPr>
              <w:t xml:space="preserve">1     </w:t>
            </w:r>
            <w:r w:rsidRPr="00C6732D">
              <w:rPr>
                <w:rFonts w:ascii="Times New Roman" w:hAnsi="Times New Roman" w:cs="Times New Roman"/>
                <w:b/>
                <w:szCs w:val="24"/>
              </w:rPr>
              <w:t>项目基本情况一览表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5"/>
              <w:gridCol w:w="1273"/>
              <w:gridCol w:w="6612"/>
            </w:tblGrid>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b/>
                      <w:kern w:val="2"/>
                      <w:sz w:val="21"/>
                      <w:szCs w:val="21"/>
                    </w:rPr>
                  </w:pPr>
                  <w:r w:rsidRPr="00C6732D">
                    <w:rPr>
                      <w:rFonts w:asciiTheme="minorEastAsia" w:hAnsiTheme="minorEastAsia" w:cs="Times New Roman"/>
                      <w:b/>
                      <w:sz w:val="21"/>
                      <w:szCs w:val="21"/>
                    </w:rPr>
                    <w:t>序号</w:t>
                  </w:r>
                </w:p>
              </w:tc>
              <w:tc>
                <w:tcPr>
                  <w:tcW w:w="1273" w:type="dxa"/>
                  <w:vAlign w:val="center"/>
                  <w:hideMark/>
                </w:tcPr>
                <w:p w:rsidR="0018517C" w:rsidRPr="00C6732D" w:rsidRDefault="0018517C" w:rsidP="00E02B28">
                  <w:pPr>
                    <w:widowControl w:val="0"/>
                    <w:spacing w:line="240" w:lineRule="auto"/>
                    <w:jc w:val="center"/>
                    <w:outlineLvl w:val="3"/>
                    <w:rPr>
                      <w:rFonts w:asciiTheme="minorEastAsia" w:hAnsiTheme="minorEastAsia" w:cs="Times New Roman"/>
                      <w:b/>
                      <w:kern w:val="2"/>
                      <w:sz w:val="21"/>
                      <w:szCs w:val="21"/>
                    </w:rPr>
                  </w:pPr>
                  <w:r w:rsidRPr="00C6732D">
                    <w:rPr>
                      <w:rFonts w:asciiTheme="minorEastAsia" w:hAnsiTheme="minorEastAsia" w:cs="Times New Roman"/>
                      <w:b/>
                      <w:sz w:val="21"/>
                      <w:szCs w:val="21"/>
                    </w:rPr>
                    <w:t>项目</w:t>
                  </w:r>
                </w:p>
              </w:tc>
              <w:tc>
                <w:tcPr>
                  <w:tcW w:w="6612" w:type="dxa"/>
                  <w:vAlign w:val="center"/>
                  <w:hideMark/>
                </w:tcPr>
                <w:p w:rsidR="0018517C" w:rsidRPr="00C6732D" w:rsidRDefault="0018517C" w:rsidP="00E02B28">
                  <w:pPr>
                    <w:widowControl w:val="0"/>
                    <w:spacing w:line="240" w:lineRule="auto"/>
                    <w:jc w:val="center"/>
                    <w:outlineLvl w:val="3"/>
                    <w:rPr>
                      <w:rFonts w:asciiTheme="minorEastAsia" w:hAnsiTheme="minorEastAsia" w:cs="Times New Roman"/>
                      <w:b/>
                      <w:kern w:val="2"/>
                      <w:sz w:val="21"/>
                      <w:szCs w:val="21"/>
                    </w:rPr>
                  </w:pPr>
                  <w:r w:rsidRPr="00C6732D">
                    <w:rPr>
                      <w:rFonts w:asciiTheme="minorEastAsia" w:hAnsiTheme="minorEastAsia" w:cs="Times New Roman"/>
                      <w:b/>
                      <w:sz w:val="21"/>
                      <w:szCs w:val="21"/>
                    </w:rPr>
                    <w:t>建设内容</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1</w:t>
                  </w:r>
                </w:p>
              </w:tc>
              <w:tc>
                <w:tcPr>
                  <w:tcW w:w="1273"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项目名称</w:t>
                  </w:r>
                </w:p>
              </w:tc>
              <w:tc>
                <w:tcPr>
                  <w:tcW w:w="6612"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年产2万套家具扩建项目</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2</w:t>
                  </w:r>
                </w:p>
              </w:tc>
              <w:tc>
                <w:tcPr>
                  <w:tcW w:w="1273" w:type="dxa"/>
                  <w:vAlign w:val="center"/>
                  <w:hideMark/>
                </w:tcPr>
                <w:p w:rsidR="0018517C" w:rsidRPr="00C6732D" w:rsidRDefault="0018517C" w:rsidP="00E02B28">
                  <w:pPr>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建</w:t>
                  </w:r>
                  <w:r w:rsidR="00034F04" w:rsidRPr="00C6732D">
                    <w:rPr>
                      <w:rFonts w:asciiTheme="minorEastAsia" w:hAnsiTheme="minorEastAsia" w:cs="Times New Roman"/>
                      <w:sz w:val="21"/>
                      <w:szCs w:val="21"/>
                    </w:rPr>
                    <w:t>设</w:t>
                  </w:r>
                  <w:r w:rsidRPr="00C6732D">
                    <w:rPr>
                      <w:rFonts w:asciiTheme="minorEastAsia" w:hAnsiTheme="minorEastAsia" w:cs="Times New Roman"/>
                      <w:sz w:val="21"/>
                      <w:szCs w:val="21"/>
                    </w:rPr>
                    <w:t>性质</w:t>
                  </w:r>
                </w:p>
              </w:tc>
              <w:tc>
                <w:tcPr>
                  <w:tcW w:w="6612" w:type="dxa"/>
                  <w:vAlign w:val="center"/>
                  <w:hideMark/>
                </w:tcPr>
                <w:p w:rsidR="0018517C" w:rsidRPr="00C6732D" w:rsidRDefault="00034F04"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扩</w:t>
                  </w:r>
                  <w:r w:rsidR="0018517C" w:rsidRPr="00C6732D">
                    <w:rPr>
                      <w:rFonts w:asciiTheme="minorEastAsia" w:hAnsiTheme="minorEastAsia" w:cs="Times New Roman"/>
                      <w:sz w:val="21"/>
                      <w:szCs w:val="21"/>
                    </w:rPr>
                    <w:t>建</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3</w:t>
                  </w:r>
                </w:p>
              </w:tc>
              <w:tc>
                <w:tcPr>
                  <w:tcW w:w="1273"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所属行业</w:t>
                  </w:r>
                </w:p>
              </w:tc>
              <w:tc>
                <w:tcPr>
                  <w:tcW w:w="6612" w:type="dxa"/>
                  <w:vAlign w:val="center"/>
                  <w:hideMark/>
                </w:tcPr>
                <w:p w:rsidR="0018517C" w:rsidRPr="00C6732D" w:rsidRDefault="001A450A" w:rsidP="00E02B28">
                  <w:pPr>
                    <w:widowControl w:val="0"/>
                    <w:spacing w:line="240" w:lineRule="auto"/>
                    <w:jc w:val="center"/>
                    <w:rPr>
                      <w:rFonts w:asciiTheme="minorEastAsia" w:hAnsiTheme="minorEastAsia" w:cs="Times New Roman"/>
                      <w:sz w:val="21"/>
                      <w:szCs w:val="21"/>
                    </w:rPr>
                  </w:pPr>
                  <w:r w:rsidRPr="00C6732D">
                    <w:rPr>
                      <w:rFonts w:asciiTheme="minorEastAsia" w:hAnsiTheme="minorEastAsia" w:cs="Times New Roman"/>
                      <w:sz w:val="21"/>
                      <w:szCs w:val="21"/>
                    </w:rPr>
                    <w:t>C2110 木质家具制造</w:t>
                  </w:r>
                  <w:r w:rsidR="00E02B28" w:rsidRPr="00C6732D">
                    <w:rPr>
                      <w:rFonts w:asciiTheme="minorEastAsia" w:hAnsiTheme="minorEastAsia" w:cs="Times New Roman" w:hint="eastAsia"/>
                      <w:sz w:val="21"/>
                      <w:szCs w:val="21"/>
                    </w:rPr>
                    <w:t>，</w:t>
                  </w:r>
                  <w:r w:rsidRPr="00C6732D">
                    <w:rPr>
                      <w:rFonts w:asciiTheme="minorEastAsia" w:hAnsiTheme="minorEastAsia" w:cs="Times New Roman"/>
                      <w:sz w:val="21"/>
                      <w:szCs w:val="21"/>
                    </w:rPr>
                    <w:t>C2130 金属家具制造</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4</w:t>
                  </w:r>
                </w:p>
              </w:tc>
              <w:tc>
                <w:tcPr>
                  <w:tcW w:w="1273"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建设地点</w:t>
                  </w:r>
                </w:p>
              </w:tc>
              <w:tc>
                <w:tcPr>
                  <w:tcW w:w="6612" w:type="dxa"/>
                  <w:vAlign w:val="center"/>
                  <w:hideMark/>
                </w:tcPr>
                <w:p w:rsidR="0018517C" w:rsidRPr="00C6732D" w:rsidRDefault="00BB7580"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新乡市</w:t>
                  </w:r>
                  <w:r w:rsidR="008262ED" w:rsidRPr="00C6732D">
                    <w:rPr>
                      <w:rFonts w:asciiTheme="minorEastAsia" w:hAnsiTheme="minorEastAsia" w:cs="Times New Roman"/>
                      <w:sz w:val="21"/>
                      <w:szCs w:val="21"/>
                    </w:rPr>
                    <w:t>延津县产业集聚区北区</w:t>
                  </w:r>
                  <w:r w:rsidRPr="00C6732D">
                    <w:rPr>
                      <w:rFonts w:asciiTheme="minorEastAsia" w:hAnsiTheme="minorEastAsia" w:cs="Times New Roman"/>
                      <w:sz w:val="21"/>
                      <w:szCs w:val="21"/>
                    </w:rPr>
                    <w:t>支五路中段</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5</w:t>
                  </w:r>
                </w:p>
              </w:tc>
              <w:tc>
                <w:tcPr>
                  <w:tcW w:w="1273"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建设单位</w:t>
                  </w:r>
                </w:p>
              </w:tc>
              <w:tc>
                <w:tcPr>
                  <w:tcW w:w="6612"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新乡大有实业有限公司</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6</w:t>
                  </w:r>
                </w:p>
              </w:tc>
              <w:tc>
                <w:tcPr>
                  <w:tcW w:w="1273"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总投资</w:t>
                  </w:r>
                </w:p>
              </w:tc>
              <w:tc>
                <w:tcPr>
                  <w:tcW w:w="6612" w:type="dxa"/>
                  <w:vAlign w:val="center"/>
                  <w:hideMark/>
                </w:tcPr>
                <w:p w:rsidR="0018517C" w:rsidRPr="00C6732D" w:rsidRDefault="0003117A"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2</w:t>
                  </w:r>
                  <w:r w:rsidR="0018517C" w:rsidRPr="00C6732D">
                    <w:rPr>
                      <w:rFonts w:asciiTheme="minorEastAsia" w:hAnsiTheme="minorEastAsia" w:cs="Times New Roman"/>
                      <w:sz w:val="21"/>
                      <w:szCs w:val="21"/>
                    </w:rPr>
                    <w:t>00万元</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7</w:t>
                  </w:r>
                </w:p>
              </w:tc>
              <w:tc>
                <w:tcPr>
                  <w:tcW w:w="1273"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建设内容</w:t>
                  </w:r>
                </w:p>
              </w:tc>
              <w:tc>
                <w:tcPr>
                  <w:tcW w:w="6612" w:type="dxa"/>
                  <w:vAlign w:val="center"/>
                  <w:hideMark/>
                </w:tcPr>
                <w:p w:rsidR="0018517C" w:rsidRPr="00C6732D" w:rsidRDefault="00D71F1A" w:rsidP="00D71F1A">
                  <w:pPr>
                    <w:widowControl w:val="0"/>
                    <w:spacing w:line="240" w:lineRule="auto"/>
                    <w:rPr>
                      <w:rFonts w:asciiTheme="minorEastAsia" w:hAnsiTheme="minorEastAsia" w:cs="Times New Roman"/>
                      <w:sz w:val="21"/>
                      <w:szCs w:val="21"/>
                    </w:rPr>
                  </w:pPr>
                  <w:r w:rsidRPr="00C6732D">
                    <w:rPr>
                      <w:rFonts w:asciiTheme="minorEastAsia" w:hAnsiTheme="minorEastAsia" w:cs="Times New Roman" w:hint="eastAsia"/>
                      <w:sz w:val="21"/>
                      <w:szCs w:val="21"/>
                    </w:rPr>
                    <w:t>利用现有厂房，厂房西南侧为一期，厂房南侧为二期</w:t>
                  </w:r>
                  <w:r w:rsidR="00724AD4" w:rsidRPr="00C6732D">
                    <w:rPr>
                      <w:rFonts w:asciiTheme="minorEastAsia" w:hAnsiTheme="minorEastAsia" w:cs="Times New Roman"/>
                      <w:sz w:val="21"/>
                      <w:szCs w:val="21"/>
                    </w:rPr>
                    <w:t>（</w:t>
                  </w:r>
                  <w:r w:rsidR="000710BA" w:rsidRPr="00C6732D">
                    <w:rPr>
                      <w:rFonts w:asciiTheme="minorEastAsia" w:hAnsiTheme="minorEastAsia" w:cs="Times New Roman" w:hint="eastAsia"/>
                      <w:sz w:val="21"/>
                      <w:szCs w:val="21"/>
                    </w:rPr>
                    <w:t>车间尺寸为：</w:t>
                  </w:r>
                  <w:r w:rsidR="00D34E0C" w:rsidRPr="00C6732D">
                    <w:rPr>
                      <w:rFonts w:asciiTheme="minorEastAsia" w:hAnsiTheme="minorEastAsia" w:cs="Times New Roman"/>
                      <w:sz w:val="21"/>
                      <w:szCs w:val="21"/>
                    </w:rPr>
                    <w:t>74</w:t>
                  </w:r>
                  <w:r w:rsidR="0040230C" w:rsidRPr="00C6732D">
                    <w:rPr>
                      <w:rFonts w:asciiTheme="minorEastAsia" w:hAnsiTheme="minorEastAsia" w:cs="Times New Roman"/>
                      <w:sz w:val="21"/>
                      <w:szCs w:val="21"/>
                    </w:rPr>
                    <w:t>m</w:t>
                  </w:r>
                  <w:r w:rsidR="00D34E0C" w:rsidRPr="00C6732D">
                    <w:rPr>
                      <w:rFonts w:asciiTheme="minorEastAsia" w:hAnsiTheme="minorEastAsia" w:cs="Times New Roman"/>
                      <w:sz w:val="21"/>
                      <w:szCs w:val="21"/>
                    </w:rPr>
                    <w:t>×2</w:t>
                  </w:r>
                  <w:r w:rsidR="000710BA" w:rsidRPr="00C6732D">
                    <w:rPr>
                      <w:rFonts w:asciiTheme="minorEastAsia" w:hAnsiTheme="minorEastAsia" w:cs="Times New Roman" w:hint="eastAsia"/>
                      <w:sz w:val="21"/>
                      <w:szCs w:val="21"/>
                    </w:rPr>
                    <w:t>8</w:t>
                  </w:r>
                  <w:r w:rsidR="0040230C" w:rsidRPr="00C6732D">
                    <w:rPr>
                      <w:rFonts w:asciiTheme="minorEastAsia" w:hAnsiTheme="minorEastAsia" w:cs="Times New Roman"/>
                      <w:sz w:val="21"/>
                      <w:szCs w:val="21"/>
                    </w:rPr>
                    <w:t>m</w:t>
                  </w:r>
                  <w:r w:rsidR="00D34E0C" w:rsidRPr="00C6732D">
                    <w:rPr>
                      <w:rFonts w:asciiTheme="minorEastAsia" w:hAnsiTheme="minorEastAsia" w:cs="Times New Roman"/>
                      <w:sz w:val="21"/>
                      <w:szCs w:val="21"/>
                    </w:rPr>
                    <w:t>×5m</w:t>
                  </w:r>
                  <w:r w:rsidR="00724AD4" w:rsidRPr="00C6732D">
                    <w:rPr>
                      <w:rFonts w:asciiTheme="minorEastAsia" w:hAnsiTheme="minorEastAsia" w:cs="Times New Roman"/>
                      <w:sz w:val="21"/>
                      <w:szCs w:val="21"/>
                    </w:rPr>
                    <w:t>）</w:t>
                  </w:r>
                  <w:r w:rsidR="007A4969" w:rsidRPr="00C6732D">
                    <w:rPr>
                      <w:rFonts w:asciiTheme="minorEastAsia" w:hAnsiTheme="minorEastAsia" w:cs="Times New Roman" w:hint="eastAsia"/>
                      <w:sz w:val="21"/>
                      <w:szCs w:val="21"/>
                    </w:rPr>
                    <w:t>（具体见附图四车间内部平面布置图）</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8</w:t>
                  </w:r>
                </w:p>
              </w:tc>
              <w:tc>
                <w:tcPr>
                  <w:tcW w:w="1273"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生产工艺</w:t>
                  </w:r>
                </w:p>
              </w:tc>
              <w:tc>
                <w:tcPr>
                  <w:tcW w:w="6612" w:type="dxa"/>
                  <w:vAlign w:val="center"/>
                  <w:hideMark/>
                </w:tcPr>
                <w:p w:rsidR="0018517C" w:rsidRPr="00C6732D" w:rsidRDefault="00724AD4" w:rsidP="00473B60">
                  <w:pPr>
                    <w:widowControl w:val="0"/>
                    <w:spacing w:line="240" w:lineRule="auto"/>
                    <w:rPr>
                      <w:rFonts w:asciiTheme="minorEastAsia" w:hAnsiTheme="minorEastAsia" w:cs="Times New Roman"/>
                      <w:sz w:val="21"/>
                      <w:szCs w:val="21"/>
                    </w:rPr>
                  </w:pPr>
                  <w:r w:rsidRPr="00C6732D">
                    <w:rPr>
                      <w:rFonts w:asciiTheme="minorEastAsia" w:hAnsiTheme="minorEastAsia" w:cs="Times New Roman"/>
                      <w:sz w:val="21"/>
                      <w:szCs w:val="21"/>
                    </w:rPr>
                    <w:t>一期：砂光</w:t>
                  </w:r>
                  <w:r w:rsidR="0018517C" w:rsidRPr="00C6732D">
                    <w:rPr>
                      <w:rFonts w:asciiTheme="minorEastAsia" w:hAnsiTheme="minorEastAsia" w:cs="Times New Roman"/>
                      <w:sz w:val="21"/>
                      <w:szCs w:val="21"/>
                    </w:rPr>
                    <w:t>-</w:t>
                  </w:r>
                  <w:r w:rsidRPr="00C6732D">
                    <w:rPr>
                      <w:rFonts w:asciiTheme="minorEastAsia" w:hAnsiTheme="minorEastAsia" w:cs="Times New Roman"/>
                      <w:sz w:val="21"/>
                      <w:szCs w:val="21"/>
                    </w:rPr>
                    <w:t>辊涂底漆</w:t>
                  </w:r>
                  <w:r w:rsidR="0018517C" w:rsidRPr="00C6732D">
                    <w:rPr>
                      <w:rFonts w:asciiTheme="minorEastAsia" w:hAnsiTheme="minorEastAsia" w:cs="Times New Roman"/>
                      <w:sz w:val="21"/>
                      <w:szCs w:val="21"/>
                    </w:rPr>
                    <w:t>-</w:t>
                  </w:r>
                  <w:r w:rsidRPr="00C6732D">
                    <w:rPr>
                      <w:rFonts w:asciiTheme="minorEastAsia" w:hAnsiTheme="minorEastAsia" w:cs="Times New Roman"/>
                      <w:sz w:val="21"/>
                      <w:szCs w:val="21"/>
                    </w:rPr>
                    <w:t>固化</w:t>
                  </w:r>
                  <w:r w:rsidR="0018517C" w:rsidRPr="00C6732D">
                    <w:rPr>
                      <w:rFonts w:asciiTheme="minorEastAsia" w:hAnsiTheme="minorEastAsia" w:cs="Times New Roman"/>
                      <w:sz w:val="21"/>
                      <w:szCs w:val="21"/>
                    </w:rPr>
                    <w:t>-</w:t>
                  </w:r>
                  <w:r w:rsidRPr="00C6732D">
                    <w:rPr>
                      <w:rFonts w:asciiTheme="minorEastAsia" w:hAnsiTheme="minorEastAsia" w:cs="Times New Roman"/>
                      <w:sz w:val="21"/>
                      <w:szCs w:val="21"/>
                    </w:rPr>
                    <w:t>砂光</w:t>
                  </w:r>
                  <w:r w:rsidR="00BB3257" w:rsidRPr="00C6732D">
                    <w:rPr>
                      <w:rFonts w:asciiTheme="minorEastAsia" w:hAnsiTheme="minorEastAsia" w:cs="Times New Roman"/>
                      <w:sz w:val="21"/>
                      <w:szCs w:val="21"/>
                    </w:rPr>
                    <w:t>-辊涂面漆</w:t>
                  </w:r>
                  <w:r w:rsidR="0018517C" w:rsidRPr="00C6732D">
                    <w:rPr>
                      <w:rFonts w:asciiTheme="minorEastAsia" w:hAnsiTheme="minorEastAsia" w:cs="Times New Roman"/>
                      <w:sz w:val="21"/>
                      <w:szCs w:val="21"/>
                    </w:rPr>
                    <w:t>-</w:t>
                  </w:r>
                  <w:r w:rsidRPr="00C6732D">
                    <w:rPr>
                      <w:rFonts w:asciiTheme="minorEastAsia" w:hAnsiTheme="minorEastAsia" w:cs="Times New Roman"/>
                      <w:sz w:val="21"/>
                      <w:szCs w:val="21"/>
                    </w:rPr>
                    <w:t>固化</w:t>
                  </w:r>
                  <w:r w:rsidR="0018517C" w:rsidRPr="00C6732D">
                    <w:rPr>
                      <w:rFonts w:asciiTheme="minorEastAsia" w:hAnsiTheme="minorEastAsia" w:cs="Times New Roman"/>
                      <w:sz w:val="21"/>
                      <w:szCs w:val="21"/>
                    </w:rPr>
                    <w:t>-成品</w:t>
                  </w:r>
                  <w:r w:rsidR="00AF2E65" w:rsidRPr="00C6732D">
                    <w:rPr>
                      <w:rFonts w:asciiTheme="minorEastAsia" w:hAnsiTheme="minorEastAsia" w:cs="Times New Roman"/>
                      <w:sz w:val="21"/>
                      <w:szCs w:val="21"/>
                    </w:rPr>
                    <w:t>（整块板材采用辊涂，不规则部分采用喷涂</w:t>
                  </w:r>
                  <w:r w:rsidR="00473B60" w:rsidRPr="00C6732D">
                    <w:rPr>
                      <w:rFonts w:asciiTheme="minorEastAsia" w:hAnsiTheme="minorEastAsia" w:cs="Times New Roman" w:hint="eastAsia"/>
                      <w:sz w:val="21"/>
                      <w:szCs w:val="21"/>
                    </w:rPr>
                    <w:t>水性</w:t>
                  </w:r>
                  <w:r w:rsidR="00AF2E65" w:rsidRPr="00C6732D">
                    <w:rPr>
                      <w:rFonts w:asciiTheme="minorEastAsia" w:hAnsiTheme="minorEastAsia" w:cs="Times New Roman"/>
                      <w:sz w:val="21"/>
                      <w:szCs w:val="21"/>
                    </w:rPr>
                    <w:t>漆）</w:t>
                  </w:r>
                </w:p>
                <w:p w:rsidR="00724AD4" w:rsidRPr="00C6732D" w:rsidRDefault="00724AD4" w:rsidP="00E02B28">
                  <w:pPr>
                    <w:widowControl w:val="0"/>
                    <w:spacing w:line="240" w:lineRule="auto"/>
                    <w:ind w:rightChars="-50" w:right="-120"/>
                    <w:rPr>
                      <w:rFonts w:asciiTheme="minorEastAsia" w:hAnsiTheme="minorEastAsia" w:cs="Times New Roman"/>
                      <w:kern w:val="2"/>
                      <w:sz w:val="21"/>
                      <w:szCs w:val="21"/>
                    </w:rPr>
                  </w:pPr>
                  <w:r w:rsidRPr="00C6732D">
                    <w:rPr>
                      <w:rFonts w:asciiTheme="minorEastAsia" w:hAnsiTheme="minorEastAsia" w:cs="Times New Roman"/>
                      <w:kern w:val="2"/>
                      <w:sz w:val="21"/>
                      <w:szCs w:val="21"/>
                    </w:rPr>
                    <w:t>二期：切割-</w:t>
                  </w:r>
                  <w:r w:rsidR="0054503D" w:rsidRPr="00C6732D">
                    <w:rPr>
                      <w:rFonts w:asciiTheme="minorEastAsia" w:hAnsiTheme="minorEastAsia" w:cs="Times New Roman" w:hint="eastAsia"/>
                      <w:kern w:val="2"/>
                      <w:sz w:val="21"/>
                      <w:szCs w:val="21"/>
                    </w:rPr>
                    <w:t>抛丸</w:t>
                  </w:r>
                  <w:r w:rsidR="0054503D" w:rsidRPr="00C6732D">
                    <w:rPr>
                      <w:rFonts w:asciiTheme="minorEastAsia" w:hAnsiTheme="minorEastAsia" w:cs="Times New Roman"/>
                      <w:kern w:val="2"/>
                      <w:sz w:val="21"/>
                      <w:szCs w:val="21"/>
                    </w:rPr>
                    <w:t>-</w:t>
                  </w:r>
                  <w:r w:rsidRPr="00C6732D">
                    <w:rPr>
                      <w:rFonts w:asciiTheme="minorEastAsia" w:hAnsiTheme="minorEastAsia" w:cs="Times New Roman"/>
                      <w:kern w:val="2"/>
                      <w:sz w:val="21"/>
                      <w:szCs w:val="21"/>
                    </w:rPr>
                    <w:t>焊接</w:t>
                  </w:r>
                  <w:r w:rsidR="00A32A86" w:rsidRPr="00C6732D">
                    <w:rPr>
                      <w:rFonts w:asciiTheme="minorEastAsia" w:hAnsiTheme="minorEastAsia" w:cs="Times New Roman"/>
                      <w:kern w:val="2"/>
                      <w:sz w:val="21"/>
                      <w:szCs w:val="21"/>
                    </w:rPr>
                    <w:t>-打磨</w:t>
                  </w:r>
                  <w:r w:rsidRPr="00C6732D">
                    <w:rPr>
                      <w:rFonts w:asciiTheme="minorEastAsia" w:hAnsiTheme="minorEastAsia" w:cs="Times New Roman"/>
                      <w:kern w:val="2"/>
                      <w:sz w:val="21"/>
                      <w:szCs w:val="21"/>
                    </w:rPr>
                    <w:t>-喷塑-固化-成品</w:t>
                  </w:r>
                </w:p>
              </w:tc>
            </w:tr>
            <w:tr w:rsidR="00C6732D" w:rsidRPr="00C6732D" w:rsidTr="00E676CF">
              <w:trPr>
                <w:trHeight w:val="340"/>
              </w:trPr>
              <w:tc>
                <w:tcPr>
                  <w:tcW w:w="845"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9</w:t>
                  </w:r>
                </w:p>
              </w:tc>
              <w:tc>
                <w:tcPr>
                  <w:tcW w:w="1273" w:type="dxa"/>
                  <w:vAlign w:val="center"/>
                  <w:hideMark/>
                </w:tcPr>
                <w:p w:rsidR="0018517C" w:rsidRPr="00C6732D" w:rsidRDefault="0018517C" w:rsidP="00E02B28">
                  <w:pPr>
                    <w:widowControl w:val="0"/>
                    <w:spacing w:line="240" w:lineRule="auto"/>
                    <w:jc w:val="center"/>
                    <w:rPr>
                      <w:rFonts w:asciiTheme="minorEastAsia" w:hAnsiTheme="minorEastAsia" w:cs="Times New Roman"/>
                      <w:kern w:val="2"/>
                      <w:sz w:val="21"/>
                      <w:szCs w:val="21"/>
                    </w:rPr>
                  </w:pPr>
                  <w:r w:rsidRPr="00C6732D">
                    <w:rPr>
                      <w:rFonts w:asciiTheme="minorEastAsia" w:hAnsiTheme="minorEastAsia" w:cs="Times New Roman"/>
                      <w:sz w:val="21"/>
                      <w:szCs w:val="21"/>
                    </w:rPr>
                    <w:t>劳动定员及工作制度</w:t>
                  </w:r>
                </w:p>
              </w:tc>
              <w:tc>
                <w:tcPr>
                  <w:tcW w:w="6612" w:type="dxa"/>
                  <w:vAlign w:val="center"/>
                  <w:hideMark/>
                </w:tcPr>
                <w:p w:rsidR="0018517C" w:rsidRPr="00C6732D" w:rsidRDefault="00970796" w:rsidP="00AF2E65">
                  <w:pPr>
                    <w:widowControl w:val="0"/>
                    <w:spacing w:line="240" w:lineRule="auto"/>
                    <w:rPr>
                      <w:rFonts w:asciiTheme="minorEastAsia" w:hAnsiTheme="minorEastAsia" w:cs="Times New Roman"/>
                      <w:kern w:val="2"/>
                      <w:sz w:val="21"/>
                      <w:szCs w:val="21"/>
                    </w:rPr>
                  </w:pPr>
                  <w:r w:rsidRPr="00C6732D">
                    <w:rPr>
                      <w:rFonts w:asciiTheme="minorEastAsia" w:hAnsiTheme="minorEastAsia" w:cs="Times New Roman" w:hint="eastAsia"/>
                      <w:sz w:val="21"/>
                      <w:szCs w:val="21"/>
                    </w:rPr>
                    <w:t>依托现有员工，不新增人员，</w:t>
                  </w:r>
                  <w:r w:rsidR="0018517C" w:rsidRPr="00C6732D">
                    <w:rPr>
                      <w:rFonts w:asciiTheme="minorEastAsia" w:hAnsiTheme="minorEastAsia" w:cs="Times New Roman"/>
                      <w:sz w:val="21"/>
                      <w:szCs w:val="21"/>
                    </w:rPr>
                    <w:t>年工作</w:t>
                  </w:r>
                  <w:r w:rsidR="0003117A" w:rsidRPr="00C6732D">
                    <w:rPr>
                      <w:rFonts w:asciiTheme="minorEastAsia" w:hAnsiTheme="minorEastAsia" w:cs="Times New Roman"/>
                      <w:sz w:val="21"/>
                      <w:szCs w:val="21"/>
                    </w:rPr>
                    <w:t>30</w:t>
                  </w:r>
                  <w:r w:rsidR="0018517C" w:rsidRPr="00C6732D">
                    <w:rPr>
                      <w:rFonts w:asciiTheme="minorEastAsia" w:hAnsiTheme="minorEastAsia" w:cs="Times New Roman"/>
                      <w:sz w:val="21"/>
                      <w:szCs w:val="21"/>
                    </w:rPr>
                    <w:t>0天，单班8小时工作制</w:t>
                  </w:r>
                </w:p>
              </w:tc>
            </w:tr>
          </w:tbl>
          <w:p w:rsidR="0018517C" w:rsidRPr="00C6732D" w:rsidRDefault="001E0753" w:rsidP="00D749A4">
            <w:pPr>
              <w:rPr>
                <w:rFonts w:ascii="Times New Roman" w:hAnsi="Times New Roman" w:cs="Times New Roman"/>
                <w:b/>
                <w:szCs w:val="24"/>
              </w:rPr>
            </w:pPr>
            <w:r w:rsidRPr="00C6732D">
              <w:rPr>
                <w:rFonts w:ascii="Times New Roman" w:hAnsi="Times New Roman" w:cs="Times New Roman"/>
                <w:b/>
                <w:szCs w:val="24"/>
              </w:rPr>
              <w:t>（</w:t>
            </w:r>
            <w:r w:rsidRPr="00C6732D">
              <w:rPr>
                <w:rFonts w:ascii="Times New Roman" w:hAnsi="Times New Roman" w:cs="Times New Roman"/>
                <w:b/>
                <w:szCs w:val="24"/>
              </w:rPr>
              <w:t>2</w:t>
            </w:r>
            <w:r w:rsidRPr="00C6732D">
              <w:rPr>
                <w:rFonts w:ascii="Times New Roman" w:hAnsi="Times New Roman" w:cs="Times New Roman"/>
                <w:b/>
                <w:szCs w:val="24"/>
              </w:rPr>
              <w:t>）</w:t>
            </w:r>
            <w:r w:rsidR="0018517C" w:rsidRPr="00C6732D">
              <w:rPr>
                <w:rFonts w:ascii="Times New Roman" w:hAnsi="Times New Roman" w:cs="Times New Roman"/>
                <w:b/>
                <w:szCs w:val="24"/>
              </w:rPr>
              <w:t>项目组成及建设内容见表</w:t>
            </w:r>
            <w:r w:rsidR="0018517C" w:rsidRPr="00C6732D">
              <w:rPr>
                <w:rFonts w:ascii="Times New Roman" w:hAnsi="Times New Roman" w:cs="Times New Roman"/>
                <w:b/>
                <w:szCs w:val="24"/>
              </w:rPr>
              <w:t>2</w:t>
            </w:r>
            <w:r w:rsidR="0018517C" w:rsidRPr="00C6732D">
              <w:rPr>
                <w:rFonts w:ascii="Times New Roman" w:hAnsi="Times New Roman" w:cs="Times New Roman"/>
                <w:b/>
                <w:szCs w:val="24"/>
              </w:rPr>
              <w:t>，项目平面布置图见附图</w:t>
            </w:r>
            <w:r w:rsidR="0018517C" w:rsidRPr="00C6732D">
              <w:rPr>
                <w:rFonts w:ascii="Times New Roman" w:hAnsi="Times New Roman" w:cs="Times New Roman"/>
                <w:b/>
                <w:szCs w:val="24"/>
              </w:rPr>
              <w:t>3</w:t>
            </w:r>
            <w:r w:rsidR="0018517C" w:rsidRPr="00C6732D">
              <w:rPr>
                <w:rFonts w:ascii="Times New Roman" w:hAnsi="Times New Roman" w:cs="Times New Roman"/>
                <w:b/>
                <w:szCs w:val="24"/>
              </w:rPr>
              <w:t>。</w:t>
            </w:r>
          </w:p>
          <w:p w:rsidR="009668A2" w:rsidRPr="00C6732D" w:rsidRDefault="009668A2" w:rsidP="001B6321">
            <w:pPr>
              <w:keepNext/>
              <w:spacing w:beforeLines="50" w:before="163"/>
              <w:jc w:val="center"/>
              <w:rPr>
                <w:rFonts w:ascii="Times New Roman" w:hAnsi="Times New Roman" w:cs="Times New Roman"/>
                <w:b/>
                <w:szCs w:val="24"/>
              </w:rPr>
            </w:pPr>
          </w:p>
          <w:p w:rsidR="009668A2" w:rsidRPr="00C6732D" w:rsidRDefault="009668A2" w:rsidP="001B6321">
            <w:pPr>
              <w:keepNext/>
              <w:spacing w:beforeLines="50" w:before="163"/>
              <w:jc w:val="center"/>
              <w:rPr>
                <w:rFonts w:ascii="Times New Roman" w:hAnsi="Times New Roman" w:cs="Times New Roman"/>
                <w:b/>
                <w:szCs w:val="24"/>
              </w:rPr>
            </w:pPr>
          </w:p>
          <w:p w:rsidR="00247283" w:rsidRPr="00C6732D" w:rsidRDefault="00247283" w:rsidP="001B6321">
            <w:pPr>
              <w:keepNext/>
              <w:spacing w:beforeLines="50" w:before="163"/>
              <w:jc w:val="center"/>
              <w:rPr>
                <w:rFonts w:ascii="Times New Roman" w:hAnsi="Times New Roman" w:cs="Times New Roman"/>
                <w:b/>
                <w:szCs w:val="24"/>
              </w:rPr>
            </w:pPr>
          </w:p>
          <w:p w:rsidR="006550B8" w:rsidRPr="00C6732D" w:rsidRDefault="006550B8" w:rsidP="00425ECA">
            <w:pPr>
              <w:keepNext/>
              <w:rPr>
                <w:rFonts w:ascii="Times New Roman" w:hAnsi="Times New Roman" w:cs="Times New Roman"/>
                <w:b/>
                <w:szCs w:val="24"/>
              </w:rPr>
            </w:pPr>
          </w:p>
          <w:p w:rsidR="00FF0926" w:rsidRPr="00C6732D" w:rsidRDefault="00FF0926" w:rsidP="004D1A1C">
            <w:pPr>
              <w:keepNext/>
              <w:jc w:val="center"/>
              <w:rPr>
                <w:rFonts w:ascii="Times New Roman" w:hAnsi="Times New Roman" w:cs="Times New Roman"/>
                <w:b/>
                <w:szCs w:val="24"/>
              </w:rPr>
            </w:pPr>
            <w:r w:rsidRPr="00C6732D">
              <w:rPr>
                <w:rFonts w:ascii="Times New Roman" w:hAnsi="Times New Roman" w:cs="Times New Roman"/>
                <w:b/>
                <w:szCs w:val="24"/>
              </w:rPr>
              <w:t>表</w:t>
            </w:r>
            <w:r w:rsidRPr="00C6732D">
              <w:rPr>
                <w:rFonts w:ascii="Times New Roman" w:hAnsi="Times New Roman" w:cs="Times New Roman"/>
                <w:b/>
                <w:szCs w:val="24"/>
              </w:rPr>
              <w:t xml:space="preserve">2      </w:t>
            </w:r>
            <w:r w:rsidRPr="00C6732D">
              <w:rPr>
                <w:rFonts w:ascii="Times New Roman" w:hAnsi="Times New Roman" w:cs="Times New Roman"/>
                <w:b/>
                <w:szCs w:val="24"/>
              </w:rPr>
              <w:t>项目组成及建设内容一览表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0"/>
              <w:gridCol w:w="974"/>
              <w:gridCol w:w="1653"/>
              <w:gridCol w:w="1131"/>
              <w:gridCol w:w="2979"/>
              <w:gridCol w:w="1233"/>
            </w:tblGrid>
            <w:tr w:rsidR="00C6732D" w:rsidRPr="00C6732D" w:rsidTr="000823F2">
              <w:trPr>
                <w:trHeight w:val="340"/>
                <w:jc w:val="center"/>
              </w:trPr>
              <w:tc>
                <w:tcPr>
                  <w:tcW w:w="435" w:type="pct"/>
                  <w:vAlign w:val="center"/>
                  <w:hideMark/>
                </w:tcPr>
                <w:p w:rsidR="0018517C" w:rsidRPr="00C6732D" w:rsidRDefault="0018517C" w:rsidP="00A36B84">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分类</w:t>
                  </w:r>
                </w:p>
              </w:tc>
              <w:tc>
                <w:tcPr>
                  <w:tcW w:w="558" w:type="pct"/>
                  <w:vAlign w:val="center"/>
                  <w:hideMark/>
                </w:tcPr>
                <w:p w:rsidR="006F03A0" w:rsidRPr="00C6732D" w:rsidRDefault="0018517C" w:rsidP="00A36B84">
                  <w:pPr>
                    <w:widowControl w:val="0"/>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工程</w:t>
                  </w:r>
                </w:p>
                <w:p w:rsidR="0018517C" w:rsidRPr="00C6732D" w:rsidRDefault="0018517C" w:rsidP="00A36B84">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名称</w:t>
                  </w:r>
                </w:p>
              </w:tc>
              <w:tc>
                <w:tcPr>
                  <w:tcW w:w="1595" w:type="pct"/>
                  <w:gridSpan w:val="2"/>
                  <w:vAlign w:val="center"/>
                  <w:hideMark/>
                </w:tcPr>
                <w:p w:rsidR="0018517C" w:rsidRPr="00C6732D" w:rsidRDefault="0018517C" w:rsidP="00A36B84">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建筑面积</w:t>
                  </w:r>
                </w:p>
              </w:tc>
              <w:tc>
                <w:tcPr>
                  <w:tcW w:w="1706" w:type="pct"/>
                  <w:vAlign w:val="center"/>
                  <w:hideMark/>
                </w:tcPr>
                <w:p w:rsidR="0018517C" w:rsidRPr="00C6732D" w:rsidRDefault="0018517C" w:rsidP="00A36B84">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数量</w:t>
                  </w:r>
                </w:p>
              </w:tc>
              <w:tc>
                <w:tcPr>
                  <w:tcW w:w="706" w:type="pct"/>
                  <w:vAlign w:val="center"/>
                  <w:hideMark/>
                </w:tcPr>
                <w:p w:rsidR="0018517C" w:rsidRPr="00C6732D" w:rsidRDefault="0018517C" w:rsidP="00A36B84">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备注</w:t>
                  </w:r>
                </w:p>
              </w:tc>
            </w:tr>
            <w:tr w:rsidR="00C6732D" w:rsidRPr="00C6732D" w:rsidTr="000823F2">
              <w:trPr>
                <w:trHeight w:val="340"/>
                <w:jc w:val="center"/>
              </w:trPr>
              <w:tc>
                <w:tcPr>
                  <w:tcW w:w="435" w:type="pct"/>
                  <w:vAlign w:val="center"/>
                  <w:hideMark/>
                </w:tcPr>
                <w:p w:rsidR="00154B9C" w:rsidRPr="00C6732D" w:rsidRDefault="00154B9C" w:rsidP="00A36B84">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主体</w:t>
                  </w:r>
                </w:p>
                <w:p w:rsidR="00154B9C" w:rsidRPr="00C6732D" w:rsidRDefault="00154B9C" w:rsidP="00A36B84">
                  <w:pPr>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工程</w:t>
                  </w:r>
                </w:p>
              </w:tc>
              <w:tc>
                <w:tcPr>
                  <w:tcW w:w="558" w:type="pct"/>
                  <w:vAlign w:val="center"/>
                  <w:hideMark/>
                </w:tcPr>
                <w:p w:rsidR="00154B9C" w:rsidRPr="00C6732D" w:rsidRDefault="00154B9C"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车间</w:t>
                  </w:r>
                </w:p>
              </w:tc>
              <w:tc>
                <w:tcPr>
                  <w:tcW w:w="1595" w:type="pct"/>
                  <w:gridSpan w:val="2"/>
                  <w:vAlign w:val="center"/>
                  <w:hideMark/>
                </w:tcPr>
                <w:p w:rsidR="00154B9C" w:rsidRPr="00C6732D" w:rsidRDefault="00D71F1A"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2072</w:t>
                  </w:r>
                  <w:r w:rsidR="00154B9C" w:rsidRPr="00C6732D">
                    <w:rPr>
                      <w:rFonts w:ascii="Times New Roman" w:hAnsi="Times New Roman" w:cs="Times New Roman"/>
                      <w:sz w:val="21"/>
                      <w:szCs w:val="21"/>
                    </w:rPr>
                    <w:t>m</w:t>
                  </w:r>
                  <w:r w:rsidR="00154B9C" w:rsidRPr="00C6732D">
                    <w:rPr>
                      <w:rFonts w:ascii="Times New Roman" w:hAnsi="Times New Roman" w:cs="Times New Roman"/>
                      <w:sz w:val="21"/>
                      <w:szCs w:val="21"/>
                      <w:vertAlign w:val="superscript"/>
                    </w:rPr>
                    <w:t>2</w:t>
                  </w:r>
                </w:p>
              </w:tc>
              <w:tc>
                <w:tcPr>
                  <w:tcW w:w="1706" w:type="pct"/>
                  <w:vAlign w:val="center"/>
                  <w:hideMark/>
                </w:tcPr>
                <w:p w:rsidR="00154B9C" w:rsidRPr="00C6732D" w:rsidRDefault="00154B9C"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1</w:t>
                  </w:r>
                  <w:r w:rsidRPr="00C6732D">
                    <w:rPr>
                      <w:rFonts w:ascii="Times New Roman" w:hAnsi="Times New Roman" w:cs="Times New Roman"/>
                      <w:sz w:val="21"/>
                      <w:szCs w:val="21"/>
                    </w:rPr>
                    <w:t>座</w:t>
                  </w:r>
                </w:p>
              </w:tc>
              <w:tc>
                <w:tcPr>
                  <w:tcW w:w="706" w:type="pct"/>
                  <w:vAlign w:val="center"/>
                  <w:hideMark/>
                </w:tcPr>
                <w:p w:rsidR="00154B9C" w:rsidRPr="00C6732D" w:rsidRDefault="00154B9C" w:rsidP="00895E68">
                  <w:pPr>
                    <w:widowControl w:val="0"/>
                    <w:spacing w:line="240" w:lineRule="auto"/>
                    <w:ind w:leftChars="-20" w:left="-48" w:rightChars="-50" w:right="-120"/>
                    <w:rPr>
                      <w:rFonts w:ascii="Times New Roman" w:hAnsi="Times New Roman" w:cs="Times New Roman"/>
                      <w:sz w:val="21"/>
                      <w:szCs w:val="21"/>
                    </w:rPr>
                  </w:pPr>
                  <w:r w:rsidRPr="00C6732D">
                    <w:rPr>
                      <w:rFonts w:ascii="Times New Roman" w:hAnsi="Times New Roman" w:cs="Times New Roman"/>
                      <w:sz w:val="21"/>
                      <w:szCs w:val="21"/>
                    </w:rPr>
                    <w:t>钢构，利用原有</w:t>
                  </w:r>
                </w:p>
              </w:tc>
            </w:tr>
            <w:tr w:rsidR="00C6732D" w:rsidRPr="00C6732D" w:rsidTr="000823F2">
              <w:trPr>
                <w:trHeight w:val="340"/>
                <w:jc w:val="center"/>
              </w:trPr>
              <w:tc>
                <w:tcPr>
                  <w:tcW w:w="435" w:type="pct"/>
                  <w:vMerge w:val="restart"/>
                  <w:vAlign w:val="center"/>
                  <w:hideMark/>
                </w:tcPr>
                <w:p w:rsidR="00154B9C" w:rsidRPr="00C6732D" w:rsidRDefault="0018517C" w:rsidP="00A36B84">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公用</w:t>
                  </w:r>
                </w:p>
                <w:p w:rsidR="0018517C" w:rsidRPr="00C6732D" w:rsidRDefault="0018517C" w:rsidP="00A36B84">
                  <w:pPr>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工程</w:t>
                  </w:r>
                </w:p>
              </w:tc>
              <w:tc>
                <w:tcPr>
                  <w:tcW w:w="558" w:type="pct"/>
                  <w:vAlign w:val="center"/>
                  <w:hideMark/>
                </w:tcPr>
                <w:p w:rsidR="0018517C" w:rsidRPr="00C6732D" w:rsidRDefault="0018517C"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供水</w:t>
                  </w:r>
                </w:p>
              </w:tc>
              <w:tc>
                <w:tcPr>
                  <w:tcW w:w="4007" w:type="pct"/>
                  <w:gridSpan w:val="4"/>
                  <w:vAlign w:val="center"/>
                  <w:hideMark/>
                </w:tcPr>
                <w:p w:rsidR="0018517C" w:rsidRPr="00C6732D" w:rsidRDefault="0018517C"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厂区自备井供给</w:t>
                  </w:r>
                </w:p>
              </w:tc>
            </w:tr>
            <w:tr w:rsidR="00C6732D" w:rsidRPr="00C6732D" w:rsidTr="000823F2">
              <w:trPr>
                <w:trHeight w:val="340"/>
                <w:jc w:val="center"/>
              </w:trPr>
              <w:tc>
                <w:tcPr>
                  <w:tcW w:w="435" w:type="pct"/>
                  <w:vMerge/>
                  <w:vAlign w:val="center"/>
                  <w:hideMark/>
                </w:tcPr>
                <w:p w:rsidR="0018517C" w:rsidRPr="00C6732D" w:rsidRDefault="0018517C" w:rsidP="00A36B84">
                  <w:pPr>
                    <w:spacing w:line="240" w:lineRule="auto"/>
                    <w:jc w:val="center"/>
                    <w:rPr>
                      <w:rFonts w:ascii="Times New Roman" w:hAnsi="Times New Roman" w:cs="Times New Roman"/>
                      <w:b/>
                      <w:kern w:val="2"/>
                      <w:sz w:val="21"/>
                      <w:szCs w:val="21"/>
                    </w:rPr>
                  </w:pPr>
                </w:p>
              </w:tc>
              <w:tc>
                <w:tcPr>
                  <w:tcW w:w="558" w:type="pct"/>
                  <w:vAlign w:val="center"/>
                  <w:hideMark/>
                </w:tcPr>
                <w:p w:rsidR="0018517C" w:rsidRPr="00C6732D" w:rsidRDefault="0018517C"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供电</w:t>
                  </w:r>
                </w:p>
              </w:tc>
              <w:tc>
                <w:tcPr>
                  <w:tcW w:w="4007" w:type="pct"/>
                  <w:gridSpan w:val="4"/>
                  <w:vAlign w:val="center"/>
                  <w:hideMark/>
                </w:tcPr>
                <w:p w:rsidR="0018517C" w:rsidRPr="00C6732D" w:rsidRDefault="0018517C"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延津县产业集聚区</w:t>
                  </w:r>
                  <w:r w:rsidR="009050FB" w:rsidRPr="00C6732D">
                    <w:rPr>
                      <w:rFonts w:ascii="Times New Roman" w:hAnsi="Times New Roman" w:cs="Times New Roman"/>
                      <w:sz w:val="21"/>
                      <w:szCs w:val="21"/>
                    </w:rPr>
                    <w:t>（北区）</w:t>
                  </w:r>
                  <w:r w:rsidRPr="00C6732D">
                    <w:rPr>
                      <w:rFonts w:ascii="Times New Roman" w:hAnsi="Times New Roman" w:cs="Times New Roman"/>
                      <w:sz w:val="21"/>
                      <w:szCs w:val="21"/>
                    </w:rPr>
                    <w:t>供给</w:t>
                  </w:r>
                </w:p>
              </w:tc>
            </w:tr>
            <w:tr w:rsidR="00C6732D" w:rsidRPr="00C6732D" w:rsidTr="000823F2">
              <w:trPr>
                <w:trHeight w:val="340"/>
                <w:jc w:val="center"/>
              </w:trPr>
              <w:tc>
                <w:tcPr>
                  <w:tcW w:w="435" w:type="pct"/>
                  <w:vMerge/>
                  <w:vAlign w:val="center"/>
                  <w:hideMark/>
                </w:tcPr>
                <w:p w:rsidR="0018517C" w:rsidRPr="00C6732D" w:rsidRDefault="0018517C" w:rsidP="00A36B84">
                  <w:pPr>
                    <w:spacing w:line="240" w:lineRule="auto"/>
                    <w:jc w:val="center"/>
                    <w:rPr>
                      <w:rFonts w:ascii="Times New Roman" w:hAnsi="Times New Roman" w:cs="Times New Roman"/>
                      <w:b/>
                      <w:kern w:val="2"/>
                      <w:sz w:val="21"/>
                      <w:szCs w:val="21"/>
                    </w:rPr>
                  </w:pPr>
                </w:p>
              </w:tc>
              <w:tc>
                <w:tcPr>
                  <w:tcW w:w="558" w:type="pct"/>
                  <w:vAlign w:val="center"/>
                  <w:hideMark/>
                </w:tcPr>
                <w:p w:rsidR="0018517C" w:rsidRPr="00C6732D" w:rsidRDefault="0018517C"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供气</w:t>
                  </w:r>
                </w:p>
              </w:tc>
              <w:tc>
                <w:tcPr>
                  <w:tcW w:w="4007" w:type="pct"/>
                  <w:gridSpan w:val="4"/>
                  <w:vAlign w:val="center"/>
                  <w:hideMark/>
                </w:tcPr>
                <w:p w:rsidR="0018517C" w:rsidRPr="00C6732D" w:rsidRDefault="0018517C"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延津县产业集聚区</w:t>
                  </w:r>
                  <w:r w:rsidR="009050FB" w:rsidRPr="00C6732D">
                    <w:rPr>
                      <w:rFonts w:ascii="Times New Roman" w:hAnsi="Times New Roman" w:cs="Times New Roman"/>
                      <w:sz w:val="21"/>
                      <w:szCs w:val="21"/>
                    </w:rPr>
                    <w:t>（北区）</w:t>
                  </w:r>
                  <w:r w:rsidRPr="00C6732D">
                    <w:rPr>
                      <w:rFonts w:ascii="Times New Roman" w:hAnsi="Times New Roman" w:cs="Times New Roman"/>
                      <w:sz w:val="21"/>
                      <w:szCs w:val="21"/>
                    </w:rPr>
                    <w:t>管道供给</w:t>
                  </w:r>
                </w:p>
              </w:tc>
            </w:tr>
            <w:tr w:rsidR="00C6732D" w:rsidRPr="00C6732D" w:rsidTr="00680453">
              <w:trPr>
                <w:trHeight w:val="340"/>
                <w:jc w:val="center"/>
              </w:trPr>
              <w:tc>
                <w:tcPr>
                  <w:tcW w:w="435" w:type="pct"/>
                  <w:vMerge w:val="restart"/>
                  <w:vAlign w:val="center"/>
                  <w:hideMark/>
                </w:tcPr>
                <w:p w:rsidR="00BE4756" w:rsidRPr="00C6732D" w:rsidRDefault="00BE4756" w:rsidP="00A36B84">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环保</w:t>
                  </w:r>
                </w:p>
                <w:p w:rsidR="00BE4756" w:rsidRPr="00C6732D" w:rsidRDefault="00BE4756" w:rsidP="00A36B84">
                  <w:pPr>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工程</w:t>
                  </w:r>
                </w:p>
              </w:tc>
              <w:tc>
                <w:tcPr>
                  <w:tcW w:w="558" w:type="pct"/>
                  <w:tcBorders>
                    <w:bottom w:val="single" w:sz="4" w:space="0" w:color="auto"/>
                  </w:tcBorders>
                  <w:vAlign w:val="center"/>
                  <w:hideMark/>
                </w:tcPr>
                <w:p w:rsidR="00BE4756" w:rsidRPr="00C6732D" w:rsidRDefault="00BE4756" w:rsidP="00A36B84">
                  <w:pPr>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废水</w:t>
                  </w:r>
                </w:p>
              </w:tc>
              <w:tc>
                <w:tcPr>
                  <w:tcW w:w="947" w:type="pct"/>
                  <w:vAlign w:val="center"/>
                  <w:hideMark/>
                </w:tcPr>
                <w:p w:rsidR="00BE4756" w:rsidRPr="00C6732D" w:rsidRDefault="00BE4756"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生活污水</w:t>
                  </w:r>
                </w:p>
              </w:tc>
              <w:tc>
                <w:tcPr>
                  <w:tcW w:w="2354" w:type="pct"/>
                  <w:gridSpan w:val="2"/>
                  <w:tcBorders>
                    <w:bottom w:val="single" w:sz="4" w:space="0" w:color="auto"/>
                  </w:tcBorders>
                  <w:vAlign w:val="center"/>
                  <w:hideMark/>
                </w:tcPr>
                <w:p w:rsidR="00BE4756" w:rsidRPr="00C6732D" w:rsidRDefault="00BE4756"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w:t>
                  </w:r>
                </w:p>
              </w:tc>
              <w:tc>
                <w:tcPr>
                  <w:tcW w:w="706" w:type="pct"/>
                  <w:tcBorders>
                    <w:bottom w:val="single" w:sz="4" w:space="0" w:color="auto"/>
                  </w:tcBorders>
                  <w:vAlign w:val="center"/>
                </w:tcPr>
                <w:p w:rsidR="00BE4756" w:rsidRPr="00C6732D" w:rsidRDefault="00BE4756"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w:t>
                  </w:r>
                </w:p>
              </w:tc>
            </w:tr>
            <w:tr w:rsidR="00C6732D" w:rsidRPr="00C6732D" w:rsidTr="00680453">
              <w:trPr>
                <w:trHeight w:val="340"/>
                <w:jc w:val="center"/>
              </w:trPr>
              <w:tc>
                <w:tcPr>
                  <w:tcW w:w="435"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558" w:type="pct"/>
                  <w:vMerge w:val="restart"/>
                  <w:tcBorders>
                    <w:top w:val="single" w:sz="4" w:space="0" w:color="auto"/>
                  </w:tcBorders>
                  <w:vAlign w:val="center"/>
                  <w:hideMark/>
                </w:tcPr>
                <w:p w:rsidR="0054503D" w:rsidRPr="00C6732D" w:rsidRDefault="0054503D" w:rsidP="00A36B84">
                  <w:pPr>
                    <w:widowControl w:val="0"/>
                    <w:spacing w:line="240" w:lineRule="auto"/>
                    <w:jc w:val="center"/>
                    <w:rPr>
                      <w:rFonts w:ascii="Times New Roman" w:hAnsi="Times New Roman" w:cs="Times New Roman"/>
                      <w:kern w:val="2"/>
                      <w:sz w:val="21"/>
                      <w:szCs w:val="21"/>
                      <w:highlight w:val="yellow"/>
                    </w:rPr>
                  </w:pPr>
                  <w:r w:rsidRPr="00C6732D">
                    <w:rPr>
                      <w:rFonts w:ascii="Times New Roman" w:hAnsi="Times New Roman" w:cs="Times New Roman"/>
                      <w:sz w:val="21"/>
                      <w:szCs w:val="21"/>
                    </w:rPr>
                    <w:t>废气</w:t>
                  </w:r>
                </w:p>
              </w:tc>
              <w:tc>
                <w:tcPr>
                  <w:tcW w:w="947" w:type="pct"/>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木板砂光工段、</w:t>
                  </w:r>
                  <w:r w:rsidRPr="00C6732D">
                    <w:rPr>
                      <w:rFonts w:ascii="Times New Roman" w:hAnsi="Times New Roman" w:cs="Times New Roman"/>
                      <w:sz w:val="21"/>
                      <w:szCs w:val="21"/>
                    </w:rPr>
                    <w:t>UV</w:t>
                  </w:r>
                  <w:r w:rsidRPr="00C6732D">
                    <w:rPr>
                      <w:rFonts w:ascii="Times New Roman" w:hAnsi="Times New Roman" w:cs="Times New Roman"/>
                      <w:sz w:val="21"/>
                      <w:szCs w:val="21"/>
                    </w:rPr>
                    <w:t>辊涂固化后砂光工段</w:t>
                  </w:r>
                </w:p>
              </w:tc>
              <w:tc>
                <w:tcPr>
                  <w:tcW w:w="2354" w:type="pct"/>
                  <w:gridSpan w:val="2"/>
                  <w:vMerge w:val="restart"/>
                  <w:vAlign w:val="center"/>
                </w:tcPr>
                <w:p w:rsidR="0054503D" w:rsidRPr="00C6732D" w:rsidRDefault="0054503D" w:rsidP="00487E36">
                  <w:pPr>
                    <w:widowControl w:val="0"/>
                    <w:spacing w:line="240" w:lineRule="auto"/>
                    <w:ind w:leftChars="-30" w:left="-72" w:rightChars="-30" w:right="-72"/>
                    <w:jc w:val="center"/>
                    <w:rPr>
                      <w:rFonts w:ascii="Times New Roman" w:hAnsi="Times New Roman" w:cs="Times New Roman"/>
                      <w:sz w:val="21"/>
                      <w:szCs w:val="21"/>
                    </w:rPr>
                  </w:pPr>
                  <w:r w:rsidRPr="00C6732D">
                    <w:rPr>
                      <w:rFonts w:ascii="Times New Roman" w:hAnsi="Times New Roman" w:cs="Times New Roman"/>
                      <w:sz w:val="21"/>
                      <w:szCs w:val="21"/>
                    </w:rPr>
                    <w:t>集尘罩</w:t>
                  </w:r>
                  <w:r w:rsidRPr="00C6732D">
                    <w:rPr>
                      <w:rFonts w:ascii="Times New Roman" w:hAnsi="Times New Roman" w:cs="Times New Roman"/>
                      <w:sz w:val="21"/>
                      <w:szCs w:val="21"/>
                    </w:rPr>
                    <w:t>+</w:t>
                  </w:r>
                  <w:r w:rsidRPr="00C6732D">
                    <w:rPr>
                      <w:rFonts w:ascii="Times New Roman" w:hAnsi="Times New Roman" w:cs="Times New Roman"/>
                      <w:sz w:val="21"/>
                      <w:szCs w:val="21"/>
                    </w:rPr>
                    <w:t>袋式除尘器</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r w:rsidRPr="00C6732D">
                    <w:rPr>
                      <w:rFonts w:ascii="Times New Roman" w:hAnsi="Times New Roman" w:cs="Times New Roman" w:hint="eastAsia"/>
                      <w:sz w:val="21"/>
                      <w:szCs w:val="21"/>
                    </w:rPr>
                    <w:t>排气筒</w:t>
                  </w:r>
                  <w:r w:rsidRPr="00C6732D">
                    <w:rPr>
                      <w:rFonts w:ascii="Times New Roman" w:hAnsi="Times New Roman" w:cs="Times New Roman"/>
                      <w:sz w:val="21"/>
                      <w:szCs w:val="21"/>
                    </w:rPr>
                    <w:t>与喷漆工段</w:t>
                  </w:r>
                  <w:r w:rsidRPr="00C6732D">
                    <w:rPr>
                      <w:rFonts w:ascii="Times New Roman" w:hAnsi="Times New Roman" w:cs="Times New Roman" w:hint="eastAsia"/>
                      <w:sz w:val="21"/>
                      <w:szCs w:val="21"/>
                    </w:rPr>
                    <w:t>，</w:t>
                  </w: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辊涂、固化，喷塑后固化工段</w:t>
                  </w:r>
                  <w:r w:rsidRPr="00C6732D">
                    <w:rPr>
                      <w:rFonts w:ascii="Times New Roman" w:hAnsi="Times New Roman" w:cs="Times New Roman"/>
                      <w:sz w:val="21"/>
                      <w:szCs w:val="21"/>
                    </w:rPr>
                    <w:t>共用</w:t>
                  </w:r>
                  <w:r w:rsidRPr="00C6732D">
                    <w:rPr>
                      <w:rFonts w:ascii="Times New Roman" w:hAnsi="Times New Roman" w:cs="Times New Roman" w:hint="eastAsia"/>
                      <w:sz w:val="21"/>
                      <w:szCs w:val="21"/>
                    </w:rPr>
                    <w:t>一根</w:t>
                  </w:r>
                  <w:r w:rsidRPr="00C6732D">
                    <w:rPr>
                      <w:rFonts w:ascii="Times New Roman" w:hAnsi="Times New Roman" w:cs="Times New Roman"/>
                      <w:sz w:val="21"/>
                      <w:szCs w:val="21"/>
                    </w:rPr>
                    <w:t>）</w:t>
                  </w:r>
                </w:p>
              </w:tc>
              <w:tc>
                <w:tcPr>
                  <w:tcW w:w="706" w:type="pct"/>
                  <w:vMerge w:val="restart"/>
                  <w:vAlign w:val="center"/>
                </w:tcPr>
                <w:p w:rsidR="0054503D" w:rsidRPr="00C6732D" w:rsidRDefault="0054503D" w:rsidP="00A36B84">
                  <w:pPr>
                    <w:widowControl w:val="0"/>
                    <w:spacing w:line="240" w:lineRule="auto"/>
                    <w:jc w:val="center"/>
                    <w:rPr>
                      <w:rFonts w:ascii="Times New Roman" w:hAnsi="Times New Roman" w:cs="Times New Roman"/>
                      <w:kern w:val="2"/>
                      <w:sz w:val="21"/>
                      <w:szCs w:val="21"/>
                    </w:rPr>
                  </w:pPr>
                </w:p>
                <w:p w:rsidR="0054503D" w:rsidRPr="00C6732D" w:rsidRDefault="0054503D"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新建</w:t>
                  </w:r>
                </w:p>
              </w:tc>
            </w:tr>
            <w:tr w:rsidR="00C6732D" w:rsidRPr="00C6732D" w:rsidTr="00723975">
              <w:trPr>
                <w:trHeight w:val="340"/>
                <w:jc w:val="center"/>
              </w:trPr>
              <w:tc>
                <w:tcPr>
                  <w:tcW w:w="435" w:type="pct"/>
                  <w:vMerge/>
                  <w:vAlign w:val="center"/>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558" w:type="pct"/>
                  <w:vMerge/>
                  <w:vAlign w:val="center"/>
                </w:tcPr>
                <w:p w:rsidR="0054503D" w:rsidRPr="00C6732D" w:rsidRDefault="0054503D" w:rsidP="00A36B84">
                  <w:pPr>
                    <w:widowControl w:val="0"/>
                    <w:spacing w:line="240" w:lineRule="auto"/>
                    <w:jc w:val="center"/>
                    <w:rPr>
                      <w:rFonts w:ascii="Times New Roman" w:hAnsi="Times New Roman" w:cs="Times New Roman"/>
                      <w:sz w:val="21"/>
                      <w:szCs w:val="21"/>
                    </w:rPr>
                  </w:pPr>
                </w:p>
              </w:tc>
              <w:tc>
                <w:tcPr>
                  <w:tcW w:w="947" w:type="pct"/>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金属件打磨工段产生的粉尘</w:t>
                  </w:r>
                </w:p>
              </w:tc>
              <w:tc>
                <w:tcPr>
                  <w:tcW w:w="2354" w:type="pct"/>
                  <w:gridSpan w:val="2"/>
                  <w:vMerge/>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p>
              </w:tc>
              <w:tc>
                <w:tcPr>
                  <w:tcW w:w="706" w:type="pct"/>
                  <w:vMerge/>
                  <w:vAlign w:val="center"/>
                </w:tcPr>
                <w:p w:rsidR="0054503D" w:rsidRPr="00C6732D" w:rsidRDefault="0054503D" w:rsidP="00A36B84">
                  <w:pPr>
                    <w:widowControl w:val="0"/>
                    <w:spacing w:line="240" w:lineRule="auto"/>
                    <w:jc w:val="center"/>
                    <w:rPr>
                      <w:rFonts w:ascii="Times New Roman" w:hAnsi="Times New Roman" w:cs="Times New Roman"/>
                      <w:kern w:val="2"/>
                      <w:sz w:val="21"/>
                      <w:szCs w:val="21"/>
                    </w:rPr>
                  </w:pPr>
                </w:p>
              </w:tc>
            </w:tr>
            <w:tr w:rsidR="00C6732D" w:rsidRPr="00C6732D" w:rsidTr="00680453">
              <w:trPr>
                <w:trHeight w:val="340"/>
                <w:jc w:val="center"/>
              </w:trPr>
              <w:tc>
                <w:tcPr>
                  <w:tcW w:w="435" w:type="pct"/>
                  <w:vMerge/>
                  <w:vAlign w:val="center"/>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558" w:type="pct"/>
                  <w:vMerge/>
                  <w:vAlign w:val="center"/>
                </w:tcPr>
                <w:p w:rsidR="0054503D" w:rsidRPr="00C6732D" w:rsidRDefault="0054503D" w:rsidP="00A36B84">
                  <w:pPr>
                    <w:widowControl w:val="0"/>
                    <w:spacing w:line="240" w:lineRule="auto"/>
                    <w:jc w:val="center"/>
                    <w:rPr>
                      <w:rFonts w:ascii="Times New Roman" w:hAnsi="Times New Roman" w:cs="Times New Roman"/>
                      <w:sz w:val="21"/>
                      <w:szCs w:val="21"/>
                    </w:rPr>
                  </w:pPr>
                </w:p>
              </w:tc>
              <w:tc>
                <w:tcPr>
                  <w:tcW w:w="947" w:type="pct"/>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喷塑工段产生的粉尘</w:t>
                  </w:r>
                </w:p>
              </w:tc>
              <w:tc>
                <w:tcPr>
                  <w:tcW w:w="2354" w:type="pct"/>
                  <w:gridSpan w:val="2"/>
                  <w:vAlign w:val="center"/>
                </w:tcPr>
                <w:p w:rsidR="0054503D" w:rsidRPr="00C6732D" w:rsidRDefault="0054503D" w:rsidP="00074691">
                  <w:pPr>
                    <w:widowControl w:val="0"/>
                    <w:spacing w:line="240" w:lineRule="auto"/>
                    <w:ind w:leftChars="-30" w:left="-72" w:rightChars="-30" w:right="-72"/>
                    <w:jc w:val="center"/>
                    <w:rPr>
                      <w:rFonts w:ascii="Times New Roman" w:hAnsi="Times New Roman" w:cs="Times New Roman"/>
                      <w:sz w:val="21"/>
                      <w:szCs w:val="21"/>
                    </w:rPr>
                  </w:pPr>
                  <w:r w:rsidRPr="00C6732D">
                    <w:rPr>
                      <w:rFonts w:ascii="Times New Roman" w:hAnsi="Times New Roman" w:cs="Times New Roman" w:hint="eastAsia"/>
                      <w:sz w:val="21"/>
                      <w:szCs w:val="21"/>
                    </w:rPr>
                    <w:t>未</w:t>
                  </w:r>
                  <w:r w:rsidRPr="00C6732D">
                    <w:rPr>
                      <w:rFonts w:ascii="Times New Roman" w:hAnsi="Times New Roman" w:cs="Times New Roman"/>
                      <w:sz w:val="21"/>
                      <w:szCs w:val="21"/>
                    </w:rPr>
                    <w:t>进入喷塑机自带的塑粉回收系统的粉尘经袋式除尘器</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高排气筒排放</w:t>
                  </w:r>
                </w:p>
              </w:tc>
              <w:tc>
                <w:tcPr>
                  <w:tcW w:w="706" w:type="pct"/>
                  <w:vMerge/>
                  <w:vAlign w:val="center"/>
                </w:tcPr>
                <w:p w:rsidR="0054503D" w:rsidRPr="00C6732D" w:rsidRDefault="0054503D" w:rsidP="00A36B84">
                  <w:pPr>
                    <w:widowControl w:val="0"/>
                    <w:spacing w:line="240" w:lineRule="auto"/>
                    <w:jc w:val="center"/>
                    <w:rPr>
                      <w:rFonts w:ascii="Times New Roman" w:hAnsi="Times New Roman" w:cs="Times New Roman"/>
                      <w:kern w:val="2"/>
                      <w:sz w:val="21"/>
                      <w:szCs w:val="21"/>
                    </w:rPr>
                  </w:pPr>
                </w:p>
              </w:tc>
            </w:tr>
            <w:tr w:rsidR="00C6732D" w:rsidRPr="00C6732D" w:rsidTr="00680453">
              <w:trPr>
                <w:trHeight w:val="340"/>
                <w:jc w:val="center"/>
              </w:trPr>
              <w:tc>
                <w:tcPr>
                  <w:tcW w:w="435"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558"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947" w:type="pct"/>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喷漆</w:t>
                  </w:r>
                  <w:r w:rsidRPr="00C6732D">
                    <w:rPr>
                      <w:rFonts w:ascii="Times New Roman" w:hAnsi="Times New Roman" w:cs="Times New Roman" w:hint="eastAsia"/>
                      <w:sz w:val="21"/>
                      <w:szCs w:val="21"/>
                    </w:rPr>
                    <w:t>及晾干过程产生的</w:t>
                  </w:r>
                  <w:r w:rsidRPr="00C6732D">
                    <w:rPr>
                      <w:rFonts w:ascii="Times New Roman" w:hAnsi="Times New Roman" w:cs="Times New Roman"/>
                      <w:sz w:val="21"/>
                      <w:szCs w:val="21"/>
                    </w:rPr>
                    <w:t>废气</w:t>
                  </w:r>
                </w:p>
              </w:tc>
              <w:tc>
                <w:tcPr>
                  <w:tcW w:w="2354" w:type="pct"/>
                  <w:gridSpan w:val="2"/>
                  <w:tcBorders>
                    <w:bottom w:val="single" w:sz="4" w:space="0" w:color="000000"/>
                  </w:tcBorders>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干式漆雾过滤器</w:t>
                  </w:r>
                  <w:r w:rsidRPr="00C6732D">
                    <w:rPr>
                      <w:rFonts w:ascii="Times New Roman" w:hAnsi="Times New Roman" w:cs="Times New Roman"/>
                      <w:sz w:val="21"/>
                      <w:szCs w:val="21"/>
                    </w:rPr>
                    <w:t>+UV</w:t>
                  </w:r>
                  <w:r w:rsidRPr="00C6732D">
                    <w:rPr>
                      <w:rFonts w:ascii="Times New Roman" w:hAnsi="Times New Roman" w:cs="Times New Roman"/>
                      <w:sz w:val="21"/>
                      <w:szCs w:val="21"/>
                    </w:rPr>
                    <w:t>光氧催化处理装置</w:t>
                  </w:r>
                  <w:r w:rsidRPr="00C6732D">
                    <w:rPr>
                      <w:rFonts w:ascii="Times New Roman" w:hAnsi="Times New Roman" w:cs="Times New Roman"/>
                      <w:sz w:val="21"/>
                      <w:szCs w:val="21"/>
                    </w:rPr>
                    <w:t>+</w:t>
                  </w:r>
                  <w:r w:rsidRPr="00C6732D">
                    <w:rPr>
                      <w:rFonts w:ascii="Times New Roman" w:hAnsi="Times New Roman" w:cs="Times New Roman"/>
                      <w:sz w:val="21"/>
                      <w:szCs w:val="21"/>
                    </w:rPr>
                    <w:t>活性炭吸附</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r w:rsidRPr="00C6732D">
                    <w:rPr>
                      <w:rFonts w:ascii="Times New Roman" w:hAnsi="Times New Roman" w:cs="Times New Roman" w:hint="eastAsia"/>
                      <w:sz w:val="21"/>
                      <w:szCs w:val="21"/>
                    </w:rPr>
                    <w:t>（与</w:t>
                  </w: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辊涂、固化，喷塑后固化工段共用一套）</w:t>
                  </w:r>
                </w:p>
              </w:tc>
              <w:tc>
                <w:tcPr>
                  <w:tcW w:w="706" w:type="pct"/>
                  <w:vMerge/>
                  <w:vAlign w:val="center"/>
                </w:tcPr>
                <w:p w:rsidR="0054503D" w:rsidRPr="00C6732D" w:rsidRDefault="0054503D" w:rsidP="00A36B84">
                  <w:pPr>
                    <w:widowControl w:val="0"/>
                    <w:spacing w:line="240" w:lineRule="auto"/>
                    <w:jc w:val="center"/>
                    <w:rPr>
                      <w:rFonts w:ascii="Times New Roman" w:hAnsi="Times New Roman" w:cs="Times New Roman"/>
                      <w:kern w:val="2"/>
                      <w:sz w:val="21"/>
                      <w:szCs w:val="21"/>
                    </w:rPr>
                  </w:pPr>
                </w:p>
              </w:tc>
            </w:tr>
            <w:tr w:rsidR="00C6732D" w:rsidRPr="00C6732D" w:rsidTr="00680453">
              <w:trPr>
                <w:trHeight w:val="340"/>
                <w:jc w:val="center"/>
              </w:trPr>
              <w:tc>
                <w:tcPr>
                  <w:tcW w:w="435"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558"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947" w:type="pct"/>
                  <w:vAlign w:val="center"/>
                </w:tcPr>
                <w:p w:rsidR="0054503D" w:rsidRPr="00C6732D" w:rsidRDefault="0054503D" w:rsidP="00680453">
                  <w:pPr>
                    <w:widowControl w:val="0"/>
                    <w:spacing w:line="240" w:lineRule="auto"/>
                    <w:ind w:leftChars="-30" w:left="-72" w:rightChars="-30" w:right="-72"/>
                    <w:jc w:val="center"/>
                    <w:rPr>
                      <w:rFonts w:ascii="Times New Roman" w:hAnsi="Times New Roman" w:cs="Times New Roman"/>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辊涂及固化阶段产生的废气</w:t>
                  </w:r>
                </w:p>
              </w:tc>
              <w:tc>
                <w:tcPr>
                  <w:tcW w:w="2354" w:type="pct"/>
                  <w:gridSpan w:val="2"/>
                  <w:vMerge w:val="restart"/>
                  <w:tcBorders>
                    <w:top w:val="single" w:sz="4" w:space="0" w:color="000000"/>
                  </w:tcBorders>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光氧催化处理装置</w:t>
                  </w:r>
                  <w:r w:rsidRPr="00C6732D">
                    <w:rPr>
                      <w:rFonts w:ascii="Times New Roman" w:hAnsi="Times New Roman" w:cs="Times New Roman"/>
                      <w:sz w:val="21"/>
                      <w:szCs w:val="21"/>
                    </w:rPr>
                    <w:t>+</w:t>
                  </w:r>
                  <w:r w:rsidRPr="00C6732D">
                    <w:rPr>
                      <w:rFonts w:ascii="Times New Roman" w:hAnsi="Times New Roman" w:cs="Times New Roman"/>
                      <w:sz w:val="21"/>
                      <w:szCs w:val="21"/>
                    </w:rPr>
                    <w:t>活性炭吸附</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p>
              </w:tc>
              <w:tc>
                <w:tcPr>
                  <w:tcW w:w="706" w:type="pct"/>
                  <w:vMerge/>
                  <w:vAlign w:val="center"/>
                </w:tcPr>
                <w:p w:rsidR="0054503D" w:rsidRPr="00C6732D" w:rsidRDefault="0054503D" w:rsidP="00A36B84">
                  <w:pPr>
                    <w:widowControl w:val="0"/>
                    <w:spacing w:line="240" w:lineRule="auto"/>
                    <w:jc w:val="center"/>
                    <w:rPr>
                      <w:rFonts w:ascii="Times New Roman" w:hAnsi="Times New Roman" w:cs="Times New Roman"/>
                      <w:kern w:val="2"/>
                      <w:sz w:val="21"/>
                      <w:szCs w:val="21"/>
                    </w:rPr>
                  </w:pPr>
                </w:p>
              </w:tc>
            </w:tr>
            <w:tr w:rsidR="00C6732D" w:rsidRPr="00C6732D" w:rsidTr="00680453">
              <w:trPr>
                <w:trHeight w:val="340"/>
                <w:jc w:val="center"/>
              </w:trPr>
              <w:tc>
                <w:tcPr>
                  <w:tcW w:w="435" w:type="pct"/>
                  <w:vMerge/>
                  <w:vAlign w:val="center"/>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558" w:type="pct"/>
                  <w:vMerge/>
                  <w:vAlign w:val="center"/>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947" w:type="pct"/>
                  <w:vAlign w:val="center"/>
                </w:tcPr>
                <w:p w:rsidR="0054503D" w:rsidRPr="00C6732D" w:rsidRDefault="0054503D" w:rsidP="00680453">
                  <w:pPr>
                    <w:widowControl w:val="0"/>
                    <w:spacing w:line="240" w:lineRule="auto"/>
                    <w:ind w:leftChars="-30" w:left="-72" w:rightChars="-30" w:right="-72"/>
                    <w:jc w:val="center"/>
                    <w:rPr>
                      <w:rFonts w:ascii="Times New Roman" w:hAnsi="Times New Roman" w:cs="Times New Roman"/>
                      <w:sz w:val="21"/>
                      <w:szCs w:val="21"/>
                    </w:rPr>
                  </w:pPr>
                  <w:r w:rsidRPr="00C6732D">
                    <w:rPr>
                      <w:rFonts w:ascii="Times New Roman" w:hAnsi="Times New Roman" w:cs="Times New Roman"/>
                      <w:sz w:val="21"/>
                      <w:szCs w:val="21"/>
                    </w:rPr>
                    <w:t>喷塑后固化废气</w:t>
                  </w:r>
                </w:p>
              </w:tc>
              <w:tc>
                <w:tcPr>
                  <w:tcW w:w="2354" w:type="pct"/>
                  <w:gridSpan w:val="2"/>
                  <w:vMerge/>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p>
              </w:tc>
              <w:tc>
                <w:tcPr>
                  <w:tcW w:w="706" w:type="pct"/>
                  <w:vMerge/>
                  <w:vAlign w:val="center"/>
                </w:tcPr>
                <w:p w:rsidR="0054503D" w:rsidRPr="00C6732D" w:rsidRDefault="0054503D" w:rsidP="00A36B84">
                  <w:pPr>
                    <w:widowControl w:val="0"/>
                    <w:spacing w:line="240" w:lineRule="auto"/>
                    <w:jc w:val="center"/>
                    <w:rPr>
                      <w:rFonts w:ascii="Times New Roman" w:hAnsi="Times New Roman" w:cs="Times New Roman"/>
                      <w:kern w:val="2"/>
                      <w:sz w:val="21"/>
                      <w:szCs w:val="21"/>
                    </w:rPr>
                  </w:pPr>
                </w:p>
              </w:tc>
            </w:tr>
            <w:tr w:rsidR="00C6732D" w:rsidRPr="00C6732D" w:rsidTr="00680453">
              <w:trPr>
                <w:trHeight w:val="340"/>
                <w:jc w:val="center"/>
              </w:trPr>
              <w:tc>
                <w:tcPr>
                  <w:tcW w:w="435"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558"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947" w:type="pct"/>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焊接烟尘</w:t>
                  </w:r>
                </w:p>
              </w:tc>
              <w:tc>
                <w:tcPr>
                  <w:tcW w:w="2354" w:type="pct"/>
                  <w:gridSpan w:val="2"/>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2</w:t>
                  </w:r>
                  <w:r w:rsidRPr="00C6732D">
                    <w:rPr>
                      <w:rFonts w:ascii="Times New Roman" w:hAnsi="Times New Roman" w:cs="Times New Roman"/>
                      <w:sz w:val="21"/>
                      <w:szCs w:val="21"/>
                    </w:rPr>
                    <w:t>台移动式焊接烟尘净化器</w:t>
                  </w:r>
                </w:p>
              </w:tc>
              <w:tc>
                <w:tcPr>
                  <w:tcW w:w="706" w:type="pct"/>
                  <w:vMerge/>
                  <w:vAlign w:val="center"/>
                </w:tcPr>
                <w:p w:rsidR="0054503D" w:rsidRPr="00C6732D" w:rsidRDefault="0054503D" w:rsidP="00A36B84">
                  <w:pPr>
                    <w:widowControl w:val="0"/>
                    <w:spacing w:line="240" w:lineRule="auto"/>
                    <w:jc w:val="center"/>
                    <w:rPr>
                      <w:rFonts w:ascii="Times New Roman" w:hAnsi="Times New Roman" w:cs="Times New Roman"/>
                      <w:kern w:val="2"/>
                      <w:sz w:val="21"/>
                      <w:szCs w:val="21"/>
                    </w:rPr>
                  </w:pPr>
                </w:p>
              </w:tc>
            </w:tr>
            <w:tr w:rsidR="00C6732D" w:rsidRPr="00C6732D" w:rsidTr="00680453">
              <w:trPr>
                <w:trHeight w:val="340"/>
                <w:jc w:val="center"/>
              </w:trPr>
              <w:tc>
                <w:tcPr>
                  <w:tcW w:w="435"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558" w:type="pct"/>
                  <w:vMerge/>
                  <w:vAlign w:val="center"/>
                  <w:hideMark/>
                </w:tcPr>
                <w:p w:rsidR="0054503D" w:rsidRPr="00C6732D" w:rsidRDefault="0054503D" w:rsidP="00A36B84">
                  <w:pPr>
                    <w:spacing w:line="240" w:lineRule="auto"/>
                    <w:jc w:val="center"/>
                    <w:rPr>
                      <w:rFonts w:ascii="Times New Roman" w:hAnsi="Times New Roman" w:cs="Times New Roman"/>
                      <w:kern w:val="2"/>
                      <w:sz w:val="21"/>
                      <w:szCs w:val="21"/>
                      <w:highlight w:val="yellow"/>
                    </w:rPr>
                  </w:pPr>
                </w:p>
              </w:tc>
              <w:tc>
                <w:tcPr>
                  <w:tcW w:w="947" w:type="pct"/>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抛丸工段产生的残余丸料、粉尘</w:t>
                  </w:r>
                </w:p>
              </w:tc>
              <w:tc>
                <w:tcPr>
                  <w:tcW w:w="2354" w:type="pct"/>
                  <w:gridSpan w:val="2"/>
                  <w:vAlign w:val="center"/>
                </w:tcPr>
                <w:p w:rsidR="0054503D" w:rsidRPr="00C6732D" w:rsidRDefault="0054503D" w:rsidP="00BE4756">
                  <w:pPr>
                    <w:widowControl w:val="0"/>
                    <w:spacing w:line="240" w:lineRule="auto"/>
                    <w:ind w:leftChars="-30" w:left="-72" w:rightChars="-50" w:right="-120"/>
                    <w:jc w:val="center"/>
                    <w:rPr>
                      <w:rFonts w:ascii="Times New Roman" w:hAnsi="Times New Roman" w:cs="Times New Roman"/>
                      <w:sz w:val="21"/>
                      <w:szCs w:val="21"/>
                    </w:rPr>
                  </w:pPr>
                  <w:r w:rsidRPr="00C6732D">
                    <w:rPr>
                      <w:rFonts w:ascii="Times New Roman" w:hAnsi="Times New Roman" w:cs="Times New Roman"/>
                      <w:sz w:val="21"/>
                      <w:szCs w:val="21"/>
                    </w:rPr>
                    <w:t>集尘罩</w:t>
                  </w:r>
                  <w:r w:rsidRPr="00C6732D">
                    <w:rPr>
                      <w:rFonts w:ascii="Times New Roman" w:hAnsi="Times New Roman" w:cs="Times New Roman"/>
                      <w:sz w:val="21"/>
                      <w:szCs w:val="21"/>
                    </w:rPr>
                    <w:t>+</w:t>
                  </w:r>
                  <w:r w:rsidRPr="00C6732D">
                    <w:rPr>
                      <w:rFonts w:ascii="Times New Roman" w:hAnsi="Times New Roman" w:cs="Times New Roman"/>
                      <w:sz w:val="21"/>
                      <w:szCs w:val="21"/>
                    </w:rPr>
                    <w:t>袋式除尘器</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p>
              </w:tc>
              <w:tc>
                <w:tcPr>
                  <w:tcW w:w="706" w:type="pct"/>
                  <w:vMerge/>
                  <w:vAlign w:val="center"/>
                </w:tcPr>
                <w:p w:rsidR="0054503D" w:rsidRPr="00C6732D" w:rsidRDefault="0054503D" w:rsidP="00A36B84">
                  <w:pPr>
                    <w:widowControl w:val="0"/>
                    <w:spacing w:line="240" w:lineRule="auto"/>
                    <w:jc w:val="center"/>
                    <w:rPr>
                      <w:rFonts w:ascii="Times New Roman" w:hAnsi="Times New Roman" w:cs="Times New Roman"/>
                      <w:kern w:val="2"/>
                      <w:sz w:val="21"/>
                      <w:szCs w:val="21"/>
                    </w:rPr>
                  </w:pPr>
                </w:p>
              </w:tc>
            </w:tr>
            <w:tr w:rsidR="00C6732D" w:rsidRPr="00C6732D" w:rsidTr="00680453">
              <w:trPr>
                <w:trHeight w:val="340"/>
                <w:jc w:val="center"/>
              </w:trPr>
              <w:tc>
                <w:tcPr>
                  <w:tcW w:w="435" w:type="pct"/>
                  <w:vMerge/>
                  <w:vAlign w:val="center"/>
                  <w:hideMark/>
                </w:tcPr>
                <w:p w:rsidR="00BE4756" w:rsidRPr="00C6732D" w:rsidRDefault="00BE4756" w:rsidP="00A36B84">
                  <w:pPr>
                    <w:spacing w:line="240" w:lineRule="auto"/>
                    <w:jc w:val="center"/>
                    <w:rPr>
                      <w:rFonts w:ascii="Times New Roman" w:hAnsi="Times New Roman" w:cs="Times New Roman"/>
                      <w:kern w:val="2"/>
                      <w:sz w:val="21"/>
                      <w:szCs w:val="21"/>
                      <w:highlight w:val="yellow"/>
                    </w:rPr>
                  </w:pPr>
                </w:p>
              </w:tc>
              <w:tc>
                <w:tcPr>
                  <w:tcW w:w="558" w:type="pct"/>
                  <w:tcBorders>
                    <w:bottom w:val="single" w:sz="4" w:space="0" w:color="auto"/>
                  </w:tcBorders>
                  <w:vAlign w:val="center"/>
                  <w:hideMark/>
                </w:tcPr>
                <w:p w:rsidR="00BE4756" w:rsidRPr="00C6732D" w:rsidRDefault="00BE4756"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噪声</w:t>
                  </w:r>
                </w:p>
              </w:tc>
              <w:tc>
                <w:tcPr>
                  <w:tcW w:w="947" w:type="pct"/>
                  <w:vAlign w:val="center"/>
                  <w:hideMark/>
                </w:tcPr>
                <w:p w:rsidR="00BE4756" w:rsidRPr="00C6732D" w:rsidRDefault="00BE4756" w:rsidP="008A597E">
                  <w:pPr>
                    <w:widowControl w:val="0"/>
                    <w:spacing w:line="240" w:lineRule="auto"/>
                    <w:ind w:leftChars="-50" w:left="-120"/>
                    <w:jc w:val="center"/>
                    <w:rPr>
                      <w:rFonts w:ascii="Times New Roman" w:hAnsi="Times New Roman" w:cs="Times New Roman"/>
                      <w:kern w:val="2"/>
                      <w:sz w:val="21"/>
                      <w:szCs w:val="21"/>
                    </w:rPr>
                  </w:pPr>
                  <w:r w:rsidRPr="00C6732D">
                    <w:rPr>
                      <w:rFonts w:ascii="Times New Roman" w:hAnsi="Times New Roman" w:cs="Times New Roman"/>
                      <w:sz w:val="21"/>
                      <w:szCs w:val="21"/>
                    </w:rPr>
                    <w:t>生产设备</w:t>
                  </w:r>
                </w:p>
              </w:tc>
              <w:tc>
                <w:tcPr>
                  <w:tcW w:w="2354" w:type="pct"/>
                  <w:gridSpan w:val="2"/>
                  <w:vAlign w:val="center"/>
                  <w:hideMark/>
                </w:tcPr>
                <w:p w:rsidR="00BE4756" w:rsidRPr="00C6732D" w:rsidRDefault="00BE4756" w:rsidP="008A597E">
                  <w:pPr>
                    <w:widowControl w:val="0"/>
                    <w:spacing w:line="240" w:lineRule="auto"/>
                    <w:ind w:leftChars="-50" w:left="-120"/>
                    <w:jc w:val="center"/>
                    <w:rPr>
                      <w:rFonts w:ascii="Times New Roman" w:hAnsi="Times New Roman" w:cs="Times New Roman"/>
                      <w:kern w:val="2"/>
                      <w:sz w:val="21"/>
                      <w:szCs w:val="21"/>
                    </w:rPr>
                  </w:pPr>
                  <w:r w:rsidRPr="00C6732D">
                    <w:rPr>
                      <w:rFonts w:ascii="Times New Roman" w:hAnsi="Times New Roman" w:cs="Times New Roman"/>
                      <w:sz w:val="21"/>
                      <w:szCs w:val="21"/>
                    </w:rPr>
                    <w:t>减振、消声、厂房隔声</w:t>
                  </w:r>
                </w:p>
              </w:tc>
              <w:tc>
                <w:tcPr>
                  <w:tcW w:w="706" w:type="pct"/>
                  <w:vAlign w:val="center"/>
                </w:tcPr>
                <w:p w:rsidR="00BE4756" w:rsidRPr="00C6732D" w:rsidRDefault="00BE4756" w:rsidP="00A36B8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新建</w:t>
                  </w:r>
                </w:p>
              </w:tc>
            </w:tr>
            <w:tr w:rsidR="00C6732D" w:rsidRPr="00C6732D" w:rsidTr="000823F2">
              <w:trPr>
                <w:trHeight w:val="340"/>
                <w:jc w:val="center"/>
              </w:trPr>
              <w:tc>
                <w:tcPr>
                  <w:tcW w:w="435" w:type="pct"/>
                  <w:vMerge/>
                  <w:vAlign w:val="center"/>
                  <w:hideMark/>
                </w:tcPr>
                <w:p w:rsidR="00BE4756" w:rsidRPr="00C6732D" w:rsidRDefault="00BE4756" w:rsidP="00A36B84">
                  <w:pPr>
                    <w:spacing w:line="240" w:lineRule="auto"/>
                    <w:jc w:val="center"/>
                    <w:rPr>
                      <w:rFonts w:ascii="Times New Roman" w:hAnsi="Times New Roman" w:cs="Times New Roman"/>
                      <w:kern w:val="2"/>
                      <w:sz w:val="21"/>
                      <w:szCs w:val="21"/>
                      <w:highlight w:val="yellow"/>
                    </w:rPr>
                  </w:pPr>
                </w:p>
              </w:tc>
              <w:tc>
                <w:tcPr>
                  <w:tcW w:w="558" w:type="pct"/>
                  <w:vMerge w:val="restart"/>
                  <w:vAlign w:val="center"/>
                  <w:hideMark/>
                </w:tcPr>
                <w:p w:rsidR="00BE4756" w:rsidRPr="00C6732D" w:rsidRDefault="00BE4756" w:rsidP="00A36B84">
                  <w:pPr>
                    <w:spacing w:line="240" w:lineRule="auto"/>
                    <w:jc w:val="center"/>
                    <w:rPr>
                      <w:rFonts w:ascii="Times New Roman" w:hAnsi="Times New Roman" w:cs="Times New Roman"/>
                      <w:kern w:val="2"/>
                      <w:sz w:val="21"/>
                      <w:szCs w:val="21"/>
                      <w:highlight w:val="yellow"/>
                    </w:rPr>
                  </w:pPr>
                  <w:r w:rsidRPr="00C6732D">
                    <w:rPr>
                      <w:rFonts w:ascii="Times New Roman" w:hAnsi="Times New Roman" w:cs="Times New Roman"/>
                      <w:sz w:val="21"/>
                      <w:szCs w:val="21"/>
                    </w:rPr>
                    <w:t>固废</w:t>
                  </w:r>
                </w:p>
              </w:tc>
              <w:tc>
                <w:tcPr>
                  <w:tcW w:w="3301" w:type="pct"/>
                  <w:gridSpan w:val="3"/>
                  <w:vAlign w:val="center"/>
                </w:tcPr>
                <w:p w:rsidR="00BE4756" w:rsidRPr="00C6732D" w:rsidRDefault="00BE4756" w:rsidP="00A36B84">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一般固废堆存间</w:t>
                  </w:r>
                </w:p>
              </w:tc>
              <w:tc>
                <w:tcPr>
                  <w:tcW w:w="706" w:type="pct"/>
                  <w:vAlign w:val="center"/>
                </w:tcPr>
                <w:p w:rsidR="00BE4756" w:rsidRPr="00C6732D" w:rsidRDefault="00BE4756" w:rsidP="00A36B84">
                  <w:pPr>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新建</w:t>
                  </w:r>
                </w:p>
              </w:tc>
            </w:tr>
            <w:tr w:rsidR="00C6732D" w:rsidRPr="00C6732D" w:rsidTr="000823F2">
              <w:trPr>
                <w:trHeight w:val="340"/>
                <w:jc w:val="center"/>
              </w:trPr>
              <w:tc>
                <w:tcPr>
                  <w:tcW w:w="435" w:type="pct"/>
                  <w:vMerge/>
                  <w:vAlign w:val="center"/>
                  <w:hideMark/>
                </w:tcPr>
                <w:p w:rsidR="00BE4756" w:rsidRPr="00C6732D" w:rsidRDefault="00BE4756" w:rsidP="00A36B84">
                  <w:pPr>
                    <w:spacing w:line="240" w:lineRule="auto"/>
                    <w:jc w:val="center"/>
                    <w:rPr>
                      <w:rFonts w:ascii="Times New Roman" w:hAnsi="Times New Roman" w:cs="Times New Roman"/>
                      <w:kern w:val="2"/>
                      <w:sz w:val="21"/>
                      <w:szCs w:val="21"/>
                      <w:highlight w:val="yellow"/>
                    </w:rPr>
                  </w:pPr>
                </w:p>
              </w:tc>
              <w:tc>
                <w:tcPr>
                  <w:tcW w:w="558" w:type="pct"/>
                  <w:vMerge/>
                  <w:vAlign w:val="center"/>
                  <w:hideMark/>
                </w:tcPr>
                <w:p w:rsidR="00BE4756" w:rsidRPr="00C6732D" w:rsidRDefault="00BE4756" w:rsidP="00A36B84">
                  <w:pPr>
                    <w:spacing w:line="240" w:lineRule="auto"/>
                    <w:jc w:val="center"/>
                    <w:rPr>
                      <w:rFonts w:ascii="Times New Roman" w:hAnsi="Times New Roman" w:cs="Times New Roman"/>
                      <w:kern w:val="2"/>
                      <w:sz w:val="21"/>
                      <w:szCs w:val="21"/>
                      <w:highlight w:val="yellow"/>
                    </w:rPr>
                  </w:pPr>
                </w:p>
              </w:tc>
              <w:tc>
                <w:tcPr>
                  <w:tcW w:w="3301" w:type="pct"/>
                  <w:gridSpan w:val="3"/>
                  <w:vAlign w:val="center"/>
                </w:tcPr>
                <w:p w:rsidR="00BE4756" w:rsidRPr="00C6732D" w:rsidRDefault="00BE4756" w:rsidP="00A36B84">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危废暂存间（</w:t>
                  </w:r>
                  <w:r w:rsidRPr="00C6732D">
                    <w:rPr>
                      <w:rFonts w:ascii="Times New Roman" w:hAnsi="Times New Roman" w:cs="Times New Roman"/>
                      <w:sz w:val="21"/>
                      <w:szCs w:val="21"/>
                    </w:rPr>
                    <w:t>10m</w:t>
                  </w:r>
                  <w:r w:rsidRPr="00C6732D">
                    <w:rPr>
                      <w:rFonts w:ascii="Times New Roman" w:hAnsi="Times New Roman" w:cs="Times New Roman"/>
                      <w:sz w:val="21"/>
                      <w:szCs w:val="21"/>
                      <w:vertAlign w:val="superscript"/>
                    </w:rPr>
                    <w:t>2</w:t>
                  </w:r>
                  <w:r w:rsidRPr="00C6732D">
                    <w:rPr>
                      <w:rFonts w:ascii="Times New Roman" w:hAnsi="Times New Roman" w:cs="Times New Roman"/>
                      <w:sz w:val="21"/>
                      <w:szCs w:val="21"/>
                    </w:rPr>
                    <w:t>）</w:t>
                  </w:r>
                </w:p>
              </w:tc>
              <w:tc>
                <w:tcPr>
                  <w:tcW w:w="706" w:type="pct"/>
                  <w:vAlign w:val="center"/>
                </w:tcPr>
                <w:p w:rsidR="00BE4756" w:rsidRPr="00C6732D" w:rsidRDefault="00BE4756" w:rsidP="00A36B84">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kern w:val="2"/>
                      <w:sz w:val="21"/>
                      <w:szCs w:val="21"/>
                    </w:rPr>
                    <w:t>新建</w:t>
                  </w:r>
                </w:p>
              </w:tc>
            </w:tr>
          </w:tbl>
          <w:p w:rsidR="0018517C" w:rsidRPr="00C6732D" w:rsidRDefault="0018517C" w:rsidP="004D1A1C">
            <w:pPr>
              <w:outlineLvl w:val="4"/>
              <w:rPr>
                <w:rFonts w:ascii="Times New Roman" w:hAnsi="Times New Roman" w:cs="Times New Roman"/>
                <w:b/>
                <w:bCs/>
                <w:kern w:val="2"/>
                <w:szCs w:val="24"/>
              </w:rPr>
            </w:pPr>
            <w:r w:rsidRPr="00C6732D">
              <w:rPr>
                <w:rFonts w:ascii="Times New Roman" w:hAnsi="Times New Roman" w:cs="Times New Roman"/>
                <w:b/>
                <w:bCs/>
                <w:szCs w:val="24"/>
              </w:rPr>
              <w:t>2</w:t>
            </w:r>
            <w:r w:rsidRPr="00C6732D">
              <w:rPr>
                <w:rFonts w:ascii="Times New Roman" w:hAnsi="Times New Roman" w:cs="Times New Roman"/>
                <w:b/>
                <w:bCs/>
                <w:szCs w:val="24"/>
              </w:rPr>
              <w:t>、项目产品方案及规模</w:t>
            </w:r>
          </w:p>
          <w:p w:rsidR="00443D26" w:rsidRPr="00C6732D" w:rsidRDefault="0018517C" w:rsidP="00532E89">
            <w:pPr>
              <w:ind w:firstLineChars="200" w:firstLine="480"/>
              <w:rPr>
                <w:rFonts w:ascii="Times New Roman" w:hAnsi="Times New Roman" w:cs="Times New Roman"/>
                <w:szCs w:val="24"/>
              </w:rPr>
            </w:pPr>
            <w:r w:rsidRPr="00C6732D">
              <w:rPr>
                <w:rFonts w:ascii="Times New Roman" w:hAnsi="Times New Roman" w:cs="Times New Roman"/>
                <w:szCs w:val="24"/>
              </w:rPr>
              <w:t>本项目</w:t>
            </w:r>
            <w:r w:rsidR="00443D26" w:rsidRPr="00C6732D">
              <w:rPr>
                <w:rFonts w:ascii="Times New Roman" w:hAnsi="Times New Roman" w:cs="Times New Roman" w:hint="eastAsia"/>
                <w:szCs w:val="24"/>
              </w:rPr>
              <w:t>为</w:t>
            </w:r>
            <w:r w:rsidR="00443D26" w:rsidRPr="00C6732D">
              <w:rPr>
                <w:rFonts w:ascii="Times New Roman" w:hAnsi="Times New Roman" w:cs="Times New Roman"/>
                <w:szCs w:val="24"/>
              </w:rPr>
              <w:t>年产</w:t>
            </w:r>
            <w:r w:rsidR="00443D26" w:rsidRPr="00C6732D">
              <w:rPr>
                <w:rFonts w:ascii="Times New Roman" w:hAnsi="Times New Roman" w:cs="Times New Roman"/>
                <w:szCs w:val="24"/>
              </w:rPr>
              <w:t>2</w:t>
            </w:r>
            <w:r w:rsidR="00443D26" w:rsidRPr="00C6732D">
              <w:rPr>
                <w:rFonts w:ascii="Times New Roman" w:hAnsi="Times New Roman" w:cs="Times New Roman"/>
                <w:szCs w:val="24"/>
              </w:rPr>
              <w:t>万套家具扩建项目</w:t>
            </w:r>
            <w:r w:rsidR="00443D26" w:rsidRPr="00C6732D">
              <w:rPr>
                <w:rFonts w:ascii="Times New Roman" w:hAnsi="Times New Roman" w:cs="Times New Roman" w:hint="eastAsia"/>
                <w:szCs w:val="24"/>
              </w:rPr>
              <w:t>，</w:t>
            </w:r>
            <w:r w:rsidR="00532E89" w:rsidRPr="00C6732D">
              <w:rPr>
                <w:rFonts w:ascii="Times New Roman" w:hAnsi="Times New Roman" w:cs="Times New Roman" w:hint="eastAsia"/>
                <w:szCs w:val="24"/>
              </w:rPr>
              <w:t>建设内容为</w:t>
            </w:r>
            <w:r w:rsidR="00532E89" w:rsidRPr="00C6732D">
              <w:rPr>
                <w:rFonts w:ascii="Times New Roman" w:hAnsi="Times New Roman" w:cs="Times New Roman"/>
                <w:szCs w:val="24"/>
              </w:rPr>
              <w:t>在现有生产工艺的基础上，增加喷漆工序、喷粉工序、焊接及辊涂</w:t>
            </w:r>
            <w:r w:rsidR="00532E89" w:rsidRPr="00C6732D">
              <w:rPr>
                <w:rFonts w:ascii="Times New Roman" w:hAnsi="Times New Roman" w:cs="Times New Roman"/>
                <w:szCs w:val="24"/>
              </w:rPr>
              <w:t>UV</w:t>
            </w:r>
            <w:r w:rsidR="00532E89" w:rsidRPr="00C6732D">
              <w:rPr>
                <w:rFonts w:ascii="Times New Roman" w:hAnsi="Times New Roman" w:cs="Times New Roman"/>
                <w:szCs w:val="24"/>
              </w:rPr>
              <w:t>漆工序，为现有工程配套</w:t>
            </w:r>
            <w:r w:rsidR="003953CF" w:rsidRPr="00C6732D">
              <w:rPr>
                <w:rFonts w:ascii="Times New Roman" w:hAnsi="Times New Roman" w:cs="Times New Roman" w:hint="eastAsia"/>
                <w:szCs w:val="24"/>
              </w:rPr>
              <w:t>，</w:t>
            </w:r>
            <w:r w:rsidR="00701A99" w:rsidRPr="00C6732D">
              <w:rPr>
                <w:rFonts w:ascii="Times New Roman" w:hAnsi="Times New Roman" w:cs="Times New Roman" w:hint="eastAsia"/>
                <w:szCs w:val="24"/>
              </w:rPr>
              <w:t>新增金属家具架子，</w:t>
            </w:r>
            <w:r w:rsidR="00532E89" w:rsidRPr="00C6732D">
              <w:rPr>
                <w:rFonts w:ascii="Times New Roman" w:hAnsi="Times New Roman" w:cs="Times New Roman" w:hint="eastAsia"/>
                <w:szCs w:val="24"/>
              </w:rPr>
              <w:t>成</w:t>
            </w:r>
            <w:r w:rsidRPr="00C6732D">
              <w:rPr>
                <w:rFonts w:ascii="Times New Roman" w:hAnsi="Times New Roman" w:cs="Times New Roman"/>
                <w:szCs w:val="24"/>
              </w:rPr>
              <w:t>品</w:t>
            </w:r>
            <w:r w:rsidR="00532E89" w:rsidRPr="00C6732D">
              <w:rPr>
                <w:rFonts w:ascii="Times New Roman" w:hAnsi="Times New Roman" w:cs="Times New Roman" w:hint="eastAsia"/>
                <w:szCs w:val="24"/>
              </w:rPr>
              <w:t>主要为</w:t>
            </w:r>
            <w:r w:rsidR="00550BAA" w:rsidRPr="00C6732D">
              <w:rPr>
                <w:rFonts w:ascii="Times New Roman" w:hAnsi="Times New Roman" w:cs="Times New Roman"/>
                <w:szCs w:val="24"/>
              </w:rPr>
              <w:t>学习桌</w:t>
            </w:r>
            <w:r w:rsidR="00701A99" w:rsidRPr="00C6732D">
              <w:rPr>
                <w:rFonts w:ascii="Times New Roman" w:hAnsi="Times New Roman" w:cs="Times New Roman" w:hint="eastAsia"/>
                <w:szCs w:val="24"/>
              </w:rPr>
              <w:t>（</w:t>
            </w:r>
            <w:r w:rsidR="00701A99" w:rsidRPr="00C6732D">
              <w:rPr>
                <w:rFonts w:ascii="Times New Roman" w:hAnsi="Times New Roman" w:cs="Times New Roman" w:hint="eastAsia"/>
                <w:szCs w:val="24"/>
              </w:rPr>
              <w:t>5000</w:t>
            </w:r>
            <w:r w:rsidR="00701A99" w:rsidRPr="00C6732D">
              <w:rPr>
                <w:rFonts w:ascii="Times New Roman" w:hAnsi="Times New Roman" w:cs="Times New Roman" w:hint="eastAsia"/>
                <w:szCs w:val="24"/>
              </w:rPr>
              <w:t>套</w:t>
            </w:r>
            <w:r w:rsidR="00701A99" w:rsidRPr="00C6732D">
              <w:rPr>
                <w:rFonts w:ascii="Times New Roman" w:hAnsi="Times New Roman" w:cs="Times New Roman" w:hint="eastAsia"/>
                <w:szCs w:val="24"/>
              </w:rPr>
              <w:t>/</w:t>
            </w:r>
            <w:r w:rsidR="00701A99" w:rsidRPr="00C6732D">
              <w:rPr>
                <w:rFonts w:ascii="Times New Roman" w:hAnsi="Times New Roman" w:cs="Times New Roman" w:hint="eastAsia"/>
                <w:szCs w:val="24"/>
              </w:rPr>
              <w:t>年）</w:t>
            </w:r>
            <w:r w:rsidR="00550BAA" w:rsidRPr="00C6732D">
              <w:rPr>
                <w:rFonts w:ascii="Times New Roman" w:hAnsi="Times New Roman" w:cs="Times New Roman"/>
                <w:szCs w:val="24"/>
              </w:rPr>
              <w:t>、家具架子</w:t>
            </w:r>
            <w:r w:rsidR="00701A99" w:rsidRPr="00C6732D">
              <w:rPr>
                <w:rFonts w:ascii="Times New Roman" w:hAnsi="Times New Roman" w:cs="Times New Roman" w:hint="eastAsia"/>
                <w:szCs w:val="24"/>
              </w:rPr>
              <w:t>（</w:t>
            </w:r>
            <w:r w:rsidR="00701A99" w:rsidRPr="00C6732D">
              <w:rPr>
                <w:rFonts w:ascii="Times New Roman" w:hAnsi="Times New Roman" w:cs="Times New Roman" w:hint="eastAsia"/>
                <w:szCs w:val="24"/>
              </w:rPr>
              <w:t>3000</w:t>
            </w:r>
            <w:r w:rsidR="00701A99" w:rsidRPr="00C6732D">
              <w:rPr>
                <w:rFonts w:ascii="Times New Roman" w:hAnsi="Times New Roman" w:cs="Times New Roman" w:hint="eastAsia"/>
                <w:szCs w:val="24"/>
              </w:rPr>
              <w:t>套</w:t>
            </w:r>
            <w:r w:rsidR="00701A99" w:rsidRPr="00C6732D">
              <w:rPr>
                <w:rFonts w:ascii="Times New Roman" w:hAnsi="Times New Roman" w:cs="Times New Roman" w:hint="eastAsia"/>
                <w:szCs w:val="24"/>
              </w:rPr>
              <w:t>/</w:t>
            </w:r>
            <w:r w:rsidR="00701A99" w:rsidRPr="00C6732D">
              <w:rPr>
                <w:rFonts w:ascii="Times New Roman" w:hAnsi="Times New Roman" w:cs="Times New Roman" w:hint="eastAsia"/>
                <w:szCs w:val="24"/>
              </w:rPr>
              <w:t>年）</w:t>
            </w:r>
            <w:r w:rsidR="00F4487C" w:rsidRPr="00C6732D">
              <w:rPr>
                <w:rFonts w:ascii="Times New Roman" w:hAnsi="Times New Roman" w:cs="Times New Roman" w:hint="eastAsia"/>
                <w:szCs w:val="24"/>
              </w:rPr>
              <w:t>。</w:t>
            </w:r>
          </w:p>
          <w:p w:rsidR="0018517C" w:rsidRPr="00C6732D" w:rsidRDefault="0018517C" w:rsidP="00487E36">
            <w:pPr>
              <w:rPr>
                <w:rFonts w:ascii="Times New Roman" w:hAnsi="Times New Roman" w:cs="Times New Roman"/>
                <w:b/>
                <w:bCs/>
                <w:szCs w:val="24"/>
              </w:rPr>
            </w:pPr>
            <w:r w:rsidRPr="00C6732D">
              <w:rPr>
                <w:rFonts w:ascii="Times New Roman" w:hAnsi="Times New Roman" w:cs="Times New Roman"/>
                <w:b/>
                <w:bCs/>
                <w:szCs w:val="24"/>
              </w:rPr>
              <w:t>3</w:t>
            </w:r>
            <w:r w:rsidRPr="00C6732D">
              <w:rPr>
                <w:rFonts w:ascii="Times New Roman" w:hAnsi="Times New Roman" w:cs="Times New Roman"/>
                <w:b/>
                <w:bCs/>
                <w:szCs w:val="24"/>
              </w:rPr>
              <w:t>、主要设备</w:t>
            </w:r>
          </w:p>
          <w:p w:rsidR="0018517C" w:rsidRPr="00C6732D" w:rsidRDefault="0018517C" w:rsidP="004D1A1C">
            <w:pPr>
              <w:ind w:firstLineChars="200" w:firstLine="480"/>
              <w:rPr>
                <w:rFonts w:ascii="Times New Roman" w:hAnsi="Times New Roman" w:cs="Times New Roman"/>
                <w:szCs w:val="24"/>
              </w:rPr>
            </w:pPr>
            <w:r w:rsidRPr="00C6732D">
              <w:rPr>
                <w:rFonts w:ascii="Times New Roman" w:hAnsi="Times New Roman" w:cs="Times New Roman"/>
                <w:szCs w:val="24"/>
              </w:rPr>
              <w:t>本</w:t>
            </w:r>
            <w:r w:rsidR="00865B3F" w:rsidRPr="00C6732D">
              <w:rPr>
                <w:rFonts w:ascii="Times New Roman" w:hAnsi="Times New Roman" w:cs="Times New Roman" w:hint="eastAsia"/>
                <w:szCs w:val="24"/>
              </w:rPr>
              <w:t>扩建</w:t>
            </w:r>
            <w:r w:rsidRPr="00C6732D">
              <w:rPr>
                <w:rFonts w:ascii="Times New Roman" w:hAnsi="Times New Roman" w:cs="Times New Roman"/>
                <w:szCs w:val="24"/>
              </w:rPr>
              <w:t>项目设备详细情况见表</w:t>
            </w:r>
            <w:r w:rsidR="008829DA" w:rsidRPr="00C6732D">
              <w:rPr>
                <w:rFonts w:ascii="Times New Roman" w:hAnsi="Times New Roman" w:cs="Times New Roman" w:hint="eastAsia"/>
                <w:szCs w:val="24"/>
              </w:rPr>
              <w:t>3</w:t>
            </w:r>
            <w:r w:rsidRPr="00C6732D">
              <w:rPr>
                <w:rFonts w:ascii="Times New Roman" w:hAnsi="Times New Roman" w:cs="Times New Roman"/>
                <w:szCs w:val="24"/>
              </w:rPr>
              <w:t>。</w:t>
            </w:r>
          </w:p>
          <w:p w:rsidR="004D1A1C" w:rsidRPr="00C6732D" w:rsidRDefault="004D1A1C" w:rsidP="004D1A1C">
            <w:pPr>
              <w:ind w:firstLineChars="200" w:firstLine="480"/>
              <w:rPr>
                <w:rFonts w:ascii="Times New Roman" w:hAnsi="Times New Roman" w:cs="Times New Roman"/>
                <w:szCs w:val="24"/>
              </w:rPr>
            </w:pPr>
          </w:p>
          <w:p w:rsidR="00F272A2" w:rsidRPr="00C6732D" w:rsidRDefault="00F272A2" w:rsidP="004D1A1C">
            <w:pPr>
              <w:keepNext/>
              <w:jc w:val="center"/>
              <w:rPr>
                <w:rFonts w:ascii="Times New Roman" w:hAnsi="Times New Roman" w:cs="Times New Roman"/>
                <w:b/>
                <w:szCs w:val="24"/>
              </w:rPr>
            </w:pPr>
          </w:p>
          <w:p w:rsidR="00443D26" w:rsidRPr="00C6732D" w:rsidRDefault="00443D26" w:rsidP="00F4487C">
            <w:pPr>
              <w:keepNext/>
              <w:rPr>
                <w:rFonts w:ascii="Times New Roman" w:hAnsi="Times New Roman" w:cs="Times New Roman"/>
                <w:b/>
                <w:szCs w:val="24"/>
              </w:rPr>
            </w:pPr>
          </w:p>
          <w:p w:rsidR="00254BEA" w:rsidRPr="00C6732D" w:rsidRDefault="0018517C" w:rsidP="00254BEA">
            <w:r w:rsidRPr="00C6732D">
              <w:rPr>
                <w:rFonts w:ascii="Times New Roman" w:hAnsi="Times New Roman" w:cs="Times New Roman"/>
                <w:b/>
                <w:szCs w:val="24"/>
              </w:rPr>
              <w:t>表</w:t>
            </w:r>
            <w:r w:rsidR="008829DA" w:rsidRPr="00C6732D">
              <w:rPr>
                <w:rFonts w:ascii="Times New Roman" w:hAnsi="Times New Roman" w:cs="Times New Roman" w:hint="eastAsia"/>
                <w:b/>
                <w:szCs w:val="24"/>
              </w:rPr>
              <w:t>3</w:t>
            </w:r>
            <w:r w:rsidR="00865B3F" w:rsidRPr="00C6732D">
              <w:rPr>
                <w:rFonts w:ascii="Times New Roman" w:hAnsi="Times New Roman" w:cs="Times New Roman" w:hint="eastAsia"/>
                <w:b/>
                <w:szCs w:val="24"/>
              </w:rPr>
              <w:t>本</w:t>
            </w:r>
            <w:r w:rsidRPr="00C6732D">
              <w:rPr>
                <w:rFonts w:ascii="Times New Roman" w:hAnsi="Times New Roman" w:cs="Times New Roman"/>
                <w:b/>
                <w:szCs w:val="24"/>
              </w:rPr>
              <w:t>项目设备一览表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8"/>
              <w:gridCol w:w="1203"/>
              <w:gridCol w:w="2732"/>
              <w:gridCol w:w="2045"/>
              <w:gridCol w:w="1794"/>
            </w:tblGrid>
            <w:tr w:rsidR="00C6732D" w:rsidRPr="00C6732D" w:rsidTr="00254BEA">
              <w:trPr>
                <w:trHeight w:val="340"/>
                <w:jc w:val="center"/>
              </w:trPr>
              <w:tc>
                <w:tcPr>
                  <w:tcW w:w="748" w:type="dxa"/>
                  <w:vAlign w:val="center"/>
                  <w:hideMark/>
                </w:tcPr>
                <w:p w:rsidR="00254BEA" w:rsidRPr="00C6732D" w:rsidRDefault="00254BEA" w:rsidP="00254BEA">
                  <w:pPr>
                    <w:spacing w:line="240" w:lineRule="auto"/>
                    <w:jc w:val="center"/>
                    <w:rPr>
                      <w:rFonts w:asciiTheme="minorEastAsia" w:hAnsiTheme="minorEastAsia"/>
                      <w:b/>
                      <w:sz w:val="21"/>
                      <w:szCs w:val="21"/>
                    </w:rPr>
                  </w:pPr>
                  <w:r w:rsidRPr="00C6732D">
                    <w:rPr>
                      <w:rFonts w:asciiTheme="minorEastAsia" w:hAnsiTheme="minorEastAsia"/>
                      <w:b/>
                      <w:sz w:val="21"/>
                      <w:szCs w:val="21"/>
                    </w:rPr>
                    <w:t>序号</w:t>
                  </w:r>
                </w:p>
              </w:tc>
              <w:tc>
                <w:tcPr>
                  <w:tcW w:w="1203" w:type="dxa"/>
                  <w:vAlign w:val="center"/>
                  <w:hideMark/>
                </w:tcPr>
                <w:p w:rsidR="00254BEA" w:rsidRPr="00C6732D" w:rsidRDefault="00254BEA" w:rsidP="00254BEA">
                  <w:pPr>
                    <w:spacing w:line="240" w:lineRule="auto"/>
                    <w:jc w:val="center"/>
                    <w:rPr>
                      <w:rFonts w:asciiTheme="minorEastAsia" w:hAnsiTheme="minorEastAsia"/>
                      <w:b/>
                      <w:sz w:val="21"/>
                      <w:szCs w:val="21"/>
                    </w:rPr>
                  </w:pPr>
                  <w:r w:rsidRPr="00C6732D">
                    <w:rPr>
                      <w:rFonts w:asciiTheme="minorEastAsia" w:hAnsiTheme="minorEastAsia"/>
                      <w:b/>
                      <w:sz w:val="21"/>
                      <w:szCs w:val="21"/>
                    </w:rPr>
                    <w:t>位置</w:t>
                  </w:r>
                </w:p>
              </w:tc>
              <w:tc>
                <w:tcPr>
                  <w:tcW w:w="2732" w:type="dxa"/>
                  <w:vAlign w:val="center"/>
                  <w:hideMark/>
                </w:tcPr>
                <w:p w:rsidR="00254BEA" w:rsidRPr="00C6732D" w:rsidRDefault="00254BEA" w:rsidP="00254BEA">
                  <w:pPr>
                    <w:spacing w:line="240" w:lineRule="auto"/>
                    <w:jc w:val="center"/>
                    <w:rPr>
                      <w:rFonts w:asciiTheme="minorEastAsia" w:hAnsiTheme="minorEastAsia"/>
                      <w:b/>
                      <w:sz w:val="21"/>
                      <w:szCs w:val="21"/>
                    </w:rPr>
                  </w:pPr>
                  <w:r w:rsidRPr="00C6732D">
                    <w:rPr>
                      <w:rFonts w:asciiTheme="minorEastAsia" w:hAnsiTheme="minorEastAsia"/>
                      <w:b/>
                      <w:sz w:val="21"/>
                      <w:szCs w:val="21"/>
                    </w:rPr>
                    <w:t>设备名称</w:t>
                  </w:r>
                </w:p>
              </w:tc>
              <w:tc>
                <w:tcPr>
                  <w:tcW w:w="2045" w:type="dxa"/>
                  <w:vAlign w:val="center"/>
                  <w:hideMark/>
                </w:tcPr>
                <w:p w:rsidR="00254BEA" w:rsidRPr="00C6732D" w:rsidRDefault="00254BEA" w:rsidP="00254BEA">
                  <w:pPr>
                    <w:spacing w:line="240" w:lineRule="auto"/>
                    <w:jc w:val="center"/>
                    <w:rPr>
                      <w:rFonts w:asciiTheme="minorEastAsia" w:hAnsiTheme="minorEastAsia"/>
                      <w:b/>
                      <w:sz w:val="21"/>
                      <w:szCs w:val="21"/>
                    </w:rPr>
                  </w:pPr>
                  <w:r w:rsidRPr="00C6732D">
                    <w:rPr>
                      <w:rFonts w:asciiTheme="minorEastAsia" w:hAnsiTheme="minorEastAsia"/>
                      <w:b/>
                      <w:sz w:val="21"/>
                      <w:szCs w:val="21"/>
                    </w:rPr>
                    <w:t>型号</w:t>
                  </w:r>
                </w:p>
              </w:tc>
              <w:tc>
                <w:tcPr>
                  <w:tcW w:w="1794" w:type="dxa"/>
                  <w:vAlign w:val="center"/>
                  <w:hideMark/>
                </w:tcPr>
                <w:p w:rsidR="00254BEA" w:rsidRPr="00C6732D" w:rsidRDefault="00254BEA" w:rsidP="00254BEA">
                  <w:pPr>
                    <w:spacing w:line="240" w:lineRule="auto"/>
                    <w:jc w:val="center"/>
                    <w:rPr>
                      <w:rFonts w:asciiTheme="minorEastAsia" w:hAnsiTheme="minorEastAsia"/>
                      <w:b/>
                      <w:sz w:val="21"/>
                      <w:szCs w:val="21"/>
                    </w:rPr>
                  </w:pPr>
                  <w:r w:rsidRPr="00C6732D">
                    <w:rPr>
                      <w:rFonts w:asciiTheme="minorEastAsia" w:hAnsiTheme="minorEastAsia"/>
                      <w:b/>
                      <w:sz w:val="21"/>
                      <w:szCs w:val="21"/>
                    </w:rPr>
                    <w:t>数量（台）</w:t>
                  </w:r>
                </w:p>
              </w:tc>
            </w:tr>
            <w:tr w:rsidR="00C6732D" w:rsidRPr="00C6732D" w:rsidTr="00254BEA">
              <w:trPr>
                <w:trHeight w:val="340"/>
                <w:jc w:val="center"/>
              </w:trPr>
              <w:tc>
                <w:tcPr>
                  <w:tcW w:w="748"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1</w:t>
                  </w:r>
                </w:p>
              </w:tc>
              <w:tc>
                <w:tcPr>
                  <w:tcW w:w="1203" w:type="dxa"/>
                  <w:vMerge w:val="restart"/>
                  <w:vAlign w:val="center"/>
                  <w:hideMark/>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一期生产</w:t>
                  </w:r>
                </w:p>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车间</w:t>
                  </w:r>
                </w:p>
              </w:tc>
              <w:tc>
                <w:tcPr>
                  <w:tcW w:w="2732"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宽带</w:t>
                  </w:r>
                  <w:r w:rsidRPr="00C6732D">
                    <w:rPr>
                      <w:rFonts w:asciiTheme="minorEastAsia" w:hAnsiTheme="minorEastAsia"/>
                      <w:sz w:val="21"/>
                      <w:szCs w:val="21"/>
                    </w:rPr>
                    <w:t>砂光机</w:t>
                  </w:r>
                </w:p>
              </w:tc>
              <w:tc>
                <w:tcPr>
                  <w:tcW w:w="2045"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SR-RP700</w:t>
                  </w:r>
                </w:p>
              </w:tc>
              <w:tc>
                <w:tcPr>
                  <w:tcW w:w="1794" w:type="dxa"/>
                  <w:vAlign w:val="center"/>
                  <w:hideMark/>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1</w:t>
                  </w:r>
                </w:p>
              </w:tc>
            </w:tr>
            <w:tr w:rsidR="00C6732D" w:rsidRPr="00C6732D" w:rsidTr="00254BEA">
              <w:trPr>
                <w:trHeight w:val="340"/>
                <w:jc w:val="center"/>
              </w:trPr>
              <w:tc>
                <w:tcPr>
                  <w:tcW w:w="748" w:type="dxa"/>
                  <w:vAlign w:val="center"/>
                  <w:hideMark/>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2</w:t>
                  </w:r>
                </w:p>
              </w:tc>
              <w:tc>
                <w:tcPr>
                  <w:tcW w:w="1203" w:type="dxa"/>
                  <w:vMerge/>
                  <w:vAlign w:val="center"/>
                  <w:hideMark/>
                </w:tcPr>
                <w:p w:rsidR="00254BEA" w:rsidRPr="00C6732D" w:rsidRDefault="00254BEA" w:rsidP="00254BEA">
                  <w:pPr>
                    <w:spacing w:line="240" w:lineRule="auto"/>
                    <w:rPr>
                      <w:rFonts w:asciiTheme="minorEastAsia" w:hAnsiTheme="minorEastAsia"/>
                      <w:sz w:val="21"/>
                      <w:szCs w:val="21"/>
                    </w:rPr>
                  </w:pPr>
                </w:p>
              </w:tc>
              <w:tc>
                <w:tcPr>
                  <w:tcW w:w="2732"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上浮式底漆</w:t>
                  </w:r>
                  <w:r w:rsidRPr="00C6732D">
                    <w:rPr>
                      <w:rFonts w:asciiTheme="minorEastAsia" w:hAnsiTheme="minorEastAsia"/>
                      <w:sz w:val="21"/>
                      <w:szCs w:val="21"/>
                    </w:rPr>
                    <w:t>砂光机</w:t>
                  </w:r>
                </w:p>
              </w:tc>
              <w:tc>
                <w:tcPr>
                  <w:tcW w:w="2045"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SFR-R700V</w:t>
                  </w:r>
                </w:p>
              </w:tc>
              <w:tc>
                <w:tcPr>
                  <w:tcW w:w="1794" w:type="dxa"/>
                  <w:vAlign w:val="center"/>
                  <w:hideMark/>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1</w:t>
                  </w:r>
                </w:p>
              </w:tc>
            </w:tr>
            <w:tr w:rsidR="00C6732D" w:rsidRPr="00C6732D" w:rsidTr="00254BEA">
              <w:trPr>
                <w:trHeight w:val="340"/>
                <w:jc w:val="center"/>
              </w:trPr>
              <w:tc>
                <w:tcPr>
                  <w:tcW w:w="748" w:type="dxa"/>
                  <w:vAlign w:val="center"/>
                  <w:hideMark/>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3</w:t>
                  </w:r>
                </w:p>
              </w:tc>
              <w:tc>
                <w:tcPr>
                  <w:tcW w:w="1203" w:type="dxa"/>
                  <w:vMerge/>
                  <w:vAlign w:val="center"/>
                  <w:hideMark/>
                </w:tcPr>
                <w:p w:rsidR="00254BEA" w:rsidRPr="00C6732D" w:rsidRDefault="00254BEA" w:rsidP="00254BEA">
                  <w:pPr>
                    <w:spacing w:line="240" w:lineRule="auto"/>
                    <w:rPr>
                      <w:rFonts w:asciiTheme="minorEastAsia" w:hAnsiTheme="minorEastAsia"/>
                      <w:sz w:val="21"/>
                      <w:szCs w:val="21"/>
                    </w:rPr>
                  </w:pPr>
                </w:p>
              </w:tc>
              <w:tc>
                <w:tcPr>
                  <w:tcW w:w="2732"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辊涂机</w:t>
                  </w:r>
                </w:p>
              </w:tc>
              <w:tc>
                <w:tcPr>
                  <w:tcW w:w="2045"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TSGT-760</w:t>
                  </w:r>
                </w:p>
              </w:tc>
              <w:tc>
                <w:tcPr>
                  <w:tcW w:w="1794" w:type="dxa"/>
                  <w:vAlign w:val="center"/>
                  <w:hideMark/>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w:t>
                  </w:r>
                </w:p>
              </w:tc>
            </w:tr>
            <w:tr w:rsidR="00C6732D" w:rsidRPr="00C6732D" w:rsidTr="00254BEA">
              <w:trPr>
                <w:trHeight w:val="340"/>
                <w:jc w:val="center"/>
              </w:trPr>
              <w:tc>
                <w:tcPr>
                  <w:tcW w:w="748" w:type="dxa"/>
                  <w:vAlign w:val="center"/>
                  <w:hideMark/>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4</w:t>
                  </w:r>
                </w:p>
              </w:tc>
              <w:tc>
                <w:tcPr>
                  <w:tcW w:w="1203" w:type="dxa"/>
                  <w:vMerge/>
                  <w:vAlign w:val="center"/>
                  <w:hideMark/>
                </w:tcPr>
                <w:p w:rsidR="00254BEA" w:rsidRPr="00C6732D" w:rsidRDefault="00254BEA" w:rsidP="00254BEA">
                  <w:pPr>
                    <w:spacing w:line="240" w:lineRule="auto"/>
                    <w:rPr>
                      <w:rFonts w:asciiTheme="minorEastAsia" w:hAnsiTheme="minorEastAsia"/>
                      <w:sz w:val="21"/>
                      <w:szCs w:val="21"/>
                    </w:rPr>
                  </w:pPr>
                </w:p>
              </w:tc>
              <w:tc>
                <w:tcPr>
                  <w:tcW w:w="2732"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UV流平机</w:t>
                  </w:r>
                </w:p>
              </w:tc>
              <w:tc>
                <w:tcPr>
                  <w:tcW w:w="2045" w:type="dxa"/>
                  <w:vAlign w:val="center"/>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TSDY-760</w:t>
                  </w:r>
                </w:p>
              </w:tc>
              <w:tc>
                <w:tcPr>
                  <w:tcW w:w="1794" w:type="dxa"/>
                  <w:vAlign w:val="center"/>
                  <w:hideMark/>
                </w:tcPr>
                <w:p w:rsidR="00254BEA" w:rsidRPr="00C6732D" w:rsidRDefault="00254BEA" w:rsidP="00254BEA">
                  <w:pPr>
                    <w:spacing w:line="240" w:lineRule="auto"/>
                    <w:jc w:val="center"/>
                    <w:rPr>
                      <w:rFonts w:asciiTheme="minorEastAsia" w:hAnsiTheme="minorEastAsia"/>
                      <w:sz w:val="21"/>
                      <w:szCs w:val="21"/>
                    </w:rPr>
                  </w:pPr>
                  <w:r w:rsidRPr="00C6732D">
                    <w:rPr>
                      <w:rFonts w:asciiTheme="minorEastAsia" w:hAnsiTheme="minorEastAsia"/>
                      <w:sz w:val="21"/>
                      <w:szCs w:val="21"/>
                    </w:rPr>
                    <w:t>1</w:t>
                  </w:r>
                </w:p>
              </w:tc>
            </w:tr>
            <w:tr w:rsidR="00C6732D" w:rsidRPr="00C6732D" w:rsidTr="00254BEA">
              <w:trPr>
                <w:trHeight w:val="340"/>
                <w:jc w:val="center"/>
              </w:trPr>
              <w:tc>
                <w:tcPr>
                  <w:tcW w:w="748" w:type="dxa"/>
                  <w:vAlign w:val="center"/>
                </w:tcPr>
                <w:p w:rsidR="00167D55" w:rsidRPr="00C6732D" w:rsidRDefault="00167D55" w:rsidP="00723975">
                  <w:pPr>
                    <w:spacing w:line="240" w:lineRule="auto"/>
                    <w:jc w:val="center"/>
                    <w:rPr>
                      <w:rFonts w:asciiTheme="minorEastAsia" w:hAnsiTheme="minorEastAsia"/>
                      <w:sz w:val="21"/>
                      <w:szCs w:val="21"/>
                    </w:rPr>
                  </w:pPr>
                  <w:r w:rsidRPr="00C6732D">
                    <w:rPr>
                      <w:rFonts w:asciiTheme="minorEastAsia" w:hAnsiTheme="minorEastAsia"/>
                      <w:sz w:val="21"/>
                      <w:szCs w:val="21"/>
                    </w:rPr>
                    <w:t>5</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板材砂光机</w:t>
                  </w:r>
                </w:p>
              </w:tc>
              <w:tc>
                <w:tcPr>
                  <w:tcW w:w="2045"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全自动、单辊</w:t>
                  </w:r>
                </w:p>
              </w:tc>
              <w:tc>
                <w:tcPr>
                  <w:tcW w:w="1794"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w:t>
                  </w:r>
                </w:p>
              </w:tc>
            </w:tr>
            <w:tr w:rsidR="00C6732D" w:rsidRPr="00C6732D" w:rsidTr="00254BEA">
              <w:trPr>
                <w:trHeight w:val="340"/>
                <w:jc w:val="center"/>
              </w:trPr>
              <w:tc>
                <w:tcPr>
                  <w:tcW w:w="748" w:type="dxa"/>
                  <w:vAlign w:val="center"/>
                </w:tcPr>
                <w:p w:rsidR="00167D55" w:rsidRPr="00C6732D" w:rsidRDefault="00167D55" w:rsidP="00723975">
                  <w:pPr>
                    <w:spacing w:line="240" w:lineRule="auto"/>
                    <w:jc w:val="center"/>
                    <w:rPr>
                      <w:rFonts w:asciiTheme="minorEastAsia" w:hAnsiTheme="minorEastAsia"/>
                      <w:sz w:val="21"/>
                      <w:szCs w:val="21"/>
                    </w:rPr>
                  </w:pPr>
                  <w:r w:rsidRPr="00C6732D">
                    <w:rPr>
                      <w:rFonts w:asciiTheme="minorEastAsia" w:hAnsiTheme="minorEastAsia"/>
                      <w:sz w:val="21"/>
                      <w:szCs w:val="21"/>
                    </w:rPr>
                    <w:t>6</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手持砂光机</w:t>
                  </w:r>
                </w:p>
              </w:tc>
              <w:tc>
                <w:tcPr>
                  <w:tcW w:w="2045"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木工用</w:t>
                  </w:r>
                </w:p>
              </w:tc>
              <w:tc>
                <w:tcPr>
                  <w:tcW w:w="1794"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3</w:t>
                  </w:r>
                </w:p>
              </w:tc>
            </w:tr>
            <w:tr w:rsidR="00C6732D" w:rsidRPr="00C6732D" w:rsidTr="00254BEA">
              <w:trPr>
                <w:trHeight w:val="340"/>
                <w:jc w:val="center"/>
              </w:trPr>
              <w:tc>
                <w:tcPr>
                  <w:tcW w:w="748" w:type="dxa"/>
                  <w:vAlign w:val="center"/>
                </w:tcPr>
                <w:p w:rsidR="00167D55" w:rsidRPr="00C6732D" w:rsidRDefault="00167D55" w:rsidP="00723975">
                  <w:pPr>
                    <w:spacing w:line="240" w:lineRule="auto"/>
                    <w:jc w:val="center"/>
                    <w:rPr>
                      <w:rFonts w:asciiTheme="minorEastAsia" w:hAnsiTheme="minorEastAsia"/>
                      <w:sz w:val="21"/>
                      <w:szCs w:val="21"/>
                    </w:rPr>
                  </w:pPr>
                  <w:r w:rsidRPr="00C6732D">
                    <w:rPr>
                      <w:rFonts w:asciiTheme="minorEastAsia" w:hAnsiTheme="minorEastAsia"/>
                      <w:sz w:val="21"/>
                      <w:szCs w:val="21"/>
                    </w:rPr>
                    <w:t>7</w:t>
                  </w:r>
                </w:p>
              </w:tc>
              <w:tc>
                <w:tcPr>
                  <w:tcW w:w="1203" w:type="dxa"/>
                  <w:vMerge/>
                  <w:vAlign w:val="center"/>
                  <w:hideMark/>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sz w:val="21"/>
                      <w:szCs w:val="21"/>
                    </w:rPr>
                    <w:t>紫外线光固化机</w:t>
                  </w:r>
                </w:p>
              </w:tc>
              <w:tc>
                <w:tcPr>
                  <w:tcW w:w="2045"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vAlign w:val="center"/>
                  <w:hideMark/>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sz w:val="21"/>
                      <w:szCs w:val="21"/>
                    </w:rPr>
                    <w:t>2</w:t>
                  </w:r>
                </w:p>
              </w:tc>
            </w:tr>
            <w:tr w:rsidR="00C6732D" w:rsidRPr="00C6732D" w:rsidTr="00254BEA">
              <w:trPr>
                <w:trHeight w:val="340"/>
                <w:jc w:val="center"/>
              </w:trPr>
              <w:tc>
                <w:tcPr>
                  <w:tcW w:w="748" w:type="dxa"/>
                  <w:vAlign w:val="center"/>
                </w:tcPr>
                <w:p w:rsidR="00167D55" w:rsidRPr="00C6732D" w:rsidRDefault="00167D55" w:rsidP="00723975">
                  <w:pPr>
                    <w:spacing w:line="240" w:lineRule="auto"/>
                    <w:jc w:val="center"/>
                    <w:rPr>
                      <w:rFonts w:asciiTheme="minorEastAsia" w:hAnsiTheme="minorEastAsia"/>
                      <w:sz w:val="21"/>
                      <w:szCs w:val="21"/>
                    </w:rPr>
                  </w:pPr>
                  <w:r w:rsidRPr="00C6732D">
                    <w:rPr>
                      <w:rFonts w:asciiTheme="minorEastAsia" w:hAnsiTheme="minorEastAsia" w:hint="eastAsia"/>
                      <w:sz w:val="21"/>
                      <w:szCs w:val="21"/>
                    </w:rPr>
                    <w:t>8</w:t>
                  </w:r>
                </w:p>
              </w:tc>
              <w:tc>
                <w:tcPr>
                  <w:tcW w:w="1203" w:type="dxa"/>
                  <w:vMerge/>
                  <w:vAlign w:val="center"/>
                  <w:hideMark/>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板面除尘机</w:t>
                  </w:r>
                </w:p>
              </w:tc>
              <w:tc>
                <w:tcPr>
                  <w:tcW w:w="2045"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TSDS-760</w:t>
                  </w:r>
                </w:p>
              </w:tc>
              <w:tc>
                <w:tcPr>
                  <w:tcW w:w="1794" w:type="dxa"/>
                  <w:vAlign w:val="center"/>
                  <w:hideMark/>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w:t>
                  </w:r>
                </w:p>
              </w:tc>
            </w:tr>
            <w:tr w:rsidR="00C6732D" w:rsidRPr="00C6732D" w:rsidTr="00254BEA">
              <w:trPr>
                <w:trHeight w:val="340"/>
                <w:jc w:val="center"/>
              </w:trPr>
              <w:tc>
                <w:tcPr>
                  <w:tcW w:w="748" w:type="dxa"/>
                  <w:vAlign w:val="center"/>
                </w:tcPr>
                <w:p w:rsidR="00167D55" w:rsidRPr="00C6732D" w:rsidRDefault="00167D55" w:rsidP="00723975">
                  <w:pPr>
                    <w:spacing w:line="240" w:lineRule="auto"/>
                    <w:jc w:val="center"/>
                    <w:rPr>
                      <w:rFonts w:asciiTheme="minorEastAsia" w:hAnsiTheme="minorEastAsia"/>
                      <w:sz w:val="21"/>
                      <w:szCs w:val="21"/>
                    </w:rPr>
                  </w:pPr>
                  <w:r w:rsidRPr="00C6732D">
                    <w:rPr>
                      <w:rFonts w:asciiTheme="minorEastAsia" w:hAnsiTheme="minorEastAsia" w:hint="eastAsia"/>
                      <w:sz w:val="21"/>
                      <w:szCs w:val="21"/>
                    </w:rPr>
                    <w:t>9</w:t>
                  </w:r>
                </w:p>
              </w:tc>
              <w:tc>
                <w:tcPr>
                  <w:tcW w:w="1203" w:type="dxa"/>
                  <w:vMerge/>
                  <w:vAlign w:val="center"/>
                  <w:hideMark/>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sz w:val="21"/>
                      <w:szCs w:val="21"/>
                    </w:rPr>
                    <w:t>喷水性漆喷枪</w:t>
                  </w:r>
                </w:p>
              </w:tc>
              <w:tc>
                <w:tcPr>
                  <w:tcW w:w="2045"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vAlign w:val="center"/>
                  <w:hideMark/>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sz w:val="21"/>
                      <w:szCs w:val="21"/>
                    </w:rPr>
                    <w:t>2</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10</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空气压缩机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LG15B2</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11</w:t>
                  </w:r>
                </w:p>
              </w:tc>
              <w:tc>
                <w:tcPr>
                  <w:tcW w:w="1203" w:type="dxa"/>
                  <w:vMerge w:val="restart"/>
                  <w:vAlign w:val="center"/>
                  <w:hideMark/>
                </w:tcPr>
                <w:p w:rsidR="00167D55" w:rsidRPr="00C6732D" w:rsidRDefault="00167D55" w:rsidP="00254BEA">
                  <w:pPr>
                    <w:spacing w:line="240" w:lineRule="auto"/>
                    <w:rPr>
                      <w:rFonts w:asciiTheme="minorEastAsia" w:hAnsiTheme="minorEastAsia"/>
                      <w:sz w:val="21"/>
                      <w:szCs w:val="21"/>
                    </w:rPr>
                  </w:pPr>
                  <w:r w:rsidRPr="00C6732D">
                    <w:rPr>
                      <w:rFonts w:asciiTheme="minorEastAsia" w:hAnsiTheme="minorEastAsia"/>
                      <w:sz w:val="21"/>
                      <w:szCs w:val="21"/>
                    </w:rPr>
                    <w:t>二期生产车间</w:t>
                  </w: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冲床</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JB23-25</w:t>
                  </w:r>
                </w:p>
              </w:tc>
              <w:tc>
                <w:tcPr>
                  <w:tcW w:w="1794" w:type="dxa"/>
                  <w:hideMark/>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3</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12</w:t>
                  </w:r>
                </w:p>
              </w:tc>
              <w:tc>
                <w:tcPr>
                  <w:tcW w:w="1203" w:type="dxa"/>
                  <w:vMerge/>
                  <w:vAlign w:val="center"/>
                  <w:hideMark/>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冲弧机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hideMark/>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13</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二保焊机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MIG250</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3</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14</w:t>
                  </w:r>
                </w:p>
              </w:tc>
              <w:tc>
                <w:tcPr>
                  <w:tcW w:w="1203" w:type="dxa"/>
                  <w:vMerge/>
                  <w:vAlign w:val="center"/>
                  <w:hideMark/>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台式砂轮机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hideMark/>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15</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切管机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16</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sz w:val="21"/>
                      <w:szCs w:val="21"/>
                    </w:rPr>
                    <w:t>喷塑机</w:t>
                  </w:r>
                </w:p>
              </w:tc>
              <w:tc>
                <w:tcPr>
                  <w:tcW w:w="2045"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sz w:val="21"/>
                      <w:szCs w:val="21"/>
                    </w:rPr>
                    <w:t>1</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17</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热固化的烘道</w:t>
                  </w:r>
                </w:p>
              </w:tc>
              <w:tc>
                <w:tcPr>
                  <w:tcW w:w="2045"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23m</w:t>
                  </w:r>
                </w:p>
              </w:tc>
              <w:tc>
                <w:tcPr>
                  <w:tcW w:w="1794"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18</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台式钻床</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Z525</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19</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切割机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J393A-400</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5</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20</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抛丸机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21</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折弯机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22</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剪板机</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w:t>
                  </w:r>
                </w:p>
              </w:tc>
            </w:tr>
            <w:tr w:rsidR="00C6732D" w:rsidRPr="00C6732D" w:rsidTr="00254BEA">
              <w:trPr>
                <w:trHeight w:val="340"/>
                <w:jc w:val="center"/>
              </w:trPr>
              <w:tc>
                <w:tcPr>
                  <w:tcW w:w="748" w:type="dxa"/>
                  <w:vAlign w:val="center"/>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23</w:t>
                  </w:r>
                </w:p>
              </w:tc>
              <w:tc>
                <w:tcPr>
                  <w:tcW w:w="1203" w:type="dxa"/>
                  <w:vMerge/>
                  <w:vAlign w:val="center"/>
                </w:tcPr>
                <w:p w:rsidR="00167D55" w:rsidRPr="00C6732D" w:rsidRDefault="00167D55" w:rsidP="00254BEA">
                  <w:pPr>
                    <w:spacing w:line="240" w:lineRule="auto"/>
                    <w:rPr>
                      <w:rFonts w:asciiTheme="minorEastAsia" w:hAnsiTheme="minorEastAsia"/>
                      <w:sz w:val="21"/>
                      <w:szCs w:val="21"/>
                    </w:rPr>
                  </w:pPr>
                </w:p>
              </w:tc>
              <w:tc>
                <w:tcPr>
                  <w:tcW w:w="2732" w:type="dxa"/>
                  <w:vAlign w:val="center"/>
                </w:tcPr>
                <w:p w:rsidR="00167D55" w:rsidRPr="00C6732D" w:rsidRDefault="001B6321" w:rsidP="001B6321">
                  <w:pPr>
                    <w:spacing w:line="240" w:lineRule="auto"/>
                    <w:jc w:val="center"/>
                    <w:rPr>
                      <w:rFonts w:asciiTheme="minorEastAsia" w:hAnsiTheme="minorEastAsia"/>
                      <w:sz w:val="21"/>
                      <w:szCs w:val="21"/>
                    </w:rPr>
                  </w:pPr>
                  <w:r w:rsidRPr="00C6732D">
                    <w:rPr>
                      <w:rFonts w:asciiTheme="minorEastAsia" w:hAnsiTheme="minorEastAsia" w:hint="eastAsia"/>
                      <w:sz w:val="21"/>
                      <w:szCs w:val="21"/>
                    </w:rPr>
                    <w:t>行车</w:t>
                  </w:r>
                </w:p>
              </w:tc>
              <w:tc>
                <w:tcPr>
                  <w:tcW w:w="2045"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2t</w:t>
                  </w:r>
                </w:p>
              </w:tc>
              <w:tc>
                <w:tcPr>
                  <w:tcW w:w="1794" w:type="dxa"/>
                </w:tcPr>
                <w:p w:rsidR="00167D55" w:rsidRPr="00C6732D" w:rsidRDefault="00167D55" w:rsidP="00254BEA">
                  <w:pPr>
                    <w:spacing w:line="240" w:lineRule="auto"/>
                    <w:jc w:val="center"/>
                    <w:rPr>
                      <w:rFonts w:asciiTheme="minorEastAsia" w:hAnsiTheme="minorEastAsia"/>
                      <w:sz w:val="21"/>
                      <w:szCs w:val="21"/>
                    </w:rPr>
                  </w:pPr>
                  <w:r w:rsidRPr="00C6732D">
                    <w:rPr>
                      <w:rFonts w:asciiTheme="minorEastAsia" w:hAnsiTheme="minorEastAsia" w:hint="eastAsia"/>
                      <w:sz w:val="21"/>
                      <w:szCs w:val="21"/>
                    </w:rPr>
                    <w:t>1</w:t>
                  </w:r>
                </w:p>
              </w:tc>
            </w:tr>
          </w:tbl>
          <w:p w:rsidR="0018517C" w:rsidRPr="00C6732D" w:rsidRDefault="00254BEA" w:rsidP="004D1A1C">
            <w:pPr>
              <w:outlineLvl w:val="4"/>
              <w:rPr>
                <w:rFonts w:ascii="Times New Roman" w:hAnsi="Times New Roman" w:cs="Times New Roman"/>
                <w:b/>
                <w:bCs/>
                <w:kern w:val="2"/>
                <w:szCs w:val="24"/>
              </w:rPr>
            </w:pPr>
            <w:r w:rsidRPr="00C6732D">
              <w:rPr>
                <w:rFonts w:ascii="Times New Roman" w:hAnsi="Times New Roman" w:cs="Times New Roman" w:hint="eastAsia"/>
                <w:b/>
                <w:bCs/>
                <w:szCs w:val="24"/>
              </w:rPr>
              <w:t>4</w:t>
            </w:r>
            <w:r w:rsidR="0018517C" w:rsidRPr="00C6732D">
              <w:rPr>
                <w:rFonts w:ascii="Times New Roman" w:hAnsi="Times New Roman" w:cs="Times New Roman"/>
                <w:b/>
                <w:bCs/>
                <w:szCs w:val="24"/>
              </w:rPr>
              <w:t>、原辅材料与能源消耗</w:t>
            </w:r>
          </w:p>
          <w:p w:rsidR="0018517C" w:rsidRPr="00C6732D" w:rsidRDefault="0018517C" w:rsidP="004D1A1C">
            <w:pPr>
              <w:ind w:firstLineChars="200" w:firstLine="480"/>
              <w:rPr>
                <w:rFonts w:ascii="Times New Roman" w:hAnsi="Times New Roman" w:cs="Times New Roman"/>
                <w:szCs w:val="24"/>
              </w:rPr>
            </w:pPr>
            <w:r w:rsidRPr="00C6732D">
              <w:rPr>
                <w:rFonts w:ascii="Times New Roman" w:hAnsi="Times New Roman" w:cs="Times New Roman"/>
                <w:szCs w:val="24"/>
              </w:rPr>
              <w:t>项目原辅材料及能源消耗情况见表</w:t>
            </w:r>
            <w:r w:rsidR="008829DA" w:rsidRPr="00C6732D">
              <w:rPr>
                <w:rFonts w:ascii="Times New Roman" w:hAnsi="Times New Roman" w:cs="Times New Roman" w:hint="eastAsia"/>
                <w:szCs w:val="24"/>
              </w:rPr>
              <w:t>4</w:t>
            </w:r>
            <w:r w:rsidRPr="00C6732D">
              <w:rPr>
                <w:rFonts w:ascii="Times New Roman" w:hAnsi="Times New Roman" w:cs="Times New Roman"/>
                <w:szCs w:val="24"/>
              </w:rPr>
              <w:t>。</w:t>
            </w:r>
          </w:p>
          <w:p w:rsidR="00254BEA" w:rsidRPr="00C6732D" w:rsidRDefault="00254BEA" w:rsidP="004D1A1C">
            <w:pPr>
              <w:ind w:firstLineChars="200" w:firstLine="480"/>
              <w:rPr>
                <w:rFonts w:ascii="Times New Roman" w:hAnsi="Times New Roman" w:cs="Times New Roman"/>
                <w:szCs w:val="24"/>
              </w:rPr>
            </w:pPr>
          </w:p>
          <w:p w:rsidR="00254BEA" w:rsidRPr="00C6732D" w:rsidRDefault="00254BEA" w:rsidP="004D1A1C">
            <w:pPr>
              <w:ind w:firstLineChars="200" w:firstLine="480"/>
              <w:rPr>
                <w:rFonts w:ascii="Times New Roman" w:hAnsi="Times New Roman" w:cs="Times New Roman"/>
                <w:szCs w:val="24"/>
              </w:rPr>
            </w:pPr>
          </w:p>
          <w:p w:rsidR="00254BEA" w:rsidRPr="00C6732D" w:rsidRDefault="00254BEA" w:rsidP="004D1A1C">
            <w:pPr>
              <w:ind w:firstLineChars="200" w:firstLine="480"/>
              <w:rPr>
                <w:rFonts w:ascii="Times New Roman" w:hAnsi="Times New Roman" w:cs="Times New Roman"/>
                <w:szCs w:val="24"/>
              </w:rPr>
            </w:pPr>
          </w:p>
          <w:p w:rsidR="00254BEA" w:rsidRPr="00C6732D" w:rsidRDefault="00254BEA" w:rsidP="00254BEA">
            <w:pPr>
              <w:rPr>
                <w:rFonts w:ascii="Times New Roman" w:hAnsi="Times New Roman" w:cs="Times New Roman"/>
                <w:szCs w:val="24"/>
              </w:rPr>
            </w:pPr>
          </w:p>
          <w:p w:rsidR="0018517C" w:rsidRPr="00C6732D" w:rsidRDefault="0018517C" w:rsidP="004D1A1C">
            <w:pPr>
              <w:keepNext/>
              <w:jc w:val="center"/>
              <w:rPr>
                <w:rFonts w:ascii="Times New Roman" w:hAnsi="Times New Roman" w:cs="Times New Roman"/>
                <w:b/>
                <w:szCs w:val="24"/>
              </w:rPr>
            </w:pPr>
            <w:r w:rsidRPr="00C6732D">
              <w:rPr>
                <w:rFonts w:ascii="Times New Roman" w:hAnsi="Times New Roman" w:cs="Times New Roman"/>
                <w:b/>
                <w:szCs w:val="24"/>
              </w:rPr>
              <w:t>表</w:t>
            </w:r>
            <w:r w:rsidR="008829DA" w:rsidRPr="00C6732D">
              <w:rPr>
                <w:rFonts w:ascii="Times New Roman" w:hAnsi="Times New Roman" w:cs="Times New Roman" w:hint="eastAsia"/>
                <w:b/>
                <w:szCs w:val="24"/>
              </w:rPr>
              <w:t xml:space="preserve">4  </w:t>
            </w:r>
            <w:r w:rsidRPr="00C6732D">
              <w:rPr>
                <w:rFonts w:ascii="Times New Roman" w:hAnsi="Times New Roman" w:cs="Times New Roman"/>
                <w:b/>
                <w:szCs w:val="24"/>
              </w:rPr>
              <w:t>项目原辅材料及能源消耗一览表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566"/>
              <w:gridCol w:w="849"/>
              <w:gridCol w:w="941"/>
              <w:gridCol w:w="1880"/>
              <w:gridCol w:w="1392"/>
              <w:gridCol w:w="2540"/>
            </w:tblGrid>
            <w:tr w:rsidR="00C6732D" w:rsidRPr="00C6732D" w:rsidTr="000823F2">
              <w:trPr>
                <w:trHeight w:val="375"/>
                <w:jc w:val="center"/>
              </w:trPr>
              <w:tc>
                <w:tcPr>
                  <w:tcW w:w="646" w:type="pct"/>
                  <w:gridSpan w:val="2"/>
                  <w:vAlign w:val="center"/>
                  <w:hideMark/>
                </w:tcPr>
                <w:p w:rsidR="000424B9" w:rsidRPr="00C6732D" w:rsidRDefault="000424B9" w:rsidP="002C79E1">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序号</w:t>
                  </w:r>
                </w:p>
              </w:tc>
              <w:tc>
                <w:tcPr>
                  <w:tcW w:w="1025" w:type="pct"/>
                  <w:gridSpan w:val="2"/>
                  <w:vAlign w:val="center"/>
                  <w:hideMark/>
                </w:tcPr>
                <w:p w:rsidR="000424B9" w:rsidRPr="00C6732D" w:rsidRDefault="000424B9" w:rsidP="002C79E1">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原辅材料名称</w:t>
                  </w:r>
                </w:p>
              </w:tc>
              <w:tc>
                <w:tcPr>
                  <w:tcW w:w="1077" w:type="pct"/>
                  <w:vAlign w:val="center"/>
                </w:tcPr>
                <w:p w:rsidR="000424B9" w:rsidRPr="00C6732D" w:rsidRDefault="000424B9" w:rsidP="002C79E1">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规格</w:t>
                  </w:r>
                </w:p>
              </w:tc>
              <w:tc>
                <w:tcPr>
                  <w:tcW w:w="797" w:type="pct"/>
                  <w:vAlign w:val="center"/>
                  <w:hideMark/>
                </w:tcPr>
                <w:p w:rsidR="000424B9" w:rsidRPr="00C6732D" w:rsidRDefault="000424B9" w:rsidP="002C79E1">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年用量</w:t>
                  </w:r>
                </w:p>
              </w:tc>
              <w:tc>
                <w:tcPr>
                  <w:tcW w:w="1455" w:type="pct"/>
                  <w:vAlign w:val="center"/>
                  <w:hideMark/>
                </w:tcPr>
                <w:p w:rsidR="000424B9" w:rsidRPr="00C6732D" w:rsidRDefault="000424B9" w:rsidP="002C79E1">
                  <w:pPr>
                    <w:widowControl w:val="0"/>
                    <w:spacing w:line="240" w:lineRule="auto"/>
                    <w:jc w:val="center"/>
                    <w:rPr>
                      <w:rFonts w:ascii="Times New Roman" w:hAnsi="Times New Roman" w:cs="Times New Roman"/>
                      <w:b/>
                      <w:kern w:val="2"/>
                      <w:sz w:val="21"/>
                      <w:szCs w:val="21"/>
                      <w:highlight w:val="yellow"/>
                    </w:rPr>
                  </w:pPr>
                  <w:r w:rsidRPr="00C6732D">
                    <w:rPr>
                      <w:rFonts w:ascii="Times New Roman" w:hAnsi="Times New Roman" w:cs="Times New Roman"/>
                      <w:b/>
                      <w:sz w:val="21"/>
                      <w:szCs w:val="21"/>
                    </w:rPr>
                    <w:t>备注</w:t>
                  </w:r>
                </w:p>
              </w:tc>
            </w:tr>
            <w:tr w:rsidR="00C6732D" w:rsidRPr="00C6732D" w:rsidTr="000823F2">
              <w:trPr>
                <w:trHeight w:val="397"/>
                <w:jc w:val="center"/>
              </w:trPr>
              <w:tc>
                <w:tcPr>
                  <w:tcW w:w="322" w:type="pct"/>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1</w:t>
                  </w:r>
                </w:p>
              </w:tc>
              <w:tc>
                <w:tcPr>
                  <w:tcW w:w="324" w:type="pct"/>
                  <w:vMerge w:val="restart"/>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一期</w:t>
                  </w:r>
                </w:p>
              </w:tc>
              <w:tc>
                <w:tcPr>
                  <w:tcW w:w="1025" w:type="pct"/>
                  <w:gridSpan w:val="2"/>
                  <w:vAlign w:val="center"/>
                  <w:hideMark/>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底漆</w:t>
                  </w:r>
                </w:p>
              </w:tc>
              <w:tc>
                <w:tcPr>
                  <w:tcW w:w="1077" w:type="pct"/>
                  <w:vAlign w:val="center"/>
                </w:tcPr>
                <w:p w:rsidR="00155265" w:rsidRPr="00C6732D" w:rsidRDefault="007C1299"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20kg/</w:t>
                  </w:r>
                  <w:r w:rsidRPr="00C6732D">
                    <w:rPr>
                      <w:rFonts w:ascii="Times New Roman" w:hAnsi="Times New Roman" w:cs="Times New Roman"/>
                      <w:kern w:val="2"/>
                      <w:sz w:val="21"/>
                      <w:szCs w:val="21"/>
                    </w:rPr>
                    <w:t>桶</w:t>
                  </w:r>
                </w:p>
              </w:tc>
              <w:tc>
                <w:tcPr>
                  <w:tcW w:w="797" w:type="pct"/>
                  <w:vAlign w:val="center"/>
                  <w:hideMark/>
                </w:tcPr>
                <w:p w:rsidR="00155265" w:rsidRPr="00C6732D" w:rsidRDefault="0073510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sz w:val="21"/>
                      <w:szCs w:val="21"/>
                    </w:rPr>
                    <w:t>4.1042</w:t>
                  </w:r>
                  <w:r w:rsidR="00155265" w:rsidRPr="00C6732D">
                    <w:rPr>
                      <w:rFonts w:ascii="Times New Roman" w:hAnsi="Times New Roman" w:cs="Times New Roman"/>
                      <w:sz w:val="21"/>
                      <w:szCs w:val="21"/>
                    </w:rPr>
                    <w:t>t</w:t>
                  </w:r>
                </w:p>
              </w:tc>
              <w:tc>
                <w:tcPr>
                  <w:tcW w:w="1455" w:type="pct"/>
                  <w:vAlign w:val="center"/>
                  <w:hideMark/>
                </w:tcPr>
                <w:p w:rsidR="00155265" w:rsidRPr="00C6732D" w:rsidRDefault="00155265"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外购</w:t>
                  </w:r>
                </w:p>
              </w:tc>
            </w:tr>
            <w:tr w:rsidR="00C6732D" w:rsidRPr="00C6732D" w:rsidTr="000823F2">
              <w:trPr>
                <w:trHeight w:val="397"/>
                <w:jc w:val="center"/>
              </w:trPr>
              <w:tc>
                <w:tcPr>
                  <w:tcW w:w="322" w:type="pct"/>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2</w:t>
                  </w:r>
                </w:p>
              </w:tc>
              <w:tc>
                <w:tcPr>
                  <w:tcW w:w="324" w:type="pct"/>
                  <w:vMerge/>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p>
              </w:tc>
              <w:tc>
                <w:tcPr>
                  <w:tcW w:w="1025" w:type="pct"/>
                  <w:gridSpan w:val="2"/>
                  <w:vAlign w:val="center"/>
                  <w:hideMark/>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面漆</w:t>
                  </w:r>
                </w:p>
              </w:tc>
              <w:tc>
                <w:tcPr>
                  <w:tcW w:w="1077" w:type="pct"/>
                  <w:vAlign w:val="center"/>
                </w:tcPr>
                <w:p w:rsidR="00155265" w:rsidRPr="00C6732D" w:rsidRDefault="007C1299"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20kg/</w:t>
                  </w:r>
                  <w:r w:rsidRPr="00C6732D">
                    <w:rPr>
                      <w:rFonts w:ascii="Times New Roman" w:hAnsi="Times New Roman" w:cs="Times New Roman"/>
                      <w:kern w:val="2"/>
                      <w:sz w:val="21"/>
                      <w:szCs w:val="21"/>
                    </w:rPr>
                    <w:t>桶</w:t>
                  </w:r>
                </w:p>
              </w:tc>
              <w:tc>
                <w:tcPr>
                  <w:tcW w:w="797" w:type="pct"/>
                  <w:vAlign w:val="center"/>
                  <w:hideMark/>
                </w:tcPr>
                <w:p w:rsidR="00155265" w:rsidRPr="00C6732D" w:rsidRDefault="0073510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sz w:val="21"/>
                      <w:szCs w:val="21"/>
                    </w:rPr>
                    <w:t>2.0521</w:t>
                  </w:r>
                  <w:r w:rsidR="00155265" w:rsidRPr="00C6732D">
                    <w:rPr>
                      <w:rFonts w:ascii="Times New Roman" w:hAnsi="Times New Roman" w:cs="Times New Roman"/>
                      <w:sz w:val="21"/>
                      <w:szCs w:val="21"/>
                    </w:rPr>
                    <w:t>t</w:t>
                  </w:r>
                </w:p>
              </w:tc>
              <w:tc>
                <w:tcPr>
                  <w:tcW w:w="1455" w:type="pct"/>
                  <w:vAlign w:val="center"/>
                  <w:hideMark/>
                </w:tcPr>
                <w:p w:rsidR="00155265" w:rsidRPr="00C6732D" w:rsidRDefault="00155265"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外购</w:t>
                  </w:r>
                </w:p>
              </w:tc>
            </w:tr>
            <w:tr w:rsidR="00C6732D" w:rsidRPr="00C6732D" w:rsidTr="000823F2">
              <w:trPr>
                <w:trHeight w:val="438"/>
                <w:jc w:val="center"/>
              </w:trPr>
              <w:tc>
                <w:tcPr>
                  <w:tcW w:w="322" w:type="pct"/>
                  <w:vMerge w:val="restart"/>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3</w:t>
                  </w:r>
                </w:p>
              </w:tc>
              <w:tc>
                <w:tcPr>
                  <w:tcW w:w="324" w:type="pct"/>
                  <w:vMerge/>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p>
              </w:tc>
              <w:tc>
                <w:tcPr>
                  <w:tcW w:w="486" w:type="pct"/>
                  <w:vMerge w:val="restart"/>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水性漆</w:t>
                  </w:r>
                </w:p>
              </w:tc>
              <w:tc>
                <w:tcPr>
                  <w:tcW w:w="539" w:type="pct"/>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水性底漆</w:t>
                  </w:r>
                </w:p>
              </w:tc>
              <w:tc>
                <w:tcPr>
                  <w:tcW w:w="1077" w:type="pct"/>
                  <w:vAlign w:val="center"/>
                </w:tcPr>
                <w:p w:rsidR="00155265" w:rsidRPr="00C6732D" w:rsidRDefault="00DC2E5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20kg/</w:t>
                  </w:r>
                  <w:r w:rsidRPr="00C6732D">
                    <w:rPr>
                      <w:rFonts w:ascii="Times New Roman" w:hAnsi="Times New Roman" w:cs="Times New Roman"/>
                      <w:kern w:val="2"/>
                      <w:sz w:val="21"/>
                      <w:szCs w:val="21"/>
                    </w:rPr>
                    <w:t>桶，型号为</w:t>
                  </w:r>
                  <w:r w:rsidRPr="00C6732D">
                    <w:rPr>
                      <w:rFonts w:ascii="Times New Roman" w:hAnsi="Times New Roman" w:cs="Times New Roman"/>
                      <w:kern w:val="2"/>
                      <w:sz w:val="21"/>
                      <w:szCs w:val="21"/>
                    </w:rPr>
                    <w:t>470C4054K</w:t>
                  </w:r>
                </w:p>
              </w:tc>
              <w:tc>
                <w:tcPr>
                  <w:tcW w:w="797" w:type="pct"/>
                  <w:vAlign w:val="center"/>
                  <w:hideMark/>
                </w:tcPr>
                <w:p w:rsidR="00155265" w:rsidRPr="00C6732D" w:rsidRDefault="0073510E" w:rsidP="008A6BF6">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sz w:val="21"/>
                      <w:szCs w:val="21"/>
                    </w:rPr>
                    <w:t>0.8181</w:t>
                  </w:r>
                  <w:r w:rsidR="003834C4" w:rsidRPr="00C6732D">
                    <w:rPr>
                      <w:rFonts w:ascii="Times New Roman" w:hAnsi="Times New Roman" w:cs="Times New Roman"/>
                      <w:sz w:val="21"/>
                      <w:szCs w:val="21"/>
                    </w:rPr>
                    <w:t>t</w:t>
                  </w:r>
                </w:p>
              </w:tc>
              <w:tc>
                <w:tcPr>
                  <w:tcW w:w="1455" w:type="pct"/>
                  <w:vMerge w:val="restart"/>
                  <w:vAlign w:val="center"/>
                  <w:hideMark/>
                </w:tcPr>
                <w:p w:rsidR="00155265" w:rsidRPr="00C6732D" w:rsidRDefault="00155265"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外购</w:t>
                  </w:r>
                </w:p>
              </w:tc>
            </w:tr>
            <w:tr w:rsidR="00C6732D" w:rsidRPr="00C6732D" w:rsidTr="000823F2">
              <w:trPr>
                <w:trHeight w:val="108"/>
                <w:jc w:val="center"/>
              </w:trPr>
              <w:tc>
                <w:tcPr>
                  <w:tcW w:w="322" w:type="pct"/>
                  <w:vMerge/>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p>
              </w:tc>
              <w:tc>
                <w:tcPr>
                  <w:tcW w:w="324" w:type="pct"/>
                  <w:vMerge/>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p>
              </w:tc>
              <w:tc>
                <w:tcPr>
                  <w:tcW w:w="486" w:type="pct"/>
                  <w:vMerge/>
                  <w:vAlign w:val="center"/>
                </w:tcPr>
                <w:p w:rsidR="00155265" w:rsidRPr="00C6732D" w:rsidRDefault="00155265" w:rsidP="002C79E1">
                  <w:pPr>
                    <w:widowControl w:val="0"/>
                    <w:spacing w:line="240" w:lineRule="auto"/>
                    <w:jc w:val="center"/>
                    <w:rPr>
                      <w:rFonts w:ascii="Times New Roman" w:hAnsi="Times New Roman" w:cs="Times New Roman"/>
                      <w:sz w:val="21"/>
                      <w:szCs w:val="21"/>
                    </w:rPr>
                  </w:pPr>
                </w:p>
              </w:tc>
              <w:tc>
                <w:tcPr>
                  <w:tcW w:w="539" w:type="pct"/>
                  <w:vAlign w:val="center"/>
                </w:tcPr>
                <w:p w:rsidR="00155265" w:rsidRPr="00C6732D" w:rsidRDefault="00155265"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水性面漆</w:t>
                  </w:r>
                </w:p>
              </w:tc>
              <w:tc>
                <w:tcPr>
                  <w:tcW w:w="1077" w:type="pct"/>
                  <w:vAlign w:val="center"/>
                </w:tcPr>
                <w:p w:rsidR="00155265" w:rsidRPr="00C6732D" w:rsidRDefault="00DC2E5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20kg/</w:t>
                  </w:r>
                  <w:r w:rsidRPr="00C6732D">
                    <w:rPr>
                      <w:rFonts w:ascii="Times New Roman" w:hAnsi="Times New Roman" w:cs="Times New Roman"/>
                      <w:kern w:val="2"/>
                      <w:sz w:val="21"/>
                      <w:szCs w:val="21"/>
                    </w:rPr>
                    <w:t>桶，型号为</w:t>
                  </w:r>
                  <w:r w:rsidRPr="00C6732D">
                    <w:rPr>
                      <w:rFonts w:ascii="Times New Roman" w:hAnsi="Times New Roman" w:cs="Times New Roman"/>
                      <w:kern w:val="2"/>
                      <w:sz w:val="21"/>
                      <w:szCs w:val="21"/>
                    </w:rPr>
                    <w:t>WBC223-20</w:t>
                  </w:r>
                </w:p>
              </w:tc>
              <w:tc>
                <w:tcPr>
                  <w:tcW w:w="797" w:type="pct"/>
                  <w:vAlign w:val="center"/>
                </w:tcPr>
                <w:p w:rsidR="00155265" w:rsidRPr="00C6732D" w:rsidRDefault="0073510E"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0.4091</w:t>
                  </w:r>
                  <w:r w:rsidR="003834C4" w:rsidRPr="00C6732D">
                    <w:rPr>
                      <w:rFonts w:ascii="Times New Roman" w:hAnsi="Times New Roman" w:cs="Times New Roman"/>
                      <w:sz w:val="21"/>
                      <w:szCs w:val="21"/>
                    </w:rPr>
                    <w:t>t</w:t>
                  </w:r>
                </w:p>
              </w:tc>
              <w:tc>
                <w:tcPr>
                  <w:tcW w:w="1455" w:type="pct"/>
                  <w:vMerge/>
                  <w:vAlign w:val="center"/>
                </w:tcPr>
                <w:p w:rsidR="00155265" w:rsidRPr="00C6732D" w:rsidRDefault="00155265" w:rsidP="002C79E1">
                  <w:pPr>
                    <w:widowControl w:val="0"/>
                    <w:spacing w:line="240" w:lineRule="auto"/>
                    <w:jc w:val="center"/>
                    <w:rPr>
                      <w:rFonts w:ascii="Times New Roman" w:hAnsi="Times New Roman" w:cs="Times New Roman"/>
                      <w:sz w:val="21"/>
                      <w:szCs w:val="21"/>
                    </w:rPr>
                  </w:pPr>
                </w:p>
              </w:tc>
            </w:tr>
            <w:tr w:rsidR="00C6732D" w:rsidRPr="00C6732D" w:rsidTr="000823F2">
              <w:trPr>
                <w:trHeight w:val="397"/>
                <w:jc w:val="center"/>
              </w:trPr>
              <w:tc>
                <w:tcPr>
                  <w:tcW w:w="322" w:type="pct"/>
                  <w:vAlign w:val="center"/>
                </w:tcPr>
                <w:p w:rsidR="00780C4E" w:rsidRPr="00C6732D" w:rsidRDefault="00780C4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4</w:t>
                  </w:r>
                </w:p>
              </w:tc>
              <w:tc>
                <w:tcPr>
                  <w:tcW w:w="324" w:type="pct"/>
                  <w:vMerge w:val="restart"/>
                  <w:vAlign w:val="center"/>
                </w:tcPr>
                <w:p w:rsidR="00780C4E" w:rsidRPr="00C6732D" w:rsidRDefault="00780C4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二期</w:t>
                  </w:r>
                </w:p>
              </w:tc>
              <w:tc>
                <w:tcPr>
                  <w:tcW w:w="1025" w:type="pct"/>
                  <w:gridSpan w:val="2"/>
                  <w:vAlign w:val="center"/>
                </w:tcPr>
                <w:p w:rsidR="00780C4E" w:rsidRPr="00C6732D" w:rsidRDefault="00780C4E"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钢</w:t>
                  </w:r>
                  <w:r w:rsidR="002F1650" w:rsidRPr="00C6732D">
                    <w:rPr>
                      <w:rFonts w:ascii="Times New Roman" w:hAnsi="Times New Roman" w:cs="Times New Roman"/>
                      <w:sz w:val="21"/>
                      <w:szCs w:val="21"/>
                    </w:rPr>
                    <w:t>管</w:t>
                  </w:r>
                </w:p>
              </w:tc>
              <w:tc>
                <w:tcPr>
                  <w:tcW w:w="1077" w:type="pct"/>
                  <w:vAlign w:val="center"/>
                </w:tcPr>
                <w:p w:rsidR="00780C4E" w:rsidRPr="00C6732D" w:rsidRDefault="00780C4E" w:rsidP="002C79E1">
                  <w:pPr>
                    <w:widowControl w:val="0"/>
                    <w:spacing w:line="240" w:lineRule="auto"/>
                    <w:jc w:val="center"/>
                    <w:rPr>
                      <w:rFonts w:ascii="Times New Roman" w:hAnsi="Times New Roman" w:cs="Times New Roman"/>
                      <w:kern w:val="2"/>
                      <w:sz w:val="21"/>
                      <w:szCs w:val="21"/>
                    </w:rPr>
                  </w:pPr>
                </w:p>
              </w:tc>
              <w:tc>
                <w:tcPr>
                  <w:tcW w:w="797" w:type="pct"/>
                  <w:vAlign w:val="center"/>
                </w:tcPr>
                <w:p w:rsidR="00780C4E" w:rsidRPr="00C6732D" w:rsidRDefault="00780C4E"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60t</w:t>
                  </w:r>
                </w:p>
              </w:tc>
              <w:tc>
                <w:tcPr>
                  <w:tcW w:w="1455" w:type="pct"/>
                  <w:vAlign w:val="center"/>
                </w:tcPr>
                <w:p w:rsidR="00780C4E" w:rsidRPr="00C6732D" w:rsidRDefault="00780C4E"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外购</w:t>
                  </w:r>
                </w:p>
              </w:tc>
            </w:tr>
            <w:tr w:rsidR="00C6732D" w:rsidRPr="00C6732D" w:rsidTr="000823F2">
              <w:trPr>
                <w:trHeight w:val="397"/>
                <w:jc w:val="center"/>
              </w:trPr>
              <w:tc>
                <w:tcPr>
                  <w:tcW w:w="322" w:type="pct"/>
                  <w:vAlign w:val="center"/>
                </w:tcPr>
                <w:p w:rsidR="00780C4E" w:rsidRPr="00C6732D" w:rsidRDefault="00780C4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5</w:t>
                  </w:r>
                </w:p>
              </w:tc>
              <w:tc>
                <w:tcPr>
                  <w:tcW w:w="324" w:type="pct"/>
                  <w:vMerge/>
                  <w:vAlign w:val="center"/>
                </w:tcPr>
                <w:p w:rsidR="00780C4E" w:rsidRPr="00C6732D" w:rsidRDefault="00780C4E" w:rsidP="002C79E1">
                  <w:pPr>
                    <w:widowControl w:val="0"/>
                    <w:spacing w:line="240" w:lineRule="auto"/>
                    <w:jc w:val="center"/>
                    <w:rPr>
                      <w:rFonts w:ascii="Times New Roman" w:hAnsi="Times New Roman" w:cs="Times New Roman"/>
                      <w:kern w:val="2"/>
                      <w:sz w:val="21"/>
                      <w:szCs w:val="21"/>
                    </w:rPr>
                  </w:pPr>
                </w:p>
              </w:tc>
              <w:tc>
                <w:tcPr>
                  <w:tcW w:w="1025" w:type="pct"/>
                  <w:gridSpan w:val="2"/>
                  <w:vAlign w:val="center"/>
                </w:tcPr>
                <w:p w:rsidR="00780C4E" w:rsidRPr="00C6732D" w:rsidRDefault="006F5A31"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塑</w:t>
                  </w:r>
                  <w:r w:rsidR="00780C4E" w:rsidRPr="00C6732D">
                    <w:rPr>
                      <w:rFonts w:ascii="Times New Roman" w:hAnsi="Times New Roman" w:cs="Times New Roman"/>
                      <w:sz w:val="21"/>
                      <w:szCs w:val="21"/>
                    </w:rPr>
                    <w:t>粉</w:t>
                  </w:r>
                </w:p>
              </w:tc>
              <w:tc>
                <w:tcPr>
                  <w:tcW w:w="1077" w:type="pct"/>
                  <w:vAlign w:val="center"/>
                </w:tcPr>
                <w:p w:rsidR="00780C4E" w:rsidRPr="00C6732D" w:rsidRDefault="00831785" w:rsidP="00831785">
                  <w:pPr>
                    <w:widowControl w:val="0"/>
                    <w:spacing w:line="240" w:lineRule="auto"/>
                    <w:jc w:val="center"/>
                    <w:rPr>
                      <w:rFonts w:ascii="Times New Roman" w:hAnsi="Times New Roman" w:cs="Times New Roman"/>
                      <w:kern w:val="2"/>
                      <w:sz w:val="21"/>
                      <w:szCs w:val="21"/>
                    </w:rPr>
                  </w:pPr>
                  <w:r>
                    <w:rPr>
                      <w:rFonts w:ascii="Times New Roman" w:hAnsi="Times New Roman" w:cs="Times New Roman" w:hint="eastAsia"/>
                      <w:kern w:val="2"/>
                      <w:sz w:val="21"/>
                      <w:szCs w:val="21"/>
                    </w:rPr>
                    <w:t>袋装</w:t>
                  </w:r>
                </w:p>
              </w:tc>
              <w:tc>
                <w:tcPr>
                  <w:tcW w:w="797" w:type="pct"/>
                  <w:vAlign w:val="center"/>
                </w:tcPr>
                <w:p w:rsidR="00780C4E" w:rsidRPr="00C6732D" w:rsidRDefault="00780C4E"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r w:rsidR="002C79E1" w:rsidRPr="00C6732D">
                    <w:rPr>
                      <w:rFonts w:ascii="Times New Roman" w:hAnsi="Times New Roman" w:cs="Times New Roman"/>
                      <w:sz w:val="21"/>
                      <w:szCs w:val="21"/>
                    </w:rPr>
                    <w:t>0</w:t>
                  </w:r>
                  <w:r w:rsidRPr="00C6732D">
                    <w:rPr>
                      <w:rFonts w:ascii="Times New Roman" w:hAnsi="Times New Roman" w:cs="Times New Roman"/>
                      <w:sz w:val="21"/>
                      <w:szCs w:val="21"/>
                    </w:rPr>
                    <w:t>t</w:t>
                  </w:r>
                </w:p>
              </w:tc>
              <w:tc>
                <w:tcPr>
                  <w:tcW w:w="1455" w:type="pct"/>
                  <w:vAlign w:val="center"/>
                </w:tcPr>
                <w:p w:rsidR="00780C4E" w:rsidRPr="00C6732D" w:rsidRDefault="00780C4E"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外购</w:t>
                  </w:r>
                </w:p>
              </w:tc>
            </w:tr>
            <w:tr w:rsidR="00C6732D" w:rsidRPr="00C6732D" w:rsidTr="000823F2">
              <w:trPr>
                <w:trHeight w:val="397"/>
                <w:jc w:val="center"/>
              </w:trPr>
              <w:tc>
                <w:tcPr>
                  <w:tcW w:w="322" w:type="pct"/>
                  <w:vAlign w:val="center"/>
                </w:tcPr>
                <w:p w:rsidR="00780C4E" w:rsidRPr="00C6732D" w:rsidRDefault="00780C4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6</w:t>
                  </w:r>
                </w:p>
              </w:tc>
              <w:tc>
                <w:tcPr>
                  <w:tcW w:w="324" w:type="pct"/>
                  <w:vMerge/>
                  <w:vAlign w:val="center"/>
                </w:tcPr>
                <w:p w:rsidR="00780C4E" w:rsidRPr="00C6732D" w:rsidRDefault="00780C4E" w:rsidP="002C79E1">
                  <w:pPr>
                    <w:widowControl w:val="0"/>
                    <w:spacing w:line="240" w:lineRule="auto"/>
                    <w:jc w:val="center"/>
                    <w:rPr>
                      <w:rFonts w:ascii="Times New Roman" w:hAnsi="Times New Roman" w:cs="Times New Roman"/>
                      <w:kern w:val="2"/>
                      <w:sz w:val="21"/>
                      <w:szCs w:val="21"/>
                    </w:rPr>
                  </w:pPr>
                </w:p>
              </w:tc>
              <w:tc>
                <w:tcPr>
                  <w:tcW w:w="1025" w:type="pct"/>
                  <w:gridSpan w:val="2"/>
                  <w:vAlign w:val="center"/>
                </w:tcPr>
                <w:p w:rsidR="00780C4E" w:rsidRPr="00C6732D" w:rsidRDefault="00780C4E" w:rsidP="00270FE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焊</w:t>
                  </w:r>
                  <w:r w:rsidR="00270FEA" w:rsidRPr="00C6732D">
                    <w:rPr>
                      <w:rFonts w:ascii="Times New Roman" w:hAnsi="Times New Roman" w:cs="Times New Roman" w:hint="eastAsia"/>
                      <w:sz w:val="21"/>
                      <w:szCs w:val="21"/>
                    </w:rPr>
                    <w:t>丝</w:t>
                  </w:r>
                </w:p>
              </w:tc>
              <w:tc>
                <w:tcPr>
                  <w:tcW w:w="1077" w:type="pct"/>
                  <w:vAlign w:val="center"/>
                </w:tcPr>
                <w:p w:rsidR="00780C4E" w:rsidRPr="00C6732D" w:rsidRDefault="00780C4E" w:rsidP="002C79E1">
                  <w:pPr>
                    <w:widowControl w:val="0"/>
                    <w:spacing w:line="240" w:lineRule="auto"/>
                    <w:jc w:val="center"/>
                    <w:rPr>
                      <w:rFonts w:ascii="Times New Roman" w:hAnsi="Times New Roman" w:cs="Times New Roman"/>
                      <w:kern w:val="2"/>
                      <w:sz w:val="21"/>
                      <w:szCs w:val="21"/>
                    </w:rPr>
                  </w:pPr>
                </w:p>
              </w:tc>
              <w:tc>
                <w:tcPr>
                  <w:tcW w:w="797" w:type="pct"/>
                  <w:vAlign w:val="center"/>
                </w:tcPr>
                <w:p w:rsidR="00780C4E" w:rsidRPr="00C6732D" w:rsidRDefault="0001109B"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1.</w:t>
                  </w:r>
                  <w:r w:rsidR="00D176C9" w:rsidRPr="00C6732D">
                    <w:rPr>
                      <w:rFonts w:ascii="Times New Roman" w:hAnsi="Times New Roman" w:cs="Times New Roman"/>
                      <w:sz w:val="21"/>
                      <w:szCs w:val="21"/>
                    </w:rPr>
                    <w:t>5t</w:t>
                  </w:r>
                </w:p>
              </w:tc>
              <w:tc>
                <w:tcPr>
                  <w:tcW w:w="1455" w:type="pct"/>
                  <w:vAlign w:val="center"/>
                </w:tcPr>
                <w:p w:rsidR="00780C4E" w:rsidRPr="00C6732D" w:rsidRDefault="00780C4E" w:rsidP="002C79E1">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外购</w:t>
                  </w:r>
                </w:p>
              </w:tc>
            </w:tr>
            <w:tr w:rsidR="00C6732D" w:rsidRPr="00C6732D" w:rsidTr="000823F2">
              <w:trPr>
                <w:trHeight w:val="397"/>
                <w:jc w:val="center"/>
              </w:trPr>
              <w:tc>
                <w:tcPr>
                  <w:tcW w:w="322" w:type="pct"/>
                  <w:vAlign w:val="center"/>
                </w:tcPr>
                <w:p w:rsidR="00A938BC" w:rsidRPr="00C6732D" w:rsidRDefault="00A938BC"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7</w:t>
                  </w:r>
                </w:p>
              </w:tc>
              <w:tc>
                <w:tcPr>
                  <w:tcW w:w="324" w:type="pct"/>
                  <w:vAlign w:val="center"/>
                  <w:hideMark/>
                </w:tcPr>
                <w:p w:rsidR="00A938BC" w:rsidRPr="00C6732D" w:rsidRDefault="00A938BC"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水</w:t>
                  </w:r>
                </w:p>
              </w:tc>
              <w:tc>
                <w:tcPr>
                  <w:tcW w:w="2102" w:type="pct"/>
                  <w:gridSpan w:val="3"/>
                  <w:vAlign w:val="center"/>
                  <w:hideMark/>
                </w:tcPr>
                <w:p w:rsidR="00A938BC" w:rsidRPr="00C6732D" w:rsidRDefault="00A938BC" w:rsidP="002C79E1">
                  <w:pPr>
                    <w:widowControl w:val="0"/>
                    <w:spacing w:line="240" w:lineRule="auto"/>
                    <w:jc w:val="center"/>
                    <w:rPr>
                      <w:rFonts w:ascii="Times New Roman" w:hAnsi="Times New Roman" w:cs="Times New Roman"/>
                      <w:kern w:val="2"/>
                      <w:sz w:val="21"/>
                      <w:szCs w:val="21"/>
                      <w:highlight w:val="yellow"/>
                    </w:rPr>
                  </w:pPr>
                  <w:r w:rsidRPr="00C6732D">
                    <w:rPr>
                      <w:rFonts w:ascii="Times New Roman" w:hAnsi="Times New Roman" w:cs="Times New Roman"/>
                      <w:sz w:val="21"/>
                      <w:szCs w:val="21"/>
                    </w:rPr>
                    <w:t>/</w:t>
                  </w:r>
                </w:p>
              </w:tc>
              <w:tc>
                <w:tcPr>
                  <w:tcW w:w="797" w:type="pct"/>
                  <w:vAlign w:val="center"/>
                  <w:hideMark/>
                </w:tcPr>
                <w:p w:rsidR="00A938BC" w:rsidRPr="00C6732D" w:rsidRDefault="00392E1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sz w:val="21"/>
                      <w:szCs w:val="21"/>
                    </w:rPr>
                    <w:t>/</w:t>
                  </w:r>
                </w:p>
              </w:tc>
              <w:tc>
                <w:tcPr>
                  <w:tcW w:w="1455" w:type="pct"/>
                  <w:vAlign w:val="center"/>
                  <w:hideMark/>
                </w:tcPr>
                <w:p w:rsidR="00A938BC" w:rsidRPr="00C6732D" w:rsidRDefault="00392E1E"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sz w:val="21"/>
                      <w:szCs w:val="21"/>
                    </w:rPr>
                    <w:t>/</w:t>
                  </w:r>
                </w:p>
              </w:tc>
            </w:tr>
            <w:tr w:rsidR="00C6732D" w:rsidRPr="00C6732D" w:rsidTr="000823F2">
              <w:trPr>
                <w:trHeight w:val="397"/>
                <w:jc w:val="center"/>
              </w:trPr>
              <w:tc>
                <w:tcPr>
                  <w:tcW w:w="322" w:type="pct"/>
                  <w:vAlign w:val="center"/>
                </w:tcPr>
                <w:p w:rsidR="00A938BC" w:rsidRPr="00C6732D" w:rsidRDefault="00A938BC"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8</w:t>
                  </w:r>
                </w:p>
              </w:tc>
              <w:tc>
                <w:tcPr>
                  <w:tcW w:w="324" w:type="pct"/>
                  <w:vAlign w:val="center"/>
                  <w:hideMark/>
                </w:tcPr>
                <w:p w:rsidR="00A938BC" w:rsidRPr="00C6732D" w:rsidRDefault="00A938BC"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电</w:t>
                  </w:r>
                </w:p>
              </w:tc>
              <w:tc>
                <w:tcPr>
                  <w:tcW w:w="2102" w:type="pct"/>
                  <w:gridSpan w:val="3"/>
                  <w:vAlign w:val="center"/>
                  <w:hideMark/>
                </w:tcPr>
                <w:p w:rsidR="00A938BC" w:rsidRPr="00C6732D" w:rsidRDefault="00A938BC" w:rsidP="002C79E1">
                  <w:pPr>
                    <w:widowControl w:val="0"/>
                    <w:spacing w:line="240" w:lineRule="auto"/>
                    <w:jc w:val="center"/>
                    <w:rPr>
                      <w:rFonts w:ascii="Times New Roman" w:hAnsi="Times New Roman" w:cs="Times New Roman"/>
                      <w:kern w:val="2"/>
                      <w:sz w:val="21"/>
                      <w:szCs w:val="21"/>
                      <w:highlight w:val="yellow"/>
                    </w:rPr>
                  </w:pPr>
                  <w:r w:rsidRPr="00C6732D">
                    <w:rPr>
                      <w:rFonts w:ascii="Times New Roman" w:hAnsi="Times New Roman" w:cs="Times New Roman"/>
                      <w:sz w:val="21"/>
                      <w:szCs w:val="21"/>
                    </w:rPr>
                    <w:t>/</w:t>
                  </w:r>
                </w:p>
              </w:tc>
              <w:tc>
                <w:tcPr>
                  <w:tcW w:w="797" w:type="pct"/>
                  <w:vAlign w:val="center"/>
                  <w:hideMark/>
                </w:tcPr>
                <w:p w:rsidR="00A938BC" w:rsidRPr="00C6732D" w:rsidRDefault="00A938BC"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30</w:t>
                  </w:r>
                  <w:r w:rsidRPr="00C6732D">
                    <w:rPr>
                      <w:rFonts w:ascii="Times New Roman" w:hAnsi="Times New Roman" w:cs="Times New Roman"/>
                      <w:sz w:val="21"/>
                      <w:szCs w:val="21"/>
                    </w:rPr>
                    <w:t>万</w:t>
                  </w:r>
                  <w:r w:rsidRPr="00C6732D">
                    <w:rPr>
                      <w:rFonts w:ascii="Times New Roman" w:hAnsi="Times New Roman" w:cs="Times New Roman"/>
                      <w:sz w:val="21"/>
                      <w:szCs w:val="21"/>
                    </w:rPr>
                    <w:t>kW·h</w:t>
                  </w:r>
                </w:p>
              </w:tc>
              <w:tc>
                <w:tcPr>
                  <w:tcW w:w="1455" w:type="pct"/>
                  <w:vAlign w:val="center"/>
                  <w:hideMark/>
                </w:tcPr>
                <w:p w:rsidR="00A938BC" w:rsidRPr="00C6732D" w:rsidRDefault="00A938BC" w:rsidP="002C79E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延津县产业集聚区（北区）供给</w:t>
                  </w:r>
                </w:p>
              </w:tc>
            </w:tr>
          </w:tbl>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54503D" w:rsidRPr="00C6732D" w:rsidRDefault="0054503D" w:rsidP="001B6321">
            <w:pPr>
              <w:tabs>
                <w:tab w:val="left" w:pos="425"/>
              </w:tabs>
              <w:spacing w:beforeLines="50" w:before="163" w:afterLines="50" w:after="163"/>
              <w:jc w:val="center"/>
              <w:outlineLvl w:val="3"/>
              <w:rPr>
                <w:rFonts w:ascii="Times New Roman" w:hAnsi="Times New Roman" w:cs="Times New Roman"/>
                <w:b/>
                <w:szCs w:val="24"/>
              </w:rPr>
            </w:pPr>
          </w:p>
          <w:p w:rsidR="00AA68D5" w:rsidRPr="00C6732D" w:rsidRDefault="00AA68D5" w:rsidP="001B6321">
            <w:pPr>
              <w:tabs>
                <w:tab w:val="left" w:pos="425"/>
              </w:tabs>
              <w:spacing w:beforeLines="50" w:before="163" w:afterLines="50" w:after="163"/>
              <w:jc w:val="center"/>
              <w:outlineLvl w:val="3"/>
              <w:rPr>
                <w:rFonts w:ascii="Times New Roman" w:hAnsi="Times New Roman" w:cs="Times New Roman"/>
                <w:b/>
                <w:szCs w:val="24"/>
              </w:rPr>
            </w:pPr>
            <w:r w:rsidRPr="00C6732D">
              <w:rPr>
                <w:rFonts w:ascii="Times New Roman" w:hAnsi="Times New Roman" w:cs="Times New Roman"/>
                <w:b/>
                <w:szCs w:val="24"/>
              </w:rPr>
              <w:t>表</w:t>
            </w:r>
            <w:r w:rsidR="008829DA" w:rsidRPr="00C6732D">
              <w:rPr>
                <w:rFonts w:ascii="Times New Roman" w:hAnsi="Times New Roman" w:cs="Times New Roman" w:hint="eastAsia"/>
                <w:b/>
                <w:szCs w:val="24"/>
              </w:rPr>
              <w:t>5</w:t>
            </w:r>
            <w:r w:rsidR="0054503D" w:rsidRPr="00C6732D">
              <w:rPr>
                <w:rFonts w:ascii="Times New Roman" w:hAnsi="Times New Roman" w:cs="Times New Roman" w:hint="eastAsia"/>
                <w:b/>
                <w:szCs w:val="24"/>
              </w:rPr>
              <w:t xml:space="preserve">     </w:t>
            </w:r>
            <w:r w:rsidRPr="00C6732D">
              <w:rPr>
                <w:rFonts w:ascii="Times New Roman" w:hAnsi="Times New Roman" w:cs="Times New Roman"/>
                <w:b/>
                <w:szCs w:val="24"/>
              </w:rPr>
              <w:t>项目主要原辅材料理化性质一览表</w:t>
            </w:r>
          </w:p>
          <w:tbl>
            <w:tblPr>
              <w:tblStyle w:val="aff"/>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843"/>
              <w:gridCol w:w="702"/>
              <w:gridCol w:w="2148"/>
              <w:gridCol w:w="4491"/>
            </w:tblGrid>
            <w:tr w:rsidR="00C6732D" w:rsidRPr="00C6732D" w:rsidTr="000823F2">
              <w:tc>
                <w:tcPr>
                  <w:tcW w:w="313" w:type="pct"/>
                  <w:vAlign w:val="center"/>
                </w:tcPr>
                <w:p w:rsidR="00A00F13" w:rsidRPr="00C6732D" w:rsidRDefault="00A00F13" w:rsidP="00096708">
                  <w:pPr>
                    <w:ind w:leftChars="-40" w:left="-96" w:rightChars="-40" w:right="-96"/>
                    <w:jc w:val="center"/>
                    <w:rPr>
                      <w:rFonts w:ascii="Times New Roman" w:hAnsi="Times New Roman"/>
                      <w:b/>
                      <w:sz w:val="21"/>
                      <w:szCs w:val="21"/>
                    </w:rPr>
                  </w:pPr>
                  <w:r w:rsidRPr="00C6732D">
                    <w:rPr>
                      <w:rFonts w:ascii="Times New Roman" w:hAnsi="Times New Roman"/>
                      <w:b/>
                      <w:sz w:val="21"/>
                      <w:szCs w:val="21"/>
                    </w:rPr>
                    <w:t>序号</w:t>
                  </w:r>
                </w:p>
              </w:tc>
              <w:tc>
                <w:tcPr>
                  <w:tcW w:w="483" w:type="pct"/>
                  <w:vAlign w:val="center"/>
                </w:tcPr>
                <w:p w:rsidR="00A00F13" w:rsidRPr="00C6732D" w:rsidRDefault="00A00F13" w:rsidP="00096708">
                  <w:pPr>
                    <w:ind w:leftChars="-40" w:left="-96" w:rightChars="-40" w:right="-96"/>
                    <w:jc w:val="center"/>
                    <w:rPr>
                      <w:rFonts w:ascii="Times New Roman" w:hAnsi="Times New Roman"/>
                      <w:b/>
                      <w:sz w:val="21"/>
                      <w:szCs w:val="21"/>
                    </w:rPr>
                  </w:pPr>
                  <w:r w:rsidRPr="00C6732D">
                    <w:rPr>
                      <w:rFonts w:ascii="Times New Roman" w:hAnsi="Times New Roman"/>
                      <w:b/>
                      <w:sz w:val="21"/>
                      <w:szCs w:val="21"/>
                    </w:rPr>
                    <w:t>名称</w:t>
                  </w:r>
                </w:p>
              </w:tc>
              <w:tc>
                <w:tcPr>
                  <w:tcW w:w="402" w:type="pct"/>
                  <w:vAlign w:val="center"/>
                </w:tcPr>
                <w:p w:rsidR="00D47331" w:rsidRPr="00C6732D" w:rsidRDefault="00A00F13" w:rsidP="00096708">
                  <w:pPr>
                    <w:ind w:leftChars="-40" w:left="-96" w:rightChars="-40" w:right="-96"/>
                    <w:jc w:val="center"/>
                    <w:rPr>
                      <w:rFonts w:ascii="Times New Roman" w:hAnsi="Times New Roman"/>
                      <w:b/>
                      <w:sz w:val="21"/>
                      <w:szCs w:val="21"/>
                    </w:rPr>
                  </w:pPr>
                  <w:r w:rsidRPr="00C6732D">
                    <w:rPr>
                      <w:rFonts w:ascii="Times New Roman" w:hAnsi="Times New Roman"/>
                      <w:b/>
                      <w:sz w:val="21"/>
                      <w:szCs w:val="21"/>
                    </w:rPr>
                    <w:t>使用</w:t>
                  </w:r>
                </w:p>
                <w:p w:rsidR="00A00F13" w:rsidRPr="00C6732D" w:rsidRDefault="00A00F13" w:rsidP="00096708">
                  <w:pPr>
                    <w:ind w:leftChars="-40" w:left="-96" w:rightChars="-40" w:right="-96"/>
                    <w:jc w:val="center"/>
                    <w:rPr>
                      <w:rFonts w:ascii="Times New Roman" w:hAnsi="Times New Roman"/>
                      <w:b/>
                      <w:sz w:val="21"/>
                      <w:szCs w:val="21"/>
                    </w:rPr>
                  </w:pPr>
                  <w:r w:rsidRPr="00C6732D">
                    <w:rPr>
                      <w:rFonts w:ascii="Times New Roman" w:hAnsi="Times New Roman"/>
                      <w:b/>
                      <w:sz w:val="21"/>
                      <w:szCs w:val="21"/>
                    </w:rPr>
                    <w:t>工序</w:t>
                  </w:r>
                </w:p>
              </w:tc>
              <w:tc>
                <w:tcPr>
                  <w:tcW w:w="3802" w:type="pct"/>
                  <w:gridSpan w:val="2"/>
                  <w:vAlign w:val="center"/>
                </w:tcPr>
                <w:p w:rsidR="00A00F13" w:rsidRPr="00C6732D" w:rsidRDefault="00A00F13" w:rsidP="00096708">
                  <w:pPr>
                    <w:ind w:leftChars="-40" w:left="-96" w:rightChars="-40" w:right="-96"/>
                    <w:jc w:val="center"/>
                    <w:rPr>
                      <w:rFonts w:ascii="Times New Roman" w:hAnsi="Times New Roman"/>
                      <w:b/>
                      <w:sz w:val="21"/>
                      <w:szCs w:val="21"/>
                    </w:rPr>
                  </w:pPr>
                  <w:r w:rsidRPr="00C6732D">
                    <w:rPr>
                      <w:rFonts w:ascii="Times New Roman" w:hAnsi="Times New Roman"/>
                      <w:b/>
                      <w:sz w:val="21"/>
                      <w:szCs w:val="21"/>
                    </w:rPr>
                    <w:t>理化性质</w:t>
                  </w:r>
                </w:p>
              </w:tc>
            </w:tr>
            <w:tr w:rsidR="00C6732D" w:rsidRPr="00C6732D" w:rsidTr="000823F2">
              <w:tc>
                <w:tcPr>
                  <w:tcW w:w="313" w:type="pct"/>
                  <w:vAlign w:val="center"/>
                </w:tcPr>
                <w:p w:rsidR="00A00F13"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1</w:t>
                  </w:r>
                </w:p>
              </w:tc>
              <w:tc>
                <w:tcPr>
                  <w:tcW w:w="483" w:type="pct"/>
                  <w:vAlign w:val="center"/>
                </w:tcPr>
                <w:p w:rsidR="008829DA"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水性</w:t>
                  </w:r>
                </w:p>
                <w:p w:rsidR="00A00F13"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底漆</w:t>
                  </w:r>
                </w:p>
              </w:tc>
              <w:tc>
                <w:tcPr>
                  <w:tcW w:w="402" w:type="pct"/>
                  <w:vAlign w:val="center"/>
                </w:tcPr>
                <w:p w:rsidR="00A00F13"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底漆</w:t>
                  </w:r>
                </w:p>
              </w:tc>
              <w:tc>
                <w:tcPr>
                  <w:tcW w:w="1230" w:type="pct"/>
                  <w:vAlign w:val="center"/>
                </w:tcPr>
                <w:p w:rsidR="00A00F13" w:rsidRPr="00C6732D" w:rsidRDefault="00A00F13" w:rsidP="00096708">
                  <w:pPr>
                    <w:ind w:leftChars="-40" w:left="-96" w:rightChars="-40" w:right="-96"/>
                    <w:rPr>
                      <w:rFonts w:ascii="Times New Roman" w:hAnsi="Times New Roman"/>
                      <w:sz w:val="21"/>
                      <w:szCs w:val="21"/>
                    </w:rPr>
                  </w:pPr>
                  <w:r w:rsidRPr="00C6732D">
                    <w:rPr>
                      <w:rFonts w:ascii="Times New Roman" w:hAnsi="Times New Roman"/>
                      <w:sz w:val="21"/>
                      <w:szCs w:val="21"/>
                    </w:rPr>
                    <w:t>丙烯酸聚氨酯树脂</w:t>
                  </w:r>
                  <w:r w:rsidRPr="00C6732D">
                    <w:rPr>
                      <w:rFonts w:ascii="Times New Roman" w:hAnsi="Times New Roman"/>
                      <w:sz w:val="21"/>
                      <w:szCs w:val="21"/>
                    </w:rPr>
                    <w:t>47%</w:t>
                  </w:r>
                  <w:r w:rsidRPr="00C6732D">
                    <w:rPr>
                      <w:rFonts w:ascii="Times New Roman" w:hAnsi="Times New Roman"/>
                      <w:sz w:val="21"/>
                      <w:szCs w:val="21"/>
                    </w:rPr>
                    <w:t>、颜填料</w:t>
                  </w:r>
                  <w:r w:rsidRPr="00C6732D">
                    <w:rPr>
                      <w:rFonts w:ascii="Times New Roman" w:hAnsi="Times New Roman"/>
                      <w:sz w:val="21"/>
                      <w:szCs w:val="21"/>
                    </w:rPr>
                    <w:t>23%</w:t>
                  </w:r>
                  <w:r w:rsidRPr="00C6732D">
                    <w:rPr>
                      <w:rFonts w:ascii="Times New Roman" w:hAnsi="Times New Roman"/>
                      <w:sz w:val="21"/>
                      <w:szCs w:val="21"/>
                    </w:rPr>
                    <w:t>、成膜助剂</w:t>
                  </w:r>
                  <w:r w:rsidRPr="00C6732D">
                    <w:rPr>
                      <w:rFonts w:ascii="Times New Roman" w:hAnsi="Times New Roman"/>
                      <w:sz w:val="21"/>
                      <w:szCs w:val="21"/>
                    </w:rPr>
                    <w:t>10%</w:t>
                  </w:r>
                  <w:r w:rsidRPr="00C6732D">
                    <w:rPr>
                      <w:rFonts w:ascii="Times New Roman" w:hAnsi="Times New Roman"/>
                      <w:sz w:val="21"/>
                      <w:szCs w:val="21"/>
                    </w:rPr>
                    <w:t>（正丁醇、醋酸乙酯等）、水</w:t>
                  </w:r>
                  <w:r w:rsidRPr="00C6732D">
                    <w:rPr>
                      <w:rFonts w:ascii="Times New Roman" w:hAnsi="Times New Roman"/>
                      <w:sz w:val="21"/>
                      <w:szCs w:val="21"/>
                    </w:rPr>
                    <w:t>20%</w:t>
                  </w:r>
                  <w:r w:rsidRPr="00C6732D">
                    <w:rPr>
                      <w:rFonts w:ascii="Times New Roman" w:hAnsi="Times New Roman"/>
                      <w:sz w:val="21"/>
                      <w:szCs w:val="21"/>
                    </w:rPr>
                    <w:t>。使用前混合</w:t>
                  </w:r>
                  <w:r w:rsidRPr="00C6732D">
                    <w:rPr>
                      <w:rFonts w:ascii="Times New Roman" w:hAnsi="Times New Roman"/>
                      <w:sz w:val="21"/>
                      <w:szCs w:val="21"/>
                    </w:rPr>
                    <w:t>10%</w:t>
                  </w:r>
                  <w:r w:rsidRPr="00C6732D">
                    <w:rPr>
                      <w:rFonts w:ascii="Times New Roman" w:hAnsi="Times New Roman"/>
                      <w:sz w:val="21"/>
                      <w:szCs w:val="21"/>
                    </w:rPr>
                    <w:t>的水</w:t>
                  </w:r>
                </w:p>
              </w:tc>
              <w:tc>
                <w:tcPr>
                  <w:tcW w:w="2571" w:type="pct"/>
                  <w:vMerge w:val="restart"/>
                  <w:vAlign w:val="center"/>
                </w:tcPr>
                <w:p w:rsidR="00A00F13" w:rsidRPr="00C6732D" w:rsidRDefault="00A00F13" w:rsidP="00096708">
                  <w:pPr>
                    <w:ind w:leftChars="-40" w:left="-96" w:rightChars="-40" w:right="-96"/>
                    <w:rPr>
                      <w:rFonts w:ascii="Times New Roman" w:hAnsi="Times New Roman"/>
                      <w:sz w:val="21"/>
                      <w:szCs w:val="21"/>
                    </w:rPr>
                  </w:pPr>
                  <w:r w:rsidRPr="00C6732D">
                    <w:rPr>
                      <w:rFonts w:ascii="Times New Roman" w:hAnsi="Times New Roman"/>
                      <w:sz w:val="21"/>
                      <w:szCs w:val="21"/>
                    </w:rPr>
                    <w:t>丙烯酸聚氨酯树脂：分子中含有丙烯酸官能团和氨基甲酸酯键，固化后的胶黏剂具有聚氨酯的高耐磨性、粘附力、柔韧性、高剥离强度和优良的耐低温性能以及聚丙烯酸酯卓越的光学性能和耐候性，是一种综合性能优良的辐射固化材料。</w:t>
                  </w:r>
                </w:p>
                <w:p w:rsidR="00A00F13" w:rsidRPr="00C6732D" w:rsidRDefault="00A00F13" w:rsidP="00096708">
                  <w:pPr>
                    <w:ind w:leftChars="-40" w:left="-96" w:rightChars="-40" w:right="-96"/>
                    <w:rPr>
                      <w:rFonts w:ascii="Times New Roman" w:hAnsi="Times New Roman"/>
                      <w:sz w:val="21"/>
                      <w:szCs w:val="21"/>
                    </w:rPr>
                  </w:pPr>
                  <w:r w:rsidRPr="00C6732D">
                    <w:rPr>
                      <w:rFonts w:ascii="Times New Roman" w:hAnsi="Times New Roman"/>
                      <w:sz w:val="21"/>
                      <w:szCs w:val="21"/>
                    </w:rPr>
                    <w:t>正丁醇：无色透明液体，具有特殊气味，沸点</w:t>
                  </w:r>
                  <w:r w:rsidRPr="00C6732D">
                    <w:rPr>
                      <w:rFonts w:ascii="Times New Roman" w:hAnsi="Times New Roman"/>
                      <w:sz w:val="21"/>
                      <w:szCs w:val="21"/>
                    </w:rPr>
                    <w:t>117.7</w:t>
                  </w:r>
                  <w:r w:rsidRPr="00C6732D">
                    <w:rPr>
                      <w:rFonts w:ascii="宋体" w:eastAsia="宋体" w:hAnsi="宋体" w:cs="宋体" w:hint="eastAsia"/>
                      <w:sz w:val="21"/>
                      <w:szCs w:val="21"/>
                    </w:rPr>
                    <w:t>℃</w:t>
                  </w:r>
                  <w:r w:rsidRPr="00C6732D">
                    <w:rPr>
                      <w:rFonts w:ascii="Times New Roman" w:hAnsi="Times New Roman"/>
                      <w:sz w:val="21"/>
                      <w:szCs w:val="21"/>
                    </w:rPr>
                    <w:t>，微溶于水，溶于乙醇、醚等多数有机溶剂，分子量：</w:t>
                  </w:r>
                  <w:r w:rsidRPr="00C6732D">
                    <w:rPr>
                      <w:rFonts w:ascii="Times New Roman" w:hAnsi="Times New Roman"/>
                      <w:sz w:val="21"/>
                      <w:szCs w:val="21"/>
                    </w:rPr>
                    <w:t>74.12</w:t>
                  </w:r>
                  <w:r w:rsidRPr="00C6732D">
                    <w:rPr>
                      <w:rFonts w:ascii="Times New Roman" w:hAnsi="Times New Roman"/>
                      <w:sz w:val="21"/>
                      <w:szCs w:val="21"/>
                    </w:rPr>
                    <w:t>，熔点：</w:t>
                  </w:r>
                  <w:r w:rsidRPr="00C6732D">
                    <w:rPr>
                      <w:rFonts w:ascii="Times New Roman" w:hAnsi="Times New Roman"/>
                      <w:sz w:val="21"/>
                      <w:szCs w:val="21"/>
                    </w:rPr>
                    <w:t>-89</w:t>
                  </w:r>
                  <w:r w:rsidRPr="00C6732D">
                    <w:rPr>
                      <w:rFonts w:ascii="宋体" w:eastAsia="宋体" w:hAnsi="宋体" w:cs="宋体" w:hint="eastAsia"/>
                      <w:sz w:val="21"/>
                      <w:szCs w:val="21"/>
                    </w:rPr>
                    <w:t>℃</w:t>
                  </w:r>
                  <w:r w:rsidRPr="00C6732D">
                    <w:rPr>
                      <w:rFonts w:ascii="Times New Roman" w:hAnsi="Times New Roman"/>
                      <w:sz w:val="21"/>
                      <w:szCs w:val="21"/>
                    </w:rPr>
                    <w:t>，沸点：</w:t>
                  </w:r>
                  <w:r w:rsidRPr="00C6732D">
                    <w:rPr>
                      <w:rFonts w:ascii="Times New Roman" w:hAnsi="Times New Roman"/>
                      <w:sz w:val="21"/>
                      <w:szCs w:val="21"/>
                    </w:rPr>
                    <w:t>117.6</w:t>
                  </w:r>
                  <w:r w:rsidRPr="00C6732D">
                    <w:rPr>
                      <w:rFonts w:ascii="宋体" w:eastAsia="宋体" w:hAnsi="宋体" w:cs="宋体" w:hint="eastAsia"/>
                      <w:sz w:val="21"/>
                      <w:szCs w:val="21"/>
                    </w:rPr>
                    <w:t>℃</w:t>
                  </w:r>
                  <w:r w:rsidRPr="00C6732D">
                    <w:rPr>
                      <w:rFonts w:ascii="Times New Roman" w:hAnsi="Times New Roman"/>
                      <w:sz w:val="21"/>
                      <w:szCs w:val="21"/>
                    </w:rPr>
                    <w:t>，用途：用于制取酯类、塑料增塑剂、医药、喷漆及溶剂。</w:t>
                  </w:r>
                </w:p>
                <w:p w:rsidR="00A00F13" w:rsidRPr="00C6732D" w:rsidRDefault="00A00F13" w:rsidP="00096708">
                  <w:pPr>
                    <w:ind w:leftChars="-40" w:left="-96" w:rightChars="-40" w:right="-96"/>
                    <w:rPr>
                      <w:rFonts w:ascii="Times New Roman" w:hAnsi="Times New Roman"/>
                      <w:sz w:val="21"/>
                      <w:szCs w:val="21"/>
                    </w:rPr>
                  </w:pPr>
                  <w:r w:rsidRPr="00C6732D">
                    <w:rPr>
                      <w:rFonts w:ascii="Times New Roman" w:hAnsi="Times New Roman"/>
                      <w:sz w:val="21"/>
                      <w:szCs w:val="21"/>
                    </w:rPr>
                    <w:t>醋酸乙酯：无色透明液体，有水果香，易挥发。相对密度</w:t>
                  </w:r>
                  <w:r w:rsidRPr="00C6732D">
                    <w:rPr>
                      <w:rFonts w:ascii="Times New Roman" w:hAnsi="Times New Roman"/>
                      <w:sz w:val="21"/>
                      <w:szCs w:val="21"/>
                    </w:rPr>
                    <w:t>0.90</w:t>
                  </w:r>
                  <w:r w:rsidRPr="00C6732D">
                    <w:rPr>
                      <w:rFonts w:ascii="Times New Roman" w:hAnsi="Times New Roman"/>
                      <w:sz w:val="21"/>
                      <w:szCs w:val="21"/>
                    </w:rPr>
                    <w:t>。闪点</w:t>
                  </w:r>
                  <w:r w:rsidRPr="00C6732D">
                    <w:rPr>
                      <w:rFonts w:ascii="Times New Roman" w:hAnsi="Times New Roman"/>
                      <w:sz w:val="21"/>
                      <w:szCs w:val="21"/>
                    </w:rPr>
                    <w:t>(</w:t>
                  </w:r>
                  <w:r w:rsidRPr="00C6732D">
                    <w:rPr>
                      <w:rFonts w:ascii="Times New Roman" w:hAnsi="Times New Roman"/>
                      <w:sz w:val="21"/>
                      <w:szCs w:val="21"/>
                    </w:rPr>
                    <w:t>闭杯</w:t>
                  </w:r>
                  <w:r w:rsidRPr="00C6732D">
                    <w:rPr>
                      <w:rFonts w:ascii="Times New Roman" w:hAnsi="Times New Roman"/>
                      <w:sz w:val="21"/>
                      <w:szCs w:val="21"/>
                    </w:rPr>
                    <w:t>) -4</w:t>
                  </w:r>
                  <w:r w:rsidRPr="00C6732D">
                    <w:rPr>
                      <w:rFonts w:ascii="宋体" w:eastAsia="宋体" w:hAnsi="宋体" w:cs="宋体" w:hint="eastAsia"/>
                      <w:sz w:val="21"/>
                      <w:szCs w:val="21"/>
                    </w:rPr>
                    <w:t>℃</w:t>
                  </w:r>
                  <w:r w:rsidRPr="00C6732D">
                    <w:rPr>
                      <w:rFonts w:ascii="Times New Roman" w:hAnsi="Times New Roman"/>
                      <w:sz w:val="21"/>
                      <w:szCs w:val="21"/>
                    </w:rPr>
                    <w:t>，</w:t>
                  </w:r>
                  <w:r w:rsidRPr="00C6732D">
                    <w:rPr>
                      <w:rFonts w:ascii="Times New Roman" w:hAnsi="Times New Roman"/>
                      <w:sz w:val="21"/>
                      <w:szCs w:val="21"/>
                    </w:rPr>
                    <w:t>7.2</w:t>
                  </w:r>
                  <w:r w:rsidRPr="00C6732D">
                    <w:rPr>
                      <w:rFonts w:ascii="宋体" w:eastAsia="宋体" w:hAnsi="宋体" w:cs="宋体" w:hint="eastAsia"/>
                      <w:sz w:val="21"/>
                      <w:szCs w:val="21"/>
                    </w:rPr>
                    <w:t>℃</w:t>
                  </w:r>
                  <w:r w:rsidRPr="00C6732D">
                    <w:rPr>
                      <w:rFonts w:ascii="Times New Roman" w:hAnsi="Times New Roman"/>
                      <w:sz w:val="21"/>
                      <w:szCs w:val="21"/>
                    </w:rPr>
                    <w:t>（开杯）。易燃。蒸气能与空气形成爆炸性混合物，爆炸极限</w:t>
                  </w:r>
                  <w:r w:rsidRPr="00C6732D">
                    <w:rPr>
                      <w:rFonts w:ascii="Times New Roman" w:hAnsi="Times New Roman"/>
                      <w:sz w:val="21"/>
                      <w:szCs w:val="21"/>
                    </w:rPr>
                    <w:t>2.2%~11.2%(</w:t>
                  </w:r>
                  <w:r w:rsidRPr="00C6732D">
                    <w:rPr>
                      <w:rFonts w:ascii="Times New Roman" w:hAnsi="Times New Roman"/>
                      <w:sz w:val="21"/>
                      <w:szCs w:val="21"/>
                    </w:rPr>
                    <w:t>体积</w:t>
                  </w:r>
                  <w:r w:rsidRPr="00C6732D">
                    <w:rPr>
                      <w:rFonts w:ascii="Times New Roman" w:hAnsi="Times New Roman"/>
                      <w:sz w:val="21"/>
                      <w:szCs w:val="21"/>
                    </w:rPr>
                    <w:t>)</w:t>
                  </w:r>
                  <w:r w:rsidRPr="00C6732D">
                    <w:rPr>
                      <w:rFonts w:ascii="Times New Roman" w:hAnsi="Times New Roman"/>
                      <w:sz w:val="21"/>
                      <w:szCs w:val="21"/>
                    </w:rPr>
                    <w:t>。</w:t>
                  </w:r>
                </w:p>
              </w:tc>
            </w:tr>
            <w:tr w:rsidR="00C6732D" w:rsidRPr="00C6732D" w:rsidTr="000823F2">
              <w:tc>
                <w:tcPr>
                  <w:tcW w:w="313" w:type="pct"/>
                  <w:vAlign w:val="center"/>
                </w:tcPr>
                <w:p w:rsidR="00A00F13"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2</w:t>
                  </w:r>
                </w:p>
              </w:tc>
              <w:tc>
                <w:tcPr>
                  <w:tcW w:w="483" w:type="pct"/>
                  <w:vAlign w:val="center"/>
                </w:tcPr>
                <w:p w:rsidR="008829DA"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水性</w:t>
                  </w:r>
                </w:p>
                <w:p w:rsidR="00A00F13"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面漆</w:t>
                  </w:r>
                </w:p>
              </w:tc>
              <w:tc>
                <w:tcPr>
                  <w:tcW w:w="402" w:type="pct"/>
                  <w:vAlign w:val="center"/>
                </w:tcPr>
                <w:p w:rsidR="00A00F13"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面漆</w:t>
                  </w:r>
                </w:p>
              </w:tc>
              <w:tc>
                <w:tcPr>
                  <w:tcW w:w="1230" w:type="pct"/>
                  <w:vAlign w:val="center"/>
                </w:tcPr>
                <w:p w:rsidR="00A00F13" w:rsidRPr="00C6732D" w:rsidRDefault="00A00F13" w:rsidP="00096708">
                  <w:pPr>
                    <w:ind w:leftChars="-40" w:left="-96" w:rightChars="-40" w:right="-96"/>
                    <w:rPr>
                      <w:rFonts w:ascii="Times New Roman" w:hAnsi="Times New Roman"/>
                      <w:sz w:val="21"/>
                      <w:szCs w:val="21"/>
                    </w:rPr>
                  </w:pPr>
                  <w:r w:rsidRPr="00C6732D">
                    <w:rPr>
                      <w:rFonts w:ascii="Times New Roman" w:hAnsi="Times New Roman"/>
                      <w:sz w:val="21"/>
                      <w:szCs w:val="21"/>
                    </w:rPr>
                    <w:t>丙烯酸聚氨酯树脂</w:t>
                  </w:r>
                  <w:r w:rsidRPr="00C6732D">
                    <w:rPr>
                      <w:rFonts w:ascii="Times New Roman" w:hAnsi="Times New Roman"/>
                      <w:sz w:val="21"/>
                      <w:szCs w:val="21"/>
                    </w:rPr>
                    <w:t>50%</w:t>
                  </w:r>
                  <w:r w:rsidRPr="00C6732D">
                    <w:rPr>
                      <w:rFonts w:ascii="Times New Roman" w:hAnsi="Times New Roman"/>
                      <w:sz w:val="21"/>
                      <w:szCs w:val="21"/>
                    </w:rPr>
                    <w:t>、颜填料</w:t>
                  </w:r>
                  <w:r w:rsidRPr="00C6732D">
                    <w:rPr>
                      <w:rFonts w:ascii="Times New Roman" w:hAnsi="Times New Roman"/>
                      <w:sz w:val="21"/>
                      <w:szCs w:val="21"/>
                    </w:rPr>
                    <w:t>23%</w:t>
                  </w:r>
                  <w:r w:rsidRPr="00C6732D">
                    <w:rPr>
                      <w:rFonts w:ascii="Times New Roman" w:hAnsi="Times New Roman"/>
                      <w:sz w:val="21"/>
                      <w:szCs w:val="21"/>
                    </w:rPr>
                    <w:t>、成膜助剂</w:t>
                  </w:r>
                  <w:r w:rsidRPr="00C6732D">
                    <w:rPr>
                      <w:rFonts w:ascii="Times New Roman" w:hAnsi="Times New Roman"/>
                      <w:sz w:val="21"/>
                      <w:szCs w:val="21"/>
                    </w:rPr>
                    <w:t>10%</w:t>
                  </w:r>
                  <w:r w:rsidRPr="00C6732D">
                    <w:rPr>
                      <w:rFonts w:ascii="Times New Roman" w:hAnsi="Times New Roman"/>
                      <w:sz w:val="21"/>
                      <w:szCs w:val="21"/>
                    </w:rPr>
                    <w:t>（正丁醇、醋酸乙酯等）、水</w:t>
                  </w:r>
                  <w:r w:rsidRPr="00C6732D">
                    <w:rPr>
                      <w:rFonts w:ascii="Times New Roman" w:hAnsi="Times New Roman"/>
                      <w:sz w:val="21"/>
                      <w:szCs w:val="21"/>
                    </w:rPr>
                    <w:t>17%</w:t>
                  </w:r>
                  <w:r w:rsidRPr="00C6732D">
                    <w:rPr>
                      <w:rFonts w:ascii="Times New Roman" w:hAnsi="Times New Roman"/>
                      <w:sz w:val="21"/>
                      <w:szCs w:val="21"/>
                    </w:rPr>
                    <w:t>。使用前混合</w:t>
                  </w:r>
                  <w:r w:rsidRPr="00C6732D">
                    <w:rPr>
                      <w:rFonts w:ascii="Times New Roman" w:hAnsi="Times New Roman"/>
                      <w:sz w:val="21"/>
                      <w:szCs w:val="21"/>
                    </w:rPr>
                    <w:t>5%</w:t>
                  </w:r>
                  <w:r w:rsidR="00F01C8D" w:rsidRPr="00C6732D">
                    <w:rPr>
                      <w:rFonts w:ascii="Times New Roman" w:hAnsi="Times New Roman"/>
                      <w:sz w:val="21"/>
                      <w:szCs w:val="21"/>
                    </w:rPr>
                    <w:t>的水</w:t>
                  </w:r>
                </w:p>
              </w:tc>
              <w:tc>
                <w:tcPr>
                  <w:tcW w:w="2571" w:type="pct"/>
                  <w:vMerge/>
                  <w:vAlign w:val="center"/>
                </w:tcPr>
                <w:p w:rsidR="00A00F13" w:rsidRPr="00C6732D" w:rsidRDefault="00A00F13" w:rsidP="00096708">
                  <w:pPr>
                    <w:ind w:leftChars="-40" w:left="-96" w:rightChars="-40" w:right="-96"/>
                    <w:rPr>
                      <w:rFonts w:ascii="Times New Roman" w:hAnsi="Times New Roman"/>
                      <w:sz w:val="21"/>
                      <w:szCs w:val="21"/>
                    </w:rPr>
                  </w:pPr>
                </w:p>
              </w:tc>
            </w:tr>
            <w:tr w:rsidR="00C6732D" w:rsidRPr="00C6732D" w:rsidTr="000823F2">
              <w:tc>
                <w:tcPr>
                  <w:tcW w:w="313" w:type="pct"/>
                  <w:vAlign w:val="center"/>
                </w:tcPr>
                <w:p w:rsidR="00D71C84" w:rsidRPr="00C6732D" w:rsidRDefault="00D71C84"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3</w:t>
                  </w:r>
                </w:p>
              </w:tc>
              <w:tc>
                <w:tcPr>
                  <w:tcW w:w="483" w:type="pct"/>
                  <w:vAlign w:val="center"/>
                </w:tcPr>
                <w:p w:rsidR="00D71C84" w:rsidRPr="00C6732D" w:rsidRDefault="00D71C84"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UV</w:t>
                  </w:r>
                  <w:r w:rsidRPr="00C6732D">
                    <w:rPr>
                      <w:rFonts w:ascii="Times New Roman" w:hAnsi="Times New Roman"/>
                      <w:sz w:val="21"/>
                      <w:szCs w:val="21"/>
                    </w:rPr>
                    <w:t>漆</w:t>
                  </w:r>
                </w:p>
              </w:tc>
              <w:tc>
                <w:tcPr>
                  <w:tcW w:w="402" w:type="pct"/>
                  <w:vAlign w:val="center"/>
                </w:tcPr>
                <w:p w:rsidR="00D71C84" w:rsidRPr="00C6732D" w:rsidRDefault="007E7367" w:rsidP="008829DA">
                  <w:pPr>
                    <w:ind w:leftChars="-40" w:left="-96" w:rightChars="-40" w:right="-96"/>
                    <w:jc w:val="center"/>
                    <w:rPr>
                      <w:rFonts w:ascii="Times New Roman" w:hAnsi="Times New Roman"/>
                      <w:sz w:val="21"/>
                      <w:szCs w:val="21"/>
                    </w:rPr>
                  </w:pPr>
                  <w:r w:rsidRPr="00C6732D">
                    <w:rPr>
                      <w:rFonts w:ascii="Times New Roman" w:hAnsi="Times New Roman"/>
                      <w:sz w:val="21"/>
                      <w:szCs w:val="21"/>
                    </w:rPr>
                    <w:t>底漆、面漆</w:t>
                  </w:r>
                </w:p>
              </w:tc>
              <w:tc>
                <w:tcPr>
                  <w:tcW w:w="3802" w:type="pct"/>
                  <w:gridSpan w:val="2"/>
                  <w:vAlign w:val="center"/>
                </w:tcPr>
                <w:p w:rsidR="004A0699" w:rsidRPr="00C6732D" w:rsidRDefault="00F329FA" w:rsidP="00047E27">
                  <w:pPr>
                    <w:ind w:leftChars="-40" w:left="-96" w:rightChars="-40" w:right="-96" w:firstLineChars="200" w:firstLine="420"/>
                    <w:rPr>
                      <w:rFonts w:ascii="Times New Roman" w:hAnsi="Times New Roman"/>
                      <w:sz w:val="21"/>
                      <w:szCs w:val="21"/>
                    </w:rPr>
                  </w:pPr>
                  <w:r w:rsidRPr="00C6732D">
                    <w:rPr>
                      <w:rFonts w:ascii="Times New Roman" w:hAnsi="Times New Roman" w:hint="eastAsia"/>
                      <w:sz w:val="21"/>
                      <w:szCs w:val="21"/>
                    </w:rPr>
                    <w:t>UV</w:t>
                  </w:r>
                  <w:r w:rsidRPr="00C6732D">
                    <w:rPr>
                      <w:rFonts w:ascii="Times New Roman" w:hAnsi="Times New Roman" w:hint="eastAsia"/>
                      <w:sz w:val="21"/>
                      <w:szCs w:val="21"/>
                    </w:rPr>
                    <w:t>漆</w:t>
                  </w:r>
                  <w:r w:rsidR="00014D86" w:rsidRPr="00C6732D">
                    <w:rPr>
                      <w:rFonts w:ascii="Times New Roman" w:hAnsi="Times New Roman" w:hint="eastAsia"/>
                      <w:sz w:val="21"/>
                      <w:szCs w:val="21"/>
                    </w:rPr>
                    <w:t>（成分见表</w:t>
                  </w:r>
                  <w:r w:rsidR="00014D86" w:rsidRPr="00C6732D">
                    <w:rPr>
                      <w:rFonts w:ascii="Times New Roman" w:hAnsi="Times New Roman" w:hint="eastAsia"/>
                      <w:sz w:val="21"/>
                      <w:szCs w:val="21"/>
                    </w:rPr>
                    <w:t>6</w:t>
                  </w:r>
                  <w:r w:rsidR="00014D86" w:rsidRPr="00C6732D">
                    <w:rPr>
                      <w:rFonts w:ascii="Times New Roman" w:hAnsi="Times New Roman" w:hint="eastAsia"/>
                      <w:sz w:val="21"/>
                      <w:szCs w:val="21"/>
                    </w:rPr>
                    <w:t>）</w:t>
                  </w:r>
                  <w:r w:rsidR="00DE67F6" w:rsidRPr="00C6732D">
                    <w:rPr>
                      <w:rFonts w:ascii="Times New Roman" w:hAnsi="Times New Roman" w:hint="eastAsia"/>
                      <w:sz w:val="21"/>
                      <w:szCs w:val="21"/>
                    </w:rPr>
                    <w:t>全称紫外光固化油漆，或称为光固化涂料，主要用于涂装家具版面，与传统人工上漆不同，</w:t>
                  </w:r>
                  <w:r w:rsidR="00DE67F6" w:rsidRPr="00C6732D">
                    <w:rPr>
                      <w:rFonts w:ascii="Times New Roman" w:hAnsi="Times New Roman" w:hint="eastAsia"/>
                      <w:sz w:val="21"/>
                      <w:szCs w:val="21"/>
                    </w:rPr>
                    <w:t>UV</w:t>
                  </w:r>
                  <w:r w:rsidR="00DE67F6" w:rsidRPr="00C6732D">
                    <w:rPr>
                      <w:rFonts w:ascii="Times New Roman" w:hAnsi="Times New Roman" w:hint="eastAsia"/>
                      <w:sz w:val="21"/>
                      <w:szCs w:val="21"/>
                    </w:rPr>
                    <w:t>漆通过机器设备自动辊涂等方式将</w:t>
                  </w:r>
                  <w:r w:rsidR="00DE67F6" w:rsidRPr="00C6732D">
                    <w:rPr>
                      <w:rFonts w:ascii="Times New Roman" w:hAnsi="Times New Roman" w:hint="eastAsia"/>
                      <w:sz w:val="21"/>
                      <w:szCs w:val="21"/>
                    </w:rPr>
                    <w:t>UV</w:t>
                  </w:r>
                  <w:r w:rsidR="00DE67F6" w:rsidRPr="00C6732D">
                    <w:rPr>
                      <w:rFonts w:ascii="Times New Roman" w:hAnsi="Times New Roman" w:hint="eastAsia"/>
                      <w:sz w:val="21"/>
                      <w:szCs w:val="21"/>
                    </w:rPr>
                    <w:t>漆涂装到家具面板上，主要成分有光活性齐聚物，光活性单体、光引发剂、助剂、粉料等添加剂。</w:t>
                  </w:r>
                  <w:r w:rsidR="00FC51B3" w:rsidRPr="00C6732D">
                    <w:rPr>
                      <w:rFonts w:ascii="Times New Roman" w:hAnsi="Times New Roman" w:hint="eastAsia"/>
                      <w:sz w:val="21"/>
                      <w:szCs w:val="21"/>
                    </w:rPr>
                    <w:t>比水性漆更环保，</w:t>
                  </w:r>
                  <w:r w:rsidR="00D71C84" w:rsidRPr="00C6732D">
                    <w:rPr>
                      <w:rFonts w:ascii="Times New Roman" w:hAnsi="Times New Roman"/>
                      <w:sz w:val="21"/>
                      <w:szCs w:val="21"/>
                    </w:rPr>
                    <w:t>细度为</w:t>
                  </w:r>
                  <w:r w:rsidR="00D71C84" w:rsidRPr="00C6732D">
                    <w:rPr>
                      <w:rFonts w:ascii="Times New Roman" w:hAnsi="Times New Roman"/>
                      <w:sz w:val="21"/>
                      <w:szCs w:val="21"/>
                    </w:rPr>
                    <w:t>25μm</w:t>
                  </w:r>
                  <w:r w:rsidR="00D71C84" w:rsidRPr="00C6732D">
                    <w:rPr>
                      <w:rFonts w:ascii="Times New Roman" w:hAnsi="Times New Roman"/>
                      <w:sz w:val="21"/>
                      <w:szCs w:val="21"/>
                    </w:rPr>
                    <w:t>，光泽（</w:t>
                  </w:r>
                  <w:r w:rsidR="00D71C84" w:rsidRPr="00C6732D">
                    <w:rPr>
                      <w:rFonts w:ascii="Times New Roman" w:hAnsi="Times New Roman"/>
                      <w:sz w:val="21"/>
                      <w:szCs w:val="21"/>
                    </w:rPr>
                    <w:t>60</w:t>
                  </w:r>
                  <w:r w:rsidR="00D71C84" w:rsidRPr="00C6732D">
                    <w:rPr>
                      <w:rFonts w:ascii="宋体" w:eastAsia="宋体" w:hAnsi="宋体" w:cs="宋体" w:hint="eastAsia"/>
                      <w:sz w:val="21"/>
                      <w:szCs w:val="21"/>
                    </w:rPr>
                    <w:t>℃</w:t>
                  </w:r>
                  <w:r w:rsidR="00D71C84" w:rsidRPr="00C6732D">
                    <w:rPr>
                      <w:rFonts w:ascii="Times New Roman" w:hAnsi="Times New Roman"/>
                      <w:sz w:val="21"/>
                      <w:szCs w:val="21"/>
                    </w:rPr>
                    <w:t>）</w:t>
                  </w:r>
                  <w:r w:rsidR="00D71C84" w:rsidRPr="00C6732D">
                    <w:rPr>
                      <w:rFonts w:ascii="Times New Roman" w:hAnsi="Times New Roman"/>
                      <w:sz w:val="21"/>
                      <w:szCs w:val="21"/>
                    </w:rPr>
                    <w:t>43</w:t>
                  </w:r>
                  <w:r w:rsidR="00D71C84" w:rsidRPr="00C6732D">
                    <w:rPr>
                      <w:rFonts w:ascii="Times New Roman" w:hAnsi="Times New Roman"/>
                      <w:sz w:val="21"/>
                      <w:szCs w:val="21"/>
                    </w:rPr>
                    <w:t>，复合层耐干热性（</w:t>
                  </w:r>
                  <w:r w:rsidR="00D71C84" w:rsidRPr="00C6732D">
                    <w:rPr>
                      <w:rFonts w:ascii="Times New Roman" w:hAnsi="Times New Roman"/>
                      <w:sz w:val="21"/>
                      <w:szCs w:val="21"/>
                    </w:rPr>
                    <w:t>90</w:t>
                  </w:r>
                  <w:r w:rsidR="00D71C84" w:rsidRPr="00C6732D">
                    <w:rPr>
                      <w:rFonts w:ascii="Times New Roman" w:hAnsi="Times New Roman"/>
                      <w:sz w:val="21"/>
                      <w:szCs w:val="21"/>
                    </w:rPr>
                    <w:t>）</w:t>
                  </w:r>
                  <w:r w:rsidR="00D71C84" w:rsidRPr="00C6732D">
                    <w:rPr>
                      <w:rFonts w:ascii="宋体" w:eastAsia="宋体" w:hAnsi="宋体" w:cs="宋体" w:hint="eastAsia"/>
                      <w:sz w:val="21"/>
                      <w:szCs w:val="21"/>
                    </w:rPr>
                    <w:t>℃</w:t>
                  </w:r>
                  <w:r w:rsidR="00D71C84" w:rsidRPr="00C6732D">
                    <w:rPr>
                      <w:rFonts w:ascii="Times New Roman" w:hAnsi="Times New Roman"/>
                      <w:sz w:val="21"/>
                      <w:szCs w:val="21"/>
                    </w:rPr>
                    <w:t>为</w:t>
                  </w:r>
                  <w:r w:rsidR="00D71C84" w:rsidRPr="00C6732D">
                    <w:rPr>
                      <w:rFonts w:ascii="Times New Roman" w:hAnsi="Times New Roman"/>
                      <w:sz w:val="21"/>
                      <w:szCs w:val="21"/>
                    </w:rPr>
                    <w:t>1</w:t>
                  </w:r>
                  <w:r w:rsidR="00D71C84" w:rsidRPr="00C6732D">
                    <w:rPr>
                      <w:rFonts w:ascii="Times New Roman" w:hAnsi="Times New Roman"/>
                      <w:sz w:val="21"/>
                      <w:szCs w:val="21"/>
                    </w:rPr>
                    <w:t>级，不燃，无毒性</w:t>
                  </w:r>
                  <w:r w:rsidR="003260E7" w:rsidRPr="00C6732D">
                    <w:rPr>
                      <w:rFonts w:ascii="Times New Roman" w:hAnsi="Times New Roman"/>
                      <w:sz w:val="21"/>
                      <w:szCs w:val="21"/>
                    </w:rPr>
                    <w:t>，</w:t>
                  </w:r>
                  <w:r w:rsidR="00FC51B3" w:rsidRPr="00C6732D">
                    <w:rPr>
                      <w:rFonts w:ascii="Times New Roman" w:hAnsi="Times New Roman" w:hint="eastAsia"/>
                      <w:sz w:val="21"/>
                      <w:szCs w:val="21"/>
                    </w:rPr>
                    <w:t>挥发物以非甲烷总烃计</w:t>
                  </w:r>
                </w:p>
              </w:tc>
            </w:tr>
            <w:tr w:rsidR="00C6732D" w:rsidRPr="00C6732D" w:rsidTr="000823F2">
              <w:tc>
                <w:tcPr>
                  <w:tcW w:w="313" w:type="pct"/>
                  <w:vAlign w:val="center"/>
                </w:tcPr>
                <w:p w:rsidR="00A00F13" w:rsidRPr="00C6732D" w:rsidRDefault="002C79E1"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4</w:t>
                  </w:r>
                </w:p>
              </w:tc>
              <w:tc>
                <w:tcPr>
                  <w:tcW w:w="483" w:type="pct"/>
                  <w:vAlign w:val="center"/>
                </w:tcPr>
                <w:p w:rsidR="00A00F13"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热固性</w:t>
                  </w:r>
                  <w:r w:rsidRPr="00C6732D">
                    <w:rPr>
                      <w:rFonts w:ascii="Times New Roman" w:hAnsi="Times New Roman"/>
                      <w:sz w:val="21"/>
                      <w:szCs w:val="21"/>
                    </w:rPr>
                    <w:cr/>
                  </w:r>
                  <w:r w:rsidRPr="00C6732D">
                    <w:rPr>
                      <w:rFonts w:ascii="Times New Roman" w:hAnsi="Times New Roman"/>
                      <w:sz w:val="21"/>
                      <w:szCs w:val="21"/>
                    </w:rPr>
                    <w:t>粉</w:t>
                  </w:r>
                </w:p>
              </w:tc>
              <w:tc>
                <w:tcPr>
                  <w:tcW w:w="402" w:type="pct"/>
                  <w:vAlign w:val="center"/>
                </w:tcPr>
                <w:p w:rsidR="00A00F13" w:rsidRPr="00C6732D" w:rsidRDefault="00A00F13" w:rsidP="00096708">
                  <w:pPr>
                    <w:ind w:leftChars="-40" w:left="-96" w:rightChars="-40" w:right="-96"/>
                    <w:jc w:val="center"/>
                    <w:rPr>
                      <w:rFonts w:ascii="Times New Roman" w:hAnsi="Times New Roman"/>
                      <w:sz w:val="21"/>
                      <w:szCs w:val="21"/>
                    </w:rPr>
                  </w:pPr>
                  <w:r w:rsidRPr="00C6732D">
                    <w:rPr>
                      <w:rFonts w:ascii="Times New Roman" w:hAnsi="Times New Roman"/>
                      <w:sz w:val="21"/>
                      <w:szCs w:val="21"/>
                    </w:rPr>
                    <w:t>喷塑</w:t>
                  </w:r>
                </w:p>
              </w:tc>
              <w:tc>
                <w:tcPr>
                  <w:tcW w:w="3802" w:type="pct"/>
                  <w:gridSpan w:val="2"/>
                  <w:vAlign w:val="center"/>
                </w:tcPr>
                <w:p w:rsidR="00A00F13" w:rsidRPr="00C6732D" w:rsidRDefault="00A00F13" w:rsidP="006A7766">
                  <w:pPr>
                    <w:ind w:leftChars="-40" w:left="-96" w:rightChars="-40" w:right="-96" w:firstLineChars="200" w:firstLine="420"/>
                    <w:rPr>
                      <w:rFonts w:ascii="Times New Roman" w:hAnsi="Times New Roman"/>
                      <w:sz w:val="21"/>
                      <w:szCs w:val="21"/>
                    </w:rPr>
                  </w:pPr>
                  <w:r w:rsidRPr="00C6732D">
                    <w:rPr>
                      <w:rFonts w:ascii="Times New Roman" w:hAnsi="Times New Roman"/>
                      <w:sz w:val="21"/>
                      <w:szCs w:val="21"/>
                    </w:rPr>
                    <w:t>成分：以环氧树脂及固化剂为主要基料；外观：色泽均匀、无结块；密度：</w:t>
                  </w:r>
                  <w:r w:rsidRPr="00C6732D">
                    <w:rPr>
                      <w:rFonts w:ascii="Times New Roman" w:hAnsi="Times New Roman"/>
                      <w:sz w:val="21"/>
                      <w:szCs w:val="21"/>
                    </w:rPr>
                    <w:t>1.2~1.8</w:t>
                  </w:r>
                  <w:r w:rsidRPr="00C6732D">
                    <w:rPr>
                      <w:rFonts w:ascii="Times New Roman" w:hAnsi="Times New Roman"/>
                      <w:sz w:val="21"/>
                      <w:szCs w:val="21"/>
                    </w:rPr>
                    <w:t>；粒度：一般平均粒径</w:t>
                  </w:r>
                  <w:r w:rsidRPr="00C6732D">
                    <w:rPr>
                      <w:rFonts w:ascii="Times New Roman" w:hAnsi="Times New Roman"/>
                      <w:sz w:val="21"/>
                      <w:szCs w:val="21"/>
                    </w:rPr>
                    <w:t>32~40μm</w:t>
                  </w:r>
                  <w:r w:rsidRPr="00C6732D">
                    <w:rPr>
                      <w:rFonts w:ascii="Times New Roman" w:hAnsi="Times New Roman"/>
                      <w:sz w:val="21"/>
                      <w:szCs w:val="21"/>
                    </w:rPr>
                    <w:t>；流动性：</w:t>
                  </w:r>
                  <w:r w:rsidRPr="00C6732D">
                    <w:rPr>
                      <w:rFonts w:ascii="Times New Roman" w:hAnsi="Times New Roman"/>
                      <w:sz w:val="21"/>
                      <w:szCs w:val="21"/>
                    </w:rPr>
                    <w:t>120~140</w:t>
                  </w:r>
                  <w:r w:rsidRPr="00C6732D">
                    <w:rPr>
                      <w:rFonts w:ascii="Times New Roman" w:hAnsi="Times New Roman"/>
                      <w:sz w:val="21"/>
                      <w:szCs w:val="21"/>
                    </w:rPr>
                    <w:t>；特性：密着性极佳，硬度高，机械性能良好，耐化学品、耐腐蚀性能好，电气绝缘性佳，烘烤温度过高、过长时易变黄，不可直接用于户外</w:t>
                  </w:r>
                  <w:r w:rsidR="006A7766" w:rsidRPr="00C6732D">
                    <w:rPr>
                      <w:rFonts w:ascii="Times New Roman" w:hAnsi="Times New Roman" w:hint="eastAsia"/>
                      <w:sz w:val="21"/>
                      <w:szCs w:val="21"/>
                    </w:rPr>
                    <w:t>；</w:t>
                  </w:r>
                  <w:r w:rsidRPr="00C6732D">
                    <w:rPr>
                      <w:rFonts w:ascii="Times New Roman" w:hAnsi="Times New Roman"/>
                      <w:sz w:val="21"/>
                      <w:szCs w:val="21"/>
                    </w:rPr>
                    <w:t>保存：</w:t>
                  </w:r>
                  <w:r w:rsidRPr="00C6732D">
                    <w:rPr>
                      <w:rFonts w:ascii="Times New Roman" w:hAnsi="Times New Roman"/>
                      <w:sz w:val="21"/>
                      <w:szCs w:val="21"/>
                    </w:rPr>
                    <w:t>30</w:t>
                  </w:r>
                  <w:r w:rsidRPr="00C6732D">
                    <w:rPr>
                      <w:rFonts w:ascii="宋体" w:eastAsia="宋体" w:hAnsi="宋体" w:cs="宋体" w:hint="eastAsia"/>
                      <w:sz w:val="21"/>
                      <w:szCs w:val="21"/>
                    </w:rPr>
                    <w:t>℃</w:t>
                  </w:r>
                  <w:r w:rsidRPr="00C6732D">
                    <w:rPr>
                      <w:rFonts w:ascii="Times New Roman" w:hAnsi="Times New Roman"/>
                      <w:sz w:val="21"/>
                      <w:szCs w:val="21"/>
                    </w:rPr>
                    <w:t>以下干燥、通风条件下贮存，避免阳光直射，原理腐蚀性化学品及化学溶剂；</w:t>
                  </w:r>
                  <w:r w:rsidR="006A7766" w:rsidRPr="00C6732D">
                    <w:rPr>
                      <w:rFonts w:ascii="Times New Roman" w:hAnsi="Times New Roman" w:hint="eastAsia"/>
                      <w:sz w:val="21"/>
                      <w:szCs w:val="21"/>
                    </w:rPr>
                    <w:t>毒性</w:t>
                  </w:r>
                  <w:r w:rsidRPr="00C6732D">
                    <w:rPr>
                      <w:rFonts w:ascii="Times New Roman" w:hAnsi="Times New Roman"/>
                      <w:sz w:val="21"/>
                      <w:szCs w:val="21"/>
                    </w:rPr>
                    <w:t>：不含有毒物质，烘干时也无有毒气体产生，使用过程中应佩戴防尘口罩，尽量减少与皮肤长期接触。</w:t>
                  </w:r>
                </w:p>
              </w:tc>
            </w:tr>
          </w:tbl>
          <w:p w:rsidR="00D47331" w:rsidRPr="00C6732D" w:rsidRDefault="00D47331" w:rsidP="001B6321">
            <w:pPr>
              <w:tabs>
                <w:tab w:val="left" w:pos="425"/>
              </w:tabs>
              <w:spacing w:beforeLines="50" w:before="163" w:afterLines="50" w:after="163"/>
              <w:jc w:val="center"/>
              <w:outlineLvl w:val="3"/>
              <w:rPr>
                <w:rFonts w:ascii="Times New Roman" w:hAnsi="Times New Roman" w:cs="Times New Roman"/>
                <w:b/>
                <w:szCs w:val="24"/>
              </w:rPr>
            </w:pPr>
            <w:r w:rsidRPr="00C6732D">
              <w:rPr>
                <w:rFonts w:ascii="Times New Roman" w:hAnsi="Times New Roman" w:cs="Times New Roman"/>
                <w:b/>
                <w:szCs w:val="24"/>
              </w:rPr>
              <w:t>表</w:t>
            </w:r>
            <w:r w:rsidR="008829DA" w:rsidRPr="00C6732D">
              <w:rPr>
                <w:rFonts w:ascii="Times New Roman" w:hAnsi="Times New Roman" w:cs="Times New Roman" w:hint="eastAsia"/>
                <w:b/>
                <w:szCs w:val="24"/>
              </w:rPr>
              <w:t>6</w:t>
            </w:r>
            <w:r w:rsidR="0054503D" w:rsidRPr="00C6732D">
              <w:rPr>
                <w:rFonts w:ascii="Times New Roman" w:hAnsi="Times New Roman" w:cs="Times New Roman" w:hint="eastAsia"/>
                <w:b/>
                <w:szCs w:val="24"/>
              </w:rPr>
              <w:t xml:space="preserve">    </w:t>
            </w:r>
            <w:r w:rsidRPr="00C6732D">
              <w:rPr>
                <w:rFonts w:ascii="Times New Roman" w:hAnsi="Times New Roman" w:cs="Times New Roman" w:hint="eastAsia"/>
                <w:b/>
                <w:szCs w:val="24"/>
              </w:rPr>
              <w:t>UV</w:t>
            </w:r>
            <w:r w:rsidRPr="00C6732D">
              <w:rPr>
                <w:rFonts w:ascii="Times New Roman" w:hAnsi="Times New Roman" w:cs="Times New Roman" w:hint="eastAsia"/>
                <w:b/>
                <w:szCs w:val="24"/>
              </w:rPr>
              <w:t>漆主要成分</w:t>
            </w:r>
            <w:r w:rsidRPr="00C6732D">
              <w:rPr>
                <w:rFonts w:ascii="Times New Roman" w:hAnsi="Times New Roman" w:cs="Times New Roman"/>
                <w:b/>
                <w:szCs w:val="24"/>
              </w:rPr>
              <w:t>表</w:t>
            </w:r>
          </w:p>
          <w:tbl>
            <w:tblPr>
              <w:tblStyle w:val="aff"/>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908"/>
              <w:gridCol w:w="2911"/>
              <w:gridCol w:w="2911"/>
            </w:tblGrid>
            <w:tr w:rsidR="00C6732D" w:rsidRPr="00C6732D" w:rsidTr="000823F2">
              <w:tc>
                <w:tcPr>
                  <w:tcW w:w="1666" w:type="pct"/>
                  <w:vAlign w:val="center"/>
                </w:tcPr>
                <w:p w:rsidR="00D47331" w:rsidRPr="00C6732D" w:rsidRDefault="00D47331" w:rsidP="0062039D">
                  <w:pPr>
                    <w:widowControl w:val="0"/>
                    <w:jc w:val="center"/>
                    <w:rPr>
                      <w:rFonts w:ascii="Times New Roman" w:hAnsi="Times New Roman"/>
                      <w:b/>
                      <w:sz w:val="21"/>
                      <w:szCs w:val="21"/>
                    </w:rPr>
                  </w:pPr>
                  <w:r w:rsidRPr="00C6732D">
                    <w:rPr>
                      <w:rFonts w:ascii="Times New Roman" w:hAnsi="Times New Roman" w:hint="eastAsia"/>
                      <w:b/>
                      <w:sz w:val="21"/>
                      <w:szCs w:val="21"/>
                    </w:rPr>
                    <w:t>序号</w:t>
                  </w:r>
                </w:p>
              </w:tc>
              <w:tc>
                <w:tcPr>
                  <w:tcW w:w="1667" w:type="pct"/>
                  <w:vAlign w:val="center"/>
                </w:tcPr>
                <w:p w:rsidR="00D47331" w:rsidRPr="00C6732D" w:rsidRDefault="00D47331" w:rsidP="0062039D">
                  <w:pPr>
                    <w:widowControl w:val="0"/>
                    <w:jc w:val="center"/>
                    <w:rPr>
                      <w:rFonts w:ascii="Times New Roman" w:hAnsi="Times New Roman"/>
                      <w:b/>
                      <w:sz w:val="21"/>
                      <w:szCs w:val="21"/>
                    </w:rPr>
                  </w:pPr>
                  <w:r w:rsidRPr="00C6732D">
                    <w:rPr>
                      <w:rFonts w:ascii="Times New Roman" w:hAnsi="Times New Roman" w:hint="eastAsia"/>
                      <w:b/>
                      <w:sz w:val="21"/>
                      <w:szCs w:val="21"/>
                    </w:rPr>
                    <w:t>物质</w:t>
                  </w:r>
                </w:p>
              </w:tc>
              <w:tc>
                <w:tcPr>
                  <w:tcW w:w="1667" w:type="pct"/>
                  <w:vAlign w:val="center"/>
                </w:tcPr>
                <w:p w:rsidR="00D47331" w:rsidRPr="00C6732D" w:rsidRDefault="00D47331" w:rsidP="0062039D">
                  <w:pPr>
                    <w:widowControl w:val="0"/>
                    <w:jc w:val="center"/>
                    <w:rPr>
                      <w:rFonts w:ascii="Times New Roman" w:hAnsi="Times New Roman"/>
                      <w:b/>
                      <w:sz w:val="21"/>
                      <w:szCs w:val="21"/>
                    </w:rPr>
                  </w:pPr>
                  <w:r w:rsidRPr="00C6732D">
                    <w:rPr>
                      <w:rFonts w:ascii="Times New Roman" w:hAnsi="Times New Roman" w:hint="eastAsia"/>
                      <w:b/>
                      <w:sz w:val="21"/>
                      <w:szCs w:val="21"/>
                    </w:rPr>
                    <w:t>百分比</w:t>
                  </w:r>
                </w:p>
              </w:tc>
            </w:tr>
            <w:tr w:rsidR="00C6732D" w:rsidRPr="00C6732D" w:rsidTr="000823F2">
              <w:tc>
                <w:tcPr>
                  <w:tcW w:w="1666" w:type="pct"/>
                  <w:vAlign w:val="center"/>
                </w:tcPr>
                <w:p w:rsidR="00D47331" w:rsidRPr="00C6732D" w:rsidRDefault="00D47331" w:rsidP="0062039D">
                  <w:pPr>
                    <w:widowControl w:val="0"/>
                    <w:jc w:val="center"/>
                    <w:rPr>
                      <w:rFonts w:ascii="Times New Roman" w:hAnsi="Times New Roman"/>
                      <w:sz w:val="21"/>
                      <w:szCs w:val="21"/>
                    </w:rPr>
                  </w:pPr>
                  <w:r w:rsidRPr="00C6732D">
                    <w:rPr>
                      <w:rFonts w:ascii="Times New Roman" w:hAnsi="Times New Roman" w:hint="eastAsia"/>
                      <w:sz w:val="21"/>
                      <w:szCs w:val="21"/>
                    </w:rPr>
                    <w:t>1</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环氧丙烯酸脂</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20-25</w:t>
                  </w:r>
                </w:p>
              </w:tc>
            </w:tr>
            <w:tr w:rsidR="00C6732D" w:rsidRPr="00C6732D" w:rsidTr="000823F2">
              <w:tc>
                <w:tcPr>
                  <w:tcW w:w="1666" w:type="pct"/>
                  <w:vAlign w:val="center"/>
                </w:tcPr>
                <w:p w:rsidR="00D47331" w:rsidRPr="00C6732D" w:rsidRDefault="00D47331" w:rsidP="0062039D">
                  <w:pPr>
                    <w:widowControl w:val="0"/>
                    <w:jc w:val="center"/>
                    <w:rPr>
                      <w:rFonts w:ascii="Times New Roman" w:hAnsi="Times New Roman"/>
                      <w:sz w:val="21"/>
                      <w:szCs w:val="21"/>
                    </w:rPr>
                  </w:pPr>
                  <w:r w:rsidRPr="00C6732D">
                    <w:rPr>
                      <w:rFonts w:ascii="Times New Roman" w:hAnsi="Times New Roman" w:hint="eastAsia"/>
                      <w:sz w:val="21"/>
                      <w:szCs w:val="21"/>
                    </w:rPr>
                    <w:t>2</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聚酯丙烯酸脂</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5-10</w:t>
                  </w:r>
                </w:p>
              </w:tc>
            </w:tr>
            <w:tr w:rsidR="00C6732D" w:rsidRPr="00C6732D" w:rsidTr="000823F2">
              <w:tc>
                <w:tcPr>
                  <w:tcW w:w="1666" w:type="pct"/>
                  <w:vAlign w:val="center"/>
                </w:tcPr>
                <w:p w:rsidR="00D47331" w:rsidRPr="00C6732D" w:rsidRDefault="00D47331" w:rsidP="0062039D">
                  <w:pPr>
                    <w:widowControl w:val="0"/>
                    <w:jc w:val="center"/>
                    <w:rPr>
                      <w:rFonts w:ascii="Times New Roman" w:hAnsi="Times New Roman"/>
                      <w:sz w:val="21"/>
                      <w:szCs w:val="21"/>
                    </w:rPr>
                  </w:pPr>
                  <w:r w:rsidRPr="00C6732D">
                    <w:rPr>
                      <w:rFonts w:ascii="Times New Roman" w:hAnsi="Times New Roman" w:hint="eastAsia"/>
                      <w:sz w:val="21"/>
                      <w:szCs w:val="21"/>
                    </w:rPr>
                    <w:t>3</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粉体</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45-50</w:t>
                  </w:r>
                </w:p>
              </w:tc>
            </w:tr>
            <w:tr w:rsidR="00C6732D" w:rsidRPr="00C6732D" w:rsidTr="000823F2">
              <w:tc>
                <w:tcPr>
                  <w:tcW w:w="1666" w:type="pct"/>
                  <w:vAlign w:val="center"/>
                </w:tcPr>
                <w:p w:rsidR="00D47331" w:rsidRPr="00C6732D" w:rsidRDefault="00D47331" w:rsidP="0062039D">
                  <w:pPr>
                    <w:widowControl w:val="0"/>
                    <w:jc w:val="center"/>
                    <w:rPr>
                      <w:rFonts w:ascii="Times New Roman" w:hAnsi="Times New Roman"/>
                      <w:sz w:val="21"/>
                      <w:szCs w:val="21"/>
                    </w:rPr>
                  </w:pPr>
                  <w:r w:rsidRPr="00C6732D">
                    <w:rPr>
                      <w:rFonts w:ascii="Times New Roman" w:hAnsi="Times New Roman" w:hint="eastAsia"/>
                      <w:sz w:val="21"/>
                      <w:szCs w:val="21"/>
                    </w:rPr>
                    <w:t>4</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丙烯酸脂类单体</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10-15</w:t>
                  </w:r>
                </w:p>
              </w:tc>
            </w:tr>
            <w:tr w:rsidR="00C6732D" w:rsidRPr="00C6732D" w:rsidTr="000823F2">
              <w:tc>
                <w:tcPr>
                  <w:tcW w:w="1666" w:type="pct"/>
                  <w:vAlign w:val="center"/>
                </w:tcPr>
                <w:p w:rsidR="00D47331" w:rsidRPr="00C6732D" w:rsidRDefault="00D47331" w:rsidP="0062039D">
                  <w:pPr>
                    <w:widowControl w:val="0"/>
                    <w:jc w:val="center"/>
                    <w:rPr>
                      <w:rFonts w:ascii="Times New Roman" w:hAnsi="Times New Roman"/>
                      <w:sz w:val="21"/>
                      <w:szCs w:val="21"/>
                    </w:rPr>
                  </w:pPr>
                  <w:r w:rsidRPr="00C6732D">
                    <w:rPr>
                      <w:rFonts w:ascii="Times New Roman" w:hAnsi="Times New Roman" w:hint="eastAsia"/>
                      <w:sz w:val="21"/>
                      <w:szCs w:val="21"/>
                    </w:rPr>
                    <w:t>5</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光引发剂</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3-5</w:t>
                  </w:r>
                </w:p>
              </w:tc>
            </w:tr>
            <w:tr w:rsidR="00C6732D" w:rsidRPr="00C6732D" w:rsidTr="000823F2">
              <w:tc>
                <w:tcPr>
                  <w:tcW w:w="1666" w:type="pct"/>
                  <w:vAlign w:val="center"/>
                </w:tcPr>
                <w:p w:rsidR="00D47331" w:rsidRPr="00C6732D" w:rsidRDefault="00D47331" w:rsidP="0062039D">
                  <w:pPr>
                    <w:widowControl w:val="0"/>
                    <w:jc w:val="center"/>
                    <w:rPr>
                      <w:rFonts w:ascii="Times New Roman" w:hAnsi="Times New Roman"/>
                      <w:sz w:val="21"/>
                      <w:szCs w:val="21"/>
                    </w:rPr>
                  </w:pPr>
                  <w:r w:rsidRPr="00C6732D">
                    <w:rPr>
                      <w:rFonts w:ascii="Times New Roman" w:hAnsi="Times New Roman" w:hint="eastAsia"/>
                      <w:sz w:val="21"/>
                      <w:szCs w:val="21"/>
                    </w:rPr>
                    <w:t>6</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助剂</w:t>
                  </w:r>
                  <w:r w:rsidR="00014D86" w:rsidRPr="00C6732D">
                    <w:rPr>
                      <w:rFonts w:ascii="Times New Roman" w:hAnsi="Times New Roman" w:hint="eastAsia"/>
                      <w:sz w:val="21"/>
                      <w:szCs w:val="21"/>
                    </w:rPr>
                    <w:t>（消泡剂、流平剂）</w:t>
                  </w: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1.5-2</w:t>
                  </w:r>
                </w:p>
              </w:tc>
            </w:tr>
            <w:tr w:rsidR="00C6732D" w:rsidRPr="00C6732D" w:rsidTr="000823F2">
              <w:tc>
                <w:tcPr>
                  <w:tcW w:w="1666" w:type="pct"/>
                  <w:vAlign w:val="center"/>
                </w:tcPr>
                <w:p w:rsidR="00D47331" w:rsidRPr="00C6732D" w:rsidRDefault="00D47331" w:rsidP="0062039D">
                  <w:pPr>
                    <w:widowControl w:val="0"/>
                    <w:jc w:val="center"/>
                    <w:rPr>
                      <w:rFonts w:ascii="Times New Roman" w:hAnsi="Times New Roman"/>
                      <w:sz w:val="21"/>
                      <w:szCs w:val="21"/>
                    </w:rPr>
                  </w:pPr>
                  <w:r w:rsidRPr="00C6732D">
                    <w:rPr>
                      <w:rFonts w:ascii="Times New Roman" w:hAnsi="Times New Roman" w:hint="eastAsia"/>
                      <w:sz w:val="21"/>
                      <w:szCs w:val="21"/>
                    </w:rPr>
                    <w:t>总计</w:t>
                  </w:r>
                </w:p>
              </w:tc>
              <w:tc>
                <w:tcPr>
                  <w:tcW w:w="1667" w:type="pct"/>
                  <w:vAlign w:val="center"/>
                </w:tcPr>
                <w:p w:rsidR="00D47331" w:rsidRPr="00C6732D" w:rsidRDefault="00D47331" w:rsidP="0062039D">
                  <w:pPr>
                    <w:widowControl w:val="0"/>
                    <w:jc w:val="center"/>
                    <w:rPr>
                      <w:rFonts w:ascii="Times New Roman" w:hAnsi="Times New Roman"/>
                      <w:sz w:val="21"/>
                      <w:szCs w:val="21"/>
                    </w:rPr>
                  </w:pPr>
                </w:p>
              </w:tc>
              <w:tc>
                <w:tcPr>
                  <w:tcW w:w="1667" w:type="pct"/>
                  <w:vAlign w:val="center"/>
                </w:tcPr>
                <w:p w:rsidR="00D47331" w:rsidRPr="00C6732D" w:rsidRDefault="0062039D" w:rsidP="0062039D">
                  <w:pPr>
                    <w:widowControl w:val="0"/>
                    <w:jc w:val="center"/>
                    <w:rPr>
                      <w:rFonts w:ascii="Times New Roman" w:hAnsi="Times New Roman"/>
                      <w:sz w:val="21"/>
                      <w:szCs w:val="21"/>
                    </w:rPr>
                  </w:pPr>
                  <w:r w:rsidRPr="00C6732D">
                    <w:rPr>
                      <w:rFonts w:ascii="Times New Roman" w:hAnsi="Times New Roman" w:hint="eastAsia"/>
                      <w:sz w:val="21"/>
                      <w:szCs w:val="21"/>
                    </w:rPr>
                    <w:t>100</w:t>
                  </w:r>
                </w:p>
              </w:tc>
            </w:tr>
          </w:tbl>
          <w:p w:rsidR="008E5A11" w:rsidRPr="00C6732D" w:rsidRDefault="008E5A11" w:rsidP="00D47331">
            <w:pPr>
              <w:widowControl w:val="0"/>
              <w:rPr>
                <w:rFonts w:ascii="Times New Roman" w:hAnsi="Times New Roman" w:cs="Times New Roman"/>
                <w:b/>
                <w:szCs w:val="21"/>
              </w:rPr>
            </w:pPr>
          </w:p>
          <w:p w:rsidR="008E5A11" w:rsidRPr="00C6732D" w:rsidRDefault="008E5A11" w:rsidP="005F6C04">
            <w:pPr>
              <w:widowControl w:val="0"/>
              <w:jc w:val="center"/>
              <w:rPr>
                <w:rFonts w:ascii="Times New Roman" w:hAnsi="Times New Roman" w:cs="Times New Roman"/>
                <w:b/>
                <w:szCs w:val="21"/>
              </w:rPr>
            </w:pPr>
          </w:p>
          <w:p w:rsidR="005F6C04" w:rsidRPr="00C6732D" w:rsidRDefault="005F6C04" w:rsidP="004D1A1C">
            <w:pPr>
              <w:widowControl w:val="0"/>
              <w:jc w:val="center"/>
              <w:rPr>
                <w:rFonts w:ascii="Times New Roman" w:hAnsi="Times New Roman" w:cs="Times New Roman"/>
                <w:b/>
                <w:szCs w:val="21"/>
              </w:rPr>
            </w:pPr>
            <w:r w:rsidRPr="00C6732D">
              <w:rPr>
                <w:rFonts w:ascii="Times New Roman" w:hAnsi="Times New Roman" w:cs="Times New Roman"/>
                <w:b/>
                <w:szCs w:val="21"/>
              </w:rPr>
              <w:t>表</w:t>
            </w:r>
            <w:r w:rsidR="008829DA" w:rsidRPr="00C6732D">
              <w:rPr>
                <w:rFonts w:ascii="Times New Roman" w:hAnsi="Times New Roman" w:cs="Times New Roman" w:hint="eastAsia"/>
                <w:b/>
                <w:szCs w:val="21"/>
              </w:rPr>
              <w:t>7</w:t>
            </w:r>
            <w:r w:rsidR="0054503D" w:rsidRPr="00C6732D">
              <w:rPr>
                <w:rFonts w:ascii="Times New Roman" w:hAnsi="Times New Roman" w:cs="Times New Roman" w:hint="eastAsia"/>
                <w:b/>
                <w:szCs w:val="21"/>
              </w:rPr>
              <w:t xml:space="preserve">    </w:t>
            </w:r>
            <w:r w:rsidRPr="00C6732D">
              <w:rPr>
                <w:rFonts w:ascii="Times New Roman" w:hAnsi="Times New Roman" w:cs="Times New Roman"/>
                <w:b/>
                <w:szCs w:val="21"/>
              </w:rPr>
              <w:t>各产品消耗</w:t>
            </w:r>
            <w:r w:rsidR="004302E3" w:rsidRPr="00C6732D">
              <w:rPr>
                <w:rFonts w:ascii="Times New Roman" w:hAnsi="Times New Roman" w:cs="Times New Roman"/>
                <w:b/>
                <w:szCs w:val="21"/>
              </w:rPr>
              <w:t>原辅料</w:t>
            </w:r>
            <w:r w:rsidRPr="00C6732D">
              <w:rPr>
                <w:rFonts w:ascii="Times New Roman" w:hAnsi="Times New Roman" w:cs="Times New Roman"/>
                <w:b/>
                <w:szCs w:val="21"/>
              </w:rPr>
              <w:t>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848"/>
              <w:gridCol w:w="285"/>
              <w:gridCol w:w="849"/>
              <w:gridCol w:w="1011"/>
              <w:gridCol w:w="1439"/>
              <w:gridCol w:w="1163"/>
              <w:gridCol w:w="1034"/>
              <w:gridCol w:w="698"/>
            </w:tblGrid>
            <w:tr w:rsidR="00C6732D" w:rsidRPr="00C6732D" w:rsidTr="000B34AB">
              <w:trPr>
                <w:trHeight w:val="612"/>
                <w:jc w:val="center"/>
              </w:trPr>
              <w:tc>
                <w:tcPr>
                  <w:tcW w:w="804" w:type="pct"/>
                  <w:vAlign w:val="center"/>
                </w:tcPr>
                <w:p w:rsidR="005F6C04" w:rsidRPr="00C6732D" w:rsidRDefault="005F6C04" w:rsidP="000B34AB">
                  <w:pPr>
                    <w:spacing w:line="240" w:lineRule="auto"/>
                    <w:rPr>
                      <w:rFonts w:ascii="Times New Roman" w:hAnsi="Times New Roman" w:cs="Times New Roman"/>
                      <w:b/>
                      <w:bCs/>
                      <w:sz w:val="21"/>
                      <w:szCs w:val="21"/>
                    </w:rPr>
                  </w:pPr>
                  <w:r w:rsidRPr="00C6732D">
                    <w:rPr>
                      <w:rFonts w:ascii="Times New Roman" w:hAnsi="Times New Roman" w:cs="Times New Roman"/>
                      <w:b/>
                      <w:bCs/>
                      <w:sz w:val="21"/>
                      <w:szCs w:val="21"/>
                    </w:rPr>
                    <w:t>产品名称</w:t>
                  </w:r>
                </w:p>
              </w:tc>
              <w:tc>
                <w:tcPr>
                  <w:tcW w:w="486" w:type="pct"/>
                  <w:vAlign w:val="center"/>
                </w:tcPr>
                <w:p w:rsidR="00096708" w:rsidRPr="00C6732D" w:rsidRDefault="005F6C04" w:rsidP="00096708">
                  <w:pPr>
                    <w:spacing w:line="240" w:lineRule="auto"/>
                    <w:ind w:leftChars="-50" w:left="-120" w:rightChars="-50" w:right="-120"/>
                    <w:jc w:val="center"/>
                    <w:rPr>
                      <w:rFonts w:ascii="Times New Roman" w:hAnsi="Times New Roman" w:cs="Times New Roman"/>
                      <w:b/>
                      <w:bCs/>
                      <w:sz w:val="21"/>
                      <w:szCs w:val="21"/>
                    </w:rPr>
                  </w:pPr>
                  <w:r w:rsidRPr="00C6732D">
                    <w:rPr>
                      <w:rFonts w:ascii="Times New Roman" w:hAnsi="Times New Roman" w:cs="Times New Roman"/>
                      <w:b/>
                      <w:bCs/>
                      <w:sz w:val="21"/>
                      <w:szCs w:val="21"/>
                    </w:rPr>
                    <w:t>原辅料</w:t>
                  </w:r>
                </w:p>
                <w:p w:rsidR="005F6C04" w:rsidRPr="00C6732D" w:rsidRDefault="005F6C04" w:rsidP="00096708">
                  <w:pPr>
                    <w:spacing w:line="240" w:lineRule="auto"/>
                    <w:ind w:leftChars="-50" w:left="-120" w:rightChars="-50" w:right="-120"/>
                    <w:jc w:val="center"/>
                    <w:rPr>
                      <w:rFonts w:ascii="Times New Roman" w:hAnsi="Times New Roman" w:cs="Times New Roman"/>
                      <w:b/>
                      <w:bCs/>
                      <w:sz w:val="21"/>
                      <w:szCs w:val="21"/>
                    </w:rPr>
                  </w:pPr>
                  <w:r w:rsidRPr="00C6732D">
                    <w:rPr>
                      <w:rFonts w:ascii="Times New Roman" w:hAnsi="Times New Roman" w:cs="Times New Roman"/>
                      <w:b/>
                      <w:bCs/>
                      <w:sz w:val="21"/>
                      <w:szCs w:val="21"/>
                    </w:rPr>
                    <w:t>名称</w:t>
                  </w:r>
                </w:p>
              </w:tc>
              <w:tc>
                <w:tcPr>
                  <w:tcW w:w="649" w:type="pct"/>
                  <w:gridSpan w:val="2"/>
                  <w:vAlign w:val="center"/>
                </w:tcPr>
                <w:p w:rsidR="005F6C04" w:rsidRPr="00C6732D" w:rsidRDefault="005F6C04" w:rsidP="00096708">
                  <w:pPr>
                    <w:spacing w:line="240" w:lineRule="auto"/>
                    <w:ind w:leftChars="-50" w:left="-120" w:rightChars="-50" w:right="-120"/>
                    <w:jc w:val="center"/>
                    <w:rPr>
                      <w:rFonts w:ascii="Times New Roman" w:hAnsi="Times New Roman" w:cs="Times New Roman"/>
                      <w:b/>
                      <w:bCs/>
                      <w:sz w:val="21"/>
                      <w:szCs w:val="21"/>
                    </w:rPr>
                  </w:pPr>
                  <w:r w:rsidRPr="00C6732D">
                    <w:rPr>
                      <w:rFonts w:ascii="Times New Roman" w:hAnsi="Times New Roman" w:cs="Times New Roman"/>
                      <w:b/>
                      <w:bCs/>
                      <w:sz w:val="21"/>
                      <w:szCs w:val="21"/>
                    </w:rPr>
                    <w:t>单品喷漆面积（</w:t>
                  </w:r>
                  <w:r w:rsidRPr="00C6732D">
                    <w:rPr>
                      <w:rFonts w:ascii="Times New Roman" w:hAnsi="Times New Roman" w:cs="Times New Roman"/>
                      <w:b/>
                      <w:bCs/>
                      <w:sz w:val="21"/>
                      <w:szCs w:val="21"/>
                    </w:rPr>
                    <w:t>m</w:t>
                  </w:r>
                  <w:r w:rsidRPr="00C6732D">
                    <w:rPr>
                      <w:rFonts w:ascii="Times New Roman" w:hAnsi="Times New Roman" w:cs="Times New Roman"/>
                      <w:b/>
                      <w:bCs/>
                      <w:sz w:val="21"/>
                      <w:szCs w:val="21"/>
                      <w:vertAlign w:val="superscript"/>
                    </w:rPr>
                    <w:t>2</w:t>
                  </w:r>
                  <w:r w:rsidRPr="00C6732D">
                    <w:rPr>
                      <w:rFonts w:ascii="Times New Roman" w:hAnsi="Times New Roman" w:cs="Times New Roman"/>
                      <w:b/>
                      <w:bCs/>
                      <w:sz w:val="21"/>
                      <w:szCs w:val="21"/>
                    </w:rPr>
                    <w:t>）</w:t>
                  </w:r>
                </w:p>
              </w:tc>
              <w:tc>
                <w:tcPr>
                  <w:tcW w:w="579" w:type="pct"/>
                  <w:vAlign w:val="center"/>
                </w:tcPr>
                <w:p w:rsidR="005F6C04" w:rsidRPr="00C6732D" w:rsidRDefault="005F6C04" w:rsidP="00096708">
                  <w:pPr>
                    <w:spacing w:line="240" w:lineRule="auto"/>
                    <w:ind w:leftChars="-50" w:left="-120" w:rightChars="-50" w:right="-120"/>
                    <w:rPr>
                      <w:rFonts w:ascii="Times New Roman" w:hAnsi="Times New Roman" w:cs="Times New Roman"/>
                      <w:b/>
                      <w:bCs/>
                      <w:sz w:val="21"/>
                      <w:szCs w:val="21"/>
                    </w:rPr>
                  </w:pPr>
                  <w:r w:rsidRPr="00C6732D">
                    <w:rPr>
                      <w:rFonts w:ascii="Times New Roman" w:hAnsi="Times New Roman" w:cs="Times New Roman"/>
                      <w:b/>
                      <w:bCs/>
                      <w:sz w:val="21"/>
                      <w:szCs w:val="21"/>
                    </w:rPr>
                    <w:t>漆膜厚度（</w:t>
                  </w:r>
                  <w:r w:rsidRPr="00C6732D">
                    <w:rPr>
                      <w:rFonts w:ascii="Times New Roman" w:hAnsi="Times New Roman" w:cs="Times New Roman"/>
                      <w:b/>
                      <w:bCs/>
                      <w:sz w:val="21"/>
                      <w:szCs w:val="21"/>
                    </w:rPr>
                    <w:t>mm</w:t>
                  </w:r>
                  <w:r w:rsidRPr="00C6732D">
                    <w:rPr>
                      <w:rFonts w:ascii="Times New Roman" w:hAnsi="Times New Roman" w:cs="Times New Roman"/>
                      <w:b/>
                      <w:bCs/>
                      <w:sz w:val="21"/>
                      <w:szCs w:val="21"/>
                    </w:rPr>
                    <w:t>）</w:t>
                  </w:r>
                </w:p>
              </w:tc>
              <w:tc>
                <w:tcPr>
                  <w:tcW w:w="824" w:type="pct"/>
                  <w:vAlign w:val="center"/>
                </w:tcPr>
                <w:p w:rsidR="005F6C04" w:rsidRPr="00C6732D" w:rsidRDefault="005F6C04" w:rsidP="00096708">
                  <w:pPr>
                    <w:spacing w:line="240" w:lineRule="auto"/>
                    <w:ind w:rightChars="-50" w:right="-120"/>
                    <w:rPr>
                      <w:rFonts w:ascii="Times New Roman" w:hAnsi="Times New Roman" w:cs="Times New Roman"/>
                      <w:b/>
                      <w:bCs/>
                      <w:sz w:val="21"/>
                      <w:szCs w:val="21"/>
                    </w:rPr>
                  </w:pPr>
                  <w:r w:rsidRPr="00C6732D">
                    <w:rPr>
                      <w:rFonts w:ascii="Times New Roman" w:hAnsi="Times New Roman" w:cs="Times New Roman"/>
                      <w:b/>
                      <w:bCs/>
                      <w:sz w:val="21"/>
                      <w:szCs w:val="21"/>
                    </w:rPr>
                    <w:t>单品漆用量（</w:t>
                  </w:r>
                  <w:r w:rsidRPr="00C6732D">
                    <w:rPr>
                      <w:rFonts w:ascii="Times New Roman" w:hAnsi="Times New Roman" w:cs="Times New Roman"/>
                      <w:b/>
                      <w:bCs/>
                      <w:sz w:val="21"/>
                      <w:szCs w:val="21"/>
                    </w:rPr>
                    <w:t>kg/</w:t>
                  </w:r>
                  <w:r w:rsidRPr="00C6732D">
                    <w:rPr>
                      <w:rFonts w:ascii="Times New Roman" w:hAnsi="Times New Roman" w:cs="Times New Roman"/>
                      <w:b/>
                      <w:bCs/>
                      <w:sz w:val="21"/>
                      <w:szCs w:val="21"/>
                    </w:rPr>
                    <w:t>套）</w:t>
                  </w:r>
                </w:p>
              </w:tc>
              <w:tc>
                <w:tcPr>
                  <w:tcW w:w="666" w:type="pct"/>
                  <w:vAlign w:val="center"/>
                </w:tcPr>
                <w:p w:rsidR="005F6C04" w:rsidRPr="00C6732D" w:rsidRDefault="005F6C04" w:rsidP="00096708">
                  <w:pPr>
                    <w:widowControl w:val="0"/>
                    <w:spacing w:line="240" w:lineRule="auto"/>
                    <w:ind w:leftChars="-50" w:left="-120" w:rightChars="-50" w:right="-120"/>
                    <w:jc w:val="center"/>
                    <w:rPr>
                      <w:rFonts w:ascii="Times New Roman" w:hAnsi="Times New Roman" w:cs="Times New Roman"/>
                      <w:b/>
                      <w:bCs/>
                      <w:sz w:val="21"/>
                      <w:szCs w:val="21"/>
                    </w:rPr>
                  </w:pPr>
                  <w:r w:rsidRPr="00C6732D">
                    <w:rPr>
                      <w:rFonts w:ascii="Times New Roman" w:hAnsi="Times New Roman" w:cs="Times New Roman"/>
                      <w:b/>
                      <w:bCs/>
                      <w:sz w:val="21"/>
                      <w:szCs w:val="21"/>
                    </w:rPr>
                    <w:t>涂装面积（</w:t>
                  </w:r>
                  <w:r w:rsidRPr="00C6732D">
                    <w:rPr>
                      <w:rFonts w:ascii="Times New Roman" w:hAnsi="Times New Roman" w:cs="Times New Roman"/>
                      <w:b/>
                      <w:bCs/>
                      <w:sz w:val="21"/>
                      <w:szCs w:val="21"/>
                    </w:rPr>
                    <w:t>m</w:t>
                  </w:r>
                  <w:r w:rsidRPr="00C6732D">
                    <w:rPr>
                      <w:rFonts w:ascii="Times New Roman" w:hAnsi="Times New Roman" w:cs="Times New Roman"/>
                      <w:b/>
                      <w:bCs/>
                      <w:sz w:val="21"/>
                      <w:szCs w:val="21"/>
                      <w:vertAlign w:val="superscript"/>
                    </w:rPr>
                    <w:t>2</w:t>
                  </w:r>
                  <w:r w:rsidRPr="00C6732D">
                    <w:rPr>
                      <w:rFonts w:ascii="Times New Roman" w:hAnsi="Times New Roman" w:cs="Times New Roman"/>
                      <w:b/>
                      <w:bCs/>
                      <w:sz w:val="21"/>
                      <w:szCs w:val="21"/>
                    </w:rPr>
                    <w:t>）</w:t>
                  </w:r>
                </w:p>
              </w:tc>
              <w:tc>
                <w:tcPr>
                  <w:tcW w:w="592" w:type="pct"/>
                  <w:vAlign w:val="center"/>
                </w:tcPr>
                <w:p w:rsidR="005F6C04" w:rsidRPr="00C6732D" w:rsidRDefault="005F6C04" w:rsidP="00096708">
                  <w:pPr>
                    <w:widowControl w:val="0"/>
                    <w:spacing w:line="240" w:lineRule="auto"/>
                    <w:ind w:leftChars="-50" w:left="-120" w:rightChars="-50" w:right="-120"/>
                    <w:jc w:val="center"/>
                    <w:rPr>
                      <w:rFonts w:ascii="Times New Roman" w:hAnsi="Times New Roman" w:cs="Times New Roman"/>
                      <w:b/>
                      <w:bCs/>
                      <w:sz w:val="21"/>
                      <w:szCs w:val="21"/>
                    </w:rPr>
                  </w:pPr>
                  <w:r w:rsidRPr="00C6732D">
                    <w:rPr>
                      <w:rFonts w:ascii="Times New Roman" w:hAnsi="Times New Roman" w:cs="Times New Roman"/>
                      <w:b/>
                      <w:bCs/>
                      <w:sz w:val="21"/>
                      <w:szCs w:val="21"/>
                    </w:rPr>
                    <w:t>漆量（</w:t>
                  </w:r>
                  <w:r w:rsidRPr="00C6732D">
                    <w:rPr>
                      <w:rFonts w:ascii="Times New Roman" w:hAnsi="Times New Roman" w:cs="Times New Roman"/>
                      <w:b/>
                      <w:bCs/>
                      <w:sz w:val="21"/>
                      <w:szCs w:val="21"/>
                    </w:rPr>
                    <w:t>kg</w:t>
                  </w:r>
                  <w:r w:rsidRPr="00C6732D">
                    <w:rPr>
                      <w:rFonts w:ascii="Times New Roman" w:hAnsi="Times New Roman" w:cs="Times New Roman"/>
                      <w:b/>
                      <w:bCs/>
                      <w:sz w:val="21"/>
                      <w:szCs w:val="21"/>
                    </w:rPr>
                    <w:t>）</w:t>
                  </w:r>
                </w:p>
              </w:tc>
              <w:tc>
                <w:tcPr>
                  <w:tcW w:w="400" w:type="pct"/>
                  <w:vAlign w:val="center"/>
                </w:tcPr>
                <w:p w:rsidR="005F6C04" w:rsidRPr="00C6732D" w:rsidRDefault="005F6C04" w:rsidP="00096708">
                  <w:pPr>
                    <w:spacing w:line="240" w:lineRule="auto"/>
                    <w:ind w:leftChars="-50" w:left="-120" w:rightChars="-50" w:right="-120"/>
                    <w:jc w:val="center"/>
                    <w:rPr>
                      <w:rFonts w:ascii="Times New Roman" w:hAnsi="Times New Roman" w:cs="Times New Roman"/>
                      <w:b/>
                      <w:bCs/>
                      <w:sz w:val="21"/>
                      <w:szCs w:val="21"/>
                    </w:rPr>
                  </w:pPr>
                  <w:r w:rsidRPr="00C6732D">
                    <w:rPr>
                      <w:rFonts w:ascii="Times New Roman" w:hAnsi="Times New Roman" w:cs="Times New Roman"/>
                      <w:b/>
                      <w:bCs/>
                      <w:sz w:val="21"/>
                      <w:szCs w:val="21"/>
                    </w:rPr>
                    <w:t>备注</w:t>
                  </w:r>
                </w:p>
              </w:tc>
            </w:tr>
            <w:tr w:rsidR="00C6732D" w:rsidRPr="00C6732D" w:rsidTr="000823F2">
              <w:trPr>
                <w:trHeight w:val="300"/>
                <w:jc w:val="center"/>
              </w:trPr>
              <w:tc>
                <w:tcPr>
                  <w:tcW w:w="5000" w:type="pct"/>
                  <w:gridSpan w:val="9"/>
                  <w:vAlign w:val="center"/>
                </w:tcPr>
                <w:p w:rsidR="005F6C04" w:rsidRPr="00C6732D" w:rsidRDefault="00EA24C2" w:rsidP="008E5A11">
                  <w:pPr>
                    <w:spacing w:line="240" w:lineRule="auto"/>
                    <w:rPr>
                      <w:rFonts w:ascii="Times New Roman" w:hAnsi="Times New Roman" w:cs="Times New Roman"/>
                      <w:b/>
                      <w:sz w:val="21"/>
                      <w:szCs w:val="21"/>
                    </w:rPr>
                  </w:pPr>
                  <w:r w:rsidRPr="00C6732D">
                    <w:rPr>
                      <w:rFonts w:ascii="Times New Roman" w:hAnsi="Times New Roman" w:cs="Times New Roman"/>
                      <w:b/>
                      <w:sz w:val="21"/>
                      <w:szCs w:val="21"/>
                    </w:rPr>
                    <w:t>UV</w:t>
                  </w:r>
                  <w:r w:rsidRPr="00C6732D">
                    <w:rPr>
                      <w:rFonts w:ascii="Times New Roman" w:hAnsi="Times New Roman" w:cs="Times New Roman"/>
                      <w:b/>
                      <w:sz w:val="21"/>
                      <w:szCs w:val="21"/>
                    </w:rPr>
                    <w:t>漆</w:t>
                  </w:r>
                </w:p>
              </w:tc>
            </w:tr>
            <w:tr w:rsidR="00C6732D" w:rsidRPr="00C6732D" w:rsidTr="000B34AB">
              <w:trPr>
                <w:trHeight w:val="300"/>
                <w:jc w:val="center"/>
              </w:trPr>
              <w:tc>
                <w:tcPr>
                  <w:tcW w:w="804" w:type="pct"/>
                  <w:vMerge w:val="restart"/>
                  <w:tcBorders>
                    <w:top w:val="single" w:sz="4" w:space="0" w:color="auto"/>
                  </w:tcBorders>
                  <w:vAlign w:val="center"/>
                </w:tcPr>
                <w:p w:rsidR="00EA24C2" w:rsidRPr="00C6732D" w:rsidRDefault="00EA24C2" w:rsidP="00EA24C2">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学习桌</w:t>
                  </w:r>
                </w:p>
                <w:p w:rsidR="00EA24C2" w:rsidRPr="00C6732D" w:rsidRDefault="00EA24C2" w:rsidP="00EA24C2">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hint="eastAsia"/>
                      <w:sz w:val="21"/>
                      <w:szCs w:val="21"/>
                    </w:rPr>
                    <w:t>（半成品板材部分）</w:t>
                  </w:r>
                </w:p>
              </w:tc>
              <w:tc>
                <w:tcPr>
                  <w:tcW w:w="486"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底漆</w:t>
                  </w:r>
                </w:p>
              </w:tc>
              <w:tc>
                <w:tcPr>
                  <w:tcW w:w="649" w:type="pct"/>
                  <w:gridSpan w:val="2"/>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3</w:t>
                  </w:r>
                </w:p>
              </w:tc>
              <w:tc>
                <w:tcPr>
                  <w:tcW w:w="579"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0.30</w:t>
                  </w:r>
                </w:p>
              </w:tc>
              <w:tc>
                <w:tcPr>
                  <w:tcW w:w="824"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0.821</w:t>
                  </w:r>
                </w:p>
              </w:tc>
              <w:tc>
                <w:tcPr>
                  <w:tcW w:w="666"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15</w:t>
                  </w:r>
                  <w:r w:rsidRPr="00C6732D">
                    <w:rPr>
                      <w:rFonts w:ascii="Times New Roman" w:hAnsi="Times New Roman" w:cs="Times New Roman"/>
                      <w:sz w:val="21"/>
                      <w:szCs w:val="21"/>
                    </w:rPr>
                    <w:t>000</w:t>
                  </w:r>
                </w:p>
              </w:tc>
              <w:tc>
                <w:tcPr>
                  <w:tcW w:w="592"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4104.2</w:t>
                  </w:r>
                </w:p>
              </w:tc>
              <w:tc>
                <w:tcPr>
                  <w:tcW w:w="400" w:type="pct"/>
                  <w:vMerge w:val="restart"/>
                  <w:tcBorders>
                    <w:top w:val="single" w:sz="4" w:space="0" w:color="auto"/>
                  </w:tcBorders>
                  <w:vAlign w:val="center"/>
                </w:tcPr>
                <w:p w:rsidR="00EA24C2" w:rsidRPr="00C6732D" w:rsidRDefault="00EA24C2" w:rsidP="00EA24C2">
                  <w:pPr>
                    <w:spacing w:line="240" w:lineRule="auto"/>
                    <w:ind w:leftChars="-40" w:left="-96" w:rightChars="-40" w:right="-96" w:firstLineChars="50" w:firstLine="105"/>
                    <w:rPr>
                      <w:rFonts w:ascii="Times New Roman" w:hAnsi="Times New Roman" w:cs="Times New Roman"/>
                      <w:sz w:val="21"/>
                      <w:szCs w:val="21"/>
                    </w:rPr>
                  </w:pPr>
                  <w:r w:rsidRPr="00C6732D">
                    <w:rPr>
                      <w:rFonts w:ascii="Times New Roman" w:hAnsi="Times New Roman" w:cs="Times New Roman"/>
                      <w:sz w:val="21"/>
                      <w:szCs w:val="21"/>
                    </w:rPr>
                    <w:t>底漆</w:t>
                  </w:r>
                </w:p>
                <w:p w:rsidR="00EA24C2" w:rsidRPr="00C6732D" w:rsidRDefault="00EA24C2" w:rsidP="00EA24C2">
                  <w:pPr>
                    <w:spacing w:line="240" w:lineRule="auto"/>
                    <w:ind w:leftChars="-40" w:left="-96" w:rightChars="-40" w:right="-96" w:firstLineChars="50" w:firstLine="105"/>
                    <w:rPr>
                      <w:rFonts w:ascii="Times New Roman" w:hAnsi="Times New Roman" w:cs="Times New Roman"/>
                      <w:sz w:val="21"/>
                      <w:szCs w:val="21"/>
                    </w:rPr>
                  </w:pPr>
                  <w:r w:rsidRPr="00C6732D">
                    <w:rPr>
                      <w:rFonts w:ascii="Times New Roman" w:hAnsi="Times New Roman" w:cs="Times New Roman"/>
                      <w:sz w:val="21"/>
                      <w:szCs w:val="21"/>
                    </w:rPr>
                    <w:t>2</w:t>
                  </w:r>
                  <w:r w:rsidRPr="00C6732D">
                    <w:rPr>
                      <w:rFonts w:ascii="Times New Roman" w:hAnsi="Times New Roman" w:cs="Times New Roman"/>
                      <w:sz w:val="21"/>
                      <w:szCs w:val="21"/>
                    </w:rPr>
                    <w:t>遍</w:t>
                  </w:r>
                </w:p>
                <w:p w:rsidR="00EA24C2" w:rsidRPr="00C6732D" w:rsidRDefault="00EA24C2" w:rsidP="00EA24C2">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面漆</w:t>
                  </w:r>
                </w:p>
                <w:p w:rsidR="00EA24C2" w:rsidRPr="00C6732D" w:rsidRDefault="00EA24C2" w:rsidP="00096708">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2</w:t>
                  </w:r>
                  <w:r w:rsidRPr="00C6732D">
                    <w:rPr>
                      <w:rFonts w:ascii="Times New Roman" w:hAnsi="Times New Roman" w:cs="Times New Roman"/>
                      <w:sz w:val="21"/>
                      <w:szCs w:val="21"/>
                    </w:rPr>
                    <w:t>遍</w:t>
                  </w:r>
                </w:p>
              </w:tc>
            </w:tr>
            <w:tr w:rsidR="00C6732D" w:rsidRPr="00C6732D" w:rsidTr="000B34AB">
              <w:trPr>
                <w:trHeight w:val="300"/>
                <w:jc w:val="center"/>
              </w:trPr>
              <w:tc>
                <w:tcPr>
                  <w:tcW w:w="804" w:type="pct"/>
                  <w:vMerge/>
                  <w:vAlign w:val="center"/>
                </w:tcPr>
                <w:p w:rsidR="00EA24C2" w:rsidRPr="00C6732D" w:rsidRDefault="00EA24C2" w:rsidP="009E36D5">
                  <w:pPr>
                    <w:pStyle w:val="a0"/>
                    <w:spacing w:line="240" w:lineRule="auto"/>
                    <w:jc w:val="center"/>
                    <w:rPr>
                      <w:rFonts w:eastAsiaTheme="minorEastAsia"/>
                      <w:sz w:val="21"/>
                      <w:szCs w:val="21"/>
                    </w:rPr>
                  </w:pPr>
                </w:p>
              </w:tc>
              <w:tc>
                <w:tcPr>
                  <w:tcW w:w="486"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面漆</w:t>
                  </w:r>
                </w:p>
              </w:tc>
              <w:tc>
                <w:tcPr>
                  <w:tcW w:w="649" w:type="pct"/>
                  <w:gridSpan w:val="2"/>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3</w:t>
                  </w:r>
                </w:p>
              </w:tc>
              <w:tc>
                <w:tcPr>
                  <w:tcW w:w="579"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0.</w:t>
                  </w:r>
                  <w:r w:rsidRPr="00C6732D">
                    <w:rPr>
                      <w:rFonts w:ascii="Times New Roman" w:hAnsi="Times New Roman" w:cs="Times New Roman" w:hint="eastAsia"/>
                      <w:sz w:val="21"/>
                      <w:szCs w:val="21"/>
                    </w:rPr>
                    <w:t>15</w:t>
                  </w:r>
                </w:p>
              </w:tc>
              <w:tc>
                <w:tcPr>
                  <w:tcW w:w="824"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0.</w:t>
                  </w:r>
                  <w:r w:rsidRPr="00C6732D">
                    <w:rPr>
                      <w:rFonts w:ascii="Times New Roman" w:hAnsi="Times New Roman" w:cs="Times New Roman" w:hint="eastAsia"/>
                      <w:sz w:val="21"/>
                      <w:szCs w:val="21"/>
                    </w:rPr>
                    <w:t>410</w:t>
                  </w:r>
                </w:p>
              </w:tc>
              <w:tc>
                <w:tcPr>
                  <w:tcW w:w="666"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15</w:t>
                  </w:r>
                  <w:r w:rsidRPr="00C6732D">
                    <w:rPr>
                      <w:rFonts w:ascii="Times New Roman" w:hAnsi="Times New Roman" w:cs="Times New Roman"/>
                      <w:sz w:val="21"/>
                      <w:szCs w:val="21"/>
                    </w:rPr>
                    <w:t>000</w:t>
                  </w:r>
                </w:p>
              </w:tc>
              <w:tc>
                <w:tcPr>
                  <w:tcW w:w="592" w:type="pct"/>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2052.1</w:t>
                  </w:r>
                </w:p>
              </w:tc>
              <w:tc>
                <w:tcPr>
                  <w:tcW w:w="400" w:type="pct"/>
                  <w:vMerge/>
                  <w:vAlign w:val="center"/>
                </w:tcPr>
                <w:p w:rsidR="00EA24C2" w:rsidRPr="00C6732D" w:rsidRDefault="00EA24C2" w:rsidP="00096708">
                  <w:pPr>
                    <w:spacing w:line="240" w:lineRule="auto"/>
                    <w:ind w:leftChars="-40" w:left="-96" w:rightChars="-40" w:right="-96"/>
                    <w:jc w:val="center"/>
                    <w:rPr>
                      <w:rFonts w:ascii="Times New Roman" w:hAnsi="Times New Roman" w:cs="Times New Roman"/>
                      <w:sz w:val="21"/>
                      <w:szCs w:val="21"/>
                    </w:rPr>
                  </w:pPr>
                </w:p>
              </w:tc>
            </w:tr>
            <w:tr w:rsidR="00C6732D" w:rsidRPr="00C6732D" w:rsidTr="000823F2">
              <w:trPr>
                <w:trHeight w:val="300"/>
                <w:jc w:val="center"/>
              </w:trPr>
              <w:tc>
                <w:tcPr>
                  <w:tcW w:w="5000" w:type="pct"/>
                  <w:gridSpan w:val="9"/>
                  <w:vAlign w:val="center"/>
                </w:tcPr>
                <w:p w:rsidR="00EA24C2" w:rsidRPr="00C6732D" w:rsidRDefault="00EA24C2" w:rsidP="00096708">
                  <w:pPr>
                    <w:spacing w:line="240" w:lineRule="auto"/>
                    <w:rPr>
                      <w:rFonts w:ascii="Times New Roman" w:hAnsi="Times New Roman" w:cs="Times New Roman"/>
                      <w:sz w:val="21"/>
                      <w:szCs w:val="21"/>
                    </w:rPr>
                  </w:pPr>
                  <w:r w:rsidRPr="00C6732D">
                    <w:rPr>
                      <w:rFonts w:ascii="Times New Roman" w:hAnsi="Times New Roman" w:cs="Times New Roman"/>
                      <w:b/>
                      <w:sz w:val="21"/>
                      <w:szCs w:val="21"/>
                    </w:rPr>
                    <w:t>水性漆</w:t>
                  </w:r>
                </w:p>
              </w:tc>
            </w:tr>
            <w:tr w:rsidR="00C6732D" w:rsidRPr="00C6732D" w:rsidTr="000B34AB">
              <w:trPr>
                <w:trHeight w:val="300"/>
                <w:jc w:val="center"/>
              </w:trPr>
              <w:tc>
                <w:tcPr>
                  <w:tcW w:w="804" w:type="pct"/>
                  <w:vMerge w:val="restart"/>
                  <w:vAlign w:val="center"/>
                </w:tcPr>
                <w:p w:rsidR="00EA24C2" w:rsidRPr="00C6732D" w:rsidRDefault="00EA24C2" w:rsidP="00EA24C2">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学习桌</w:t>
                  </w:r>
                </w:p>
                <w:p w:rsidR="00EA24C2" w:rsidRPr="00C6732D" w:rsidRDefault="00EA24C2" w:rsidP="00EA24C2">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w:t>
                  </w:r>
                  <w:r w:rsidRPr="00C6732D">
                    <w:rPr>
                      <w:rFonts w:ascii="Times New Roman" w:hAnsi="Times New Roman" w:cs="Times New Roman" w:hint="eastAsia"/>
                      <w:sz w:val="21"/>
                      <w:szCs w:val="21"/>
                    </w:rPr>
                    <w:t>半成品板材不规则部分</w:t>
                  </w:r>
                  <w:r w:rsidRPr="00C6732D">
                    <w:rPr>
                      <w:rFonts w:ascii="Times New Roman" w:hAnsi="Times New Roman" w:cs="Times New Roman"/>
                      <w:sz w:val="21"/>
                      <w:szCs w:val="21"/>
                    </w:rPr>
                    <w:t>）</w:t>
                  </w:r>
                </w:p>
              </w:tc>
              <w:tc>
                <w:tcPr>
                  <w:tcW w:w="486" w:type="pct"/>
                  <w:tcBorders>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底漆</w:t>
                  </w:r>
                </w:p>
              </w:tc>
              <w:tc>
                <w:tcPr>
                  <w:tcW w:w="649" w:type="pct"/>
                  <w:gridSpan w:val="2"/>
                  <w:tcBorders>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0.5</w:t>
                  </w:r>
                </w:p>
              </w:tc>
              <w:tc>
                <w:tcPr>
                  <w:tcW w:w="579" w:type="pct"/>
                  <w:tcBorders>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0.30</w:t>
                  </w:r>
                </w:p>
              </w:tc>
              <w:tc>
                <w:tcPr>
                  <w:tcW w:w="824" w:type="pct"/>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0.</w:t>
                  </w:r>
                  <w:r w:rsidRPr="00C6732D">
                    <w:rPr>
                      <w:rFonts w:ascii="Times New Roman" w:hAnsi="Times New Roman" w:cs="Times New Roman" w:hint="eastAsia"/>
                      <w:sz w:val="21"/>
                      <w:szCs w:val="21"/>
                    </w:rPr>
                    <w:t>164</w:t>
                  </w:r>
                </w:p>
              </w:tc>
              <w:tc>
                <w:tcPr>
                  <w:tcW w:w="666" w:type="pct"/>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25</w:t>
                  </w:r>
                  <w:r w:rsidRPr="00C6732D">
                    <w:rPr>
                      <w:rFonts w:ascii="Times New Roman" w:hAnsi="Times New Roman" w:cs="Times New Roman"/>
                      <w:sz w:val="21"/>
                      <w:szCs w:val="21"/>
                    </w:rPr>
                    <w:t>00</w:t>
                  </w:r>
                </w:p>
              </w:tc>
              <w:tc>
                <w:tcPr>
                  <w:tcW w:w="592" w:type="pct"/>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818.1</w:t>
                  </w:r>
                </w:p>
              </w:tc>
              <w:tc>
                <w:tcPr>
                  <w:tcW w:w="400" w:type="pct"/>
                  <w:vMerge w:val="restart"/>
                  <w:tcBorders>
                    <w:top w:val="single" w:sz="6" w:space="0" w:color="auto"/>
                    <w:bottom w:val="single" w:sz="6" w:space="0" w:color="auto"/>
                  </w:tcBorders>
                  <w:vAlign w:val="center"/>
                </w:tcPr>
                <w:p w:rsidR="00EA24C2" w:rsidRPr="00C6732D" w:rsidRDefault="00EA24C2" w:rsidP="00096708">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底漆</w:t>
                  </w:r>
                </w:p>
                <w:p w:rsidR="00EA24C2" w:rsidRPr="00C6732D" w:rsidRDefault="00EA24C2" w:rsidP="00096708">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2</w:t>
                  </w:r>
                  <w:r w:rsidRPr="00C6732D">
                    <w:rPr>
                      <w:rFonts w:ascii="Times New Roman" w:hAnsi="Times New Roman" w:cs="Times New Roman"/>
                      <w:sz w:val="21"/>
                      <w:szCs w:val="21"/>
                    </w:rPr>
                    <w:t>遍</w:t>
                  </w:r>
                </w:p>
                <w:p w:rsidR="00EA24C2" w:rsidRPr="00C6732D" w:rsidRDefault="00EA24C2" w:rsidP="00096708">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面漆</w:t>
                  </w:r>
                </w:p>
                <w:p w:rsidR="00EA24C2" w:rsidRPr="00C6732D" w:rsidRDefault="00EA24C2" w:rsidP="00096708">
                  <w:pPr>
                    <w:spacing w:line="240" w:lineRule="auto"/>
                    <w:ind w:leftChars="-40" w:left="-96" w:rightChars="-40" w:right="-96"/>
                    <w:jc w:val="center"/>
                    <w:rPr>
                      <w:rFonts w:ascii="Times New Roman" w:hAnsi="Times New Roman" w:cs="Times New Roman"/>
                      <w:sz w:val="21"/>
                      <w:szCs w:val="21"/>
                    </w:rPr>
                  </w:pPr>
                  <w:r w:rsidRPr="00C6732D">
                    <w:rPr>
                      <w:rFonts w:ascii="Times New Roman" w:hAnsi="Times New Roman" w:cs="Times New Roman"/>
                      <w:sz w:val="21"/>
                      <w:szCs w:val="21"/>
                    </w:rPr>
                    <w:t>2</w:t>
                  </w:r>
                  <w:r w:rsidRPr="00C6732D">
                    <w:rPr>
                      <w:rFonts w:ascii="Times New Roman" w:hAnsi="Times New Roman" w:cs="Times New Roman"/>
                      <w:sz w:val="21"/>
                      <w:szCs w:val="21"/>
                    </w:rPr>
                    <w:t>遍</w:t>
                  </w:r>
                </w:p>
              </w:tc>
            </w:tr>
            <w:tr w:rsidR="00C6732D" w:rsidRPr="00C6732D" w:rsidTr="000B34AB">
              <w:trPr>
                <w:trHeight w:val="300"/>
                <w:jc w:val="center"/>
              </w:trPr>
              <w:tc>
                <w:tcPr>
                  <w:tcW w:w="804" w:type="pct"/>
                  <w:vMerge/>
                  <w:vAlign w:val="center"/>
                </w:tcPr>
                <w:p w:rsidR="00EA24C2" w:rsidRPr="00C6732D" w:rsidRDefault="00EA24C2" w:rsidP="009E36D5">
                  <w:pPr>
                    <w:pStyle w:val="a0"/>
                    <w:spacing w:line="240" w:lineRule="auto"/>
                    <w:jc w:val="center"/>
                    <w:rPr>
                      <w:rFonts w:eastAsiaTheme="minorEastAsia"/>
                      <w:sz w:val="21"/>
                      <w:szCs w:val="21"/>
                    </w:rPr>
                  </w:pPr>
                </w:p>
              </w:tc>
              <w:tc>
                <w:tcPr>
                  <w:tcW w:w="486" w:type="pct"/>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面漆</w:t>
                  </w:r>
                </w:p>
              </w:tc>
              <w:tc>
                <w:tcPr>
                  <w:tcW w:w="649" w:type="pct"/>
                  <w:gridSpan w:val="2"/>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0.5</w:t>
                  </w:r>
                </w:p>
              </w:tc>
              <w:tc>
                <w:tcPr>
                  <w:tcW w:w="579" w:type="pct"/>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0.</w:t>
                  </w:r>
                  <w:r w:rsidRPr="00C6732D">
                    <w:rPr>
                      <w:rFonts w:ascii="Times New Roman" w:hAnsi="Times New Roman" w:cs="Times New Roman" w:hint="eastAsia"/>
                      <w:sz w:val="21"/>
                      <w:szCs w:val="21"/>
                    </w:rPr>
                    <w:t>15</w:t>
                  </w:r>
                </w:p>
              </w:tc>
              <w:tc>
                <w:tcPr>
                  <w:tcW w:w="824" w:type="pct"/>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0.</w:t>
                  </w:r>
                  <w:r w:rsidRPr="00C6732D">
                    <w:rPr>
                      <w:rFonts w:ascii="Times New Roman" w:hAnsi="Times New Roman" w:cs="Times New Roman" w:hint="eastAsia"/>
                      <w:sz w:val="21"/>
                      <w:szCs w:val="21"/>
                    </w:rPr>
                    <w:t>082</w:t>
                  </w:r>
                </w:p>
              </w:tc>
              <w:tc>
                <w:tcPr>
                  <w:tcW w:w="666" w:type="pct"/>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25</w:t>
                  </w:r>
                  <w:r w:rsidRPr="00C6732D">
                    <w:rPr>
                      <w:rFonts w:ascii="Times New Roman" w:hAnsi="Times New Roman" w:cs="Times New Roman"/>
                      <w:sz w:val="21"/>
                      <w:szCs w:val="21"/>
                    </w:rPr>
                    <w:t>00</w:t>
                  </w:r>
                </w:p>
              </w:tc>
              <w:tc>
                <w:tcPr>
                  <w:tcW w:w="592" w:type="pct"/>
                  <w:tcBorders>
                    <w:top w:val="single" w:sz="6" w:space="0" w:color="auto"/>
                    <w:bottom w:val="single" w:sz="6" w:space="0" w:color="auto"/>
                  </w:tcBorders>
                  <w:vAlign w:val="center"/>
                </w:tcPr>
                <w:p w:rsidR="00EA24C2" w:rsidRPr="00C6732D" w:rsidRDefault="00EA24C2" w:rsidP="0078534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409.1</w:t>
                  </w:r>
                </w:p>
              </w:tc>
              <w:tc>
                <w:tcPr>
                  <w:tcW w:w="400" w:type="pct"/>
                  <w:vMerge/>
                  <w:tcBorders>
                    <w:top w:val="single" w:sz="6" w:space="0" w:color="auto"/>
                    <w:bottom w:val="single" w:sz="6" w:space="0" w:color="auto"/>
                  </w:tcBorders>
                  <w:vAlign w:val="center"/>
                </w:tcPr>
                <w:p w:rsidR="00EA24C2" w:rsidRPr="00C6732D" w:rsidRDefault="00EA24C2" w:rsidP="009E36D5">
                  <w:pPr>
                    <w:spacing w:line="240" w:lineRule="auto"/>
                    <w:jc w:val="center"/>
                    <w:rPr>
                      <w:rFonts w:ascii="Times New Roman" w:hAnsi="Times New Roman" w:cs="Times New Roman"/>
                      <w:sz w:val="21"/>
                      <w:szCs w:val="21"/>
                    </w:rPr>
                  </w:pPr>
                </w:p>
              </w:tc>
            </w:tr>
            <w:tr w:rsidR="00C6732D" w:rsidRPr="00C6732D" w:rsidTr="000823F2">
              <w:trPr>
                <w:trHeight w:val="300"/>
                <w:jc w:val="center"/>
              </w:trPr>
              <w:tc>
                <w:tcPr>
                  <w:tcW w:w="5000" w:type="pct"/>
                  <w:gridSpan w:val="9"/>
                  <w:vAlign w:val="center"/>
                </w:tcPr>
                <w:p w:rsidR="00EA24C2" w:rsidRPr="00C6732D" w:rsidRDefault="00EA24C2" w:rsidP="00D52C05">
                  <w:pPr>
                    <w:spacing w:line="240" w:lineRule="auto"/>
                    <w:rPr>
                      <w:rFonts w:ascii="Times New Roman" w:hAnsi="Times New Roman" w:cs="Times New Roman"/>
                      <w:b/>
                      <w:sz w:val="21"/>
                      <w:szCs w:val="21"/>
                    </w:rPr>
                  </w:pPr>
                  <w:r w:rsidRPr="00C6732D">
                    <w:rPr>
                      <w:rFonts w:ascii="Times New Roman" w:hAnsi="Times New Roman" w:cs="Times New Roman"/>
                      <w:b/>
                      <w:sz w:val="21"/>
                      <w:szCs w:val="21"/>
                    </w:rPr>
                    <w:t>喷塑</w:t>
                  </w:r>
                </w:p>
              </w:tc>
            </w:tr>
            <w:tr w:rsidR="00C6732D" w:rsidRPr="00C6732D" w:rsidTr="000B34AB">
              <w:trPr>
                <w:trHeight w:val="300"/>
                <w:jc w:val="center"/>
              </w:trPr>
              <w:tc>
                <w:tcPr>
                  <w:tcW w:w="804" w:type="pct"/>
                  <w:vAlign w:val="center"/>
                </w:tcPr>
                <w:p w:rsidR="00EA24C2" w:rsidRPr="00C6732D" w:rsidRDefault="00EA24C2" w:rsidP="00CB6134">
                  <w:pPr>
                    <w:spacing w:line="240" w:lineRule="auto"/>
                    <w:ind w:leftChars="-50" w:left="-120" w:rightChars="-50" w:right="-120"/>
                    <w:jc w:val="center"/>
                    <w:rPr>
                      <w:sz w:val="21"/>
                      <w:szCs w:val="21"/>
                    </w:rPr>
                  </w:pPr>
                  <w:r w:rsidRPr="00C6732D">
                    <w:rPr>
                      <w:rFonts w:ascii="Times New Roman" w:hAnsi="Times New Roman" w:cs="Times New Roman" w:hint="eastAsia"/>
                      <w:sz w:val="21"/>
                      <w:szCs w:val="21"/>
                    </w:rPr>
                    <w:t>桌子、板凳</w:t>
                  </w:r>
                  <w:r w:rsidRPr="00C6732D">
                    <w:rPr>
                      <w:rFonts w:ascii="Times New Roman" w:hAnsi="Times New Roman" w:cs="Times New Roman"/>
                      <w:sz w:val="21"/>
                      <w:szCs w:val="21"/>
                    </w:rPr>
                    <w:t>架子（</w:t>
                  </w:r>
                  <w:r w:rsidRPr="00C6732D">
                    <w:rPr>
                      <w:rFonts w:ascii="Times New Roman" w:hAnsi="Times New Roman" w:cs="Times New Roman"/>
                      <w:sz w:val="21"/>
                      <w:szCs w:val="21"/>
                    </w:rPr>
                    <w:t>3000</w:t>
                  </w:r>
                  <w:r w:rsidRPr="00C6732D">
                    <w:rPr>
                      <w:rFonts w:ascii="Times New Roman" w:hAnsi="Times New Roman" w:cs="Times New Roman"/>
                      <w:sz w:val="21"/>
                      <w:szCs w:val="21"/>
                    </w:rPr>
                    <w:t>套）</w:t>
                  </w:r>
                </w:p>
              </w:tc>
              <w:tc>
                <w:tcPr>
                  <w:tcW w:w="649" w:type="pct"/>
                  <w:gridSpan w:val="2"/>
                  <w:tcBorders>
                    <w:top w:val="single" w:sz="6" w:space="0" w:color="auto"/>
                    <w:bottom w:val="single" w:sz="12" w:space="0" w:color="auto"/>
                  </w:tcBorders>
                  <w:vAlign w:val="center"/>
                </w:tcPr>
                <w:p w:rsidR="00EA24C2" w:rsidRPr="00C6732D" w:rsidRDefault="00EA24C2" w:rsidP="00CB6134">
                  <w:pPr>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热固性塑粉</w:t>
                  </w:r>
                </w:p>
              </w:tc>
              <w:tc>
                <w:tcPr>
                  <w:tcW w:w="3147" w:type="pct"/>
                  <w:gridSpan w:val="5"/>
                  <w:tcBorders>
                    <w:top w:val="single" w:sz="6" w:space="0" w:color="auto"/>
                    <w:bottom w:val="single" w:sz="12" w:space="0" w:color="auto"/>
                  </w:tcBorders>
                  <w:vAlign w:val="center"/>
                </w:tcPr>
                <w:p w:rsidR="00EA24C2" w:rsidRPr="00C6732D" w:rsidRDefault="00EA24C2" w:rsidP="009E36D5">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10t</w:t>
                  </w:r>
                </w:p>
              </w:tc>
              <w:tc>
                <w:tcPr>
                  <w:tcW w:w="400" w:type="pct"/>
                  <w:tcBorders>
                    <w:top w:val="single" w:sz="6" w:space="0" w:color="auto"/>
                    <w:bottom w:val="single" w:sz="12" w:space="0" w:color="auto"/>
                  </w:tcBorders>
                  <w:vAlign w:val="center"/>
                </w:tcPr>
                <w:p w:rsidR="00EA24C2" w:rsidRPr="00C6732D" w:rsidRDefault="00EA24C2" w:rsidP="009E36D5">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w:t>
                  </w:r>
                </w:p>
              </w:tc>
            </w:tr>
          </w:tbl>
          <w:p w:rsidR="00036B63" w:rsidRPr="00C6732D" w:rsidRDefault="00036B63" w:rsidP="00826025">
            <w:pPr>
              <w:widowControl w:val="0"/>
              <w:jc w:val="both"/>
              <w:rPr>
                <w:rFonts w:ascii="Times New Roman" w:hAnsi="Times New Roman" w:cs="Times New Roman"/>
                <w:b/>
              </w:rPr>
            </w:pPr>
            <w:r w:rsidRPr="00C6732D">
              <w:rPr>
                <w:rFonts w:ascii="Times New Roman" w:hAnsi="Times New Roman" w:cs="Times New Roman"/>
              </w:rPr>
              <w:t>5</w:t>
            </w:r>
            <w:r w:rsidRPr="00C6732D">
              <w:rPr>
                <w:rFonts w:ascii="Times New Roman" w:hAnsi="Times New Roman" w:cs="Times New Roman"/>
                <w:b/>
              </w:rPr>
              <w:t>、政策相符性分析</w:t>
            </w:r>
          </w:p>
          <w:p w:rsidR="00036B63" w:rsidRPr="00C6732D" w:rsidRDefault="00036B63" w:rsidP="00826025">
            <w:pPr>
              <w:widowControl w:val="0"/>
              <w:ind w:firstLineChars="196" w:firstLine="470"/>
              <w:jc w:val="both"/>
              <w:rPr>
                <w:rFonts w:ascii="Times New Roman" w:hAnsi="Times New Roman" w:cs="Times New Roman"/>
              </w:rPr>
            </w:pPr>
            <w:r w:rsidRPr="00C6732D">
              <w:rPr>
                <w:rFonts w:ascii="Times New Roman" w:hAnsi="Times New Roman" w:cs="Times New Roman"/>
              </w:rPr>
              <w:t>根据《产业结构调整指导目录》（</w:t>
            </w:r>
            <w:r w:rsidRPr="00C6732D">
              <w:rPr>
                <w:rFonts w:ascii="Times New Roman" w:hAnsi="Times New Roman" w:cs="Times New Roman"/>
              </w:rPr>
              <w:t>2011</w:t>
            </w:r>
            <w:r w:rsidRPr="00C6732D">
              <w:rPr>
                <w:rFonts w:ascii="Times New Roman" w:hAnsi="Times New Roman" w:cs="Times New Roman"/>
              </w:rPr>
              <w:t>年本）（</w:t>
            </w:r>
            <w:r w:rsidRPr="00C6732D">
              <w:rPr>
                <w:rFonts w:ascii="Times New Roman" w:hAnsi="Times New Roman" w:cs="Times New Roman"/>
              </w:rPr>
              <w:t>2013</w:t>
            </w:r>
            <w:r w:rsidRPr="00C6732D">
              <w:rPr>
                <w:rFonts w:ascii="Times New Roman" w:hAnsi="Times New Roman" w:cs="Times New Roman"/>
              </w:rPr>
              <w:t>年修正），本项目产业政策相符性分析见下表所示。</w:t>
            </w:r>
          </w:p>
          <w:p w:rsidR="00036B63" w:rsidRPr="00C6732D" w:rsidRDefault="00036B63" w:rsidP="00036B63">
            <w:pPr>
              <w:widowControl w:val="0"/>
              <w:jc w:val="center"/>
              <w:rPr>
                <w:rFonts w:ascii="Times New Roman" w:hAnsi="Times New Roman" w:cs="Times New Roman"/>
                <w:b/>
                <w:szCs w:val="21"/>
              </w:rPr>
            </w:pPr>
            <w:r w:rsidRPr="00C6732D">
              <w:rPr>
                <w:rFonts w:ascii="Times New Roman" w:hAnsi="Times New Roman" w:cs="Times New Roman"/>
                <w:b/>
                <w:szCs w:val="21"/>
              </w:rPr>
              <w:t>表</w:t>
            </w:r>
            <w:r w:rsidR="008829DA" w:rsidRPr="00C6732D">
              <w:rPr>
                <w:rFonts w:ascii="Times New Roman" w:hAnsi="Times New Roman" w:cs="Times New Roman" w:hint="eastAsia"/>
                <w:b/>
                <w:szCs w:val="21"/>
              </w:rPr>
              <w:t>8</w:t>
            </w:r>
            <w:r w:rsidRPr="00C6732D">
              <w:rPr>
                <w:rFonts w:ascii="Times New Roman" w:hAnsi="Times New Roman" w:cs="Times New Roman"/>
                <w:b/>
                <w:szCs w:val="21"/>
              </w:rPr>
              <w:t>项目与产业政策对比分析一览表</w:t>
            </w:r>
          </w:p>
          <w:tbl>
            <w:tblPr>
              <w:tblW w:w="88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4"/>
              <w:gridCol w:w="7760"/>
            </w:tblGrid>
            <w:tr w:rsidR="00C6732D" w:rsidRPr="00C6732D" w:rsidTr="000823F2">
              <w:trPr>
                <w:trHeight w:val="40"/>
                <w:jc w:val="center"/>
              </w:trPr>
              <w:tc>
                <w:tcPr>
                  <w:tcW w:w="8834" w:type="dxa"/>
                  <w:gridSpan w:val="2"/>
                  <w:shd w:val="clear" w:color="auto" w:fill="auto"/>
                  <w:vAlign w:val="center"/>
                </w:tcPr>
                <w:p w:rsidR="00036B63" w:rsidRPr="00C6732D" w:rsidRDefault="00036B63" w:rsidP="00036B63">
                  <w:pPr>
                    <w:widowControl w:val="0"/>
                    <w:spacing w:line="240" w:lineRule="auto"/>
                    <w:jc w:val="both"/>
                    <w:rPr>
                      <w:rFonts w:ascii="Times New Roman" w:hAnsi="Times New Roman" w:cs="Times New Roman"/>
                      <w:b/>
                      <w:sz w:val="21"/>
                      <w:szCs w:val="21"/>
                    </w:rPr>
                  </w:pPr>
                  <w:r w:rsidRPr="00C6732D">
                    <w:rPr>
                      <w:rFonts w:ascii="Times New Roman" w:hAnsi="Times New Roman" w:cs="Times New Roman"/>
                      <w:b/>
                      <w:sz w:val="21"/>
                      <w:szCs w:val="21"/>
                    </w:rPr>
                    <w:t>一、生产工艺相符性</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鼓励类</w:t>
                  </w:r>
                </w:p>
              </w:tc>
              <w:tc>
                <w:tcPr>
                  <w:tcW w:w="7760"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限制类</w:t>
                  </w:r>
                </w:p>
              </w:tc>
              <w:tc>
                <w:tcPr>
                  <w:tcW w:w="7760"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淘汰类</w:t>
                  </w:r>
                </w:p>
              </w:tc>
              <w:tc>
                <w:tcPr>
                  <w:tcW w:w="7760" w:type="dxa"/>
                  <w:shd w:val="clear" w:color="auto" w:fill="auto"/>
                  <w:vAlign w:val="center"/>
                </w:tcPr>
                <w:p w:rsidR="00036B63" w:rsidRPr="00C6732D" w:rsidRDefault="00036B63" w:rsidP="00036B63">
                  <w:pPr>
                    <w:widowControl w:val="0"/>
                    <w:autoSpaceDE w:val="0"/>
                    <w:autoSpaceDN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本项目</w:t>
                  </w:r>
                </w:p>
              </w:tc>
              <w:tc>
                <w:tcPr>
                  <w:tcW w:w="7760"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本项目生产工艺不涉及限制类、淘汰类，符合国家产业政策</w:t>
                  </w:r>
                </w:p>
              </w:tc>
            </w:tr>
            <w:tr w:rsidR="00C6732D" w:rsidRPr="00C6732D" w:rsidTr="000823F2">
              <w:trPr>
                <w:trHeight w:val="55"/>
                <w:jc w:val="center"/>
              </w:trPr>
              <w:tc>
                <w:tcPr>
                  <w:tcW w:w="8834" w:type="dxa"/>
                  <w:gridSpan w:val="2"/>
                  <w:shd w:val="clear" w:color="auto" w:fill="auto"/>
                  <w:vAlign w:val="center"/>
                </w:tcPr>
                <w:p w:rsidR="00036B63" w:rsidRPr="00C6732D" w:rsidRDefault="00036B63" w:rsidP="00036B63">
                  <w:pPr>
                    <w:widowControl w:val="0"/>
                    <w:spacing w:line="240" w:lineRule="auto"/>
                    <w:jc w:val="both"/>
                    <w:rPr>
                      <w:rFonts w:ascii="Times New Roman" w:hAnsi="Times New Roman" w:cs="Times New Roman"/>
                      <w:b/>
                      <w:sz w:val="21"/>
                      <w:szCs w:val="21"/>
                    </w:rPr>
                  </w:pPr>
                  <w:r w:rsidRPr="00C6732D">
                    <w:rPr>
                      <w:rFonts w:ascii="Times New Roman" w:hAnsi="Times New Roman" w:cs="Times New Roman"/>
                      <w:b/>
                      <w:sz w:val="21"/>
                      <w:szCs w:val="21"/>
                    </w:rPr>
                    <w:t>二</w:t>
                  </w:r>
                  <w:r w:rsidRPr="00C6732D">
                    <w:rPr>
                      <w:rFonts w:ascii="Times New Roman" w:hAnsi="Times New Roman" w:cs="Times New Roman"/>
                      <w:b/>
                      <w:sz w:val="21"/>
                      <w:szCs w:val="21"/>
                    </w:rPr>
                    <w:cr/>
                  </w:r>
                  <w:r w:rsidRPr="00C6732D">
                    <w:rPr>
                      <w:rFonts w:ascii="Times New Roman" w:hAnsi="Times New Roman" w:cs="Times New Roman"/>
                      <w:b/>
                      <w:sz w:val="21"/>
                      <w:szCs w:val="21"/>
                    </w:rPr>
                    <w:t>生产设备相符性</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鼓励类</w:t>
                  </w:r>
                </w:p>
              </w:tc>
              <w:tc>
                <w:tcPr>
                  <w:tcW w:w="7760" w:type="dxa"/>
                  <w:shd w:val="clear" w:color="auto" w:fill="auto"/>
                  <w:vAlign w:val="center"/>
                </w:tcPr>
                <w:p w:rsidR="00036B63" w:rsidRPr="00C6732D" w:rsidRDefault="00036B63" w:rsidP="00036B63">
                  <w:pPr>
                    <w:widowControl w:val="0"/>
                    <w:spacing w:line="240" w:lineRule="auto"/>
                    <w:ind w:left="525" w:hangingChars="250" w:hanging="525"/>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限制类</w:t>
                  </w:r>
                </w:p>
              </w:tc>
              <w:tc>
                <w:tcPr>
                  <w:tcW w:w="7760"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454"/>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淘汰类</w:t>
                  </w:r>
                </w:p>
              </w:tc>
              <w:tc>
                <w:tcPr>
                  <w:tcW w:w="7760"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本项目</w:t>
                  </w:r>
                </w:p>
              </w:tc>
              <w:tc>
                <w:tcPr>
                  <w:tcW w:w="7760"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项目生产设备不涉及限制类、淘汰类，符合国家产业政策</w:t>
                  </w:r>
                </w:p>
              </w:tc>
            </w:tr>
            <w:tr w:rsidR="00C6732D" w:rsidRPr="00C6732D" w:rsidTr="000823F2">
              <w:trPr>
                <w:trHeight w:val="55"/>
                <w:jc w:val="center"/>
              </w:trPr>
              <w:tc>
                <w:tcPr>
                  <w:tcW w:w="8834" w:type="dxa"/>
                  <w:gridSpan w:val="2"/>
                  <w:shd w:val="clear" w:color="auto" w:fill="auto"/>
                  <w:vAlign w:val="center"/>
                </w:tcPr>
                <w:p w:rsidR="00036B63" w:rsidRPr="00C6732D" w:rsidRDefault="00036B63" w:rsidP="00036B63">
                  <w:pPr>
                    <w:widowControl w:val="0"/>
                    <w:spacing w:line="240" w:lineRule="auto"/>
                    <w:jc w:val="both"/>
                    <w:rPr>
                      <w:rFonts w:ascii="Times New Roman" w:hAnsi="Times New Roman" w:cs="Times New Roman"/>
                      <w:b/>
                      <w:sz w:val="21"/>
                      <w:szCs w:val="21"/>
                    </w:rPr>
                  </w:pPr>
                  <w:r w:rsidRPr="00C6732D">
                    <w:rPr>
                      <w:rFonts w:ascii="Times New Roman" w:hAnsi="Times New Roman" w:cs="Times New Roman"/>
                      <w:b/>
                      <w:sz w:val="21"/>
                      <w:szCs w:val="21"/>
                    </w:rPr>
                    <w:t>三、产品相符性</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鼓励类</w:t>
                  </w:r>
                </w:p>
              </w:tc>
              <w:tc>
                <w:tcPr>
                  <w:tcW w:w="7760"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限制类</w:t>
                  </w:r>
                </w:p>
              </w:tc>
              <w:tc>
                <w:tcPr>
                  <w:tcW w:w="7760"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淘汰类</w:t>
                  </w:r>
                </w:p>
              </w:tc>
              <w:tc>
                <w:tcPr>
                  <w:tcW w:w="7760" w:type="dxa"/>
                  <w:shd w:val="clear" w:color="auto" w:fill="auto"/>
                  <w:vAlign w:val="center"/>
                </w:tcPr>
                <w:p w:rsidR="00036B63" w:rsidRPr="00C6732D" w:rsidRDefault="00036B63" w:rsidP="00036B63">
                  <w:pPr>
                    <w:widowControl w:val="0"/>
                    <w:autoSpaceDE w:val="0"/>
                    <w:autoSpaceDN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无</w:t>
                  </w:r>
                </w:p>
              </w:tc>
            </w:tr>
            <w:tr w:rsidR="00C6732D" w:rsidRPr="00C6732D" w:rsidTr="000823F2">
              <w:trPr>
                <w:trHeight w:val="55"/>
                <w:jc w:val="center"/>
              </w:trPr>
              <w:tc>
                <w:tcPr>
                  <w:tcW w:w="1074" w:type="dxa"/>
                  <w:shd w:val="clear" w:color="auto" w:fill="auto"/>
                  <w:vAlign w:val="center"/>
                </w:tcPr>
                <w:p w:rsidR="00036B63" w:rsidRPr="00C6732D" w:rsidRDefault="00036B63" w:rsidP="00036B6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本项目</w:t>
                  </w:r>
                </w:p>
              </w:tc>
              <w:tc>
                <w:tcPr>
                  <w:tcW w:w="7760" w:type="dxa"/>
                  <w:shd w:val="clear" w:color="auto" w:fill="auto"/>
                  <w:vAlign w:val="center"/>
                </w:tcPr>
                <w:p w:rsidR="00036B63" w:rsidRPr="00C6732D" w:rsidRDefault="00036B63" w:rsidP="00076AE1">
                  <w:pPr>
                    <w:widowControl w:val="0"/>
                    <w:spacing w:line="240" w:lineRule="auto"/>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本项目产品为</w:t>
                  </w:r>
                  <w:r w:rsidR="00423051" w:rsidRPr="00C6732D">
                    <w:rPr>
                      <w:rFonts w:ascii="Times New Roman" w:hAnsi="Times New Roman" w:cs="Times New Roman"/>
                      <w:sz w:val="21"/>
                      <w:szCs w:val="21"/>
                    </w:rPr>
                    <w:t>木质家具、金属家具</w:t>
                  </w:r>
                  <w:r w:rsidRPr="00C6732D">
                    <w:rPr>
                      <w:rFonts w:ascii="Times New Roman" w:hAnsi="Times New Roman" w:cs="Times New Roman"/>
                      <w:sz w:val="21"/>
                      <w:szCs w:val="21"/>
                    </w:rPr>
                    <w:t>，不属于限制类和上述淘汰类，符合国家产业政策</w:t>
                  </w:r>
                </w:p>
              </w:tc>
            </w:tr>
          </w:tbl>
          <w:p w:rsidR="005F6C04" w:rsidRPr="00C6732D" w:rsidRDefault="00036B63" w:rsidP="004D1A1C">
            <w:pPr>
              <w:ind w:firstLineChars="200" w:firstLine="480"/>
              <w:jc w:val="both"/>
              <w:rPr>
                <w:rFonts w:ascii="Times New Roman" w:hAnsi="Times New Roman" w:cs="Times New Roman"/>
              </w:rPr>
            </w:pPr>
            <w:r w:rsidRPr="00C6732D">
              <w:rPr>
                <w:rFonts w:ascii="Times New Roman" w:hAnsi="Times New Roman" w:cs="Times New Roman"/>
              </w:rPr>
              <w:t>经上表分析可知，本项目符合《产业结构调整指导目录》（</w:t>
            </w:r>
            <w:r w:rsidRPr="00C6732D">
              <w:rPr>
                <w:rFonts w:ascii="Times New Roman" w:hAnsi="Times New Roman" w:cs="Times New Roman"/>
              </w:rPr>
              <w:t>2011</w:t>
            </w:r>
            <w:r w:rsidRPr="00C6732D">
              <w:rPr>
                <w:rFonts w:ascii="Times New Roman" w:hAnsi="Times New Roman" w:cs="Times New Roman"/>
              </w:rPr>
              <w:t>年本）（</w:t>
            </w:r>
            <w:r w:rsidRPr="00C6732D">
              <w:rPr>
                <w:rFonts w:ascii="Times New Roman" w:hAnsi="Times New Roman" w:cs="Times New Roman"/>
              </w:rPr>
              <w:t>2013</w:t>
            </w:r>
            <w:r w:rsidRPr="00C6732D">
              <w:rPr>
                <w:rFonts w:ascii="Times New Roman" w:hAnsi="Times New Roman" w:cs="Times New Roman"/>
              </w:rPr>
              <w:t>年修正）的相关要求。</w:t>
            </w:r>
          </w:p>
          <w:p w:rsidR="0018517C" w:rsidRPr="00C6732D" w:rsidRDefault="0018517C" w:rsidP="004D1A1C">
            <w:pPr>
              <w:tabs>
                <w:tab w:val="left" w:pos="425"/>
              </w:tabs>
              <w:outlineLvl w:val="3"/>
              <w:rPr>
                <w:rFonts w:ascii="Times New Roman" w:hAnsi="Times New Roman" w:cs="Times New Roman"/>
                <w:b/>
                <w:kern w:val="2"/>
                <w:szCs w:val="24"/>
              </w:rPr>
            </w:pPr>
            <w:r w:rsidRPr="00C6732D">
              <w:rPr>
                <w:rFonts w:ascii="Times New Roman" w:hAnsi="Times New Roman" w:cs="Times New Roman"/>
                <w:b/>
                <w:szCs w:val="24"/>
              </w:rPr>
              <w:t>三、公用工程</w:t>
            </w:r>
          </w:p>
          <w:p w:rsidR="0018517C" w:rsidRPr="00C6732D" w:rsidRDefault="0018517C" w:rsidP="004D1A1C">
            <w:pPr>
              <w:ind w:firstLineChars="200" w:firstLine="480"/>
              <w:rPr>
                <w:rFonts w:ascii="Times New Roman" w:hAnsi="Times New Roman" w:cs="Times New Roman"/>
                <w:szCs w:val="24"/>
              </w:rPr>
            </w:pPr>
            <w:r w:rsidRPr="00C6732D">
              <w:rPr>
                <w:rFonts w:ascii="Times New Roman" w:hAnsi="Times New Roman" w:cs="Times New Roman"/>
                <w:szCs w:val="24"/>
              </w:rPr>
              <w:t>（</w:t>
            </w:r>
            <w:r w:rsidRPr="00C6732D">
              <w:rPr>
                <w:rFonts w:ascii="Times New Roman" w:hAnsi="Times New Roman" w:cs="Times New Roman"/>
                <w:szCs w:val="24"/>
              </w:rPr>
              <w:t>1</w:t>
            </w:r>
            <w:r w:rsidRPr="00C6732D">
              <w:rPr>
                <w:rFonts w:ascii="Times New Roman" w:hAnsi="Times New Roman" w:cs="Times New Roman"/>
                <w:szCs w:val="24"/>
              </w:rPr>
              <w:t>）给水</w:t>
            </w:r>
          </w:p>
          <w:p w:rsidR="0018517C" w:rsidRPr="00C6732D" w:rsidRDefault="0018517C" w:rsidP="004D1A1C">
            <w:pPr>
              <w:ind w:firstLine="480"/>
              <w:rPr>
                <w:rFonts w:ascii="Times New Roman" w:hAnsi="Times New Roman" w:cs="Times New Roman"/>
                <w:szCs w:val="24"/>
              </w:rPr>
            </w:pPr>
            <w:r w:rsidRPr="00C6732D">
              <w:rPr>
                <w:rFonts w:ascii="Times New Roman" w:hAnsi="Times New Roman" w:cs="Times New Roman"/>
                <w:szCs w:val="24"/>
              </w:rPr>
              <w:t>本项目</w:t>
            </w:r>
            <w:r w:rsidR="00931CFC" w:rsidRPr="00C6732D">
              <w:rPr>
                <w:rFonts w:ascii="Times New Roman" w:hAnsi="Times New Roman" w:cs="Times New Roman"/>
                <w:szCs w:val="24"/>
              </w:rPr>
              <w:t>生产无需用水，</w:t>
            </w:r>
            <w:r w:rsidR="00FC51B3" w:rsidRPr="00C6732D">
              <w:rPr>
                <w:rFonts w:ascii="Times New Roman" w:hAnsi="Times New Roman" w:cs="Times New Roman" w:hint="eastAsia"/>
                <w:snapToGrid w:val="0"/>
                <w:szCs w:val="24"/>
              </w:rPr>
              <w:t>员工依托现有</w:t>
            </w:r>
            <w:r w:rsidRPr="00C6732D">
              <w:rPr>
                <w:rFonts w:ascii="Times New Roman" w:hAnsi="Times New Roman" w:cs="Times New Roman"/>
                <w:szCs w:val="24"/>
              </w:rPr>
              <w:t>，</w:t>
            </w:r>
            <w:r w:rsidR="00FC51B3" w:rsidRPr="00C6732D">
              <w:rPr>
                <w:rFonts w:ascii="Times New Roman" w:hAnsi="Times New Roman" w:cs="Times New Roman" w:hint="eastAsia"/>
                <w:szCs w:val="24"/>
              </w:rPr>
              <w:t>无新增人员，现有项目用水</w:t>
            </w:r>
            <w:r w:rsidRPr="00C6732D">
              <w:rPr>
                <w:rFonts w:ascii="Times New Roman" w:hAnsi="Times New Roman" w:cs="Times New Roman"/>
                <w:szCs w:val="24"/>
              </w:rPr>
              <w:t>均由厂区自备井提供，能够满足项目用水需求。</w:t>
            </w:r>
          </w:p>
          <w:p w:rsidR="0018517C" w:rsidRPr="00C6732D" w:rsidRDefault="0018517C" w:rsidP="004D1A1C">
            <w:pPr>
              <w:ind w:firstLine="480"/>
              <w:rPr>
                <w:rFonts w:ascii="Times New Roman" w:hAnsi="Times New Roman" w:cs="Times New Roman"/>
                <w:szCs w:val="24"/>
              </w:rPr>
            </w:pPr>
            <w:r w:rsidRPr="00C6732D">
              <w:rPr>
                <w:rFonts w:ascii="Times New Roman" w:hAnsi="Times New Roman" w:cs="Times New Roman"/>
                <w:szCs w:val="24"/>
              </w:rPr>
              <w:t>（</w:t>
            </w:r>
            <w:r w:rsidRPr="00C6732D">
              <w:rPr>
                <w:rFonts w:ascii="Times New Roman" w:hAnsi="Times New Roman" w:cs="Times New Roman"/>
                <w:szCs w:val="24"/>
              </w:rPr>
              <w:t>2</w:t>
            </w:r>
            <w:r w:rsidRPr="00C6732D">
              <w:rPr>
                <w:rFonts w:ascii="Times New Roman" w:hAnsi="Times New Roman" w:cs="Times New Roman"/>
                <w:szCs w:val="24"/>
              </w:rPr>
              <w:t>）排水</w:t>
            </w:r>
          </w:p>
          <w:p w:rsidR="00C26D6B" w:rsidRPr="00C6732D" w:rsidRDefault="00C26D6B" w:rsidP="004D1A1C">
            <w:pPr>
              <w:ind w:firstLine="480"/>
              <w:rPr>
                <w:rFonts w:ascii="Times New Roman" w:hAnsi="Times New Roman" w:cs="Times New Roman"/>
                <w:snapToGrid w:val="0"/>
                <w:szCs w:val="24"/>
              </w:rPr>
            </w:pPr>
            <w:r w:rsidRPr="00C6732D">
              <w:rPr>
                <w:rFonts w:ascii="Times New Roman" w:hAnsi="Times New Roman" w:cs="Times New Roman"/>
                <w:snapToGrid w:val="0"/>
                <w:szCs w:val="24"/>
              </w:rPr>
              <w:t>项目生产过程</w:t>
            </w:r>
            <w:r w:rsidR="001D6FEB" w:rsidRPr="00C6732D">
              <w:rPr>
                <w:rFonts w:ascii="Times New Roman" w:hAnsi="Times New Roman" w:cs="Times New Roman"/>
                <w:snapToGrid w:val="0"/>
                <w:szCs w:val="24"/>
              </w:rPr>
              <w:t>中</w:t>
            </w:r>
            <w:r w:rsidRPr="00C6732D">
              <w:rPr>
                <w:rFonts w:ascii="Times New Roman" w:hAnsi="Times New Roman" w:cs="Times New Roman"/>
                <w:snapToGrid w:val="0"/>
                <w:szCs w:val="24"/>
              </w:rPr>
              <w:t>无废水产生，本项目员工</w:t>
            </w:r>
            <w:r w:rsidR="004C7D10" w:rsidRPr="00C6732D">
              <w:rPr>
                <w:rFonts w:ascii="Times New Roman" w:hAnsi="Times New Roman" w:cs="Times New Roman" w:hint="eastAsia"/>
                <w:snapToGrid w:val="0"/>
                <w:szCs w:val="24"/>
              </w:rPr>
              <w:t>依托原有，无生活污水产生</w:t>
            </w:r>
            <w:r w:rsidRPr="00C6732D">
              <w:rPr>
                <w:rFonts w:ascii="Times New Roman" w:hAnsi="Times New Roman" w:cs="Times New Roman"/>
                <w:snapToGrid w:val="0"/>
                <w:szCs w:val="24"/>
              </w:rPr>
              <w:t>。雨水排至市政雨水管网。</w:t>
            </w:r>
          </w:p>
          <w:p w:rsidR="0018517C" w:rsidRPr="00C6732D" w:rsidRDefault="0018517C" w:rsidP="004D1A1C">
            <w:pPr>
              <w:ind w:firstLine="480"/>
              <w:rPr>
                <w:rFonts w:ascii="Times New Roman" w:hAnsi="Times New Roman" w:cs="Times New Roman"/>
                <w:snapToGrid w:val="0"/>
                <w:szCs w:val="24"/>
              </w:rPr>
            </w:pPr>
            <w:r w:rsidRPr="00C6732D">
              <w:rPr>
                <w:rFonts w:ascii="Times New Roman" w:hAnsi="Times New Roman" w:cs="Times New Roman"/>
                <w:snapToGrid w:val="0"/>
                <w:szCs w:val="24"/>
              </w:rPr>
              <w:t>（</w:t>
            </w:r>
            <w:r w:rsidRPr="00C6732D">
              <w:rPr>
                <w:rFonts w:ascii="Times New Roman" w:hAnsi="Times New Roman" w:cs="Times New Roman"/>
                <w:snapToGrid w:val="0"/>
                <w:szCs w:val="24"/>
              </w:rPr>
              <w:t>3</w:t>
            </w:r>
            <w:r w:rsidRPr="00C6732D">
              <w:rPr>
                <w:rFonts w:ascii="Times New Roman" w:hAnsi="Times New Roman" w:cs="Times New Roman"/>
                <w:snapToGrid w:val="0"/>
                <w:szCs w:val="24"/>
              </w:rPr>
              <w:t>）供电</w:t>
            </w:r>
          </w:p>
          <w:p w:rsidR="0018517C" w:rsidRPr="00C6732D" w:rsidRDefault="0018517C" w:rsidP="004D1A1C">
            <w:pPr>
              <w:ind w:firstLine="480"/>
              <w:rPr>
                <w:rFonts w:ascii="Times New Roman" w:hAnsi="Times New Roman" w:cs="Times New Roman"/>
                <w:bCs/>
                <w:snapToGrid w:val="0"/>
                <w:szCs w:val="24"/>
              </w:rPr>
            </w:pPr>
            <w:r w:rsidRPr="00C6732D">
              <w:rPr>
                <w:rFonts w:ascii="Times New Roman" w:hAnsi="Times New Roman" w:cs="Times New Roman"/>
                <w:bCs/>
                <w:snapToGrid w:val="0"/>
                <w:szCs w:val="24"/>
              </w:rPr>
              <w:t>本项目用电量为</w:t>
            </w:r>
            <w:r w:rsidR="006176B6" w:rsidRPr="00C6732D">
              <w:rPr>
                <w:rFonts w:ascii="Times New Roman" w:hAnsi="Times New Roman" w:cs="Times New Roman"/>
                <w:bCs/>
                <w:snapToGrid w:val="0"/>
                <w:szCs w:val="24"/>
              </w:rPr>
              <w:t>30</w:t>
            </w:r>
            <w:r w:rsidRPr="00C6732D">
              <w:rPr>
                <w:rFonts w:ascii="Times New Roman" w:hAnsi="Times New Roman" w:cs="Times New Roman"/>
                <w:bCs/>
                <w:snapToGrid w:val="0"/>
                <w:szCs w:val="24"/>
              </w:rPr>
              <w:t>万</w:t>
            </w:r>
            <w:r w:rsidRPr="00C6732D">
              <w:rPr>
                <w:rFonts w:ascii="Times New Roman" w:hAnsi="Times New Roman" w:cs="Times New Roman"/>
                <w:bCs/>
                <w:snapToGrid w:val="0"/>
                <w:szCs w:val="24"/>
              </w:rPr>
              <w:t>kW·h/a</w:t>
            </w:r>
            <w:r w:rsidRPr="00C6732D">
              <w:rPr>
                <w:rFonts w:ascii="Times New Roman" w:hAnsi="Times New Roman" w:cs="Times New Roman"/>
                <w:bCs/>
                <w:snapToGrid w:val="0"/>
                <w:szCs w:val="24"/>
              </w:rPr>
              <w:t>，由</w:t>
            </w:r>
            <w:r w:rsidRPr="00C6732D">
              <w:rPr>
                <w:rFonts w:ascii="Times New Roman" w:hAnsi="Times New Roman" w:cs="Times New Roman"/>
                <w:snapToGrid w:val="0"/>
                <w:szCs w:val="24"/>
              </w:rPr>
              <w:t>延津县产业集聚区</w:t>
            </w:r>
            <w:r w:rsidR="000A27BF" w:rsidRPr="00C6732D">
              <w:rPr>
                <w:rFonts w:ascii="Times New Roman" w:hAnsi="Times New Roman" w:cs="Times New Roman"/>
                <w:snapToGrid w:val="0"/>
                <w:szCs w:val="24"/>
              </w:rPr>
              <w:t>（北区）</w:t>
            </w:r>
            <w:r w:rsidRPr="00C6732D">
              <w:rPr>
                <w:rFonts w:ascii="Times New Roman" w:hAnsi="Times New Roman" w:cs="Times New Roman"/>
                <w:snapToGrid w:val="0"/>
                <w:szCs w:val="24"/>
              </w:rPr>
              <w:t>供给</w:t>
            </w:r>
            <w:r w:rsidRPr="00C6732D">
              <w:rPr>
                <w:rFonts w:ascii="Times New Roman" w:hAnsi="Times New Roman" w:cs="Times New Roman"/>
                <w:bCs/>
                <w:snapToGrid w:val="0"/>
                <w:szCs w:val="24"/>
              </w:rPr>
              <w:t>，可以满足用电需求。</w:t>
            </w:r>
          </w:p>
          <w:p w:rsidR="0018517C" w:rsidRPr="00C6732D" w:rsidRDefault="0018517C" w:rsidP="004D1A1C">
            <w:pPr>
              <w:tabs>
                <w:tab w:val="left" w:pos="425"/>
              </w:tabs>
              <w:outlineLvl w:val="3"/>
              <w:rPr>
                <w:rFonts w:ascii="Times New Roman" w:hAnsi="Times New Roman" w:cs="Times New Roman"/>
                <w:b/>
                <w:szCs w:val="24"/>
              </w:rPr>
            </w:pPr>
            <w:r w:rsidRPr="00C6732D">
              <w:rPr>
                <w:rFonts w:ascii="Times New Roman" w:hAnsi="Times New Roman" w:cs="Times New Roman"/>
                <w:b/>
                <w:szCs w:val="24"/>
              </w:rPr>
              <w:t>四、劳动定员及工作制度</w:t>
            </w:r>
          </w:p>
          <w:p w:rsidR="006B1758" w:rsidRPr="00C6732D" w:rsidRDefault="0018517C" w:rsidP="006D7786">
            <w:pPr>
              <w:ind w:firstLineChars="200" w:firstLine="480"/>
              <w:rPr>
                <w:rFonts w:ascii="Times New Roman" w:hAnsi="Times New Roman" w:cs="Times New Roman"/>
                <w:szCs w:val="24"/>
              </w:rPr>
            </w:pPr>
            <w:r w:rsidRPr="00C6732D">
              <w:rPr>
                <w:rFonts w:ascii="Times New Roman" w:hAnsi="Times New Roman" w:cs="Times New Roman"/>
                <w:szCs w:val="24"/>
              </w:rPr>
              <w:t>本项目</w:t>
            </w:r>
            <w:r w:rsidR="006D7786" w:rsidRPr="00C6732D">
              <w:rPr>
                <w:rFonts w:ascii="Times New Roman" w:hAnsi="Times New Roman" w:cs="Times New Roman" w:hint="eastAsia"/>
                <w:szCs w:val="24"/>
              </w:rPr>
              <w:t>员工由现有员工中调拨</w:t>
            </w:r>
            <w:r w:rsidRPr="00C6732D">
              <w:rPr>
                <w:rFonts w:ascii="Times New Roman" w:hAnsi="Times New Roman" w:cs="Times New Roman"/>
                <w:szCs w:val="24"/>
              </w:rPr>
              <w:t>，年工作</w:t>
            </w:r>
            <w:r w:rsidR="00900ED5" w:rsidRPr="00C6732D">
              <w:rPr>
                <w:rFonts w:ascii="Times New Roman" w:hAnsi="Times New Roman" w:cs="Times New Roman"/>
                <w:szCs w:val="24"/>
              </w:rPr>
              <w:t>30</w:t>
            </w:r>
            <w:r w:rsidRPr="00C6732D">
              <w:rPr>
                <w:rFonts w:ascii="Times New Roman" w:hAnsi="Times New Roman" w:cs="Times New Roman"/>
                <w:szCs w:val="24"/>
              </w:rPr>
              <w:t>0</w:t>
            </w:r>
            <w:r w:rsidRPr="00C6732D">
              <w:rPr>
                <w:rFonts w:ascii="Times New Roman" w:hAnsi="Times New Roman" w:cs="Times New Roman"/>
                <w:szCs w:val="24"/>
              </w:rPr>
              <w:t>天，单班</w:t>
            </w:r>
            <w:r w:rsidRPr="00C6732D">
              <w:rPr>
                <w:rFonts w:ascii="Times New Roman" w:hAnsi="Times New Roman" w:cs="Times New Roman"/>
                <w:szCs w:val="24"/>
              </w:rPr>
              <w:t>8</w:t>
            </w:r>
            <w:r w:rsidRPr="00C6732D">
              <w:rPr>
                <w:rFonts w:ascii="Times New Roman" w:hAnsi="Times New Roman" w:cs="Times New Roman"/>
                <w:szCs w:val="24"/>
              </w:rPr>
              <w:t>小时工作制。</w:t>
            </w:r>
          </w:p>
        </w:tc>
      </w:tr>
      <w:tr w:rsidR="00C6732D" w:rsidRPr="00C6732D" w:rsidTr="000823F2">
        <w:trPr>
          <w:trHeight w:val="397"/>
          <w:jc w:val="center"/>
        </w:trPr>
        <w:tc>
          <w:tcPr>
            <w:tcW w:w="9134" w:type="dxa"/>
            <w:gridSpan w:val="12"/>
            <w:tcBorders>
              <w:top w:val="single" w:sz="6" w:space="0" w:color="auto"/>
              <w:left w:val="single" w:sz="12" w:space="0" w:color="auto"/>
              <w:bottom w:val="single" w:sz="12" w:space="0" w:color="auto"/>
              <w:right w:val="single" w:sz="12" w:space="0" w:color="auto"/>
            </w:tcBorders>
            <w:vAlign w:val="center"/>
          </w:tcPr>
          <w:p w:rsidR="0018517C" w:rsidRPr="00C6732D" w:rsidRDefault="0018517C" w:rsidP="004D1A1C">
            <w:pPr>
              <w:rPr>
                <w:rFonts w:ascii="Times New Roman" w:hAnsi="Times New Roman" w:cs="Times New Roman"/>
                <w:b/>
                <w:kern w:val="2"/>
                <w:szCs w:val="24"/>
              </w:rPr>
            </w:pPr>
            <w:r w:rsidRPr="00C6732D">
              <w:rPr>
                <w:rFonts w:ascii="Times New Roman" w:hAnsi="Times New Roman" w:cs="Times New Roman"/>
                <w:b/>
                <w:szCs w:val="24"/>
              </w:rPr>
              <w:t>本项目有关的现有污染情况及主要问题：</w:t>
            </w:r>
          </w:p>
          <w:p w:rsidR="006056E8" w:rsidRPr="00C6732D" w:rsidRDefault="0018517C" w:rsidP="004D1A1C">
            <w:pPr>
              <w:ind w:firstLineChars="200" w:firstLine="480"/>
              <w:rPr>
                <w:rFonts w:ascii="Times New Roman" w:hAnsi="Times New Roman" w:cs="Times New Roman"/>
                <w:szCs w:val="24"/>
              </w:rPr>
            </w:pPr>
            <w:r w:rsidRPr="00C6732D">
              <w:rPr>
                <w:rFonts w:ascii="Times New Roman" w:hAnsi="Times New Roman" w:cs="Times New Roman"/>
                <w:szCs w:val="24"/>
              </w:rPr>
              <w:t>本项目属</w:t>
            </w:r>
            <w:r w:rsidR="00047315" w:rsidRPr="00C6732D">
              <w:rPr>
                <w:rFonts w:ascii="Times New Roman" w:hAnsi="Times New Roman" w:cs="Times New Roman"/>
                <w:szCs w:val="24"/>
              </w:rPr>
              <w:t>改扩</w:t>
            </w:r>
            <w:r w:rsidRPr="00C6732D">
              <w:rPr>
                <w:rFonts w:ascii="Times New Roman" w:hAnsi="Times New Roman" w:cs="Times New Roman"/>
                <w:szCs w:val="24"/>
              </w:rPr>
              <w:t>建项目，</w:t>
            </w:r>
            <w:r w:rsidR="007345BF" w:rsidRPr="00C6732D">
              <w:rPr>
                <w:rFonts w:ascii="Times New Roman" w:hAnsi="Times New Roman" w:cs="Times New Roman"/>
                <w:szCs w:val="24"/>
              </w:rPr>
              <w:t>新乡大有实业</w:t>
            </w:r>
            <w:r w:rsidR="00047315" w:rsidRPr="00C6732D">
              <w:rPr>
                <w:rFonts w:ascii="Times New Roman" w:hAnsi="Times New Roman" w:cs="Times New Roman"/>
                <w:szCs w:val="24"/>
              </w:rPr>
              <w:t>有限公司</w:t>
            </w:r>
            <w:r w:rsidR="001A2942" w:rsidRPr="00C6732D">
              <w:rPr>
                <w:rFonts w:ascii="Times New Roman" w:hAnsi="Times New Roman" w:cs="Times New Roman"/>
                <w:szCs w:val="24"/>
              </w:rPr>
              <w:t>位于</w:t>
            </w:r>
            <w:r w:rsidR="005D5176" w:rsidRPr="00C6732D">
              <w:rPr>
                <w:rFonts w:ascii="Times New Roman" w:hAnsi="Times New Roman" w:cs="Times New Roman"/>
                <w:szCs w:val="24"/>
              </w:rPr>
              <w:t>新乡市</w:t>
            </w:r>
            <w:r w:rsidR="008262ED" w:rsidRPr="00C6732D">
              <w:rPr>
                <w:rFonts w:ascii="Times New Roman" w:hAnsi="Times New Roman" w:cs="Times New Roman"/>
                <w:szCs w:val="24"/>
              </w:rPr>
              <w:t>延津县产业集聚区北区</w:t>
            </w:r>
            <w:r w:rsidR="001A2942" w:rsidRPr="00C6732D">
              <w:rPr>
                <w:rFonts w:ascii="Times New Roman" w:hAnsi="Times New Roman" w:cs="Times New Roman"/>
                <w:szCs w:val="24"/>
              </w:rPr>
              <w:t>纬四路以南</w:t>
            </w:r>
            <w:r w:rsidR="00047315" w:rsidRPr="00C6732D">
              <w:rPr>
                <w:rFonts w:ascii="Times New Roman" w:hAnsi="Times New Roman" w:cs="Times New Roman"/>
                <w:szCs w:val="24"/>
              </w:rPr>
              <w:t>，</w:t>
            </w:r>
            <w:r w:rsidR="001A2942" w:rsidRPr="00C6732D">
              <w:rPr>
                <w:rFonts w:ascii="Times New Roman" w:hAnsi="Times New Roman" w:cs="Times New Roman"/>
                <w:szCs w:val="24"/>
              </w:rPr>
              <w:t>支五路以西，建设</w:t>
            </w:r>
            <w:r w:rsidR="005851B9" w:rsidRPr="00C6732D">
              <w:rPr>
                <w:rFonts w:ascii="Times New Roman" w:hAnsi="Times New Roman" w:cs="Times New Roman"/>
                <w:szCs w:val="24"/>
              </w:rPr>
              <w:t>年产</w:t>
            </w:r>
            <w:r w:rsidR="005851B9" w:rsidRPr="00C6732D">
              <w:rPr>
                <w:rFonts w:ascii="Times New Roman" w:hAnsi="Times New Roman" w:cs="Times New Roman"/>
                <w:szCs w:val="24"/>
              </w:rPr>
              <w:t>2</w:t>
            </w:r>
            <w:r w:rsidR="005851B9" w:rsidRPr="00C6732D">
              <w:rPr>
                <w:rFonts w:ascii="Times New Roman" w:hAnsi="Times New Roman" w:cs="Times New Roman"/>
                <w:szCs w:val="24"/>
              </w:rPr>
              <w:t>万套板式家具</w:t>
            </w:r>
            <w:r w:rsidR="00047315" w:rsidRPr="00C6732D">
              <w:rPr>
                <w:rFonts w:ascii="Times New Roman" w:hAnsi="Times New Roman" w:cs="Times New Roman"/>
                <w:szCs w:val="24"/>
              </w:rPr>
              <w:t>项目，</w:t>
            </w:r>
            <w:r w:rsidR="00B25537" w:rsidRPr="00C6732D">
              <w:rPr>
                <w:rFonts w:ascii="Times New Roman" w:hAnsi="Times New Roman" w:cs="Times New Roman"/>
                <w:szCs w:val="24"/>
              </w:rPr>
              <w:t>该项目的环境影响报告于</w:t>
            </w:r>
            <w:r w:rsidR="00B25537" w:rsidRPr="00C6732D">
              <w:rPr>
                <w:rFonts w:ascii="Times New Roman" w:hAnsi="Times New Roman" w:cs="Times New Roman"/>
                <w:szCs w:val="24"/>
              </w:rPr>
              <w:t>2010</w:t>
            </w:r>
            <w:r w:rsidR="00B25537" w:rsidRPr="00C6732D">
              <w:rPr>
                <w:rFonts w:ascii="Times New Roman" w:hAnsi="Times New Roman" w:cs="Times New Roman"/>
                <w:szCs w:val="24"/>
              </w:rPr>
              <w:t>年</w:t>
            </w:r>
            <w:r w:rsidR="00B25537" w:rsidRPr="00C6732D">
              <w:rPr>
                <w:rFonts w:ascii="Times New Roman" w:hAnsi="Times New Roman" w:cs="Times New Roman"/>
                <w:szCs w:val="24"/>
              </w:rPr>
              <w:t>3</w:t>
            </w:r>
            <w:r w:rsidR="00B25537" w:rsidRPr="00C6732D">
              <w:rPr>
                <w:rFonts w:ascii="Times New Roman" w:hAnsi="Times New Roman" w:cs="Times New Roman"/>
                <w:szCs w:val="24"/>
              </w:rPr>
              <w:t>月</w:t>
            </w:r>
            <w:r w:rsidR="00B25537" w:rsidRPr="00C6732D">
              <w:rPr>
                <w:rFonts w:ascii="Times New Roman" w:hAnsi="Times New Roman" w:cs="Times New Roman"/>
                <w:szCs w:val="24"/>
              </w:rPr>
              <w:t>8</w:t>
            </w:r>
            <w:r w:rsidR="00B25537" w:rsidRPr="00C6732D">
              <w:rPr>
                <w:rFonts w:ascii="Times New Roman" w:hAnsi="Times New Roman" w:cs="Times New Roman"/>
                <w:szCs w:val="24"/>
              </w:rPr>
              <w:t>日取得新乡市环境保护局的批复（批复见附件</w:t>
            </w:r>
            <w:r w:rsidR="00A45CC1" w:rsidRPr="00C6732D">
              <w:rPr>
                <w:rFonts w:ascii="Times New Roman" w:hAnsi="Times New Roman" w:cs="Times New Roman" w:hint="eastAsia"/>
                <w:szCs w:val="24"/>
              </w:rPr>
              <w:t>5</w:t>
            </w:r>
            <w:r w:rsidR="00B25537" w:rsidRPr="00C6732D">
              <w:rPr>
                <w:rFonts w:ascii="Times New Roman" w:hAnsi="Times New Roman" w:cs="Times New Roman"/>
                <w:szCs w:val="24"/>
              </w:rPr>
              <w:t>），</w:t>
            </w:r>
            <w:r w:rsidR="006056E8" w:rsidRPr="00C6732D">
              <w:rPr>
                <w:rFonts w:ascii="Times New Roman" w:hAnsi="Times New Roman" w:cs="Times New Roman"/>
                <w:szCs w:val="24"/>
              </w:rPr>
              <w:t>文号为新环监（</w:t>
            </w:r>
            <w:r w:rsidR="006056E8" w:rsidRPr="00C6732D">
              <w:rPr>
                <w:rFonts w:ascii="Times New Roman" w:hAnsi="Times New Roman" w:cs="Times New Roman"/>
                <w:szCs w:val="24"/>
              </w:rPr>
              <w:t>2010</w:t>
            </w:r>
            <w:r w:rsidR="006056E8" w:rsidRPr="00C6732D">
              <w:rPr>
                <w:rFonts w:ascii="Times New Roman" w:hAnsi="Times New Roman" w:cs="Times New Roman"/>
                <w:szCs w:val="24"/>
              </w:rPr>
              <w:t>）</w:t>
            </w:r>
            <w:r w:rsidR="006056E8" w:rsidRPr="00C6732D">
              <w:rPr>
                <w:rFonts w:ascii="Times New Roman" w:hAnsi="Times New Roman" w:cs="Times New Roman"/>
                <w:szCs w:val="24"/>
              </w:rPr>
              <w:t>083</w:t>
            </w:r>
            <w:r w:rsidR="006056E8" w:rsidRPr="00C6732D">
              <w:rPr>
                <w:rFonts w:ascii="Times New Roman" w:hAnsi="Times New Roman" w:cs="Times New Roman"/>
                <w:szCs w:val="24"/>
              </w:rPr>
              <w:t>号。</w:t>
            </w:r>
          </w:p>
          <w:p w:rsidR="00523211" w:rsidRPr="00C6732D" w:rsidRDefault="006056E8" w:rsidP="00425ECA">
            <w:pPr>
              <w:ind w:firstLineChars="200" w:firstLine="480"/>
              <w:rPr>
                <w:rFonts w:ascii="Times New Roman" w:hAnsi="Times New Roman" w:cs="Times New Roman"/>
                <w:szCs w:val="24"/>
              </w:rPr>
            </w:pPr>
            <w:r w:rsidRPr="00C6732D">
              <w:rPr>
                <w:rFonts w:ascii="Times New Roman" w:hAnsi="Times New Roman" w:cs="Times New Roman"/>
                <w:szCs w:val="24"/>
              </w:rPr>
              <w:t>项目实际建设过程中，考虑到市政府要求</w:t>
            </w:r>
            <w:r w:rsidRPr="00C6732D">
              <w:rPr>
                <w:rFonts w:ascii="Times New Roman" w:hAnsi="Times New Roman" w:cs="Times New Roman"/>
                <w:szCs w:val="24"/>
              </w:rPr>
              <w:t>——</w:t>
            </w:r>
            <w:r w:rsidRPr="00C6732D">
              <w:rPr>
                <w:rFonts w:ascii="Times New Roman" w:hAnsi="Times New Roman" w:cs="Times New Roman"/>
                <w:szCs w:val="24"/>
              </w:rPr>
              <w:t>取消燃煤设施，计划用于木材表面粘贴三聚氰胺纸的大型成型压热机及导热油炉两台生产设备，不再购置，生产所需板材全部外购，故于</w:t>
            </w:r>
            <w:r w:rsidRPr="00C6732D">
              <w:rPr>
                <w:rFonts w:ascii="Times New Roman" w:hAnsi="Times New Roman" w:cs="Times New Roman"/>
                <w:szCs w:val="24"/>
              </w:rPr>
              <w:t>2013</w:t>
            </w:r>
            <w:r w:rsidRPr="00C6732D">
              <w:rPr>
                <w:rFonts w:ascii="Times New Roman" w:hAnsi="Times New Roman" w:cs="Times New Roman"/>
                <w:szCs w:val="24"/>
              </w:rPr>
              <w:t>年</w:t>
            </w:r>
            <w:r w:rsidRPr="00C6732D">
              <w:rPr>
                <w:rFonts w:ascii="Times New Roman" w:hAnsi="Times New Roman" w:cs="Times New Roman"/>
                <w:szCs w:val="24"/>
              </w:rPr>
              <w:t>4</w:t>
            </w:r>
            <w:r w:rsidRPr="00C6732D">
              <w:rPr>
                <w:rFonts w:ascii="Times New Roman" w:hAnsi="Times New Roman" w:cs="Times New Roman"/>
                <w:szCs w:val="24"/>
              </w:rPr>
              <w:t>月重新报送了《新乡大有实业有限公司年产</w:t>
            </w:r>
            <w:r w:rsidRPr="00C6732D">
              <w:rPr>
                <w:rFonts w:ascii="Times New Roman" w:hAnsi="Times New Roman" w:cs="Times New Roman"/>
                <w:szCs w:val="24"/>
              </w:rPr>
              <w:t>2</w:t>
            </w:r>
            <w:r w:rsidRPr="00C6732D">
              <w:rPr>
                <w:rFonts w:ascii="Times New Roman" w:hAnsi="Times New Roman" w:cs="Times New Roman"/>
                <w:szCs w:val="24"/>
              </w:rPr>
              <w:t>万套板式家具项目环评变更补充报告》，于</w:t>
            </w:r>
            <w:r w:rsidRPr="00C6732D">
              <w:rPr>
                <w:rFonts w:ascii="Times New Roman" w:hAnsi="Times New Roman" w:cs="Times New Roman"/>
                <w:szCs w:val="24"/>
              </w:rPr>
              <w:t>2013</w:t>
            </w:r>
            <w:r w:rsidRPr="00C6732D">
              <w:rPr>
                <w:rFonts w:ascii="Times New Roman" w:hAnsi="Times New Roman" w:cs="Times New Roman"/>
                <w:szCs w:val="24"/>
              </w:rPr>
              <w:t>年</w:t>
            </w:r>
            <w:r w:rsidRPr="00C6732D">
              <w:rPr>
                <w:rFonts w:ascii="Times New Roman" w:hAnsi="Times New Roman" w:cs="Times New Roman"/>
                <w:szCs w:val="24"/>
              </w:rPr>
              <w:t>5</w:t>
            </w:r>
            <w:r w:rsidRPr="00C6732D">
              <w:rPr>
                <w:rFonts w:ascii="Times New Roman" w:hAnsi="Times New Roman" w:cs="Times New Roman"/>
                <w:szCs w:val="24"/>
              </w:rPr>
              <w:t>月</w:t>
            </w:r>
            <w:r w:rsidRPr="00C6732D">
              <w:rPr>
                <w:rFonts w:ascii="Times New Roman" w:hAnsi="Times New Roman" w:cs="Times New Roman"/>
                <w:szCs w:val="24"/>
              </w:rPr>
              <w:t>6</w:t>
            </w:r>
            <w:r w:rsidRPr="00C6732D">
              <w:rPr>
                <w:rFonts w:ascii="Times New Roman" w:hAnsi="Times New Roman" w:cs="Times New Roman"/>
                <w:szCs w:val="24"/>
              </w:rPr>
              <w:t>日取得新乡市环境保护局批复（批复见附件</w:t>
            </w:r>
            <w:r w:rsidR="008012D4" w:rsidRPr="00C6732D">
              <w:rPr>
                <w:rFonts w:ascii="Times New Roman" w:hAnsi="Times New Roman" w:cs="Times New Roman" w:hint="eastAsia"/>
                <w:szCs w:val="24"/>
              </w:rPr>
              <w:t>6</w:t>
            </w:r>
            <w:r w:rsidRPr="00C6732D">
              <w:rPr>
                <w:rFonts w:ascii="Times New Roman" w:hAnsi="Times New Roman" w:cs="Times New Roman"/>
                <w:szCs w:val="24"/>
              </w:rPr>
              <w:t>），文号为新环函便（</w:t>
            </w:r>
            <w:r w:rsidRPr="00C6732D">
              <w:rPr>
                <w:rFonts w:ascii="Times New Roman" w:hAnsi="Times New Roman" w:cs="Times New Roman"/>
                <w:szCs w:val="24"/>
              </w:rPr>
              <w:t>2013</w:t>
            </w:r>
            <w:r w:rsidRPr="00C6732D">
              <w:rPr>
                <w:rFonts w:ascii="Times New Roman" w:hAnsi="Times New Roman" w:cs="Times New Roman"/>
                <w:szCs w:val="24"/>
              </w:rPr>
              <w:t>）</w:t>
            </w:r>
            <w:r w:rsidRPr="00C6732D">
              <w:rPr>
                <w:rFonts w:ascii="Times New Roman" w:hAnsi="Times New Roman" w:cs="Times New Roman"/>
                <w:szCs w:val="24"/>
              </w:rPr>
              <w:t>14</w:t>
            </w:r>
            <w:r w:rsidRPr="00C6732D">
              <w:rPr>
                <w:rFonts w:ascii="Times New Roman" w:hAnsi="Times New Roman" w:cs="Times New Roman"/>
                <w:szCs w:val="24"/>
              </w:rPr>
              <w:t>号。年产</w:t>
            </w:r>
            <w:r w:rsidRPr="00C6732D">
              <w:rPr>
                <w:rFonts w:ascii="Times New Roman" w:hAnsi="Times New Roman" w:cs="Times New Roman"/>
                <w:szCs w:val="24"/>
              </w:rPr>
              <w:t>2</w:t>
            </w:r>
            <w:r w:rsidRPr="00C6732D">
              <w:rPr>
                <w:rFonts w:ascii="Times New Roman" w:hAnsi="Times New Roman" w:cs="Times New Roman"/>
                <w:szCs w:val="24"/>
              </w:rPr>
              <w:t>万套板式家具项目于</w:t>
            </w:r>
            <w:r w:rsidRPr="00C6732D">
              <w:rPr>
                <w:rFonts w:ascii="Times New Roman" w:hAnsi="Times New Roman" w:cs="Times New Roman"/>
                <w:szCs w:val="24"/>
              </w:rPr>
              <w:t>2013</w:t>
            </w:r>
            <w:r w:rsidRPr="00C6732D">
              <w:rPr>
                <w:rFonts w:ascii="Times New Roman" w:hAnsi="Times New Roman" w:cs="Times New Roman"/>
                <w:szCs w:val="24"/>
              </w:rPr>
              <w:t>年</w:t>
            </w:r>
            <w:r w:rsidRPr="00C6732D">
              <w:rPr>
                <w:rFonts w:ascii="Times New Roman" w:hAnsi="Times New Roman" w:cs="Times New Roman"/>
                <w:szCs w:val="24"/>
              </w:rPr>
              <w:t>10</w:t>
            </w:r>
            <w:r w:rsidRPr="00C6732D">
              <w:rPr>
                <w:rFonts w:ascii="Times New Roman" w:hAnsi="Times New Roman" w:cs="Times New Roman"/>
                <w:szCs w:val="24"/>
              </w:rPr>
              <w:t>月</w:t>
            </w:r>
            <w:r w:rsidRPr="00C6732D">
              <w:rPr>
                <w:rFonts w:ascii="Times New Roman" w:hAnsi="Times New Roman" w:cs="Times New Roman"/>
                <w:szCs w:val="24"/>
              </w:rPr>
              <w:t>8</w:t>
            </w:r>
            <w:r w:rsidRPr="00C6732D">
              <w:rPr>
                <w:rFonts w:ascii="Times New Roman" w:hAnsi="Times New Roman" w:cs="Times New Roman"/>
                <w:szCs w:val="24"/>
              </w:rPr>
              <w:t>日取得新乡市环境保护局验收批复（批复见附件</w:t>
            </w:r>
            <w:r w:rsidR="008012D4" w:rsidRPr="00C6732D">
              <w:rPr>
                <w:rFonts w:ascii="Times New Roman" w:hAnsi="Times New Roman" w:cs="Times New Roman" w:hint="eastAsia"/>
                <w:szCs w:val="24"/>
              </w:rPr>
              <w:t>7</w:t>
            </w:r>
            <w:r w:rsidRPr="00C6732D">
              <w:rPr>
                <w:rFonts w:ascii="Times New Roman" w:hAnsi="Times New Roman" w:cs="Times New Roman"/>
                <w:szCs w:val="24"/>
              </w:rPr>
              <w:t>），文号为新环验（</w:t>
            </w:r>
            <w:r w:rsidRPr="00C6732D">
              <w:rPr>
                <w:rFonts w:ascii="Times New Roman" w:hAnsi="Times New Roman" w:cs="Times New Roman"/>
                <w:szCs w:val="24"/>
              </w:rPr>
              <w:t>2013</w:t>
            </w:r>
            <w:r w:rsidRPr="00C6732D">
              <w:rPr>
                <w:rFonts w:ascii="Times New Roman" w:hAnsi="Times New Roman" w:cs="Times New Roman"/>
                <w:szCs w:val="24"/>
              </w:rPr>
              <w:t>）</w:t>
            </w:r>
            <w:r w:rsidRPr="00C6732D">
              <w:rPr>
                <w:rFonts w:ascii="Times New Roman" w:hAnsi="Times New Roman" w:cs="Times New Roman"/>
                <w:szCs w:val="24"/>
              </w:rPr>
              <w:t>137</w:t>
            </w:r>
            <w:r w:rsidRPr="00C6732D">
              <w:rPr>
                <w:rFonts w:ascii="Times New Roman" w:hAnsi="Times New Roman" w:cs="Times New Roman"/>
                <w:szCs w:val="24"/>
              </w:rPr>
              <w:t>号。</w:t>
            </w:r>
          </w:p>
          <w:p w:rsidR="009668A2" w:rsidRPr="00C6732D" w:rsidRDefault="000A27BF" w:rsidP="004D1A1C">
            <w:pPr>
              <w:rPr>
                <w:rFonts w:ascii="Times New Roman" w:hAnsi="Times New Roman" w:cs="Times New Roman"/>
                <w:b/>
                <w:bCs/>
                <w:szCs w:val="24"/>
              </w:rPr>
            </w:pPr>
            <w:r w:rsidRPr="00C6732D">
              <w:rPr>
                <w:rFonts w:ascii="Times New Roman" w:hAnsi="Times New Roman" w:cs="Times New Roman"/>
                <w:b/>
                <w:bCs/>
                <w:szCs w:val="24"/>
              </w:rPr>
              <w:t>1</w:t>
            </w:r>
            <w:r w:rsidRPr="00C6732D">
              <w:rPr>
                <w:rFonts w:ascii="Times New Roman" w:hAnsi="Times New Roman" w:cs="Times New Roman"/>
                <w:b/>
                <w:bCs/>
                <w:szCs w:val="24"/>
              </w:rPr>
              <w:t>、</w:t>
            </w:r>
            <w:r w:rsidR="00047315" w:rsidRPr="00C6732D">
              <w:rPr>
                <w:rFonts w:ascii="Times New Roman" w:hAnsi="Times New Roman" w:cs="Times New Roman"/>
                <w:b/>
                <w:bCs/>
                <w:szCs w:val="24"/>
              </w:rPr>
              <w:t>现有工程</w:t>
            </w:r>
            <w:r w:rsidR="00940C20" w:rsidRPr="00C6732D">
              <w:rPr>
                <w:rFonts w:ascii="Times New Roman" w:hAnsi="Times New Roman" w:cs="Times New Roman"/>
                <w:b/>
                <w:bCs/>
                <w:szCs w:val="24"/>
              </w:rPr>
              <w:t>产品方案</w:t>
            </w:r>
            <w:r w:rsidR="00047315" w:rsidRPr="00C6732D">
              <w:rPr>
                <w:rFonts w:ascii="Times New Roman" w:hAnsi="Times New Roman" w:cs="Times New Roman"/>
                <w:b/>
                <w:bCs/>
                <w:szCs w:val="24"/>
              </w:rPr>
              <w:t>一览见下表。</w:t>
            </w:r>
          </w:p>
          <w:p w:rsidR="0031329B" w:rsidRPr="00C6732D" w:rsidRDefault="0031329B" w:rsidP="004D1A1C">
            <w:pPr>
              <w:rPr>
                <w:rFonts w:ascii="Times New Roman" w:hAnsi="Times New Roman" w:cs="Times New Roman"/>
                <w:b/>
                <w:bCs/>
                <w:szCs w:val="24"/>
              </w:rPr>
            </w:pPr>
          </w:p>
          <w:p w:rsidR="00940C20" w:rsidRPr="00C6732D" w:rsidRDefault="00940C20" w:rsidP="004D1A1C">
            <w:pPr>
              <w:ind w:firstLineChars="200" w:firstLine="482"/>
              <w:jc w:val="center"/>
              <w:rPr>
                <w:rFonts w:ascii="Times New Roman" w:hAnsi="Times New Roman" w:cs="Times New Roman"/>
                <w:b/>
                <w:bCs/>
                <w:szCs w:val="24"/>
              </w:rPr>
            </w:pPr>
            <w:r w:rsidRPr="00C6732D">
              <w:rPr>
                <w:rFonts w:ascii="Times New Roman" w:hAnsi="Times New Roman" w:cs="Times New Roman"/>
                <w:b/>
                <w:bCs/>
                <w:szCs w:val="24"/>
              </w:rPr>
              <w:t>表</w:t>
            </w:r>
            <w:r w:rsidR="008829DA" w:rsidRPr="00C6732D">
              <w:rPr>
                <w:rFonts w:ascii="Times New Roman" w:hAnsi="Times New Roman" w:cs="Times New Roman" w:hint="eastAsia"/>
                <w:b/>
                <w:bCs/>
                <w:szCs w:val="24"/>
              </w:rPr>
              <w:t>9</w:t>
            </w:r>
            <w:r w:rsidRPr="00C6732D">
              <w:rPr>
                <w:rFonts w:ascii="Times New Roman" w:hAnsi="Times New Roman" w:cs="Times New Roman"/>
                <w:b/>
                <w:bCs/>
                <w:szCs w:val="24"/>
              </w:rPr>
              <w:t>现有工程产品方案一览见下表</w:t>
            </w:r>
          </w:p>
          <w:tbl>
            <w:tblPr>
              <w:tblStyle w:val="aff"/>
              <w:tblpPr w:leftFromText="180" w:rightFromText="180" w:vertAnchor="text" w:horzAnchor="margin" w:tblpY="23"/>
              <w:tblOverlap w:val="never"/>
              <w:tblW w:w="5000" w:type="pct"/>
              <w:tblLook w:val="04A0" w:firstRow="1" w:lastRow="0" w:firstColumn="1" w:lastColumn="0" w:noHBand="0" w:noVBand="1"/>
            </w:tblPr>
            <w:tblGrid>
              <w:gridCol w:w="1861"/>
              <w:gridCol w:w="2942"/>
              <w:gridCol w:w="1605"/>
              <w:gridCol w:w="2322"/>
            </w:tblGrid>
            <w:tr w:rsidR="00C6732D" w:rsidRPr="00C6732D" w:rsidTr="000823F2">
              <w:trPr>
                <w:trHeight w:val="125"/>
              </w:trPr>
              <w:tc>
                <w:tcPr>
                  <w:tcW w:w="1066" w:type="pct"/>
                  <w:tcBorders>
                    <w:top w:val="single" w:sz="12" w:space="0" w:color="000000"/>
                    <w:left w:val="single" w:sz="12" w:space="0" w:color="000000"/>
                  </w:tcBorders>
                  <w:vAlign w:val="center"/>
                </w:tcPr>
                <w:p w:rsidR="000A27BF" w:rsidRPr="00C6732D" w:rsidRDefault="000A27BF" w:rsidP="006949AF">
                  <w:pPr>
                    <w:jc w:val="center"/>
                    <w:rPr>
                      <w:rFonts w:ascii="Times New Roman" w:hAnsi="Times New Roman"/>
                      <w:b/>
                      <w:bCs/>
                      <w:sz w:val="21"/>
                      <w:szCs w:val="21"/>
                    </w:rPr>
                  </w:pPr>
                  <w:r w:rsidRPr="00C6732D">
                    <w:rPr>
                      <w:rFonts w:ascii="Times New Roman" w:hAnsi="Times New Roman"/>
                      <w:b/>
                      <w:bCs/>
                      <w:sz w:val="21"/>
                      <w:szCs w:val="21"/>
                    </w:rPr>
                    <w:t>序号</w:t>
                  </w:r>
                </w:p>
              </w:tc>
              <w:tc>
                <w:tcPr>
                  <w:tcW w:w="1685" w:type="pct"/>
                  <w:tcBorders>
                    <w:top w:val="single" w:sz="12" w:space="0" w:color="000000"/>
                  </w:tcBorders>
                  <w:vAlign w:val="center"/>
                </w:tcPr>
                <w:p w:rsidR="000A27BF" w:rsidRPr="00C6732D" w:rsidRDefault="000A27BF" w:rsidP="006949AF">
                  <w:pPr>
                    <w:jc w:val="center"/>
                    <w:rPr>
                      <w:rFonts w:ascii="Times New Roman" w:hAnsi="Times New Roman"/>
                      <w:b/>
                      <w:bCs/>
                      <w:sz w:val="21"/>
                      <w:szCs w:val="21"/>
                    </w:rPr>
                  </w:pPr>
                  <w:r w:rsidRPr="00C6732D">
                    <w:rPr>
                      <w:rFonts w:ascii="Times New Roman" w:hAnsi="Times New Roman"/>
                      <w:b/>
                      <w:bCs/>
                      <w:sz w:val="21"/>
                      <w:szCs w:val="21"/>
                    </w:rPr>
                    <w:t>产品名称</w:t>
                  </w:r>
                </w:p>
              </w:tc>
              <w:tc>
                <w:tcPr>
                  <w:tcW w:w="919" w:type="pct"/>
                  <w:tcBorders>
                    <w:top w:val="single" w:sz="12" w:space="0" w:color="000000"/>
                    <w:right w:val="single" w:sz="4" w:space="0" w:color="auto"/>
                  </w:tcBorders>
                  <w:vAlign w:val="center"/>
                </w:tcPr>
                <w:p w:rsidR="000A27BF" w:rsidRPr="00C6732D" w:rsidRDefault="000A27BF" w:rsidP="006949AF">
                  <w:pPr>
                    <w:jc w:val="center"/>
                    <w:rPr>
                      <w:rFonts w:ascii="Times New Roman" w:hAnsi="Times New Roman"/>
                      <w:b/>
                      <w:bCs/>
                      <w:sz w:val="21"/>
                      <w:szCs w:val="21"/>
                    </w:rPr>
                  </w:pPr>
                  <w:r w:rsidRPr="00C6732D">
                    <w:rPr>
                      <w:rFonts w:ascii="Times New Roman" w:hAnsi="Times New Roman"/>
                      <w:b/>
                      <w:bCs/>
                      <w:sz w:val="21"/>
                      <w:szCs w:val="21"/>
                    </w:rPr>
                    <w:t>型号</w:t>
                  </w:r>
                </w:p>
              </w:tc>
              <w:tc>
                <w:tcPr>
                  <w:tcW w:w="1330" w:type="pct"/>
                  <w:tcBorders>
                    <w:top w:val="single" w:sz="12" w:space="0" w:color="000000"/>
                    <w:left w:val="single" w:sz="4" w:space="0" w:color="auto"/>
                    <w:right w:val="single" w:sz="12" w:space="0" w:color="000000"/>
                  </w:tcBorders>
                  <w:vAlign w:val="center"/>
                </w:tcPr>
                <w:p w:rsidR="000A27BF" w:rsidRPr="00C6732D" w:rsidRDefault="000A27BF" w:rsidP="006949AF">
                  <w:pPr>
                    <w:jc w:val="center"/>
                    <w:rPr>
                      <w:rFonts w:ascii="Times New Roman" w:hAnsi="Times New Roman"/>
                      <w:b/>
                      <w:bCs/>
                      <w:sz w:val="21"/>
                      <w:szCs w:val="21"/>
                    </w:rPr>
                  </w:pPr>
                  <w:r w:rsidRPr="00C6732D">
                    <w:rPr>
                      <w:rFonts w:ascii="Times New Roman" w:hAnsi="Times New Roman"/>
                      <w:b/>
                      <w:bCs/>
                      <w:sz w:val="21"/>
                      <w:szCs w:val="21"/>
                    </w:rPr>
                    <w:t>数量</w:t>
                  </w:r>
                </w:p>
              </w:tc>
            </w:tr>
            <w:tr w:rsidR="00C6732D" w:rsidRPr="00C6732D" w:rsidTr="000823F2">
              <w:tc>
                <w:tcPr>
                  <w:tcW w:w="1066" w:type="pct"/>
                  <w:tcBorders>
                    <w:left w:val="single" w:sz="12" w:space="0" w:color="000000"/>
                    <w:bottom w:val="single" w:sz="12" w:space="0" w:color="000000"/>
                  </w:tcBorders>
                  <w:vAlign w:val="center"/>
                </w:tcPr>
                <w:p w:rsidR="000A27BF" w:rsidRPr="00C6732D" w:rsidRDefault="000A27BF" w:rsidP="006949AF">
                  <w:pPr>
                    <w:jc w:val="center"/>
                    <w:rPr>
                      <w:rFonts w:ascii="Times New Roman" w:hAnsi="Times New Roman"/>
                      <w:bCs/>
                      <w:sz w:val="21"/>
                      <w:szCs w:val="21"/>
                    </w:rPr>
                  </w:pPr>
                  <w:r w:rsidRPr="00C6732D">
                    <w:rPr>
                      <w:rFonts w:ascii="Times New Roman" w:hAnsi="Times New Roman"/>
                      <w:bCs/>
                      <w:sz w:val="21"/>
                      <w:szCs w:val="21"/>
                    </w:rPr>
                    <w:t>1</w:t>
                  </w:r>
                </w:p>
              </w:tc>
              <w:tc>
                <w:tcPr>
                  <w:tcW w:w="1685" w:type="pct"/>
                  <w:tcBorders>
                    <w:bottom w:val="single" w:sz="12" w:space="0" w:color="000000"/>
                  </w:tcBorders>
                  <w:vAlign w:val="center"/>
                </w:tcPr>
                <w:p w:rsidR="000A27BF" w:rsidRPr="00C6732D" w:rsidRDefault="000A27BF" w:rsidP="006949AF">
                  <w:pPr>
                    <w:pStyle w:val="a0"/>
                    <w:adjustRightInd w:val="0"/>
                    <w:snapToGrid w:val="0"/>
                    <w:jc w:val="center"/>
                    <w:rPr>
                      <w:rFonts w:eastAsiaTheme="minorEastAsia"/>
                      <w:sz w:val="21"/>
                      <w:szCs w:val="21"/>
                    </w:rPr>
                  </w:pPr>
                  <w:r w:rsidRPr="00C6732D">
                    <w:rPr>
                      <w:rFonts w:eastAsiaTheme="minorEastAsia"/>
                      <w:sz w:val="21"/>
                      <w:szCs w:val="21"/>
                    </w:rPr>
                    <w:t>板式家具</w:t>
                  </w:r>
                </w:p>
              </w:tc>
              <w:tc>
                <w:tcPr>
                  <w:tcW w:w="919" w:type="pct"/>
                  <w:tcBorders>
                    <w:bottom w:val="single" w:sz="12" w:space="0" w:color="000000"/>
                    <w:right w:val="single" w:sz="4" w:space="0" w:color="auto"/>
                  </w:tcBorders>
                  <w:vAlign w:val="center"/>
                </w:tcPr>
                <w:p w:rsidR="000A27BF" w:rsidRPr="00C6732D" w:rsidRDefault="000A27BF" w:rsidP="006949AF">
                  <w:pPr>
                    <w:pStyle w:val="a0"/>
                    <w:adjustRightInd w:val="0"/>
                    <w:snapToGrid w:val="0"/>
                    <w:jc w:val="center"/>
                    <w:rPr>
                      <w:rFonts w:eastAsiaTheme="minorEastAsia"/>
                      <w:sz w:val="21"/>
                      <w:szCs w:val="21"/>
                    </w:rPr>
                  </w:pPr>
                  <w:r w:rsidRPr="00C6732D">
                    <w:rPr>
                      <w:rFonts w:eastAsiaTheme="minorEastAsia"/>
                      <w:sz w:val="21"/>
                      <w:szCs w:val="21"/>
                    </w:rPr>
                    <w:t>/</w:t>
                  </w:r>
                </w:p>
              </w:tc>
              <w:tc>
                <w:tcPr>
                  <w:tcW w:w="1330" w:type="pct"/>
                  <w:tcBorders>
                    <w:left w:val="single" w:sz="4" w:space="0" w:color="auto"/>
                    <w:bottom w:val="single" w:sz="12" w:space="0" w:color="000000"/>
                    <w:right w:val="single" w:sz="12" w:space="0" w:color="000000"/>
                  </w:tcBorders>
                  <w:vAlign w:val="center"/>
                </w:tcPr>
                <w:p w:rsidR="000A27BF" w:rsidRPr="00C6732D" w:rsidRDefault="000A27BF" w:rsidP="006949AF">
                  <w:pPr>
                    <w:pStyle w:val="a0"/>
                    <w:adjustRightInd w:val="0"/>
                    <w:snapToGrid w:val="0"/>
                    <w:jc w:val="center"/>
                    <w:rPr>
                      <w:rFonts w:eastAsiaTheme="minorEastAsia"/>
                      <w:sz w:val="21"/>
                      <w:szCs w:val="21"/>
                    </w:rPr>
                  </w:pPr>
                  <w:r w:rsidRPr="00C6732D">
                    <w:rPr>
                      <w:rFonts w:eastAsiaTheme="minorEastAsia"/>
                      <w:sz w:val="21"/>
                      <w:szCs w:val="21"/>
                    </w:rPr>
                    <w:t>2</w:t>
                  </w:r>
                  <w:r w:rsidRPr="00C6732D">
                    <w:rPr>
                      <w:rFonts w:eastAsiaTheme="minorEastAsia"/>
                      <w:sz w:val="21"/>
                      <w:szCs w:val="21"/>
                    </w:rPr>
                    <w:t>万套</w:t>
                  </w:r>
                </w:p>
              </w:tc>
            </w:tr>
          </w:tbl>
          <w:p w:rsidR="00047315" w:rsidRPr="00C6732D" w:rsidRDefault="00047315" w:rsidP="004D1A1C">
            <w:pPr>
              <w:jc w:val="center"/>
              <w:rPr>
                <w:rFonts w:ascii="Times New Roman" w:hAnsi="Times New Roman" w:cs="Times New Roman"/>
                <w:b/>
                <w:bCs/>
                <w:szCs w:val="24"/>
              </w:rPr>
            </w:pPr>
            <w:r w:rsidRPr="00C6732D">
              <w:rPr>
                <w:rFonts w:ascii="Times New Roman" w:hAnsi="Times New Roman" w:cs="Times New Roman"/>
                <w:b/>
                <w:bCs/>
                <w:szCs w:val="24"/>
              </w:rPr>
              <w:t>表</w:t>
            </w:r>
            <w:r w:rsidR="00F71C08" w:rsidRPr="00C6732D">
              <w:rPr>
                <w:rFonts w:ascii="Times New Roman" w:hAnsi="Times New Roman" w:cs="Times New Roman" w:hint="eastAsia"/>
                <w:b/>
                <w:bCs/>
                <w:szCs w:val="24"/>
              </w:rPr>
              <w:t>1</w:t>
            </w:r>
            <w:r w:rsidR="00222C0B" w:rsidRPr="00C6732D">
              <w:rPr>
                <w:rFonts w:ascii="Times New Roman" w:hAnsi="Times New Roman" w:cs="Times New Roman" w:hint="eastAsia"/>
                <w:b/>
                <w:bCs/>
                <w:szCs w:val="24"/>
              </w:rPr>
              <w:t>0</w:t>
            </w:r>
            <w:r w:rsidRPr="00C6732D">
              <w:rPr>
                <w:rFonts w:ascii="Times New Roman" w:hAnsi="Times New Roman" w:cs="Times New Roman"/>
                <w:b/>
                <w:bCs/>
                <w:szCs w:val="24"/>
              </w:rPr>
              <w:t>现有工程主要</w:t>
            </w:r>
            <w:r w:rsidR="0050396E" w:rsidRPr="00C6732D">
              <w:rPr>
                <w:rFonts w:ascii="Times New Roman" w:hAnsi="Times New Roman" w:cs="Times New Roman"/>
                <w:b/>
                <w:bCs/>
                <w:szCs w:val="24"/>
              </w:rPr>
              <w:t>设备</w:t>
            </w:r>
            <w:r w:rsidRPr="00C6732D">
              <w:rPr>
                <w:rFonts w:ascii="Times New Roman" w:hAnsi="Times New Roman" w:cs="Times New Roman"/>
                <w:b/>
                <w:bCs/>
                <w:szCs w:val="24"/>
              </w:rPr>
              <w:t>一览表</w:t>
            </w:r>
          </w:p>
          <w:tbl>
            <w:tblPr>
              <w:tblStyle w:val="aff"/>
              <w:tblW w:w="5000" w:type="pct"/>
              <w:tblLook w:val="04A0" w:firstRow="1" w:lastRow="0" w:firstColumn="1" w:lastColumn="0" w:noHBand="0" w:noVBand="1"/>
            </w:tblPr>
            <w:tblGrid>
              <w:gridCol w:w="1861"/>
              <w:gridCol w:w="2942"/>
              <w:gridCol w:w="1743"/>
              <w:gridCol w:w="2184"/>
            </w:tblGrid>
            <w:tr w:rsidR="00C6732D" w:rsidRPr="00C6732D" w:rsidTr="000823F2">
              <w:trPr>
                <w:trHeight w:val="125"/>
              </w:trPr>
              <w:tc>
                <w:tcPr>
                  <w:tcW w:w="1066" w:type="pct"/>
                  <w:tcBorders>
                    <w:top w:val="single" w:sz="12" w:space="0" w:color="000000"/>
                    <w:left w:val="single" w:sz="12" w:space="0" w:color="000000"/>
                  </w:tcBorders>
                  <w:vAlign w:val="center"/>
                </w:tcPr>
                <w:p w:rsidR="003A1984" w:rsidRPr="00C6732D" w:rsidRDefault="003A1984" w:rsidP="006949AF">
                  <w:pPr>
                    <w:jc w:val="center"/>
                    <w:rPr>
                      <w:rFonts w:ascii="Times New Roman" w:hAnsi="Times New Roman"/>
                      <w:b/>
                      <w:bCs/>
                      <w:sz w:val="21"/>
                      <w:szCs w:val="21"/>
                    </w:rPr>
                  </w:pPr>
                  <w:r w:rsidRPr="00C6732D">
                    <w:rPr>
                      <w:rFonts w:ascii="Times New Roman" w:hAnsi="Times New Roman"/>
                      <w:b/>
                      <w:bCs/>
                      <w:sz w:val="21"/>
                      <w:szCs w:val="21"/>
                    </w:rPr>
                    <w:t>序号</w:t>
                  </w:r>
                </w:p>
              </w:tc>
              <w:tc>
                <w:tcPr>
                  <w:tcW w:w="1685" w:type="pct"/>
                  <w:tcBorders>
                    <w:top w:val="single" w:sz="12" w:space="0" w:color="000000"/>
                  </w:tcBorders>
                  <w:vAlign w:val="center"/>
                </w:tcPr>
                <w:p w:rsidR="003A1984" w:rsidRPr="00C6732D" w:rsidRDefault="003A1984" w:rsidP="006949AF">
                  <w:pPr>
                    <w:jc w:val="center"/>
                    <w:rPr>
                      <w:rFonts w:ascii="Times New Roman" w:hAnsi="Times New Roman"/>
                      <w:b/>
                      <w:bCs/>
                      <w:sz w:val="21"/>
                      <w:szCs w:val="21"/>
                    </w:rPr>
                  </w:pPr>
                  <w:r w:rsidRPr="00C6732D">
                    <w:rPr>
                      <w:rFonts w:ascii="Times New Roman" w:hAnsi="Times New Roman"/>
                      <w:b/>
                      <w:bCs/>
                      <w:sz w:val="21"/>
                      <w:szCs w:val="21"/>
                    </w:rPr>
                    <w:t>产品名称</w:t>
                  </w:r>
                </w:p>
              </w:tc>
              <w:tc>
                <w:tcPr>
                  <w:tcW w:w="998" w:type="pct"/>
                  <w:tcBorders>
                    <w:top w:val="single" w:sz="12" w:space="0" w:color="000000"/>
                    <w:right w:val="single" w:sz="4" w:space="0" w:color="auto"/>
                  </w:tcBorders>
                  <w:vAlign w:val="center"/>
                </w:tcPr>
                <w:p w:rsidR="003A1984" w:rsidRPr="00C6732D" w:rsidRDefault="003A1984" w:rsidP="006949AF">
                  <w:pPr>
                    <w:jc w:val="center"/>
                    <w:rPr>
                      <w:rFonts w:ascii="Times New Roman" w:hAnsi="Times New Roman"/>
                      <w:b/>
                      <w:bCs/>
                      <w:sz w:val="21"/>
                      <w:szCs w:val="21"/>
                    </w:rPr>
                  </w:pPr>
                  <w:r w:rsidRPr="00C6732D">
                    <w:rPr>
                      <w:rFonts w:ascii="Times New Roman" w:hAnsi="Times New Roman"/>
                      <w:b/>
                      <w:bCs/>
                      <w:sz w:val="21"/>
                      <w:szCs w:val="21"/>
                    </w:rPr>
                    <w:t>型号</w:t>
                  </w:r>
                </w:p>
              </w:tc>
              <w:tc>
                <w:tcPr>
                  <w:tcW w:w="1251" w:type="pct"/>
                  <w:tcBorders>
                    <w:top w:val="single" w:sz="12" w:space="0" w:color="000000"/>
                    <w:left w:val="single" w:sz="4" w:space="0" w:color="auto"/>
                    <w:right w:val="single" w:sz="12" w:space="0" w:color="000000"/>
                  </w:tcBorders>
                  <w:vAlign w:val="center"/>
                </w:tcPr>
                <w:p w:rsidR="003A1984" w:rsidRPr="00C6732D" w:rsidRDefault="003A1984" w:rsidP="006949AF">
                  <w:pPr>
                    <w:jc w:val="center"/>
                    <w:rPr>
                      <w:rFonts w:ascii="Times New Roman" w:hAnsi="Times New Roman"/>
                      <w:b/>
                      <w:bCs/>
                      <w:sz w:val="21"/>
                      <w:szCs w:val="21"/>
                    </w:rPr>
                  </w:pPr>
                  <w:r w:rsidRPr="00C6732D">
                    <w:rPr>
                      <w:rFonts w:ascii="Times New Roman" w:hAnsi="Times New Roman"/>
                      <w:b/>
                      <w:bCs/>
                      <w:sz w:val="21"/>
                      <w:szCs w:val="21"/>
                    </w:rPr>
                    <w:t>数量</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1</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往复锯</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MJ6225</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2</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2</w:t>
                  </w:r>
                </w:p>
              </w:tc>
              <w:tc>
                <w:tcPr>
                  <w:tcW w:w="1685" w:type="pct"/>
                  <w:vAlign w:val="center"/>
                </w:tcPr>
                <w:p w:rsidR="003A1984" w:rsidRPr="00C6732D" w:rsidRDefault="003A1984" w:rsidP="004C0C96">
                  <w:pPr>
                    <w:pStyle w:val="a0"/>
                    <w:adjustRightInd w:val="0"/>
                    <w:snapToGrid w:val="0"/>
                    <w:jc w:val="center"/>
                    <w:rPr>
                      <w:rFonts w:eastAsiaTheme="minorEastAsia"/>
                      <w:sz w:val="21"/>
                      <w:szCs w:val="21"/>
                    </w:rPr>
                  </w:pPr>
                  <w:r w:rsidRPr="00C6732D">
                    <w:rPr>
                      <w:rFonts w:eastAsiaTheme="minorEastAsia"/>
                      <w:sz w:val="21"/>
                      <w:szCs w:val="21"/>
                    </w:rPr>
                    <w:t>精密裁</w:t>
                  </w:r>
                  <w:r w:rsidR="004C0C96" w:rsidRPr="00C6732D">
                    <w:rPr>
                      <w:rFonts w:eastAsiaTheme="minorEastAsia" w:hint="eastAsia"/>
                      <w:sz w:val="21"/>
                      <w:szCs w:val="21"/>
                    </w:rPr>
                    <w:t>板</w:t>
                  </w:r>
                  <w:r w:rsidRPr="00C6732D">
                    <w:rPr>
                      <w:rFonts w:eastAsiaTheme="minorEastAsia"/>
                      <w:sz w:val="21"/>
                      <w:szCs w:val="21"/>
                    </w:rPr>
                    <w:t>锯</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MJ6128Z</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2</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3</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木工镂铣床</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MXS516</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6</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4</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木工带锯机</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MH344</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1</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5</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全自动直线封边机</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QMF-3500A/B</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2</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6</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小型封边机</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FBJ-350</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4</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7</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台式钻床</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YS7124</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3</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8</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台头钻</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MZ54108</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2</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9</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三排木工钻床</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QMZ-213</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1</w:t>
                  </w:r>
                </w:p>
              </w:tc>
            </w:tr>
            <w:tr w:rsidR="00C6732D" w:rsidRPr="00C6732D" w:rsidTr="000823F2">
              <w:tc>
                <w:tcPr>
                  <w:tcW w:w="1066" w:type="pct"/>
                  <w:tcBorders>
                    <w:left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10</w:t>
                  </w:r>
                </w:p>
              </w:tc>
              <w:tc>
                <w:tcPr>
                  <w:tcW w:w="1685" w:type="pct"/>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双排木工钻床</w:t>
                  </w:r>
                </w:p>
              </w:tc>
              <w:tc>
                <w:tcPr>
                  <w:tcW w:w="998" w:type="pct"/>
                  <w:tcBorders>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MZB73212</w:t>
                  </w:r>
                </w:p>
              </w:tc>
              <w:tc>
                <w:tcPr>
                  <w:tcW w:w="1251" w:type="pct"/>
                  <w:tcBorders>
                    <w:left w:val="single" w:sz="4" w:space="0" w:color="auto"/>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1</w:t>
                  </w:r>
                </w:p>
              </w:tc>
            </w:tr>
            <w:tr w:rsidR="00C6732D" w:rsidRPr="00C6732D" w:rsidTr="000823F2">
              <w:tc>
                <w:tcPr>
                  <w:tcW w:w="1066" w:type="pct"/>
                  <w:tcBorders>
                    <w:left w:val="single" w:sz="12" w:space="0" w:color="000000"/>
                    <w:bottom w:val="single" w:sz="12" w:space="0" w:color="000000"/>
                  </w:tcBorders>
                  <w:vAlign w:val="center"/>
                </w:tcPr>
                <w:p w:rsidR="003A1984" w:rsidRPr="00C6732D" w:rsidRDefault="003A1984" w:rsidP="006949AF">
                  <w:pPr>
                    <w:jc w:val="center"/>
                    <w:rPr>
                      <w:rFonts w:ascii="Times New Roman" w:hAnsi="Times New Roman"/>
                      <w:bCs/>
                      <w:sz w:val="21"/>
                      <w:szCs w:val="21"/>
                    </w:rPr>
                  </w:pPr>
                  <w:r w:rsidRPr="00C6732D">
                    <w:rPr>
                      <w:rFonts w:ascii="Times New Roman" w:hAnsi="Times New Roman"/>
                      <w:bCs/>
                      <w:sz w:val="21"/>
                      <w:szCs w:val="21"/>
                    </w:rPr>
                    <w:t>11</w:t>
                  </w:r>
                </w:p>
              </w:tc>
              <w:tc>
                <w:tcPr>
                  <w:tcW w:w="1685" w:type="pct"/>
                  <w:tcBorders>
                    <w:bottom w:val="single" w:sz="12" w:space="0" w:color="000000"/>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四排木工钻床</w:t>
                  </w:r>
                </w:p>
              </w:tc>
              <w:tc>
                <w:tcPr>
                  <w:tcW w:w="998" w:type="pct"/>
                  <w:tcBorders>
                    <w:bottom w:val="single" w:sz="12" w:space="0" w:color="000000"/>
                    <w:right w:val="single" w:sz="4" w:space="0" w:color="auto"/>
                  </w:tcBorders>
                  <w:vAlign w:val="center"/>
                </w:tcPr>
                <w:p w:rsidR="003A1984" w:rsidRPr="00C6732D" w:rsidRDefault="003A1984" w:rsidP="006949AF">
                  <w:pPr>
                    <w:pStyle w:val="a0"/>
                    <w:adjustRightInd w:val="0"/>
                    <w:snapToGrid w:val="0"/>
                    <w:jc w:val="center"/>
                    <w:rPr>
                      <w:rFonts w:eastAsiaTheme="minorEastAsia"/>
                      <w:sz w:val="21"/>
                      <w:szCs w:val="21"/>
                    </w:rPr>
                  </w:pPr>
                  <w:r w:rsidRPr="00C6732D">
                    <w:rPr>
                      <w:rFonts w:eastAsiaTheme="minorEastAsia"/>
                      <w:sz w:val="21"/>
                      <w:szCs w:val="21"/>
                    </w:rPr>
                    <w:t>MZB73224B</w:t>
                  </w:r>
                </w:p>
              </w:tc>
              <w:tc>
                <w:tcPr>
                  <w:tcW w:w="1251" w:type="pct"/>
                  <w:tcBorders>
                    <w:left w:val="single" w:sz="4" w:space="0" w:color="auto"/>
                    <w:bottom w:val="single" w:sz="12" w:space="0" w:color="000000"/>
                    <w:right w:val="single" w:sz="12" w:space="0" w:color="000000"/>
                  </w:tcBorders>
                  <w:vAlign w:val="center"/>
                </w:tcPr>
                <w:p w:rsidR="003A1984" w:rsidRPr="00C6732D" w:rsidRDefault="00126F77" w:rsidP="006949AF">
                  <w:pPr>
                    <w:pStyle w:val="a0"/>
                    <w:adjustRightInd w:val="0"/>
                    <w:snapToGrid w:val="0"/>
                    <w:jc w:val="center"/>
                    <w:rPr>
                      <w:rFonts w:eastAsiaTheme="minorEastAsia"/>
                      <w:sz w:val="21"/>
                      <w:szCs w:val="21"/>
                    </w:rPr>
                  </w:pPr>
                  <w:r w:rsidRPr="00C6732D">
                    <w:rPr>
                      <w:rFonts w:eastAsiaTheme="minorEastAsia"/>
                      <w:sz w:val="21"/>
                      <w:szCs w:val="21"/>
                    </w:rPr>
                    <w:t>2</w:t>
                  </w:r>
                </w:p>
              </w:tc>
            </w:tr>
          </w:tbl>
          <w:p w:rsidR="000A27BF" w:rsidRPr="00C6732D" w:rsidRDefault="00047315" w:rsidP="002E3CAC">
            <w:pPr>
              <w:jc w:val="center"/>
              <w:rPr>
                <w:rFonts w:ascii="Times New Roman" w:hAnsi="Times New Roman" w:cs="Times New Roman"/>
                <w:b/>
                <w:bCs/>
                <w:szCs w:val="24"/>
              </w:rPr>
            </w:pPr>
            <w:r w:rsidRPr="00C6732D">
              <w:rPr>
                <w:rFonts w:ascii="Times New Roman" w:hAnsi="Times New Roman" w:cs="Times New Roman"/>
                <w:b/>
                <w:bCs/>
                <w:szCs w:val="24"/>
              </w:rPr>
              <w:t>表</w:t>
            </w:r>
            <w:r w:rsidR="00F71C08" w:rsidRPr="00C6732D">
              <w:rPr>
                <w:rFonts w:ascii="Times New Roman" w:hAnsi="Times New Roman" w:cs="Times New Roman" w:hint="eastAsia"/>
                <w:b/>
                <w:bCs/>
                <w:szCs w:val="24"/>
              </w:rPr>
              <w:t>1</w:t>
            </w:r>
            <w:r w:rsidR="00222C0B" w:rsidRPr="00C6732D">
              <w:rPr>
                <w:rFonts w:ascii="Times New Roman" w:hAnsi="Times New Roman" w:cs="Times New Roman" w:hint="eastAsia"/>
                <w:b/>
                <w:bCs/>
                <w:szCs w:val="24"/>
              </w:rPr>
              <w:t>1</w:t>
            </w:r>
            <w:r w:rsidRPr="00C6732D">
              <w:rPr>
                <w:rFonts w:ascii="Times New Roman" w:hAnsi="Times New Roman" w:cs="Times New Roman"/>
                <w:b/>
                <w:bCs/>
                <w:szCs w:val="24"/>
              </w:rPr>
              <w:t>现有工程原辅材料用量一览表</w:t>
            </w:r>
          </w:p>
          <w:tbl>
            <w:tblPr>
              <w:tblStyle w:val="aff"/>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182"/>
              <w:gridCol w:w="2182"/>
              <w:gridCol w:w="2183"/>
              <w:gridCol w:w="2183"/>
            </w:tblGrid>
            <w:tr w:rsidR="00C6732D" w:rsidRPr="00C6732D" w:rsidTr="000823F2">
              <w:trPr>
                <w:jc w:val="center"/>
              </w:trPr>
              <w:tc>
                <w:tcPr>
                  <w:tcW w:w="1250" w:type="pct"/>
                  <w:vAlign w:val="center"/>
                </w:tcPr>
                <w:p w:rsidR="00047315" w:rsidRPr="00C6732D" w:rsidRDefault="00047315" w:rsidP="006949AF">
                  <w:pPr>
                    <w:jc w:val="center"/>
                    <w:rPr>
                      <w:rFonts w:ascii="Times New Roman" w:hAnsi="Times New Roman"/>
                      <w:b/>
                      <w:bCs/>
                      <w:sz w:val="21"/>
                      <w:szCs w:val="21"/>
                    </w:rPr>
                  </w:pPr>
                  <w:r w:rsidRPr="00C6732D">
                    <w:rPr>
                      <w:rFonts w:ascii="Times New Roman" w:hAnsi="Times New Roman"/>
                      <w:b/>
                      <w:bCs/>
                      <w:sz w:val="21"/>
                      <w:szCs w:val="21"/>
                    </w:rPr>
                    <w:t>序号</w:t>
                  </w:r>
                </w:p>
              </w:tc>
              <w:tc>
                <w:tcPr>
                  <w:tcW w:w="1250" w:type="pct"/>
                  <w:vAlign w:val="center"/>
                </w:tcPr>
                <w:p w:rsidR="00047315" w:rsidRPr="00C6732D" w:rsidRDefault="00047315" w:rsidP="006949AF">
                  <w:pPr>
                    <w:jc w:val="center"/>
                    <w:rPr>
                      <w:rFonts w:ascii="Times New Roman" w:hAnsi="Times New Roman"/>
                      <w:b/>
                      <w:bCs/>
                      <w:sz w:val="21"/>
                      <w:szCs w:val="21"/>
                    </w:rPr>
                  </w:pPr>
                  <w:r w:rsidRPr="00C6732D">
                    <w:rPr>
                      <w:rFonts w:ascii="Times New Roman" w:hAnsi="Times New Roman"/>
                      <w:b/>
                      <w:bCs/>
                      <w:sz w:val="21"/>
                      <w:szCs w:val="21"/>
                    </w:rPr>
                    <w:t>名称</w:t>
                  </w:r>
                </w:p>
              </w:tc>
              <w:tc>
                <w:tcPr>
                  <w:tcW w:w="1250" w:type="pct"/>
                  <w:vAlign w:val="center"/>
                </w:tcPr>
                <w:p w:rsidR="00047315" w:rsidRPr="00C6732D" w:rsidRDefault="00047315" w:rsidP="006949AF">
                  <w:pPr>
                    <w:jc w:val="center"/>
                    <w:rPr>
                      <w:rFonts w:ascii="Times New Roman" w:hAnsi="Times New Roman"/>
                      <w:b/>
                      <w:bCs/>
                      <w:sz w:val="21"/>
                      <w:szCs w:val="21"/>
                    </w:rPr>
                  </w:pPr>
                  <w:r w:rsidRPr="00C6732D">
                    <w:rPr>
                      <w:rFonts w:ascii="Times New Roman" w:hAnsi="Times New Roman"/>
                      <w:b/>
                      <w:bCs/>
                      <w:sz w:val="21"/>
                      <w:szCs w:val="21"/>
                    </w:rPr>
                    <w:t>年用量</w:t>
                  </w:r>
                </w:p>
              </w:tc>
              <w:tc>
                <w:tcPr>
                  <w:tcW w:w="1250" w:type="pct"/>
                  <w:vAlign w:val="center"/>
                </w:tcPr>
                <w:p w:rsidR="00047315" w:rsidRPr="00C6732D" w:rsidRDefault="00047315" w:rsidP="006949AF">
                  <w:pPr>
                    <w:jc w:val="center"/>
                    <w:rPr>
                      <w:rFonts w:ascii="Times New Roman" w:hAnsi="Times New Roman"/>
                      <w:b/>
                      <w:bCs/>
                      <w:sz w:val="21"/>
                      <w:szCs w:val="21"/>
                    </w:rPr>
                  </w:pPr>
                  <w:r w:rsidRPr="00C6732D">
                    <w:rPr>
                      <w:rFonts w:ascii="Times New Roman" w:hAnsi="Times New Roman"/>
                      <w:b/>
                      <w:bCs/>
                      <w:sz w:val="21"/>
                      <w:szCs w:val="21"/>
                    </w:rPr>
                    <w:t>来源</w:t>
                  </w:r>
                </w:p>
              </w:tc>
            </w:tr>
            <w:tr w:rsidR="00C6732D" w:rsidRPr="00C6732D" w:rsidTr="000823F2">
              <w:trPr>
                <w:jc w:val="center"/>
              </w:trPr>
              <w:tc>
                <w:tcPr>
                  <w:tcW w:w="1250" w:type="pct"/>
                  <w:vAlign w:val="center"/>
                </w:tcPr>
                <w:p w:rsidR="00047315" w:rsidRPr="00C6732D" w:rsidRDefault="00047315" w:rsidP="006949AF">
                  <w:pPr>
                    <w:jc w:val="center"/>
                    <w:rPr>
                      <w:rFonts w:ascii="Times New Roman" w:hAnsi="Times New Roman"/>
                      <w:bCs/>
                      <w:sz w:val="21"/>
                      <w:szCs w:val="21"/>
                    </w:rPr>
                  </w:pPr>
                  <w:r w:rsidRPr="00C6732D">
                    <w:rPr>
                      <w:rFonts w:ascii="Times New Roman" w:hAnsi="Times New Roman"/>
                      <w:bCs/>
                      <w:sz w:val="21"/>
                      <w:szCs w:val="21"/>
                    </w:rPr>
                    <w:t>1</w:t>
                  </w:r>
                </w:p>
              </w:tc>
              <w:tc>
                <w:tcPr>
                  <w:tcW w:w="1250" w:type="pct"/>
                  <w:vAlign w:val="center"/>
                </w:tcPr>
                <w:p w:rsidR="00047315" w:rsidRPr="00C6732D" w:rsidRDefault="007F3AC4" w:rsidP="006949AF">
                  <w:pPr>
                    <w:jc w:val="center"/>
                    <w:rPr>
                      <w:rFonts w:ascii="Times New Roman" w:hAnsi="Times New Roman"/>
                      <w:bCs/>
                      <w:sz w:val="21"/>
                      <w:szCs w:val="21"/>
                    </w:rPr>
                  </w:pPr>
                  <w:r w:rsidRPr="00C6732D">
                    <w:rPr>
                      <w:rFonts w:ascii="Times New Roman" w:hAnsi="Times New Roman"/>
                      <w:bCs/>
                      <w:sz w:val="21"/>
                      <w:szCs w:val="21"/>
                    </w:rPr>
                    <w:t>板材</w:t>
                  </w:r>
                </w:p>
              </w:tc>
              <w:tc>
                <w:tcPr>
                  <w:tcW w:w="1250" w:type="pct"/>
                  <w:vAlign w:val="center"/>
                </w:tcPr>
                <w:p w:rsidR="00047315" w:rsidRPr="00C6732D" w:rsidRDefault="007F3AC4" w:rsidP="006949AF">
                  <w:pPr>
                    <w:jc w:val="center"/>
                    <w:rPr>
                      <w:rFonts w:ascii="Times New Roman" w:hAnsi="Times New Roman"/>
                      <w:bCs/>
                      <w:sz w:val="21"/>
                      <w:szCs w:val="21"/>
                    </w:rPr>
                  </w:pPr>
                  <w:r w:rsidRPr="00C6732D">
                    <w:rPr>
                      <w:rFonts w:ascii="Times New Roman" w:hAnsi="Times New Roman"/>
                      <w:bCs/>
                      <w:sz w:val="21"/>
                      <w:szCs w:val="21"/>
                    </w:rPr>
                    <w:t>2</w:t>
                  </w:r>
                  <w:r w:rsidRPr="00C6732D">
                    <w:rPr>
                      <w:rFonts w:ascii="Times New Roman" w:hAnsi="Times New Roman"/>
                      <w:bCs/>
                      <w:sz w:val="21"/>
                      <w:szCs w:val="21"/>
                    </w:rPr>
                    <w:t>万张</w:t>
                  </w:r>
                </w:p>
              </w:tc>
              <w:tc>
                <w:tcPr>
                  <w:tcW w:w="1250" w:type="pct"/>
                  <w:vAlign w:val="center"/>
                </w:tcPr>
                <w:p w:rsidR="00047315" w:rsidRPr="00C6732D" w:rsidRDefault="00047315" w:rsidP="006949AF">
                  <w:pPr>
                    <w:jc w:val="center"/>
                    <w:rPr>
                      <w:rFonts w:ascii="Times New Roman" w:hAnsi="Times New Roman"/>
                      <w:bCs/>
                      <w:sz w:val="21"/>
                      <w:szCs w:val="21"/>
                    </w:rPr>
                  </w:pPr>
                  <w:r w:rsidRPr="00C6732D">
                    <w:rPr>
                      <w:rFonts w:ascii="Times New Roman" w:hAnsi="Times New Roman"/>
                      <w:bCs/>
                      <w:sz w:val="21"/>
                      <w:szCs w:val="21"/>
                    </w:rPr>
                    <w:t>外购</w:t>
                  </w:r>
                </w:p>
              </w:tc>
            </w:tr>
          </w:tbl>
          <w:p w:rsidR="00047315" w:rsidRPr="00C6732D" w:rsidRDefault="00047315" w:rsidP="004D1A1C">
            <w:pPr>
              <w:rPr>
                <w:rFonts w:ascii="Times New Roman" w:hAnsi="Times New Roman" w:cs="Times New Roman"/>
                <w:b/>
                <w:bCs/>
                <w:szCs w:val="24"/>
              </w:rPr>
            </w:pPr>
            <w:r w:rsidRPr="00C6732D">
              <w:rPr>
                <w:rFonts w:ascii="Times New Roman" w:hAnsi="Times New Roman" w:cs="Times New Roman"/>
                <w:b/>
                <w:bCs/>
                <w:szCs w:val="24"/>
              </w:rPr>
              <w:t>现有工程工艺流程</w:t>
            </w:r>
            <w:r w:rsidR="00940C20" w:rsidRPr="00C6732D">
              <w:rPr>
                <w:rFonts w:ascii="Times New Roman" w:hAnsi="Times New Roman" w:cs="Times New Roman"/>
                <w:b/>
                <w:bCs/>
                <w:szCs w:val="24"/>
              </w:rPr>
              <w:t>和产污环节</w:t>
            </w:r>
          </w:p>
          <w:p w:rsidR="00047315" w:rsidRPr="00C6732D" w:rsidRDefault="00B21409" w:rsidP="004D1A1C">
            <w:pPr>
              <w:outlineLvl w:val="0"/>
              <w:rPr>
                <w:rFonts w:ascii="Times New Roman" w:hAnsi="Times New Roman" w:cs="Times New Roman"/>
                <w:b/>
                <w:bCs/>
                <w:szCs w:val="24"/>
              </w:rPr>
            </w:pPr>
            <w:bookmarkStart w:id="0" w:name="_Toc472607939"/>
            <w:r w:rsidRPr="00C6732D">
              <w:rPr>
                <w:rFonts w:ascii="Times New Roman" w:hAnsi="Times New Roman" w:cs="Times New Roman"/>
                <w:b/>
                <w:bCs/>
                <w:szCs w:val="24"/>
              </w:rPr>
              <w:t>1</w:t>
            </w:r>
            <w:r w:rsidRPr="00C6732D">
              <w:rPr>
                <w:rFonts w:ascii="Times New Roman" w:hAnsi="Times New Roman" w:cs="Times New Roman"/>
                <w:b/>
                <w:bCs/>
                <w:szCs w:val="24"/>
              </w:rPr>
              <w:t>、</w:t>
            </w:r>
            <w:r w:rsidR="00047315" w:rsidRPr="00C6732D">
              <w:rPr>
                <w:rFonts w:ascii="Times New Roman" w:hAnsi="Times New Roman" w:cs="Times New Roman"/>
                <w:b/>
                <w:bCs/>
                <w:szCs w:val="24"/>
              </w:rPr>
              <w:t>生产工艺流程图和产污环节示意图见下图。</w:t>
            </w:r>
            <w:bookmarkEnd w:id="0"/>
          </w:p>
          <w:p w:rsidR="00047315" w:rsidRPr="00C6732D" w:rsidRDefault="00C343BE" w:rsidP="00CD07EB">
            <w:pPr>
              <w:spacing w:line="240" w:lineRule="atLeast"/>
              <w:ind w:firstLineChars="200" w:firstLine="480"/>
              <w:rPr>
                <w:rFonts w:ascii="Times New Roman" w:hAnsi="Times New Roman" w:cs="Times New Roman"/>
                <w:szCs w:val="24"/>
              </w:rPr>
            </w:pPr>
            <w:r>
              <w:rPr>
                <w:rFonts w:ascii="Times New Roman" w:hAnsi="Times New Roman" w:cs="Times New Roman"/>
                <w:noProof/>
                <w:szCs w:val="24"/>
              </w:rPr>
            </w:r>
            <w:r>
              <w:rPr>
                <w:rFonts w:ascii="Times New Roman" w:hAnsi="Times New Roman" w:cs="Times New Roman"/>
                <w:noProof/>
                <w:szCs w:val="24"/>
              </w:rPr>
              <w:pict>
                <v:group id="画布 42" o:spid="_x0000_s1026" editas="canvas" style="width:444.9pt;height:166.55pt;mso-position-horizontal-relative:char;mso-position-vertical-relative:line" coordsize="56495,2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95;height:21151;visibility:visibl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15198;top:3358;width:6016;height:4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7jMQA&#10;AADbAAAADwAAAGRycy9kb3ducmV2LnhtbESPQWvCQBCF7wX/wzKCt7pRRErqKioIInrQ9tDjkB2T&#10;tNnZsLua+O+dg9DbDO/Ne98sVr1r1J1CrD0bmIwzUMSFtzWXBr6/du8foGJCtth4JgMPirBaDt4W&#10;mFvf8Znul1QqCeGYo4EqpTbXOhYVOYxj3xKLdvXBYZI1lNoG7CTcNXqaZXPtsGZpqLClbUXF3+Xm&#10;DOj0ewvn47U77OvjZrOd/Zx4OjNmNOzXn6AS9enf/LreW8EXWPlFB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O4zEAAAA2wAAAA8AAAAAAAAAAAAAAAAAmAIAAGRycy9k&#10;b3ducmV2LnhtbFBLBQYAAAAABAAEAPUAAACJAwAAAAA=&#10;" stroked="f">
                    <v:stroke dashstyle="1 1"/>
                    <v:textbox>
                      <w:txbxContent/>
                    </v:textbox>
                  </v:shape>
                  <v:shape id="Text Box 22" o:spid="_x0000_s1029" type="#_x0000_t202" style="position:absolute;left:9467;top:14706;width:6833;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eF8EA&#10;AADbAAAADwAAAGRycy9kb3ducmV2LnhtbERPTYvCMBC9C/sfwix403RFRKtRVmFBRA/WPexxaMa2&#10;bjMpSbT13xtB8DaP9zmLVWdqcSPnK8sKvoYJCOLc6ooLBb+nn8EUhA/IGmvLpOBOHlbLj94CU21b&#10;PtItC4WIIexTVFCG0KRS+rwkg35oG+LIna0zGCJ0hdQO2xhuajlKkok0WHFsKLGhTUn5f3Y1CmS4&#10;XN1xf25322q/Xm/GfwcejZXqf3bfcxCBuvAWv9xbHefP4P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UnhfBAAAA2wAAAA8AAAAAAAAAAAAAAAAAmAIAAGRycy9kb3du&#10;cmV2LnhtbFBLBQYAAAAABAAEAPUAAACGAwAAAAA=&#10;" stroked="f">
                    <v:stroke dashstyle="1 1"/>
                    <v:textbox>
                      <w:txbxContent>
                        <w:p w:rsidR="00C343BE" w:rsidRPr="003C4939" w:rsidRDefault="00C343BE" w:rsidP="00D0653D">
                          <w:pPr>
                            <w:spacing w:line="240" w:lineRule="auto"/>
                          </w:pPr>
                          <w:r>
                            <w:rPr>
                              <w:rFonts w:hint="eastAsia"/>
                            </w:rPr>
                            <w:t>固废</w:t>
                          </w:r>
                        </w:p>
                      </w:txbxContent>
                    </v:textbox>
                  </v:shape>
                  <v:shape id="Text Box 23" o:spid="_x0000_s1030" type="#_x0000_t202" style="position:absolute;left:21810;top:15349;width:6699;height:4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9N78A&#10;AADbAAAADwAAAGRycy9kb3ducmV2LnhtbERPTYvCMBC9L/gfwgje1tQiItUoKggietDdg8ehGdtq&#10;MylJtPXfm4Pg8fG+58vO1OJJzleWFYyGCQji3OqKCwX/f9vfKQgfkDXWlknBizwsF72fOWbatnyi&#10;5zkUIoawz1BBGUKTSenzkgz6oW2II3e1zmCI0BVSO2xjuKllmiQTabDi2FBiQ5uS8vv5YRTIcHu4&#10;0+Ha7nfVYb3ejC9HTsdKDfrdagYiUBe+4o97pxWkcX38En+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Av03vwAAANsAAAAPAAAAAAAAAAAAAAAAAJgCAABkcnMvZG93bnJl&#10;di54bWxQSwUGAAAAAAQABAD1AAAAhAMAAAAA&#10;" stroked="f">
                    <v:stroke dashstyle="1 1"/>
                    <v:textbox>
                      <w:txbxContent>
                        <w:p w:rsidR="00C343BE" w:rsidRPr="003C4939" w:rsidRDefault="00C343BE" w:rsidP="00D0653D">
                          <w:pPr>
                            <w:spacing w:line="240" w:lineRule="auto"/>
                          </w:pPr>
                          <w:r>
                            <w:rPr>
                              <w:rFonts w:hint="eastAsia"/>
                            </w:rPr>
                            <w:t>粉尘</w:t>
                          </w:r>
                        </w:p>
                      </w:txbxContent>
                    </v:textbox>
                  </v:shape>
                  <v:shape id="Text Box 24" o:spid="_x0000_s1031" type="#_x0000_t202" style="position:absolute;left:31650;top:4449;width:5868;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YrMQA&#10;AADbAAAADwAAAGRycy9kb3ducmV2LnhtbESPQWvCQBSE7wX/w/KE3urGEEpJXUUFQUp6SNpDj4/s&#10;M0mbfRt2VxP/vSsIPQ4z8w2z2kymFxdyvrOsYLlIQBDXVnfcKPj+Ory8gfABWWNvmRRcycNmPXta&#10;Ya7tyCVdqtCICGGfo4I2hCGX0tctGfQLOxBH72SdwRCla6R2OEa46WWaJK/SYMdxocWB9i3Vf9XZ&#10;KJDh9+zK4jR+HLtit9tnP5+cZko9z6ftO4hAU/gPP9pHrSBd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WKzEAAAA2wAAAA8AAAAAAAAAAAAAAAAAmAIAAGRycy9k&#10;b3ducmV2LnhtbFBLBQYAAAAABAAEAPUAAACJAwAAAAA=&#10;" stroked="f">
                    <v:stroke dashstyle="1 1"/>
                    <v:textbox>
                      <w:txbxContent/>
                    </v:textbox>
                  </v:shape>
                  <v:shape id="Text Box 25" o:spid="_x0000_s1032" type="#_x0000_t202" style="position:absolute;left:10090;top:3387;width:5200;height:4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G28QA&#10;AADbAAAADwAAAGRycy9kb3ducmV2LnhtbESPzWrDMBCE74W8g9hAb40cY0pxo5g6EAglPeTnkONi&#10;bWy31spIiu28fVQo9DjMzDfMqphMJwZyvrWsYLlIQBBXVrdcKzifti9vIHxA1thZJgV38lCsZ08r&#10;zLUd+UDDMdQiQtjnqKAJoc+l9FVDBv3C9sTRu1pnMETpaqkdjhFuOpkmyas02HJcaLCnTUPVz/Fm&#10;FMjwfXOH/XX83LX7stxkly9OM6We59PHO4hAU/gP/7V3WkGawu+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xtvEAAAA2wAAAA8AAAAAAAAAAAAAAAAAmAIAAGRycy9k&#10;b3ducmV2LnhtbFBLBQYAAAAABAAEAPUAAACJAwAAAAA=&#10;" stroked="f">
                    <v:stroke dashstyle="1 1"/>
                    <v:textbox>
                      <w:txbxContent/>
                    </v:textbox>
                  </v:shape>
                  <v:shape id="Text Box 26" o:spid="_x0000_s1033" type="#_x0000_t202" style="position:absolute;left:2374;top:9753;width:5392;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nwsQA&#10;AADbAAAADwAAAGRycy9kb3ducmV2LnhtbESPzWrDMBCE74W8g9hALyaW40JTHCshJAR6KJTaJefF&#10;Wv9ga2UsJXH79FWh0OMwM98w+X42g7jR5DrLCtZxAoK4srrjRsFneV69gHAeWeNgmRR8kYP9bvGQ&#10;Y6btnT/oVvhGBAi7DBW03o+ZlK5qyaCL7UgcvNpOBn2QUyP1hPcAN4NMk+RZGuw4LLQ40rGlqi+u&#10;RgGZiOrvt/HSv9e46U9RsbmUnVKPy/mwBeFp9v/hv/arVpA+we+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Z8LEAAAA2wAAAA8AAAAAAAAAAAAAAAAAmAIAAGRycy9k&#10;b3ducmV2LnhtbFBLBQYAAAAABAAEAPUAAACJAwAAAAA=&#10;">
                    <v:stroke dashstyle="1 1"/>
                    <v:textbox>
                      <w:txbxContent/>
                    </v:textbox>
                  </v:shape>
                  <v:shapetype id="_x0000_t32" coordsize="21600,21600" o:spt="32" o:oned="t" path="m,l21600,21600e" filled="f">
                    <v:path arrowok="t" fillok="f" o:connecttype="none"/>
                    <o:lock v:ext="edit" shapetype="t"/>
                  </v:shapetype>
                  <v:shape id="AutoShape 27" o:spid="_x0000_s1034" type="#_x0000_t32" style="position:absolute;left:7766;top:11334;width:2235;height: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o048MAAADbAAAADwAAAGRycy9kb3ducmV2LnhtbESPT2vCQBTE7wW/w/IKvTWbSmklZhUR&#10;CulJGhU9PrLPJJh9m2a3+fPtXUHocZiZ3zDpejSN6KlztWUFb1EMgriwuuZSwWH/9boA4TyyxsYy&#10;KZjIwXo1e0ox0XbgH+pzX4oAYZeggsr7NpHSFRUZdJFtiYN3sZ1BH2RXSt3hEOCmkfM4/pAGaw4L&#10;Fba0rai45n9GwVi7bH/Gk/nc/TbH6fg9XbDPlXp5HjdLEJ5G/x9+tDOtYP4O9y/h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KNOPDAAAA2wAAAA8AAAAAAAAAAAAA&#10;AAAAoQIAAGRycy9kb3ducmV2LnhtbFBLBQYAAAAABAAEAPkAAACRAwAAAAA=&#10;" strokeweight="1pt">
                    <v:stroke dashstyle="1 1" endarrow="block"/>
                  </v:shape>
                  <v:shape id="Text Box 28" o:spid="_x0000_s1035" type="#_x0000_t202" style="position:absolute;left:10090;top:9753;width:9385;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aLcQA&#10;AADbAAAADwAAAGRycy9kb3ducmV2LnhtbESPzWrDMBCE74W8g9hALyaWY2hTHCshJAR6KJTaJefF&#10;Wv9ga2UsJXH79FWh0OMwM98w+X42g7jR5DrLCtZxAoK4srrjRsFneV69gHAeWeNgmRR8kYP9bvGQ&#10;Y6btnT/oVvhGBAi7DBW03o+ZlK5qyaCL7UgcvNpOBn2QUyP1hPcAN4NMk+RZGuw4LLQ40rGlqi+u&#10;RgGZiOrvt/HSv9e46U9RsbmUnVKPy/mwBeFp9v/hv/arVpA+we+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hWi3EAAAA2wAAAA8AAAAAAAAAAAAAAAAAmAIAAGRycy9k&#10;b3ducmV2LnhtbFBLBQYAAAAABAAEAPUAAACJAwAAAAA=&#10;">
                    <v:stroke dashstyle="1 1"/>
                    <v:textbox>
                      <w:txbxContent/>
                    </v:textbox>
                  </v:shape>
                  <v:shape id="AutoShape 29" o:spid="_x0000_s1036" type="#_x0000_t32" style="position:absolute;left:19475;top:11360;width:2235;height: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QPD8EAAADbAAAADwAAAGRycy9kb3ducmV2LnhtbESPQYvCMBSE74L/ITzBm6brQaUaZVkQ&#10;9CRWRY+P5tmWbV5qE2v7740geBxm5htmuW5NKRqqXWFZwc84AkGcWl1wpuB03IzmIJxH1lhaJgUd&#10;OViv+r0lxto++UBN4jMRIOxiVJB7X8VSujQng25sK+Lg3Wxt0AdZZ1LX+AxwU8pJFE2lwYLDQo4V&#10;/eWU/icPo6At3PZ4xYuZ7e/luTvvuhs2iVLDQfu7AOGp9d/wp73VCiZTeH8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1A8PwQAAANsAAAAPAAAAAAAAAAAAAAAA&#10;AKECAABkcnMvZG93bnJldi54bWxQSwUGAAAAAAQABAD5AAAAjwMAAAAA&#10;" strokeweight="1pt">
                    <v:stroke dashstyle="1 1" endarrow="block"/>
                  </v:shape>
                  <v:shape id="Text Box 30" o:spid="_x0000_s1037" type="#_x0000_t202" style="position:absolute;left:22091;top:9753;width:5277;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hwcQA&#10;AADbAAAADwAAAGRycy9kb3ducmV2LnhtbESPzWrDMBCE74G+g9hCLqGW60Nd3CihtBR6CITawefF&#10;Wv9ga2UsNXby9FGhkOMwM98w2/1iBnGmyXWWFTxHMQjiyuqOGwWn4uvpFYTzyBoHy6TgQg72u4fV&#10;FjNtZ/6hc+4bESDsMlTQej9mUrqqJYMusiNx8Go7GfRBTo3UE84BbgaZxPGLNNhxWGhxpI+Wqj7/&#10;NQrIbKi+HsayP9aY9p+bPC2LTqn14/L+BsLT4u/h//a3VpCk8Pcl/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cHEAAAA2wAAAA8AAAAAAAAAAAAAAAAAmAIAAGRycy9k&#10;b3ducmV2LnhtbFBLBQYAAAAABAAEAPUAAACJAwAAAAA=&#10;">
                    <v:stroke dashstyle="1 1"/>
                    <v:textbox>
                      <w:txbxContent/>
                    </v:textbox>
                  </v:shape>
                  <v:shape id="AutoShape 31" o:spid="_x0000_s1038" type="#_x0000_t32" style="position:absolute;left:27400;top:11385;width:2235;height: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c+5sAAAADbAAAADwAAAGRycy9kb3ducmV2LnhtbERPyWrDMBC9B/IPYgK9JXJzaIsbOYRC&#10;wD2VOjXpcbDGC7FGjqR6+fvqUOjx8fbDcTa9GMn5zrKCx10CgriyuuNGwdflvH0B4QOyxt4yKVjI&#10;wzFbrw6YajvxJ41FaEQMYZ+igjaEIZXSVy0Z9Ds7EEeuts5giNA1UjucYrjp5T5JnqTBjmNDiwO9&#10;tVTdih+jYO58fvnGq3n+uPflUr4vNY6FUg+b+fQKItAc/sV/7lwr2Mex8Uv8ATL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PubAAAAA2wAAAA8AAAAAAAAAAAAAAAAA&#10;oQIAAGRycy9kb3ducmV2LnhtbFBLBQYAAAAABAAEAPkAAACOAwAAAAA=&#10;" strokeweight="1pt">
                    <v:stroke dashstyle="1 1" endarrow="block"/>
                  </v:shape>
                  <v:shape id="Text Box 32" o:spid="_x0000_s1039" type="#_x0000_t202" style="position:absolute;left:29635;top:9753;width:5391;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QKMIA&#10;AADbAAAADwAAAGRycy9kb3ducmV2LnhtbESPT4vCMBTE7wt+h/AEL6KpHnStRhFF8CDI1sXzo3n9&#10;Q5uX0kStfnojLOxxmJnfMKtNZ2pxp9aVlhVMxhEI4tTqknMFv5fD6BuE88gaa8uk4EkONuve1wpj&#10;bR/8Q/fE5yJA2MWooPC+iaV0aUEG3dg2xMHLbGvQB9nmUrf4CHBTy2kUzaTBksNCgQ3tCkqr5GYU&#10;kBlS9jo11+qc4bzaD5P59VIqNeh32yUIT53/D/+1j1rBdAGfL+E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FAowgAAANsAAAAPAAAAAAAAAAAAAAAAAJgCAABkcnMvZG93&#10;bnJldi54bWxQSwUGAAAAAAQABAD1AAAAhwMAAAAA&#10;">
                    <v:stroke dashstyle="1 1"/>
                    <v:textbox>
                      <w:txbxContent/>
                    </v:textbox>
                  </v:shape>
                  <v:shape id="AutoShape 33" o:spid="_x0000_s1040" type="#_x0000_t32" style="position:absolute;left:35026;top:11309;width:2235;height: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kPb8AAADbAAAADwAAAGRycy9kb3ducmV2LnhtbERPTYvCMBC9C/6HMMLeNFVhV6ppEUHQ&#10;07JV0ePQjG2xmdQm1vbfbw4Le3y8703am1p01LrKsoL5LAJBnFtdcaHgfNpPVyCcR9ZYWyYFAzlI&#10;k/Fog7G2b/6hLvOFCCHsYlRQet/EUrq8JINuZhviwN1ta9AH2BZSt/gO4aaWiyj6lAYrDg0lNrQr&#10;KX9kL6Ogr9zhdMOr+fp+1pfhchzu2GVKfUz67RqEp97/i//cB61gGdaHL+EHyOQ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ikPb8AAADbAAAADwAAAAAAAAAAAAAAAACh&#10;AgAAZHJzL2Rvd25yZXYueG1sUEsFBgAAAAAEAAQA+QAAAI0DAAAAAA==&#10;" strokeweight="1pt">
                    <v:stroke dashstyle="1 1" endarrow="block"/>
                  </v:shape>
                  <v:shape id="AutoShape 34" o:spid="_x0000_s1041" type="#_x0000_t32" style="position:absolute;left:42630;top:11501;width:4139;height: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9JBMMAAADbAAAADwAAAGRycy9kb3ducmV2LnhtbESPX2vCMBTF3wW/Q7iDvchMu+mQzrSo&#10;sLEXUav4fGnumrLmpjSZdt9+GQg+Hs6fH2dZDLYVF+p941hBOk1AEFdON1wrOB3fnxYgfEDW2Dom&#10;Bb/kocjHoyVm2l35QJcy1CKOsM9QgQmhy6T0lSGLfuo64uh9ud5iiLKvpe7xGsdtK5+T5FVabDgS&#10;DHa0MVR9lz82QrA2yTydnGlfzmfr7mN7MLug1OPDsHoDEWgI9/Ct/akVvKTw/y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vSQTDAAAA2wAAAA8AAAAAAAAAAAAA&#10;AAAAoQIAAGRycy9kb3ducmV2LnhtbFBLBQYAAAAABAAEAPkAAACRAwAAAAA=&#10;" strokeweight="1pt">
                    <v:stroke dashstyle="1 1" endarrow="block"/>
                  </v:shape>
                  <v:shape id="AutoShape 36" o:spid="_x0000_s1042" type="#_x0000_t32" style="position:absolute;left:12877;top:7727;width:7;height:20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6SsEAAADbAAAADwAAAGRycy9kb3ducmV2LnhtbESPQYvCMBSE74L/ITzBm6YqrNI1yiII&#10;epKtint8NM+2bPNSm1jbf28EweMwM98wy3VrStFQ7QrLCibjCARxanXBmYLTcTtagHAeWWNpmRR0&#10;5GC96veWGGv74F9qEp+JAGEXo4Lc+yqW0qU5GXRjWxEH72prgz7IOpO6xkeAm1JOo+hLGiw4LORY&#10;0San9D+5GwVt4XbHP7yY+eFWnrvzvrtikyg1HLQ/3yA8tf4Tfrd3WsFsBq8v4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ejpKwQAAANsAAAAPAAAAAAAAAAAAAAAA&#10;AKECAABkcnMvZG93bnJldi54bWxQSwUGAAAAAAQABAD5AAAAjwMAAAAA&#10;" strokeweight="1pt">
                    <v:stroke dashstyle="1 1" endarrow="block"/>
                  </v:shape>
                  <v:shape id="Text Box 37" o:spid="_x0000_s1043" type="#_x0000_t202" style="position:absolute;left:37261;top:9753;width:5391;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pa8QA&#10;AADbAAAADwAAAGRycy9kb3ducmV2LnhtbESPQWvCQBSE74L/YXlCL6IbbWkkuopUCj0UShPx/Mi+&#10;ZEOyb0N2q2l/fbdQ8DjMzDfM7jDaTlxp8I1jBatlAoK4dLrhWsG5eF1sQPiArLFzTAq+ycNhP53s&#10;MNPuxp90zUMtIoR9hgpMCH0mpS8NWfRL1xNHr3KDxRDlUEs94C3CbSfXSfIsLTYcFwz29GKobPMv&#10;q4DsnKqf9/7SflSYtqd5nl6KRqmH2Xjcggg0hnv4v/2mFTw+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aWvEAAAA2wAAAA8AAAAAAAAAAAAAAAAAmAIAAGRycy9k&#10;b3ducmV2LnhtbFBLBQYAAAAABAAEAPUAAACJAwAAAAA=&#10;">
                    <v:stroke dashstyle="1 1"/>
                    <v:textbox>
                      <w:txbxContent/>
                    </v:textbox>
                  </v:shape>
                  <v:shape id="Text Box 38" o:spid="_x0000_s1044" type="#_x0000_t202" style="position:absolute;left:46769;top:10098;width:5388;height:2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8MQA&#10;AADbAAAADwAAAGRycy9kb3ducmV2LnhtbESPQWvCQBSE74L/YXlCL6IbLW0kuopUCj0UShPx/Mi+&#10;ZEOyb0N2q2l/fbdQ8DjMzDfM7jDaTlxp8I1jBatlAoK4dLrhWsG5eF1sQPiArLFzTAq+ycNhP53s&#10;MNPuxp90zUMtIoR9hgpMCH0mpS8NWfRL1xNHr3KDxRDlUEs94C3CbSfXSfIsLTYcFwz29GKobPMv&#10;q4DsnKqf9/7SflSYtqd5nl6KRqmH2Xjcggg0hnv4v/2mFTw+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zPDEAAAA2wAAAA8AAAAAAAAAAAAAAAAAmAIAAGRycy9k&#10;b3ducmV2LnhtbFBLBQYAAAAABAAEAPUAAACJAwAAAAA=&#10;">
                    <v:stroke dashstyle="1 1"/>
                    <v:textbox>
                      <w:txbxContent/>
                    </v:textbox>
                  </v:shape>
                  <v:shape id="AutoShape 41" o:spid="_x0000_s1045" type="#_x0000_t32" style="position:absolute;left:33858;top:7122;width:6;height:25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6oO78AAADbAAAADwAAAGRycy9kb3ducmV2LnhtbERPTYvCMBC9C/6HMMLeNFVhV6ppEUHQ&#10;07JV0ePQjG2xmdQm1vbfbw4Le3y8703am1p01LrKsoL5LAJBnFtdcaHgfNpPVyCcR9ZYWyYFAzlI&#10;k/Fog7G2b/6hLvOFCCHsYlRQet/EUrq8JINuZhviwN1ta9AH2BZSt/gO4aaWiyj6lAYrDg0lNrQr&#10;KX9kL6Ogr9zhdMOr+fp+1pfhchzu2GVKfUz67RqEp97/i//cB61gGcaGL+EHyOQ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N6oO78AAADbAAAADwAAAAAAAAAAAAAAAACh&#10;AgAAZHJzL2Rvd25yZXYueG1sUEsFBgAAAAAEAAQA+QAAAI0DAAAAAA==&#10;" strokeweight="1pt">
                    <v:stroke dashstyle="1 1" endarrow="block"/>
                  </v:shape>
                  <v:shape id="AutoShape 42" o:spid="_x0000_s1046" type="#_x0000_t32" style="position:absolute;left:12871;top:13093;width:6;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lFAsMAAADbAAAADwAAAGRycy9kb3ducmV2LnhtbESPX2vCMBTF3wW/Q7jCXmSmTh2zaypu&#10;sOGLOLvh86W5a4rNTWkyrd9+EQQfD+fPj5OtetuIE3W+dqxgOklAEJdO11wp+Pn+eHwB4QOyxsYx&#10;KbiQh1U+HGSYanfmPZ2KUIk4wj5FBSaENpXSl4Ys+olriaP36zqLIcqukrrDcxy3jXxKkmdpseZI&#10;MNjSu6HyWPzZCMHKJIvp+EBfxWL+1n5u92YXlHoY9etXEIH6cA/f2hutYLaE65f4A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ZRQLDAAAA2wAAAA8AAAAAAAAAAAAA&#10;AAAAoQIAAGRycy9kb3ducmV2LnhtbFBLBQYAAAAABAAEAPkAAACRAwAAAAA=&#10;" strokeweight="1pt">
                    <v:stroke dashstyle="1 1" endarrow="block"/>
                  </v:shape>
                  <v:shape id="AutoShape 43" o:spid="_x0000_s1047" type="#_x0000_t32" style="position:absolute;left:25165;top:13093;width:6;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Wf4sAAAADbAAAADwAAAGRycy9kb3ducmV2LnhtbERPTWvCQBC9C/0PyxS8SN0oKiV1lSq0&#10;9CJqFM9DdpoNzc6G7FbTf985CB4f73u57n2jrtTFOrCByTgDRVwGW3Nl4Hz6eHkFFROyxSYwGfij&#10;COvV02CJuQ03PtK1SJWSEI45GnAptbnWsXTkMY5DSyzcd+g8JoFdpW2HNwn3jZ5m2UJ7rFkaHLa0&#10;dVT+FL9eSrBy2XwyutChmM827efu6PbJmOFz//4GKlGfHuK7+8samMl6+SI/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ln+LAAAAA2wAAAA8AAAAAAAAAAAAAAAAA&#10;oQIAAGRycy9kb3ducmV2LnhtbFBLBQYAAAAABAAEAPkAAACOAwAAAAA=&#10;" strokeweight="1pt">
                    <v:stroke dashstyle="1 1" endarrow="block"/>
                  </v:shape>
                  <v:shape id="Text Box 21" o:spid="_x0000_s1048" type="#_x0000_t202" style="position:absolute;left:21815;top:4225;width:8090;height:3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4MUA&#10;AADbAAAADwAAAGRycy9kb3ducmV2LnhtbESPQWvCQBSE70L/w/IKvemmNoikrtIEClLSQ7SHHh/Z&#10;Z5I2+zbsrib9965Q8DjMzDfMZjeZXlzI+c6ygudFAoK4trrjRsHX8X2+BuEDssbeMin4Iw+77cNs&#10;g5m2I1d0OYRGRAj7DBW0IQyZlL5uyaBf2IE4eifrDIYoXSO1wzHCTS+XSbKSBjuOCy0OVLRU/x7O&#10;RoEMP2dXlafxY9+VeV6k35+8TJV6epzeXkEEmsI9/N/eawXpC9y+x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4bgxQAAANsAAAAPAAAAAAAAAAAAAAAAAJgCAABkcnMv&#10;ZG93bnJldi54bWxQSwUGAAAAAAQABAD1AAAAigMAAAAA&#10;" stroked="f">
                    <v:stroke dashstyle="1 1"/>
                    <v:textbox>
                      <w:txbxContent>
                        <w:p w:rsidR="00C343BE" w:rsidRPr="003C4939" w:rsidRDefault="00C343BE" w:rsidP="00D0653D">
                          <w:pPr>
                            <w:spacing w:line="240" w:lineRule="auto"/>
                          </w:pPr>
                          <w:r>
                            <w:rPr>
                              <w:rFonts w:hint="eastAsia"/>
                            </w:rPr>
                            <w:t>噪声</w:t>
                          </w:r>
                        </w:p>
                      </w:txbxContent>
                    </v:textbox>
                  </v:shape>
                  <v:shape id="AutoShape 36" o:spid="_x0000_s1049" type="#_x0000_t32" style="position:absolute;left:17632;top:7727;width:7;height:20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XRQ8EAAADbAAAADwAAAGRycy9kb3ducmV2LnhtbESPQYvCMBSE74L/ITzBm6aKrNI1yiII&#10;epKtint8NM+2bPNSm1jbf28EweMwM98wy3VrStFQ7QrLCibjCARxanXBmYLTcTtagHAeWWNpmRR0&#10;5GC96veWGGv74F9qEp+JAGEXo4Lc+yqW0qU5GXRjWxEH72prgz7IOpO6xkeAm1JOo+hLGiw4LORY&#10;0San9D+5GwVt4XbHP7yY+eFWnrvzvrtikyg1HLQ/3yA8tf4Tfrd3WsFsBq8v4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ldFDwQAAANsAAAAPAAAAAAAAAAAAAAAA&#10;AKECAABkcnMvZG93bnJldi54bWxQSwUGAAAAAAQABAD5AAAAjwMAAAAA&#10;" strokeweight="1pt">
                    <v:stroke dashstyle="1 1" endarrow="block"/>
                  </v:shape>
                  <v:shape id="AutoShape 36" o:spid="_x0000_s1050" type="#_x0000_t32" style="position:absolute;left:24289;top:7617;width:6;height:20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l02MIAAADbAAAADwAAAGRycy9kb3ducmV2LnhtbESPQYvCMBSE74L/ITzBm6aKuy5do4gg&#10;6Emsyu7x0TzbYvNSm1jbf78RFjwOM/MNs1i1phQN1a6wrGAyjkAQp1YXnCk4n7ajLxDOI2ssLZOC&#10;jhyslv3eAmNtn3ykJvGZCBB2MSrIva9iKV2ak0E3thVx8K62NuiDrDOpa3wGuCnlNIo+pcGCw0KO&#10;FW1ySm/JwyhoC7c7/eKPmR/u5aW77LsrNolSw0G7/gbhqfXv8H97pxXMPuD1Jfw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l02MIAAADbAAAADwAAAAAAAAAAAAAA&#10;AAChAgAAZHJzL2Rvd25yZXYueG1sUEsFBgAAAAAEAAQA+QAAAJADAAAAAA==&#10;" strokeweight="1pt">
                    <v:stroke dashstyle="1 1" endarrow="block"/>
                  </v:shape>
                  <v:shape id="Text Box 24" o:spid="_x0000_s1051" type="#_x0000_t202" style="position:absolute;left:30184;top:15735;width:5868;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leMMA&#10;AADbAAAADwAAAGRycy9kb3ducmV2LnhtbESPT4vCMBTE7wt+h/CEva2pUkSqUVQQRPTgn4PHR/Ns&#10;u9u8lCTa7rc3guBxmJnfMLNFZ2rxIOcrywqGgwQEcW51xYWCy3nzMwHhA7LG2jIp+CcPi3nva4aZ&#10;ti0f6XEKhYgQ9hkqKENoMil9XpJBP7ANcfRu1hkMUbpCaodthJtajpJkLA1WHBdKbGhdUv53uhsF&#10;Mvze3XF/a3fbar9ardPrgUepUt/9bjkFEagLn/C7vdUK0j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gleMMAAADbAAAADwAAAAAAAAAAAAAAAACYAgAAZHJzL2Rv&#10;d25yZXYueG1sUEsFBgAAAAAEAAQA9QAAAIgDAAAAAA==&#10;" stroked="f">
                    <v:stroke dashstyle="1 1"/>
                    <v:textbox>
                      <w:txbxContent>
                        <w:p w:rsidR="00C343BE" w:rsidRPr="003C4939" w:rsidRDefault="00C343BE" w:rsidP="00D0653D">
                          <w:pPr>
                            <w:spacing w:line="240" w:lineRule="auto"/>
                          </w:pPr>
                          <w:r>
                            <w:rPr>
                              <w:rFonts w:hint="eastAsia"/>
                            </w:rPr>
                            <w:t>粉尘</w:t>
                          </w:r>
                        </w:p>
                      </w:txbxContent>
                    </v:textbox>
                  </v:shape>
                  <v:shape id="AutoShape 43" o:spid="_x0000_s1052" type="#_x0000_t32" style="position:absolute;left:32772;top:13093;width:7;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HlsIAAADbAAAADwAAAGRycy9kb3ducmV2LnhtbESPS2sCMRSF9wX/Q7iCm6IZxRejUWzB&#10;4qaoo7i+TK6TwcnNMIk6/femUOjycB4fZ7lubSUe1PjSsYLhIAFBnDtdcqHgfNr25yB8QNZYOSYF&#10;P+Rhveq8LTHV7slHemShEHGEfYoKTAh1KqXPDVn0A1cTR+/qGoshyqaQusFnHLeVHCXJVFosORIM&#10;1vRpKL9ldxshWJhkMny/0CGbjD/qr++j2Qelet12swARqA3/4b/2TisYz+D3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wHlsIAAADbAAAADwAAAAAAAAAAAAAA&#10;AAChAgAAZHJzL2Rvd25yZXYueG1sUEsFBgAAAAAEAAQA+QAAAJADAAAAAA==&#10;" strokeweight="1pt">
                    <v:stroke dashstyle="1 1" endarrow="block"/>
                  </v:shape>
                  <w10:wrap type="none"/>
                  <w10:anchorlock/>
                </v:group>
              </w:pict>
            </w:r>
          </w:p>
          <w:p w:rsidR="00047315" w:rsidRPr="00C6732D" w:rsidRDefault="00047315" w:rsidP="004D1A1C">
            <w:pPr>
              <w:ind w:firstLine="482"/>
              <w:jc w:val="center"/>
              <w:rPr>
                <w:rFonts w:ascii="Times New Roman" w:hAnsi="Times New Roman" w:cs="Times New Roman"/>
                <w:b/>
                <w:szCs w:val="24"/>
              </w:rPr>
            </w:pPr>
            <w:r w:rsidRPr="00C6732D">
              <w:rPr>
                <w:rFonts w:ascii="Times New Roman" w:hAnsi="Times New Roman" w:cs="Times New Roman"/>
                <w:b/>
                <w:szCs w:val="24"/>
              </w:rPr>
              <w:t>图</w:t>
            </w:r>
            <w:r w:rsidRPr="00C6732D">
              <w:rPr>
                <w:rFonts w:ascii="Times New Roman" w:hAnsi="Times New Roman" w:cs="Times New Roman"/>
                <w:b/>
                <w:szCs w:val="24"/>
              </w:rPr>
              <w:t>1</w:t>
            </w:r>
            <w:r w:rsidRPr="00C6732D">
              <w:rPr>
                <w:rFonts w:ascii="Times New Roman" w:hAnsi="Times New Roman" w:cs="Times New Roman"/>
                <w:b/>
                <w:szCs w:val="24"/>
              </w:rPr>
              <w:t>现有工程生产工艺及产污环节示意图</w:t>
            </w:r>
          </w:p>
          <w:p w:rsidR="00047315" w:rsidRPr="00C6732D" w:rsidRDefault="00047315" w:rsidP="004D1A1C">
            <w:pPr>
              <w:ind w:firstLine="482"/>
              <w:rPr>
                <w:rFonts w:ascii="Times New Roman" w:hAnsi="Times New Roman" w:cs="Times New Roman"/>
                <w:szCs w:val="24"/>
              </w:rPr>
            </w:pPr>
            <w:r w:rsidRPr="00C6732D">
              <w:rPr>
                <w:rFonts w:ascii="Times New Roman" w:hAnsi="Times New Roman" w:cs="Times New Roman"/>
                <w:szCs w:val="24"/>
              </w:rPr>
              <w:t>（</w:t>
            </w:r>
            <w:r w:rsidRPr="00C6732D">
              <w:rPr>
                <w:rFonts w:ascii="Times New Roman" w:hAnsi="Times New Roman" w:cs="Times New Roman"/>
                <w:szCs w:val="24"/>
              </w:rPr>
              <w:t>1</w:t>
            </w:r>
            <w:r w:rsidRPr="00C6732D">
              <w:rPr>
                <w:rFonts w:ascii="Times New Roman" w:hAnsi="Times New Roman" w:cs="Times New Roman"/>
                <w:szCs w:val="24"/>
              </w:rPr>
              <w:t>）切割：将原材料根据要求用切割机剪切成所要尺寸；</w:t>
            </w:r>
          </w:p>
          <w:p w:rsidR="00047315" w:rsidRPr="00C6732D" w:rsidRDefault="00047315" w:rsidP="004D1A1C">
            <w:pPr>
              <w:ind w:firstLine="482"/>
              <w:rPr>
                <w:rFonts w:ascii="Times New Roman" w:hAnsi="Times New Roman" w:cs="Times New Roman"/>
                <w:szCs w:val="24"/>
              </w:rPr>
            </w:pPr>
            <w:r w:rsidRPr="00C6732D">
              <w:rPr>
                <w:rFonts w:ascii="Times New Roman" w:hAnsi="Times New Roman" w:cs="Times New Roman"/>
                <w:szCs w:val="24"/>
              </w:rPr>
              <w:t>（</w:t>
            </w:r>
            <w:r w:rsidRPr="00C6732D">
              <w:rPr>
                <w:rFonts w:ascii="Times New Roman" w:hAnsi="Times New Roman" w:cs="Times New Roman"/>
                <w:szCs w:val="24"/>
              </w:rPr>
              <w:t>2</w:t>
            </w:r>
            <w:r w:rsidRPr="00C6732D">
              <w:rPr>
                <w:rFonts w:ascii="Times New Roman" w:hAnsi="Times New Roman" w:cs="Times New Roman"/>
                <w:szCs w:val="24"/>
              </w:rPr>
              <w:t>）</w:t>
            </w:r>
            <w:r w:rsidR="00190046" w:rsidRPr="00C6732D">
              <w:rPr>
                <w:rFonts w:ascii="Times New Roman" w:hAnsi="Times New Roman" w:cs="Times New Roman"/>
                <w:szCs w:val="24"/>
              </w:rPr>
              <w:t>封边</w:t>
            </w:r>
            <w:r w:rsidRPr="00C6732D">
              <w:rPr>
                <w:rFonts w:ascii="Times New Roman" w:hAnsi="Times New Roman" w:cs="Times New Roman"/>
                <w:szCs w:val="24"/>
              </w:rPr>
              <w:t>：</w:t>
            </w:r>
            <w:r w:rsidR="00190046" w:rsidRPr="00C6732D">
              <w:rPr>
                <w:rFonts w:ascii="Times New Roman" w:hAnsi="Times New Roman" w:cs="Times New Roman"/>
                <w:szCs w:val="24"/>
              </w:rPr>
              <w:t>将裁切后的木板进行封边</w:t>
            </w:r>
            <w:r w:rsidR="00B21409" w:rsidRPr="00C6732D">
              <w:rPr>
                <w:rFonts w:ascii="Times New Roman" w:hAnsi="Times New Roman" w:cs="Times New Roman"/>
                <w:szCs w:val="24"/>
              </w:rPr>
              <w:t>；</w:t>
            </w:r>
          </w:p>
          <w:p w:rsidR="00047315" w:rsidRPr="00C6732D" w:rsidRDefault="00047315" w:rsidP="004D1A1C">
            <w:pPr>
              <w:ind w:firstLine="482"/>
              <w:rPr>
                <w:rFonts w:ascii="Times New Roman" w:hAnsi="Times New Roman" w:cs="Times New Roman"/>
                <w:szCs w:val="24"/>
              </w:rPr>
            </w:pPr>
            <w:r w:rsidRPr="00C6732D">
              <w:rPr>
                <w:rFonts w:ascii="Times New Roman" w:hAnsi="Times New Roman" w:cs="Times New Roman"/>
                <w:szCs w:val="24"/>
              </w:rPr>
              <w:t>（</w:t>
            </w:r>
            <w:r w:rsidRPr="00C6732D">
              <w:rPr>
                <w:rFonts w:ascii="Times New Roman" w:hAnsi="Times New Roman" w:cs="Times New Roman"/>
                <w:szCs w:val="24"/>
              </w:rPr>
              <w:t>3</w:t>
            </w:r>
            <w:r w:rsidRPr="00C6732D">
              <w:rPr>
                <w:rFonts w:ascii="Times New Roman" w:hAnsi="Times New Roman" w:cs="Times New Roman"/>
                <w:szCs w:val="24"/>
              </w:rPr>
              <w:t>）</w:t>
            </w:r>
            <w:r w:rsidR="00190046" w:rsidRPr="00C6732D">
              <w:rPr>
                <w:rFonts w:ascii="Times New Roman" w:hAnsi="Times New Roman" w:cs="Times New Roman"/>
                <w:szCs w:val="24"/>
              </w:rPr>
              <w:t>打孔</w:t>
            </w:r>
            <w:r w:rsidRPr="00C6732D">
              <w:rPr>
                <w:rFonts w:ascii="Times New Roman" w:hAnsi="Times New Roman" w:cs="Times New Roman"/>
                <w:szCs w:val="24"/>
              </w:rPr>
              <w:t>：</w:t>
            </w:r>
            <w:r w:rsidR="00190046" w:rsidRPr="00C6732D">
              <w:rPr>
                <w:rFonts w:ascii="Times New Roman" w:hAnsi="Times New Roman" w:cs="Times New Roman"/>
                <w:szCs w:val="24"/>
              </w:rPr>
              <w:t>根据设计需要进行打孔</w:t>
            </w:r>
            <w:r w:rsidRPr="00C6732D">
              <w:rPr>
                <w:rFonts w:ascii="Times New Roman" w:hAnsi="Times New Roman" w:cs="Times New Roman"/>
                <w:szCs w:val="24"/>
              </w:rPr>
              <w:t>；</w:t>
            </w:r>
          </w:p>
          <w:p w:rsidR="00047315" w:rsidRPr="00C6732D" w:rsidRDefault="00047315" w:rsidP="004D1A1C">
            <w:pPr>
              <w:ind w:firstLine="482"/>
              <w:rPr>
                <w:rFonts w:ascii="Times New Roman" w:hAnsi="Times New Roman" w:cs="Times New Roman"/>
                <w:szCs w:val="24"/>
              </w:rPr>
            </w:pPr>
            <w:r w:rsidRPr="00C6732D">
              <w:rPr>
                <w:rFonts w:ascii="Times New Roman" w:hAnsi="Times New Roman" w:cs="Times New Roman"/>
                <w:szCs w:val="24"/>
              </w:rPr>
              <w:t>（</w:t>
            </w:r>
            <w:r w:rsidRPr="00C6732D">
              <w:rPr>
                <w:rFonts w:ascii="Times New Roman" w:hAnsi="Times New Roman" w:cs="Times New Roman"/>
                <w:szCs w:val="24"/>
              </w:rPr>
              <w:t>4</w:t>
            </w:r>
            <w:r w:rsidRPr="00C6732D">
              <w:rPr>
                <w:rFonts w:ascii="Times New Roman" w:hAnsi="Times New Roman" w:cs="Times New Roman"/>
                <w:szCs w:val="24"/>
              </w:rPr>
              <w:t>）</w:t>
            </w:r>
            <w:r w:rsidR="00190046" w:rsidRPr="00C6732D">
              <w:rPr>
                <w:rFonts w:ascii="Times New Roman" w:hAnsi="Times New Roman" w:cs="Times New Roman"/>
                <w:szCs w:val="24"/>
              </w:rPr>
              <w:t>包装</w:t>
            </w:r>
            <w:r w:rsidRPr="00C6732D">
              <w:rPr>
                <w:rFonts w:ascii="Times New Roman" w:hAnsi="Times New Roman" w:cs="Times New Roman"/>
                <w:szCs w:val="24"/>
              </w:rPr>
              <w:t>：</w:t>
            </w:r>
            <w:r w:rsidR="00190046" w:rsidRPr="00C6732D">
              <w:rPr>
                <w:rFonts w:ascii="Times New Roman" w:hAnsi="Times New Roman" w:cs="Times New Roman"/>
                <w:szCs w:val="24"/>
              </w:rPr>
              <w:t>将打孔后的木板进行包装</w:t>
            </w:r>
            <w:r w:rsidRPr="00C6732D">
              <w:rPr>
                <w:rFonts w:ascii="Times New Roman" w:hAnsi="Times New Roman" w:cs="Times New Roman"/>
                <w:szCs w:val="24"/>
              </w:rPr>
              <w:t>；</w:t>
            </w:r>
          </w:p>
          <w:p w:rsidR="00047315" w:rsidRPr="00C6732D" w:rsidRDefault="00047315" w:rsidP="004D1A1C">
            <w:pPr>
              <w:ind w:firstLine="482"/>
              <w:rPr>
                <w:rFonts w:ascii="Times New Roman" w:hAnsi="Times New Roman" w:cs="Times New Roman"/>
                <w:szCs w:val="24"/>
              </w:rPr>
            </w:pPr>
            <w:r w:rsidRPr="00C6732D">
              <w:rPr>
                <w:rFonts w:ascii="Times New Roman" w:hAnsi="Times New Roman" w:cs="Times New Roman"/>
                <w:szCs w:val="24"/>
              </w:rPr>
              <w:t>（</w:t>
            </w:r>
            <w:r w:rsidRPr="00C6732D">
              <w:rPr>
                <w:rFonts w:ascii="Times New Roman" w:hAnsi="Times New Roman" w:cs="Times New Roman"/>
                <w:szCs w:val="24"/>
              </w:rPr>
              <w:t>5</w:t>
            </w:r>
            <w:r w:rsidRPr="00C6732D">
              <w:rPr>
                <w:rFonts w:ascii="Times New Roman" w:hAnsi="Times New Roman" w:cs="Times New Roman"/>
                <w:szCs w:val="24"/>
              </w:rPr>
              <w:t>）成品外售：将</w:t>
            </w:r>
            <w:r w:rsidR="00190046" w:rsidRPr="00C6732D">
              <w:rPr>
                <w:rFonts w:ascii="Times New Roman" w:hAnsi="Times New Roman" w:cs="Times New Roman"/>
                <w:szCs w:val="24"/>
              </w:rPr>
              <w:t>包装后的</w:t>
            </w:r>
            <w:r w:rsidRPr="00C6732D">
              <w:rPr>
                <w:rFonts w:ascii="Times New Roman" w:hAnsi="Times New Roman" w:cs="Times New Roman"/>
                <w:szCs w:val="24"/>
              </w:rPr>
              <w:t>成品外售。</w:t>
            </w:r>
          </w:p>
          <w:p w:rsidR="00047315" w:rsidRPr="00C6732D" w:rsidRDefault="00047315" w:rsidP="004D1A1C">
            <w:pPr>
              <w:rPr>
                <w:rFonts w:ascii="Times New Roman" w:hAnsi="Times New Roman" w:cs="Times New Roman"/>
                <w:b/>
                <w:bCs/>
                <w:szCs w:val="24"/>
              </w:rPr>
            </w:pPr>
            <w:r w:rsidRPr="00C6732D">
              <w:rPr>
                <w:rFonts w:ascii="Times New Roman" w:hAnsi="Times New Roman" w:cs="Times New Roman"/>
                <w:b/>
                <w:bCs/>
                <w:szCs w:val="24"/>
              </w:rPr>
              <w:t>2</w:t>
            </w:r>
            <w:r w:rsidRPr="00C6732D">
              <w:rPr>
                <w:rFonts w:ascii="Times New Roman" w:hAnsi="Times New Roman" w:cs="Times New Roman"/>
                <w:b/>
                <w:bCs/>
                <w:szCs w:val="24"/>
              </w:rPr>
              <w:t>、现有工程产排污情况</w:t>
            </w:r>
          </w:p>
          <w:p w:rsidR="00A25636" w:rsidRPr="00C6732D" w:rsidRDefault="00047315" w:rsidP="00A25636">
            <w:pPr>
              <w:ind w:firstLineChars="200" w:firstLine="480"/>
              <w:rPr>
                <w:rFonts w:ascii="Times New Roman" w:hAnsi="Times New Roman" w:cs="Times New Roman"/>
                <w:bCs/>
                <w:szCs w:val="24"/>
              </w:rPr>
            </w:pPr>
            <w:r w:rsidRPr="00C6732D">
              <w:rPr>
                <w:rFonts w:ascii="Times New Roman" w:hAnsi="Times New Roman" w:cs="Times New Roman"/>
                <w:bCs/>
                <w:szCs w:val="24"/>
              </w:rPr>
              <w:t>（</w:t>
            </w:r>
            <w:r w:rsidRPr="00C6732D">
              <w:rPr>
                <w:rFonts w:ascii="Times New Roman" w:hAnsi="Times New Roman" w:cs="Times New Roman"/>
                <w:bCs/>
                <w:szCs w:val="24"/>
              </w:rPr>
              <w:t>1</w:t>
            </w:r>
            <w:r w:rsidRPr="00C6732D">
              <w:rPr>
                <w:rFonts w:ascii="Times New Roman" w:hAnsi="Times New Roman" w:cs="Times New Roman"/>
                <w:bCs/>
                <w:szCs w:val="24"/>
              </w:rPr>
              <w:t>）废气</w:t>
            </w:r>
          </w:p>
          <w:p w:rsidR="007C1DE0" w:rsidRPr="00C6732D" w:rsidRDefault="00A25636" w:rsidP="00970D31">
            <w:pPr>
              <w:ind w:firstLineChars="200" w:firstLine="480"/>
              <w:rPr>
                <w:rFonts w:ascii="Times New Roman" w:hAnsi="Times New Roman" w:cs="Times New Roman"/>
                <w:szCs w:val="24"/>
              </w:rPr>
            </w:pPr>
            <w:r w:rsidRPr="00C6732D">
              <w:rPr>
                <w:rFonts w:ascii="Times New Roman" w:hAnsi="Times New Roman" w:cs="Times New Roman" w:hint="eastAsia"/>
                <w:szCs w:val="24"/>
              </w:rPr>
              <w:t>根据验收监测报告显示，</w:t>
            </w:r>
            <w:r w:rsidR="00970D31" w:rsidRPr="00C6732D">
              <w:rPr>
                <w:rFonts w:ascii="Times New Roman" w:hAnsi="Times New Roman" w:cs="Times New Roman"/>
                <w:szCs w:val="24"/>
              </w:rPr>
              <w:t>本项目在裁切成型、封边过程中产生的粉尘，经袋式除尘器（除尘效率以</w:t>
            </w:r>
            <w:r w:rsidR="00970D31" w:rsidRPr="00C6732D">
              <w:rPr>
                <w:rFonts w:ascii="Times New Roman" w:hAnsi="Times New Roman" w:cs="Times New Roman"/>
                <w:szCs w:val="24"/>
              </w:rPr>
              <w:t>99%</w:t>
            </w:r>
            <w:r w:rsidR="00970D31" w:rsidRPr="00C6732D">
              <w:rPr>
                <w:rFonts w:ascii="Times New Roman" w:hAnsi="Times New Roman" w:cs="Times New Roman"/>
                <w:szCs w:val="24"/>
              </w:rPr>
              <w:t>计）处理并经</w:t>
            </w:r>
            <w:r w:rsidR="00970D31" w:rsidRPr="00C6732D">
              <w:rPr>
                <w:rFonts w:ascii="Times New Roman" w:hAnsi="Times New Roman" w:cs="Times New Roman"/>
                <w:szCs w:val="24"/>
              </w:rPr>
              <w:t>15m</w:t>
            </w:r>
            <w:r w:rsidR="00970D31" w:rsidRPr="00C6732D">
              <w:rPr>
                <w:rFonts w:ascii="Times New Roman" w:hAnsi="Times New Roman" w:cs="Times New Roman"/>
                <w:szCs w:val="24"/>
              </w:rPr>
              <w:t>高排气筒排放后，</w:t>
            </w:r>
            <w:r w:rsidR="00970D31" w:rsidRPr="00C6732D">
              <w:rPr>
                <w:rFonts w:ascii="Times New Roman" w:hAnsi="Times New Roman" w:cs="Times New Roman" w:hint="eastAsia"/>
                <w:szCs w:val="24"/>
              </w:rPr>
              <w:t>其粉尘排放浓度符合</w:t>
            </w:r>
            <w:r w:rsidR="007C1DE0" w:rsidRPr="00C6732D">
              <w:rPr>
                <w:rFonts w:ascii="Times New Roman" w:hAnsi="Times New Roman" w:cs="Times New Roman"/>
                <w:szCs w:val="24"/>
              </w:rPr>
              <w:t>《大气污染物综合排放标准》（</w:t>
            </w:r>
            <w:r w:rsidR="007C1DE0" w:rsidRPr="00C6732D">
              <w:rPr>
                <w:rFonts w:ascii="Times New Roman" w:hAnsi="Times New Roman" w:cs="Times New Roman"/>
                <w:szCs w:val="24"/>
              </w:rPr>
              <w:t>GB16297-1996</w:t>
            </w:r>
            <w:r w:rsidR="007C1DE0" w:rsidRPr="00C6732D">
              <w:rPr>
                <w:rFonts w:ascii="Times New Roman" w:hAnsi="Times New Roman" w:cs="Times New Roman"/>
                <w:szCs w:val="24"/>
              </w:rPr>
              <w:t>）表</w:t>
            </w:r>
            <w:r w:rsidR="007C1DE0" w:rsidRPr="00C6732D">
              <w:rPr>
                <w:rFonts w:ascii="Times New Roman" w:hAnsi="Times New Roman" w:cs="Times New Roman"/>
                <w:szCs w:val="24"/>
              </w:rPr>
              <w:t>2</w:t>
            </w:r>
            <w:r w:rsidR="00970D31" w:rsidRPr="00C6732D">
              <w:rPr>
                <w:rFonts w:ascii="Times New Roman" w:hAnsi="Times New Roman" w:cs="Times New Roman" w:hint="eastAsia"/>
                <w:szCs w:val="24"/>
              </w:rPr>
              <w:t>颗粒物排放浓度</w:t>
            </w:r>
            <w:r w:rsidR="007C1DE0" w:rsidRPr="00C6732D">
              <w:rPr>
                <w:rFonts w:ascii="Times New Roman" w:hAnsi="Times New Roman" w:cs="Times New Roman"/>
                <w:szCs w:val="24"/>
              </w:rPr>
              <w:t>120 mg/m</w:t>
            </w:r>
            <w:r w:rsidR="007C1DE0" w:rsidRPr="00C6732D">
              <w:rPr>
                <w:rFonts w:ascii="Times New Roman" w:hAnsi="Times New Roman" w:cs="Times New Roman"/>
                <w:szCs w:val="24"/>
                <w:vertAlign w:val="superscript"/>
              </w:rPr>
              <w:t>3</w:t>
            </w:r>
            <w:r w:rsidR="007C1DE0" w:rsidRPr="00C6732D">
              <w:rPr>
                <w:rFonts w:ascii="Times New Roman" w:hAnsi="Times New Roman" w:cs="Times New Roman"/>
                <w:szCs w:val="24"/>
              </w:rPr>
              <w:t>、</w:t>
            </w:r>
            <w:r w:rsidR="00970D31" w:rsidRPr="00C6732D">
              <w:rPr>
                <w:rFonts w:ascii="Times New Roman" w:hAnsi="Times New Roman" w:cs="Times New Roman" w:hint="eastAsia"/>
                <w:szCs w:val="24"/>
              </w:rPr>
              <w:t>排放速率</w:t>
            </w:r>
            <w:r w:rsidR="007C1DE0" w:rsidRPr="00C6732D">
              <w:rPr>
                <w:rFonts w:ascii="Times New Roman" w:hAnsi="Times New Roman" w:cs="Times New Roman"/>
                <w:szCs w:val="24"/>
              </w:rPr>
              <w:t>3.5 kg/h</w:t>
            </w:r>
            <w:r w:rsidR="007C1DE0" w:rsidRPr="00C6732D">
              <w:rPr>
                <w:rFonts w:ascii="Times New Roman" w:hAnsi="Times New Roman" w:cs="Times New Roman"/>
                <w:szCs w:val="24"/>
              </w:rPr>
              <w:t>的要求，</w:t>
            </w:r>
            <w:r w:rsidR="00970D31" w:rsidRPr="00C6732D">
              <w:rPr>
                <w:rFonts w:ascii="Times New Roman" w:hAnsi="Times New Roman" w:cs="Times New Roman" w:hint="eastAsia"/>
                <w:szCs w:val="24"/>
              </w:rPr>
              <w:t>排气筒</w:t>
            </w:r>
            <w:r w:rsidR="00970D31" w:rsidRPr="00C6732D">
              <w:rPr>
                <w:rFonts w:ascii="Times New Roman" w:hAnsi="Times New Roman" w:cs="Times New Roman" w:hint="eastAsia"/>
                <w:szCs w:val="24"/>
              </w:rPr>
              <w:t>15m</w:t>
            </w:r>
            <w:r w:rsidR="00970D31" w:rsidRPr="00C6732D">
              <w:rPr>
                <w:rFonts w:ascii="Times New Roman" w:hAnsi="Times New Roman" w:cs="Times New Roman" w:hint="eastAsia"/>
                <w:szCs w:val="24"/>
              </w:rPr>
              <w:t>的标准要求。</w:t>
            </w:r>
            <w:r w:rsidR="00970D31" w:rsidRPr="00C6732D">
              <w:rPr>
                <w:rFonts w:ascii="Times New Roman" w:hAnsi="Times New Roman" w:cs="Times New Roman"/>
                <w:szCs w:val="24"/>
              </w:rPr>
              <w:t>粉尘</w:t>
            </w:r>
            <w:r w:rsidR="007C1DE0" w:rsidRPr="00C6732D">
              <w:rPr>
                <w:rFonts w:ascii="Times New Roman" w:hAnsi="Times New Roman" w:cs="Times New Roman"/>
                <w:szCs w:val="24"/>
              </w:rPr>
              <w:t>排放量为</w:t>
            </w:r>
            <w:r w:rsidR="007C1DE0" w:rsidRPr="00C6732D">
              <w:rPr>
                <w:rFonts w:ascii="Times New Roman" w:hAnsi="Times New Roman" w:cs="Times New Roman"/>
                <w:szCs w:val="24"/>
              </w:rPr>
              <w:t>0.0</w:t>
            </w:r>
            <w:r w:rsidR="00970D31" w:rsidRPr="00C6732D">
              <w:rPr>
                <w:rFonts w:ascii="Times New Roman" w:hAnsi="Times New Roman" w:cs="Times New Roman" w:hint="eastAsia"/>
                <w:szCs w:val="24"/>
              </w:rPr>
              <w:t>46</w:t>
            </w:r>
            <w:r w:rsidR="00AB6973" w:rsidRPr="00C6732D">
              <w:rPr>
                <w:rFonts w:ascii="Times New Roman" w:hAnsi="Times New Roman" w:cs="Times New Roman"/>
                <w:szCs w:val="24"/>
              </w:rPr>
              <w:t xml:space="preserve"> t/a</w:t>
            </w:r>
            <w:r w:rsidR="00970D31" w:rsidRPr="00C6732D">
              <w:rPr>
                <w:rFonts w:ascii="Times New Roman" w:hAnsi="Times New Roman" w:cs="Times New Roman" w:hint="eastAsia"/>
                <w:szCs w:val="24"/>
              </w:rPr>
              <w:t>，符合环评批复指标</w:t>
            </w:r>
            <w:r w:rsidR="00970D31" w:rsidRPr="00C6732D">
              <w:rPr>
                <w:rFonts w:ascii="Times New Roman" w:hAnsi="Times New Roman" w:cs="Times New Roman" w:hint="eastAsia"/>
                <w:szCs w:val="24"/>
              </w:rPr>
              <w:t>0.0893</w:t>
            </w:r>
            <w:r w:rsidR="00970D31" w:rsidRPr="00C6732D">
              <w:rPr>
                <w:rFonts w:ascii="Times New Roman" w:hAnsi="Times New Roman" w:cs="Times New Roman"/>
                <w:szCs w:val="24"/>
              </w:rPr>
              <w:t>t/a</w:t>
            </w:r>
            <w:r w:rsidR="00970D31" w:rsidRPr="00C6732D">
              <w:rPr>
                <w:rFonts w:ascii="Times New Roman" w:hAnsi="Times New Roman" w:cs="Times New Roman" w:hint="eastAsia"/>
                <w:szCs w:val="24"/>
              </w:rPr>
              <w:t>的标准要求</w:t>
            </w:r>
            <w:r w:rsidR="00AB6973" w:rsidRPr="00C6732D">
              <w:rPr>
                <w:rFonts w:ascii="Times New Roman" w:hAnsi="Times New Roman" w:cs="Times New Roman"/>
                <w:szCs w:val="24"/>
              </w:rPr>
              <w:t>。</w:t>
            </w:r>
          </w:p>
          <w:p w:rsidR="00047315" w:rsidRPr="00C6732D" w:rsidRDefault="00047315" w:rsidP="004D1A1C">
            <w:pPr>
              <w:ind w:firstLineChars="200" w:firstLine="480"/>
              <w:rPr>
                <w:rFonts w:ascii="Times New Roman" w:hAnsi="Times New Roman" w:cs="Times New Roman"/>
                <w:bCs/>
                <w:szCs w:val="24"/>
              </w:rPr>
            </w:pPr>
            <w:r w:rsidRPr="00C6732D">
              <w:rPr>
                <w:rFonts w:ascii="Times New Roman" w:hAnsi="Times New Roman" w:cs="Times New Roman"/>
                <w:bCs/>
                <w:szCs w:val="24"/>
              </w:rPr>
              <w:t>（</w:t>
            </w:r>
            <w:r w:rsidRPr="00C6732D">
              <w:rPr>
                <w:rFonts w:ascii="Times New Roman" w:hAnsi="Times New Roman" w:cs="Times New Roman"/>
                <w:bCs/>
                <w:szCs w:val="24"/>
              </w:rPr>
              <w:t>2</w:t>
            </w:r>
            <w:r w:rsidRPr="00C6732D">
              <w:rPr>
                <w:rFonts w:ascii="Times New Roman" w:hAnsi="Times New Roman" w:cs="Times New Roman"/>
                <w:bCs/>
                <w:szCs w:val="24"/>
              </w:rPr>
              <w:t>）废水</w:t>
            </w:r>
          </w:p>
          <w:p w:rsidR="00F82F6D" w:rsidRPr="00C6732D" w:rsidRDefault="00970D31" w:rsidP="00970D31">
            <w:pPr>
              <w:ind w:firstLineChars="200" w:firstLine="480"/>
              <w:rPr>
                <w:rFonts w:ascii="Times New Roman" w:hAnsi="Times New Roman" w:cs="Times New Roman"/>
                <w:szCs w:val="24"/>
              </w:rPr>
            </w:pPr>
            <w:r w:rsidRPr="00C6732D">
              <w:rPr>
                <w:rFonts w:ascii="Times New Roman" w:hAnsi="Times New Roman" w:cs="Times New Roman" w:hint="eastAsia"/>
                <w:szCs w:val="24"/>
              </w:rPr>
              <w:t>根据验收监测报告显示，</w:t>
            </w:r>
            <w:r w:rsidR="00047315" w:rsidRPr="00C6732D">
              <w:rPr>
                <w:rFonts w:ascii="Times New Roman" w:hAnsi="Times New Roman" w:cs="Times New Roman"/>
                <w:bCs/>
                <w:szCs w:val="24"/>
              </w:rPr>
              <w:t>现有工程生产过程不用水，废水为生活污水。</w:t>
            </w:r>
            <w:r w:rsidR="00F82F6D" w:rsidRPr="00C6732D">
              <w:rPr>
                <w:rFonts w:ascii="Times New Roman" w:hAnsi="Times New Roman" w:cs="Times New Roman"/>
                <w:szCs w:val="24"/>
              </w:rPr>
              <w:t>厂方建</w:t>
            </w:r>
            <w:r w:rsidR="00F82F6D" w:rsidRPr="00C6732D">
              <w:rPr>
                <w:rFonts w:ascii="Times New Roman" w:hAnsi="Times New Roman" w:cs="Times New Roman"/>
                <w:szCs w:val="24"/>
              </w:rPr>
              <w:t>50m</w:t>
            </w:r>
            <w:r w:rsidR="00F82F6D" w:rsidRPr="00C6732D">
              <w:rPr>
                <w:rFonts w:ascii="Times New Roman" w:hAnsi="Times New Roman" w:cs="Times New Roman"/>
                <w:szCs w:val="24"/>
                <w:vertAlign w:val="superscript"/>
              </w:rPr>
              <w:t>3</w:t>
            </w:r>
            <w:r w:rsidR="00F82F6D" w:rsidRPr="00C6732D">
              <w:rPr>
                <w:rFonts w:ascii="Times New Roman" w:hAnsi="Times New Roman" w:cs="Times New Roman"/>
                <w:szCs w:val="24"/>
              </w:rPr>
              <w:t>的化粪池收集废水，</w:t>
            </w:r>
            <w:r w:rsidRPr="00C6732D">
              <w:rPr>
                <w:rFonts w:ascii="Times New Roman" w:hAnsi="Times New Roman" w:cs="Times New Roman" w:hint="eastAsia"/>
                <w:szCs w:val="24"/>
              </w:rPr>
              <w:t>经处理后</w:t>
            </w:r>
            <w:r w:rsidR="00F82F6D" w:rsidRPr="00C6732D">
              <w:rPr>
                <w:rFonts w:ascii="Times New Roman" w:hAnsi="Times New Roman" w:cs="Times New Roman"/>
                <w:szCs w:val="24"/>
              </w:rPr>
              <w:t>用于厂区绿化。</w:t>
            </w:r>
          </w:p>
          <w:p w:rsidR="00047315" w:rsidRPr="00C6732D" w:rsidRDefault="00047315" w:rsidP="004D1A1C">
            <w:pPr>
              <w:ind w:firstLineChars="200" w:firstLine="480"/>
              <w:rPr>
                <w:rFonts w:ascii="Times New Roman" w:hAnsi="Times New Roman" w:cs="Times New Roman"/>
                <w:szCs w:val="24"/>
              </w:rPr>
            </w:pPr>
            <w:r w:rsidRPr="00C6732D">
              <w:rPr>
                <w:rFonts w:ascii="Times New Roman" w:hAnsi="Times New Roman" w:cs="Times New Roman"/>
                <w:bCs/>
                <w:szCs w:val="24"/>
              </w:rPr>
              <w:t>（</w:t>
            </w:r>
            <w:r w:rsidRPr="00C6732D">
              <w:rPr>
                <w:rFonts w:ascii="Times New Roman" w:hAnsi="Times New Roman" w:cs="Times New Roman"/>
                <w:bCs/>
                <w:szCs w:val="24"/>
              </w:rPr>
              <w:t>3</w:t>
            </w:r>
            <w:r w:rsidRPr="00C6732D">
              <w:rPr>
                <w:rFonts w:ascii="Times New Roman" w:hAnsi="Times New Roman" w:cs="Times New Roman"/>
                <w:bCs/>
                <w:szCs w:val="24"/>
              </w:rPr>
              <w:t>）噪声</w:t>
            </w:r>
          </w:p>
          <w:p w:rsidR="00047315" w:rsidRPr="00C6732D" w:rsidRDefault="00B50498" w:rsidP="009739D7">
            <w:pPr>
              <w:ind w:firstLineChars="200" w:firstLine="480"/>
              <w:rPr>
                <w:rFonts w:ascii="Times New Roman" w:hAnsi="Times New Roman" w:cs="Times New Roman"/>
                <w:szCs w:val="24"/>
              </w:rPr>
            </w:pPr>
            <w:r w:rsidRPr="00C6732D">
              <w:rPr>
                <w:rFonts w:ascii="Times New Roman" w:hAnsi="Times New Roman" w:cs="Times New Roman" w:hint="eastAsia"/>
                <w:szCs w:val="24"/>
              </w:rPr>
              <w:t>根据验收监测报告显示，</w:t>
            </w:r>
            <w:r w:rsidR="008010EF" w:rsidRPr="00C6732D">
              <w:rPr>
                <w:rFonts w:ascii="Times New Roman" w:hAnsi="Times New Roman" w:cs="Times New Roman"/>
                <w:szCs w:val="24"/>
              </w:rPr>
              <w:t>现有工程高噪声设备主要有往复锯、裁板锯、台钻</w:t>
            </w:r>
            <w:r w:rsidR="00047315" w:rsidRPr="00C6732D">
              <w:rPr>
                <w:rFonts w:ascii="Times New Roman" w:hAnsi="Times New Roman" w:cs="Times New Roman"/>
                <w:szCs w:val="24"/>
              </w:rPr>
              <w:t>等</w:t>
            </w:r>
            <w:r w:rsidR="00047315" w:rsidRPr="00C6732D">
              <w:rPr>
                <w:rFonts w:ascii="Times New Roman" w:hAnsi="Times New Roman" w:cs="Times New Roman"/>
                <w:bCs/>
                <w:szCs w:val="24"/>
              </w:rPr>
              <w:t>，</w:t>
            </w:r>
            <w:r w:rsidR="00047315" w:rsidRPr="00C6732D">
              <w:rPr>
                <w:rFonts w:ascii="Times New Roman" w:hAnsi="Times New Roman" w:cs="Times New Roman"/>
                <w:szCs w:val="24"/>
              </w:rPr>
              <w:t>主要噪声源均安装在车间内部，采取加装设置减振基础等措施，再经厂房隔声、距离衰减降低噪声。项目厂界噪声现状值能够满足《工业企业厂界环境噪声排放标准》（</w:t>
            </w:r>
            <w:r w:rsidR="00047315" w:rsidRPr="00C6732D">
              <w:rPr>
                <w:rFonts w:ascii="Times New Roman" w:hAnsi="Times New Roman" w:cs="Times New Roman"/>
                <w:szCs w:val="24"/>
              </w:rPr>
              <w:t>GB12348-2008</w:t>
            </w:r>
            <w:r w:rsidR="00047315" w:rsidRPr="00C6732D">
              <w:rPr>
                <w:rFonts w:ascii="Times New Roman" w:hAnsi="Times New Roman" w:cs="Times New Roman"/>
                <w:szCs w:val="24"/>
              </w:rPr>
              <w:t>）</w:t>
            </w:r>
            <w:r w:rsidR="00047315" w:rsidRPr="00C6732D">
              <w:rPr>
                <w:rFonts w:ascii="Times New Roman" w:hAnsi="Times New Roman" w:cs="Times New Roman"/>
                <w:szCs w:val="24"/>
              </w:rPr>
              <w:t>2</w:t>
            </w:r>
            <w:r w:rsidR="00047315" w:rsidRPr="00C6732D">
              <w:rPr>
                <w:rFonts w:ascii="Times New Roman" w:hAnsi="Times New Roman" w:cs="Times New Roman"/>
                <w:szCs w:val="24"/>
              </w:rPr>
              <w:t>类</w:t>
            </w:r>
            <w:r w:rsidR="000E04A8" w:rsidRPr="00C6732D">
              <w:rPr>
                <w:rFonts w:ascii="Times New Roman" w:hAnsi="Times New Roman" w:cs="Times New Roman"/>
                <w:szCs w:val="24"/>
              </w:rPr>
              <w:t>昼间</w:t>
            </w:r>
            <w:r w:rsidR="00B94D24" w:rsidRPr="00C6732D">
              <w:rPr>
                <w:rFonts w:ascii="Times New Roman" w:hAnsi="Times New Roman" w:cs="Times New Roman"/>
                <w:sz w:val="21"/>
                <w:szCs w:val="21"/>
              </w:rPr>
              <w:t>≤</w:t>
            </w:r>
            <w:r w:rsidR="000E04A8" w:rsidRPr="00C6732D">
              <w:rPr>
                <w:rFonts w:ascii="Times New Roman" w:hAnsi="Times New Roman" w:cs="Times New Roman"/>
                <w:szCs w:val="24"/>
              </w:rPr>
              <w:t>60dB(A)</w:t>
            </w:r>
            <w:r w:rsidR="00047315" w:rsidRPr="00C6732D">
              <w:rPr>
                <w:rFonts w:ascii="Times New Roman" w:hAnsi="Times New Roman" w:cs="Times New Roman"/>
                <w:szCs w:val="24"/>
              </w:rPr>
              <w:t>标准要求。</w:t>
            </w:r>
          </w:p>
          <w:p w:rsidR="00047315" w:rsidRPr="00C6732D" w:rsidRDefault="00047315" w:rsidP="004D1A1C">
            <w:pPr>
              <w:ind w:firstLineChars="200" w:firstLine="480"/>
              <w:rPr>
                <w:rFonts w:ascii="Times New Roman" w:hAnsi="Times New Roman" w:cs="Times New Roman"/>
                <w:szCs w:val="24"/>
              </w:rPr>
            </w:pPr>
            <w:r w:rsidRPr="00C6732D">
              <w:rPr>
                <w:rFonts w:ascii="Times New Roman" w:hAnsi="Times New Roman" w:cs="Times New Roman"/>
                <w:szCs w:val="24"/>
              </w:rPr>
              <w:t>（</w:t>
            </w:r>
            <w:r w:rsidRPr="00C6732D">
              <w:rPr>
                <w:rFonts w:ascii="Times New Roman" w:hAnsi="Times New Roman" w:cs="Times New Roman"/>
                <w:szCs w:val="24"/>
              </w:rPr>
              <w:t>4</w:t>
            </w:r>
            <w:r w:rsidRPr="00C6732D">
              <w:rPr>
                <w:rFonts w:ascii="Times New Roman" w:hAnsi="Times New Roman" w:cs="Times New Roman"/>
                <w:szCs w:val="24"/>
              </w:rPr>
              <w:t>）固废</w:t>
            </w:r>
          </w:p>
          <w:p w:rsidR="00047315" w:rsidRPr="00C6732D" w:rsidRDefault="009D7298" w:rsidP="009739D7">
            <w:pPr>
              <w:ind w:firstLineChars="150" w:firstLine="360"/>
              <w:rPr>
                <w:rFonts w:ascii="Times New Roman" w:hAnsi="Times New Roman" w:cs="Times New Roman"/>
                <w:szCs w:val="24"/>
              </w:rPr>
            </w:pPr>
            <w:r w:rsidRPr="00C6732D">
              <w:rPr>
                <w:rFonts w:ascii="Times New Roman" w:hAnsi="Times New Roman" w:cs="Times New Roman" w:hint="eastAsia"/>
                <w:szCs w:val="24"/>
              </w:rPr>
              <w:t>根据验收监测报告显示，</w:t>
            </w:r>
            <w:r w:rsidR="007D7DA2" w:rsidRPr="00C6732D">
              <w:rPr>
                <w:rFonts w:ascii="Times New Roman" w:hAnsi="Times New Roman" w:cs="Times New Roman"/>
                <w:szCs w:val="24"/>
              </w:rPr>
              <w:t>本项目固废来源于生产过程中产生的下脚料</w:t>
            </w:r>
            <w:r w:rsidR="007D7DA2" w:rsidRPr="00C6732D">
              <w:rPr>
                <w:rFonts w:ascii="Times New Roman" w:hAnsi="Times New Roman" w:cs="Times New Roman"/>
                <w:szCs w:val="24"/>
              </w:rPr>
              <w:t>12</w:t>
            </w:r>
            <w:r w:rsidR="00047315" w:rsidRPr="00C6732D">
              <w:rPr>
                <w:rFonts w:ascii="Times New Roman" w:hAnsi="Times New Roman" w:cs="Times New Roman"/>
                <w:szCs w:val="24"/>
              </w:rPr>
              <w:t>t/a</w:t>
            </w:r>
            <w:r w:rsidR="007D7DA2" w:rsidRPr="00C6732D">
              <w:rPr>
                <w:rFonts w:ascii="Times New Roman" w:hAnsi="Times New Roman" w:cs="Times New Roman"/>
                <w:szCs w:val="24"/>
              </w:rPr>
              <w:t>和除尘器收集的粉尘</w:t>
            </w:r>
            <w:r w:rsidR="007D7DA2" w:rsidRPr="00C6732D">
              <w:rPr>
                <w:rFonts w:ascii="Times New Roman" w:hAnsi="Times New Roman" w:cs="Times New Roman"/>
                <w:szCs w:val="24"/>
              </w:rPr>
              <w:t>8.8</w:t>
            </w:r>
            <w:r w:rsidR="00842972" w:rsidRPr="00C6732D">
              <w:rPr>
                <w:rFonts w:ascii="Times New Roman" w:hAnsi="Times New Roman" w:cs="Times New Roman"/>
                <w:szCs w:val="24"/>
              </w:rPr>
              <w:t>407t/a</w:t>
            </w:r>
            <w:r w:rsidR="00842972" w:rsidRPr="00C6732D">
              <w:rPr>
                <w:rFonts w:ascii="Times New Roman" w:hAnsi="Times New Roman" w:cs="Times New Roman"/>
                <w:szCs w:val="24"/>
              </w:rPr>
              <w:t>，均收集后出售给回收公司，对环境不造成固体废物污染。</w:t>
            </w:r>
          </w:p>
          <w:p w:rsidR="00A42480" w:rsidRPr="00C6732D" w:rsidRDefault="00A42480" w:rsidP="004D1A1C">
            <w:pPr>
              <w:rPr>
                <w:rFonts w:ascii="Times New Roman" w:hAnsi="Times New Roman" w:cs="Times New Roman"/>
                <w:b/>
                <w:szCs w:val="24"/>
              </w:rPr>
            </w:pPr>
            <w:r w:rsidRPr="00C6732D">
              <w:rPr>
                <w:rFonts w:ascii="Times New Roman" w:hAnsi="Times New Roman" w:cs="Times New Roman"/>
                <w:b/>
                <w:szCs w:val="24"/>
              </w:rPr>
              <w:t>3</w:t>
            </w:r>
            <w:r w:rsidRPr="00C6732D">
              <w:rPr>
                <w:rFonts w:ascii="Times New Roman" w:hAnsi="Times New Roman" w:cs="Times New Roman"/>
                <w:b/>
                <w:szCs w:val="24"/>
              </w:rPr>
              <w:t>、现有工程各污染物排放情况见下表</w:t>
            </w:r>
          </w:p>
          <w:p w:rsidR="00425ECA" w:rsidRPr="00C6732D" w:rsidRDefault="00425ECA" w:rsidP="004D1A1C">
            <w:pPr>
              <w:rPr>
                <w:rFonts w:ascii="Times New Roman" w:hAnsi="Times New Roman" w:cs="Times New Roman"/>
                <w:b/>
                <w:szCs w:val="24"/>
              </w:rPr>
            </w:pPr>
          </w:p>
          <w:p w:rsidR="0031329B" w:rsidRPr="00C6732D" w:rsidRDefault="0031329B" w:rsidP="004D1A1C">
            <w:pPr>
              <w:rPr>
                <w:rFonts w:ascii="Times New Roman" w:hAnsi="Times New Roman" w:cs="Times New Roman"/>
                <w:b/>
                <w:szCs w:val="24"/>
              </w:rPr>
            </w:pPr>
          </w:p>
          <w:p w:rsidR="0031329B" w:rsidRPr="00C6732D" w:rsidRDefault="0031329B" w:rsidP="004D1A1C">
            <w:pPr>
              <w:rPr>
                <w:rFonts w:ascii="Times New Roman" w:hAnsi="Times New Roman" w:cs="Times New Roman"/>
                <w:b/>
                <w:szCs w:val="24"/>
              </w:rPr>
            </w:pPr>
          </w:p>
          <w:p w:rsidR="00047315" w:rsidRPr="00C6732D" w:rsidRDefault="00047315" w:rsidP="004D1A1C">
            <w:pPr>
              <w:ind w:firstLineChars="200" w:firstLine="482"/>
              <w:jc w:val="center"/>
              <w:rPr>
                <w:rFonts w:ascii="Times New Roman" w:hAnsi="Times New Roman" w:cs="Times New Roman"/>
                <w:b/>
                <w:szCs w:val="24"/>
              </w:rPr>
            </w:pPr>
            <w:r w:rsidRPr="00C6732D">
              <w:rPr>
                <w:rFonts w:ascii="Times New Roman" w:hAnsi="Times New Roman" w:cs="Times New Roman"/>
                <w:b/>
                <w:szCs w:val="24"/>
              </w:rPr>
              <w:t>表</w:t>
            </w:r>
            <w:r w:rsidRPr="00C6732D">
              <w:rPr>
                <w:rFonts w:ascii="Times New Roman" w:hAnsi="Times New Roman" w:cs="Times New Roman"/>
                <w:b/>
                <w:szCs w:val="24"/>
              </w:rPr>
              <w:t>1</w:t>
            </w:r>
            <w:r w:rsidR="00222C0B" w:rsidRPr="00C6732D">
              <w:rPr>
                <w:rFonts w:ascii="Times New Roman" w:hAnsi="Times New Roman" w:cs="Times New Roman" w:hint="eastAsia"/>
                <w:b/>
                <w:szCs w:val="24"/>
              </w:rPr>
              <w:t>2</w:t>
            </w:r>
            <w:r w:rsidR="0054503D" w:rsidRPr="00C6732D">
              <w:rPr>
                <w:rFonts w:ascii="Times New Roman" w:hAnsi="Times New Roman" w:cs="Times New Roman" w:hint="eastAsia"/>
                <w:b/>
                <w:szCs w:val="24"/>
              </w:rPr>
              <w:t xml:space="preserve">    </w:t>
            </w:r>
            <w:r w:rsidRPr="00C6732D">
              <w:rPr>
                <w:rFonts w:ascii="Times New Roman" w:hAnsi="Times New Roman" w:cs="Times New Roman"/>
                <w:b/>
                <w:szCs w:val="24"/>
              </w:rPr>
              <w:t>现有工程各污染物排放情况一览表</w:t>
            </w:r>
          </w:p>
          <w:tbl>
            <w:tblPr>
              <w:tblpPr w:leftFromText="180" w:rightFromText="180" w:vertAnchor="text" w:horzAnchor="margin" w:tblpXSpec="center" w:tblpY="6"/>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74"/>
              <w:gridCol w:w="1484"/>
              <w:gridCol w:w="773"/>
              <w:gridCol w:w="1145"/>
              <w:gridCol w:w="1294"/>
              <w:gridCol w:w="1704"/>
              <w:gridCol w:w="1556"/>
            </w:tblGrid>
            <w:tr w:rsidR="00C6732D" w:rsidRPr="00C6732D" w:rsidTr="000823F2">
              <w:trPr>
                <w:trHeight w:val="20"/>
              </w:trPr>
              <w:tc>
                <w:tcPr>
                  <w:tcW w:w="443" w:type="pct"/>
                  <w:vAlign w:val="center"/>
                </w:tcPr>
                <w:p w:rsidR="005826FA" w:rsidRPr="00C6732D" w:rsidRDefault="005826FA" w:rsidP="006270EA">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污染因素</w:t>
                  </w:r>
                </w:p>
              </w:tc>
              <w:tc>
                <w:tcPr>
                  <w:tcW w:w="850" w:type="pct"/>
                  <w:vAlign w:val="center"/>
                </w:tcPr>
                <w:p w:rsidR="005826FA" w:rsidRPr="00C6732D" w:rsidRDefault="005826FA" w:rsidP="006270EA">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产污环节</w:t>
                  </w:r>
                </w:p>
              </w:tc>
              <w:tc>
                <w:tcPr>
                  <w:tcW w:w="1099" w:type="pct"/>
                  <w:gridSpan w:val="2"/>
                  <w:vAlign w:val="center"/>
                </w:tcPr>
                <w:p w:rsidR="005826FA" w:rsidRPr="00C6732D" w:rsidRDefault="005826FA" w:rsidP="006270EA">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污染物</w:t>
                  </w:r>
                </w:p>
              </w:tc>
              <w:tc>
                <w:tcPr>
                  <w:tcW w:w="741" w:type="pct"/>
                  <w:vAlign w:val="center"/>
                </w:tcPr>
                <w:p w:rsidR="005826FA" w:rsidRPr="00C6732D" w:rsidRDefault="005826FA" w:rsidP="006270EA">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排放量</w:t>
                  </w:r>
                </w:p>
              </w:tc>
              <w:tc>
                <w:tcPr>
                  <w:tcW w:w="976" w:type="pct"/>
                  <w:vAlign w:val="center"/>
                </w:tcPr>
                <w:p w:rsidR="005826FA" w:rsidRPr="00C6732D" w:rsidRDefault="005826FA" w:rsidP="006270EA">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处理削减量</w:t>
                  </w:r>
                </w:p>
              </w:tc>
              <w:tc>
                <w:tcPr>
                  <w:tcW w:w="891" w:type="pct"/>
                  <w:vAlign w:val="center"/>
                </w:tcPr>
                <w:p w:rsidR="005826FA" w:rsidRPr="00C6732D" w:rsidRDefault="005826FA" w:rsidP="006270EA">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防治措施</w:t>
                  </w:r>
                </w:p>
              </w:tc>
            </w:tr>
            <w:tr w:rsidR="00C6732D" w:rsidRPr="00C6732D" w:rsidTr="000823F2">
              <w:trPr>
                <w:trHeight w:val="234"/>
              </w:trPr>
              <w:tc>
                <w:tcPr>
                  <w:tcW w:w="443" w:type="pct"/>
                  <w:vAlign w:val="center"/>
                </w:tcPr>
                <w:p w:rsidR="005826FA" w:rsidRPr="00C6732D" w:rsidRDefault="005826FA"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废气</w:t>
                  </w:r>
                </w:p>
              </w:tc>
              <w:tc>
                <w:tcPr>
                  <w:tcW w:w="850" w:type="pct"/>
                  <w:vAlign w:val="center"/>
                </w:tcPr>
                <w:p w:rsidR="005826FA" w:rsidRPr="00C6732D" w:rsidRDefault="005826FA"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下料</w:t>
                  </w:r>
                </w:p>
              </w:tc>
              <w:tc>
                <w:tcPr>
                  <w:tcW w:w="1099" w:type="pct"/>
                  <w:gridSpan w:val="2"/>
                  <w:vAlign w:val="center"/>
                </w:tcPr>
                <w:p w:rsidR="005826FA" w:rsidRPr="00C6732D" w:rsidRDefault="005826FA"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粉尘</w:t>
                  </w:r>
                </w:p>
              </w:tc>
              <w:tc>
                <w:tcPr>
                  <w:tcW w:w="741" w:type="pct"/>
                  <w:vAlign w:val="center"/>
                </w:tcPr>
                <w:p w:rsidR="005826FA" w:rsidRPr="00C6732D" w:rsidRDefault="00172BF7"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0.0893</w:t>
                  </w:r>
                  <w:r w:rsidR="005826FA" w:rsidRPr="00C6732D">
                    <w:rPr>
                      <w:rFonts w:ascii="Times New Roman" w:hAnsi="Times New Roman" w:cs="Times New Roman"/>
                      <w:sz w:val="21"/>
                      <w:szCs w:val="21"/>
                    </w:rPr>
                    <w:t>t/a</w:t>
                  </w:r>
                </w:p>
              </w:tc>
              <w:tc>
                <w:tcPr>
                  <w:tcW w:w="976" w:type="pct"/>
                  <w:vAlign w:val="center"/>
                </w:tcPr>
                <w:p w:rsidR="005826FA" w:rsidRPr="00C6732D" w:rsidRDefault="005826FA" w:rsidP="003B6C5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8.8407</w:t>
                  </w:r>
                  <w:r w:rsidR="003B6C5A" w:rsidRPr="00C6732D">
                    <w:rPr>
                      <w:rFonts w:ascii="Times New Roman" w:hAnsi="Times New Roman" w:cs="Times New Roman"/>
                      <w:sz w:val="21"/>
                      <w:szCs w:val="21"/>
                    </w:rPr>
                    <w:t>t/a</w:t>
                  </w:r>
                </w:p>
              </w:tc>
              <w:tc>
                <w:tcPr>
                  <w:tcW w:w="891" w:type="pct"/>
                  <w:vAlign w:val="center"/>
                </w:tcPr>
                <w:p w:rsidR="005826FA" w:rsidRPr="00C6732D" w:rsidRDefault="00535B6B" w:rsidP="006270EA">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经</w:t>
                  </w:r>
                  <w:r w:rsidR="00676B63" w:rsidRPr="00C6732D">
                    <w:rPr>
                      <w:rFonts w:ascii="Times New Roman" w:hAnsi="Times New Roman" w:cs="Times New Roman" w:hint="eastAsia"/>
                      <w:sz w:val="21"/>
                      <w:szCs w:val="21"/>
                    </w:rPr>
                    <w:t>袋式除尘器</w:t>
                  </w:r>
                  <w:r w:rsidRPr="00C6732D">
                    <w:rPr>
                      <w:rFonts w:ascii="Times New Roman" w:hAnsi="Times New Roman" w:cs="Times New Roman" w:hint="eastAsia"/>
                      <w:sz w:val="21"/>
                      <w:szCs w:val="21"/>
                    </w:rPr>
                    <w:t>处理后经</w:t>
                  </w:r>
                  <w:r w:rsidRPr="00C6732D">
                    <w:rPr>
                      <w:rFonts w:ascii="Times New Roman" w:hAnsi="Times New Roman" w:cs="Times New Roman" w:hint="eastAsia"/>
                      <w:sz w:val="21"/>
                      <w:szCs w:val="21"/>
                    </w:rPr>
                    <w:t>15m</w:t>
                  </w:r>
                  <w:r w:rsidRPr="00C6732D">
                    <w:rPr>
                      <w:rFonts w:ascii="Times New Roman" w:hAnsi="Times New Roman" w:cs="Times New Roman" w:hint="eastAsia"/>
                      <w:sz w:val="21"/>
                      <w:szCs w:val="21"/>
                    </w:rPr>
                    <w:t>高排气筒排放</w:t>
                  </w:r>
                </w:p>
              </w:tc>
            </w:tr>
            <w:tr w:rsidR="00C6732D" w:rsidRPr="00C6732D" w:rsidTr="000823F2">
              <w:trPr>
                <w:trHeight w:val="180"/>
              </w:trPr>
              <w:tc>
                <w:tcPr>
                  <w:tcW w:w="443" w:type="pct"/>
                  <w:vAlign w:val="center"/>
                </w:tcPr>
                <w:p w:rsidR="005826FA" w:rsidRPr="00C6732D" w:rsidRDefault="005826FA"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废水</w:t>
                  </w:r>
                </w:p>
              </w:tc>
              <w:tc>
                <w:tcPr>
                  <w:tcW w:w="850" w:type="pct"/>
                  <w:vAlign w:val="center"/>
                </w:tcPr>
                <w:p w:rsidR="005826FA" w:rsidRPr="00C6732D" w:rsidRDefault="005826FA"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生活污水（</w:t>
                  </w:r>
                  <w:r w:rsidR="009712A2" w:rsidRPr="00C6732D">
                    <w:rPr>
                      <w:rFonts w:ascii="Times New Roman" w:hAnsi="Times New Roman" w:cs="Times New Roman"/>
                      <w:sz w:val="21"/>
                      <w:szCs w:val="21"/>
                    </w:rPr>
                    <w:t>1500</w:t>
                  </w:r>
                  <w:r w:rsidRPr="00C6732D">
                    <w:rPr>
                      <w:rFonts w:ascii="Times New Roman" w:hAnsi="Times New Roman" w:cs="Times New Roman"/>
                      <w:sz w:val="21"/>
                      <w:szCs w:val="21"/>
                    </w:rPr>
                    <w:t>m</w:t>
                  </w:r>
                  <w:r w:rsidRPr="00C6732D">
                    <w:rPr>
                      <w:rFonts w:ascii="Times New Roman" w:hAnsi="Times New Roman" w:cs="Times New Roman"/>
                      <w:sz w:val="21"/>
                      <w:szCs w:val="21"/>
                      <w:vertAlign w:val="superscript"/>
                    </w:rPr>
                    <w:t>3</w:t>
                  </w:r>
                  <w:r w:rsidRPr="00C6732D">
                    <w:rPr>
                      <w:rFonts w:ascii="Times New Roman" w:hAnsi="Times New Roman" w:cs="Times New Roman"/>
                      <w:sz w:val="21"/>
                      <w:szCs w:val="21"/>
                    </w:rPr>
                    <w:t>/a</w:t>
                  </w:r>
                  <w:r w:rsidRPr="00C6732D">
                    <w:rPr>
                      <w:rFonts w:ascii="Times New Roman" w:hAnsi="Times New Roman" w:cs="Times New Roman"/>
                      <w:sz w:val="21"/>
                      <w:szCs w:val="21"/>
                    </w:rPr>
                    <w:t>）</w:t>
                  </w:r>
                </w:p>
              </w:tc>
              <w:tc>
                <w:tcPr>
                  <w:tcW w:w="1099" w:type="pct"/>
                  <w:gridSpan w:val="2"/>
                  <w:vAlign w:val="center"/>
                </w:tcPr>
                <w:p w:rsidR="005826FA" w:rsidRPr="00C6732D" w:rsidRDefault="009712A2"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w:t>
                  </w:r>
                </w:p>
              </w:tc>
              <w:tc>
                <w:tcPr>
                  <w:tcW w:w="741" w:type="pct"/>
                  <w:vAlign w:val="center"/>
                </w:tcPr>
                <w:p w:rsidR="005826FA" w:rsidRPr="00C6732D" w:rsidRDefault="005826FA" w:rsidP="006270EA">
                  <w:pPr>
                    <w:spacing w:line="240" w:lineRule="auto"/>
                    <w:jc w:val="center"/>
                    <w:rPr>
                      <w:rFonts w:ascii="Times New Roman" w:hAnsi="Times New Roman" w:cs="Times New Roman"/>
                      <w:sz w:val="21"/>
                      <w:szCs w:val="21"/>
                    </w:rPr>
                  </w:pPr>
                  <w:r w:rsidRPr="00C6732D">
                    <w:rPr>
                      <w:rFonts w:ascii="Times New Roman" w:hAnsi="Times New Roman" w:cs="Times New Roman"/>
                      <w:spacing w:val="-8"/>
                      <w:sz w:val="21"/>
                      <w:szCs w:val="21"/>
                    </w:rPr>
                    <w:t>0</w:t>
                  </w:r>
                </w:p>
              </w:tc>
              <w:tc>
                <w:tcPr>
                  <w:tcW w:w="976" w:type="pct"/>
                  <w:vAlign w:val="center"/>
                </w:tcPr>
                <w:p w:rsidR="005826FA" w:rsidRPr="00C6732D" w:rsidRDefault="003B6C5A"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1500m</w:t>
                  </w:r>
                  <w:r w:rsidRPr="00C6732D">
                    <w:rPr>
                      <w:rFonts w:ascii="Times New Roman" w:hAnsi="Times New Roman" w:cs="Times New Roman"/>
                      <w:sz w:val="21"/>
                      <w:szCs w:val="21"/>
                      <w:vertAlign w:val="superscript"/>
                    </w:rPr>
                    <w:t>3</w:t>
                  </w:r>
                  <w:r w:rsidRPr="00C6732D">
                    <w:rPr>
                      <w:rFonts w:ascii="Times New Roman" w:hAnsi="Times New Roman" w:cs="Times New Roman"/>
                      <w:sz w:val="21"/>
                      <w:szCs w:val="21"/>
                    </w:rPr>
                    <w:t>/a</w:t>
                  </w:r>
                </w:p>
              </w:tc>
              <w:tc>
                <w:tcPr>
                  <w:tcW w:w="891" w:type="pct"/>
                  <w:vAlign w:val="center"/>
                </w:tcPr>
                <w:p w:rsidR="005826FA" w:rsidRPr="00C6732D" w:rsidRDefault="00F27934" w:rsidP="006270EA">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经化粪池处理后</w:t>
                  </w:r>
                  <w:r w:rsidR="00172BF7" w:rsidRPr="00C6732D">
                    <w:rPr>
                      <w:rFonts w:ascii="Times New Roman" w:hAnsi="Times New Roman" w:cs="Times New Roman"/>
                      <w:sz w:val="21"/>
                      <w:szCs w:val="21"/>
                    </w:rPr>
                    <w:t>用于绿化</w:t>
                  </w:r>
                </w:p>
              </w:tc>
            </w:tr>
            <w:tr w:rsidR="00C6732D" w:rsidRPr="00C6732D" w:rsidTr="000823F2">
              <w:trPr>
                <w:trHeight w:val="20"/>
              </w:trPr>
              <w:tc>
                <w:tcPr>
                  <w:tcW w:w="443" w:type="pct"/>
                  <w:vAlign w:val="center"/>
                </w:tcPr>
                <w:p w:rsidR="00047315" w:rsidRPr="00C6732D" w:rsidRDefault="00047315"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噪声</w:t>
                  </w:r>
                </w:p>
              </w:tc>
              <w:tc>
                <w:tcPr>
                  <w:tcW w:w="850" w:type="pct"/>
                  <w:vAlign w:val="center"/>
                </w:tcPr>
                <w:p w:rsidR="00047315" w:rsidRPr="00C6732D" w:rsidRDefault="00047315"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生产过程</w:t>
                  </w:r>
                </w:p>
              </w:tc>
              <w:tc>
                <w:tcPr>
                  <w:tcW w:w="1099" w:type="pct"/>
                  <w:gridSpan w:val="2"/>
                  <w:vAlign w:val="center"/>
                </w:tcPr>
                <w:p w:rsidR="00047315" w:rsidRPr="00C6732D" w:rsidRDefault="00047315"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设备噪声</w:t>
                  </w:r>
                </w:p>
              </w:tc>
              <w:tc>
                <w:tcPr>
                  <w:tcW w:w="1717" w:type="pct"/>
                  <w:gridSpan w:val="2"/>
                  <w:vAlign w:val="center"/>
                </w:tcPr>
                <w:p w:rsidR="00047315" w:rsidRPr="00C6732D" w:rsidRDefault="00047315"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满足《工业企业厂界环境噪声排放标准》（</w:t>
                  </w:r>
                  <w:r w:rsidRPr="00C6732D">
                    <w:rPr>
                      <w:rFonts w:ascii="Times New Roman" w:hAnsi="Times New Roman" w:cs="Times New Roman"/>
                      <w:sz w:val="21"/>
                      <w:szCs w:val="21"/>
                    </w:rPr>
                    <w:t>GB12348-2008</w:t>
                  </w:r>
                  <w:r w:rsidRPr="00C6732D">
                    <w:rPr>
                      <w:rFonts w:ascii="Times New Roman" w:hAnsi="Times New Roman" w:cs="Times New Roman"/>
                      <w:sz w:val="21"/>
                      <w:szCs w:val="21"/>
                    </w:rPr>
                    <w:t>）</w:t>
                  </w:r>
                  <w:r w:rsidRPr="00C6732D">
                    <w:rPr>
                      <w:rFonts w:ascii="Times New Roman" w:hAnsi="Times New Roman" w:cs="Times New Roman"/>
                      <w:sz w:val="21"/>
                      <w:szCs w:val="21"/>
                    </w:rPr>
                    <w:t>2</w:t>
                  </w:r>
                  <w:r w:rsidRPr="00C6732D">
                    <w:rPr>
                      <w:rFonts w:ascii="Times New Roman" w:hAnsi="Times New Roman" w:cs="Times New Roman"/>
                      <w:sz w:val="21"/>
                      <w:szCs w:val="21"/>
                    </w:rPr>
                    <w:t>类</w:t>
                  </w:r>
                </w:p>
              </w:tc>
              <w:tc>
                <w:tcPr>
                  <w:tcW w:w="891" w:type="pct"/>
                  <w:vAlign w:val="center"/>
                </w:tcPr>
                <w:p w:rsidR="005C4D94" w:rsidRPr="00C6732D" w:rsidRDefault="00047315"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安装减振基础、厂房隔声、距离</w:t>
                  </w:r>
                </w:p>
                <w:p w:rsidR="00047315" w:rsidRPr="00C6732D" w:rsidRDefault="00047315" w:rsidP="005C4D94">
                  <w:pPr>
                    <w:spacing w:line="240" w:lineRule="auto"/>
                    <w:ind w:rightChars="-40" w:right="-96"/>
                    <w:rPr>
                      <w:rFonts w:ascii="Times New Roman" w:hAnsi="Times New Roman" w:cs="Times New Roman"/>
                      <w:sz w:val="21"/>
                      <w:szCs w:val="21"/>
                    </w:rPr>
                  </w:pPr>
                  <w:r w:rsidRPr="00C6732D">
                    <w:rPr>
                      <w:rFonts w:ascii="Times New Roman" w:hAnsi="Times New Roman" w:cs="Times New Roman"/>
                      <w:sz w:val="21"/>
                      <w:szCs w:val="21"/>
                    </w:rPr>
                    <w:t>衰减</w:t>
                  </w:r>
                </w:p>
              </w:tc>
            </w:tr>
            <w:tr w:rsidR="00C6732D" w:rsidRPr="00C6732D" w:rsidTr="000823F2">
              <w:trPr>
                <w:trHeight w:val="165"/>
              </w:trPr>
              <w:tc>
                <w:tcPr>
                  <w:tcW w:w="443" w:type="pct"/>
                  <w:vMerge w:val="restart"/>
                  <w:vAlign w:val="center"/>
                </w:tcPr>
                <w:p w:rsidR="00047315" w:rsidRPr="00C6732D" w:rsidRDefault="003C4AC0"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固废</w:t>
                  </w:r>
                </w:p>
              </w:tc>
              <w:tc>
                <w:tcPr>
                  <w:tcW w:w="850" w:type="pct"/>
                  <w:vMerge w:val="restart"/>
                  <w:vAlign w:val="center"/>
                </w:tcPr>
                <w:p w:rsidR="00047315" w:rsidRPr="00C6732D" w:rsidRDefault="00047315"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生产过程</w:t>
                  </w:r>
                </w:p>
              </w:tc>
              <w:tc>
                <w:tcPr>
                  <w:tcW w:w="443" w:type="pct"/>
                  <w:vMerge w:val="restart"/>
                  <w:vAlign w:val="center"/>
                </w:tcPr>
                <w:p w:rsidR="005C4D94" w:rsidRPr="00C6732D" w:rsidRDefault="00047315"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一般</w:t>
                  </w:r>
                </w:p>
                <w:p w:rsidR="00047315" w:rsidRPr="00C6732D" w:rsidRDefault="00047315"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固废</w:t>
                  </w:r>
                </w:p>
              </w:tc>
              <w:tc>
                <w:tcPr>
                  <w:tcW w:w="656" w:type="pct"/>
                  <w:vAlign w:val="center"/>
                </w:tcPr>
                <w:p w:rsidR="00047315" w:rsidRPr="00C6732D" w:rsidRDefault="00047315"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边角料</w:t>
                  </w:r>
                </w:p>
              </w:tc>
              <w:tc>
                <w:tcPr>
                  <w:tcW w:w="1717" w:type="pct"/>
                  <w:gridSpan w:val="2"/>
                  <w:vAlign w:val="center"/>
                </w:tcPr>
                <w:p w:rsidR="00047315" w:rsidRPr="00C6732D" w:rsidRDefault="009712A2"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12t/a</w:t>
                  </w:r>
                </w:p>
              </w:tc>
              <w:tc>
                <w:tcPr>
                  <w:tcW w:w="891" w:type="pct"/>
                  <w:vMerge w:val="restart"/>
                  <w:vAlign w:val="center"/>
                </w:tcPr>
                <w:p w:rsidR="00047315" w:rsidRPr="00C6732D" w:rsidRDefault="00047315"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外售</w:t>
                  </w:r>
                </w:p>
              </w:tc>
            </w:tr>
            <w:tr w:rsidR="00C6732D" w:rsidRPr="00C6732D" w:rsidTr="000823F2">
              <w:trPr>
                <w:trHeight w:val="20"/>
              </w:trPr>
              <w:tc>
                <w:tcPr>
                  <w:tcW w:w="443" w:type="pct"/>
                  <w:vMerge/>
                  <w:vAlign w:val="center"/>
                </w:tcPr>
                <w:p w:rsidR="00047315" w:rsidRPr="00C6732D" w:rsidRDefault="00047315" w:rsidP="006270EA">
                  <w:pPr>
                    <w:spacing w:line="240" w:lineRule="auto"/>
                    <w:jc w:val="center"/>
                    <w:rPr>
                      <w:rFonts w:ascii="Times New Roman" w:hAnsi="Times New Roman" w:cs="Times New Roman"/>
                      <w:sz w:val="21"/>
                      <w:szCs w:val="21"/>
                    </w:rPr>
                  </w:pPr>
                </w:p>
              </w:tc>
              <w:tc>
                <w:tcPr>
                  <w:tcW w:w="850" w:type="pct"/>
                  <w:vMerge/>
                  <w:vAlign w:val="center"/>
                </w:tcPr>
                <w:p w:rsidR="00047315" w:rsidRPr="00C6732D" w:rsidRDefault="00047315" w:rsidP="005C4D94">
                  <w:pPr>
                    <w:spacing w:line="240" w:lineRule="auto"/>
                    <w:ind w:leftChars="-50" w:left="-120" w:rightChars="-40" w:right="-96"/>
                    <w:jc w:val="center"/>
                    <w:rPr>
                      <w:rFonts w:ascii="Times New Roman" w:hAnsi="Times New Roman" w:cs="Times New Roman"/>
                      <w:sz w:val="21"/>
                      <w:szCs w:val="21"/>
                    </w:rPr>
                  </w:pPr>
                </w:p>
              </w:tc>
              <w:tc>
                <w:tcPr>
                  <w:tcW w:w="443" w:type="pct"/>
                  <w:vMerge/>
                  <w:vAlign w:val="center"/>
                </w:tcPr>
                <w:p w:rsidR="00047315" w:rsidRPr="00C6732D" w:rsidRDefault="00047315" w:rsidP="005C4D94">
                  <w:pPr>
                    <w:spacing w:line="240" w:lineRule="auto"/>
                    <w:ind w:leftChars="-50" w:left="-120" w:rightChars="-40" w:right="-96"/>
                    <w:jc w:val="center"/>
                    <w:rPr>
                      <w:rFonts w:ascii="Times New Roman" w:hAnsi="Times New Roman" w:cs="Times New Roman"/>
                      <w:sz w:val="21"/>
                      <w:szCs w:val="21"/>
                    </w:rPr>
                  </w:pPr>
                </w:p>
              </w:tc>
              <w:tc>
                <w:tcPr>
                  <w:tcW w:w="656" w:type="pct"/>
                  <w:vAlign w:val="center"/>
                </w:tcPr>
                <w:p w:rsidR="00047315" w:rsidRPr="00C6732D" w:rsidRDefault="009712A2" w:rsidP="005C4D94">
                  <w:pPr>
                    <w:spacing w:line="240" w:lineRule="auto"/>
                    <w:ind w:leftChars="-50" w:left="-120" w:rightChars="-40" w:right="-96"/>
                    <w:jc w:val="center"/>
                    <w:rPr>
                      <w:rFonts w:ascii="Times New Roman" w:hAnsi="Times New Roman" w:cs="Times New Roman"/>
                      <w:sz w:val="21"/>
                      <w:szCs w:val="21"/>
                    </w:rPr>
                  </w:pPr>
                  <w:r w:rsidRPr="00C6732D">
                    <w:rPr>
                      <w:rFonts w:ascii="Times New Roman" w:hAnsi="Times New Roman" w:cs="Times New Roman"/>
                      <w:sz w:val="21"/>
                      <w:szCs w:val="21"/>
                    </w:rPr>
                    <w:t>粉尘</w:t>
                  </w:r>
                </w:p>
              </w:tc>
              <w:tc>
                <w:tcPr>
                  <w:tcW w:w="1717" w:type="pct"/>
                  <w:gridSpan w:val="2"/>
                  <w:vAlign w:val="center"/>
                </w:tcPr>
                <w:p w:rsidR="00047315" w:rsidRPr="00C6732D" w:rsidRDefault="009712A2" w:rsidP="006270EA">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8.8407t/a</w:t>
                  </w:r>
                </w:p>
              </w:tc>
              <w:tc>
                <w:tcPr>
                  <w:tcW w:w="891" w:type="pct"/>
                  <w:vMerge/>
                  <w:vAlign w:val="center"/>
                </w:tcPr>
                <w:p w:rsidR="00047315" w:rsidRPr="00C6732D" w:rsidRDefault="00047315" w:rsidP="006270EA">
                  <w:pPr>
                    <w:spacing w:line="240" w:lineRule="auto"/>
                    <w:jc w:val="center"/>
                    <w:rPr>
                      <w:rFonts w:ascii="Times New Roman" w:hAnsi="Times New Roman" w:cs="Times New Roman"/>
                      <w:sz w:val="21"/>
                      <w:szCs w:val="21"/>
                    </w:rPr>
                  </w:pPr>
                </w:p>
              </w:tc>
            </w:tr>
          </w:tbl>
          <w:p w:rsidR="009D7DDF" w:rsidRPr="00C6732D" w:rsidRDefault="00633C4B" w:rsidP="004D1A1C">
            <w:pPr>
              <w:adjustRightInd w:val="0"/>
              <w:snapToGrid w:val="0"/>
              <w:rPr>
                <w:b/>
              </w:rPr>
            </w:pPr>
            <w:r w:rsidRPr="00C6732D">
              <w:rPr>
                <w:rFonts w:ascii="Times New Roman" w:hAnsi="Times New Roman" w:cs="Times New Roman" w:hint="eastAsia"/>
                <w:b/>
                <w:szCs w:val="24"/>
              </w:rPr>
              <w:t>4</w:t>
            </w:r>
            <w:r w:rsidRPr="00C6732D">
              <w:rPr>
                <w:rFonts w:ascii="Times New Roman" w:hAnsi="Times New Roman" w:cs="Times New Roman" w:hint="eastAsia"/>
                <w:b/>
                <w:szCs w:val="24"/>
              </w:rPr>
              <w:t>、</w:t>
            </w:r>
            <w:r w:rsidR="009D7DDF" w:rsidRPr="00C6732D">
              <w:rPr>
                <w:rFonts w:hint="eastAsia"/>
                <w:b/>
              </w:rPr>
              <w:t>项目现有工程存在的环境问题及整改措施</w:t>
            </w:r>
          </w:p>
          <w:p w:rsidR="009D7DDF" w:rsidRPr="00C6732D" w:rsidRDefault="009D7DDF" w:rsidP="004D1A1C">
            <w:pPr>
              <w:adjustRightInd w:val="0"/>
              <w:snapToGrid w:val="0"/>
              <w:ind w:firstLineChars="200" w:firstLine="482"/>
              <w:jc w:val="center"/>
              <w:rPr>
                <w:b/>
                <w:sz w:val="21"/>
              </w:rPr>
            </w:pPr>
            <w:r w:rsidRPr="00C6732D">
              <w:rPr>
                <w:rFonts w:ascii="Times New Roman" w:hAnsi="Times New Roman" w:cs="Times New Roman"/>
                <w:b/>
              </w:rPr>
              <w:t>表</w:t>
            </w:r>
            <w:r w:rsidRPr="00C6732D">
              <w:rPr>
                <w:rFonts w:ascii="Times New Roman" w:hAnsi="Times New Roman" w:cs="Times New Roman"/>
                <w:b/>
              </w:rPr>
              <w:t>1</w:t>
            </w:r>
            <w:r w:rsidR="00222C0B" w:rsidRPr="00C6732D">
              <w:rPr>
                <w:rFonts w:ascii="Times New Roman" w:hAnsi="Times New Roman" w:cs="Times New Roman" w:hint="eastAsia"/>
                <w:b/>
              </w:rPr>
              <w:t>3</w:t>
            </w:r>
            <w:r w:rsidR="0054503D" w:rsidRPr="00C6732D">
              <w:rPr>
                <w:rFonts w:ascii="Times New Roman" w:hAnsi="Times New Roman" w:cs="Times New Roman" w:hint="eastAsia"/>
                <w:b/>
              </w:rPr>
              <w:t xml:space="preserve">    </w:t>
            </w:r>
            <w:r w:rsidRPr="00C6732D">
              <w:rPr>
                <w:rFonts w:hint="eastAsia"/>
                <w:b/>
              </w:rPr>
              <w:t>现有工程存在的环境问题及相应的整改措施一览表</w:t>
            </w:r>
          </w:p>
          <w:tbl>
            <w:tblPr>
              <w:tblStyle w:val="aff"/>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25"/>
              <w:gridCol w:w="3963"/>
              <w:gridCol w:w="3642"/>
            </w:tblGrid>
            <w:tr w:rsidR="00C6732D" w:rsidRPr="00C6732D" w:rsidTr="0086411B">
              <w:tc>
                <w:tcPr>
                  <w:tcW w:w="644" w:type="pct"/>
                  <w:vAlign w:val="center"/>
                  <w:hideMark/>
                </w:tcPr>
                <w:p w:rsidR="009D7DDF" w:rsidRPr="00C6732D" w:rsidRDefault="009D7DDF" w:rsidP="009D7DDF">
                  <w:pPr>
                    <w:widowControl w:val="0"/>
                    <w:adjustRightInd w:val="0"/>
                    <w:snapToGrid w:val="0"/>
                    <w:jc w:val="center"/>
                    <w:rPr>
                      <w:rFonts w:ascii="Times New Roman" w:hAnsi="Times New Roman"/>
                      <w:b/>
                      <w:kern w:val="2"/>
                      <w:sz w:val="21"/>
                      <w:szCs w:val="21"/>
                    </w:rPr>
                  </w:pPr>
                  <w:r w:rsidRPr="00C6732D">
                    <w:rPr>
                      <w:rFonts w:ascii="Times New Roman" w:hAnsi="Times New Roman"/>
                      <w:b/>
                      <w:sz w:val="21"/>
                      <w:szCs w:val="21"/>
                    </w:rPr>
                    <w:t>序号</w:t>
                  </w:r>
                </w:p>
              </w:tc>
              <w:tc>
                <w:tcPr>
                  <w:tcW w:w="2270" w:type="pct"/>
                  <w:vAlign w:val="center"/>
                  <w:hideMark/>
                </w:tcPr>
                <w:p w:rsidR="009D7DDF" w:rsidRPr="00C6732D" w:rsidRDefault="009D7DDF" w:rsidP="009D7DDF">
                  <w:pPr>
                    <w:widowControl w:val="0"/>
                    <w:adjustRightInd w:val="0"/>
                    <w:snapToGrid w:val="0"/>
                    <w:jc w:val="center"/>
                    <w:rPr>
                      <w:rFonts w:ascii="Times New Roman" w:hAnsi="Times New Roman"/>
                      <w:b/>
                      <w:kern w:val="2"/>
                      <w:sz w:val="21"/>
                      <w:szCs w:val="21"/>
                    </w:rPr>
                  </w:pPr>
                  <w:r w:rsidRPr="00C6732D">
                    <w:rPr>
                      <w:rFonts w:ascii="Times New Roman" w:hAnsi="Times New Roman"/>
                      <w:b/>
                      <w:sz w:val="21"/>
                      <w:szCs w:val="21"/>
                    </w:rPr>
                    <w:t>存在问题</w:t>
                  </w:r>
                </w:p>
              </w:tc>
              <w:tc>
                <w:tcPr>
                  <w:tcW w:w="2086" w:type="pct"/>
                  <w:vAlign w:val="center"/>
                  <w:hideMark/>
                </w:tcPr>
                <w:p w:rsidR="009D7DDF" w:rsidRPr="00C6732D" w:rsidRDefault="009D7DDF" w:rsidP="009D7DDF">
                  <w:pPr>
                    <w:widowControl w:val="0"/>
                    <w:adjustRightInd w:val="0"/>
                    <w:snapToGrid w:val="0"/>
                    <w:jc w:val="center"/>
                    <w:rPr>
                      <w:rFonts w:ascii="Times New Roman" w:hAnsi="Times New Roman"/>
                      <w:b/>
                      <w:kern w:val="2"/>
                      <w:sz w:val="21"/>
                      <w:szCs w:val="21"/>
                    </w:rPr>
                  </w:pPr>
                  <w:r w:rsidRPr="00C6732D">
                    <w:rPr>
                      <w:rFonts w:ascii="Times New Roman" w:hAnsi="Times New Roman"/>
                      <w:b/>
                      <w:sz w:val="21"/>
                      <w:szCs w:val="21"/>
                    </w:rPr>
                    <w:t>整改措施</w:t>
                  </w:r>
                </w:p>
              </w:tc>
            </w:tr>
            <w:tr w:rsidR="00C6732D" w:rsidRPr="00C6732D" w:rsidTr="0086411B">
              <w:tc>
                <w:tcPr>
                  <w:tcW w:w="644" w:type="pct"/>
                  <w:vAlign w:val="center"/>
                  <w:hideMark/>
                </w:tcPr>
                <w:p w:rsidR="00FF22A0" w:rsidRPr="00C6732D" w:rsidRDefault="00FF22A0" w:rsidP="009D7DDF">
                  <w:pPr>
                    <w:widowControl w:val="0"/>
                    <w:adjustRightInd w:val="0"/>
                    <w:snapToGrid w:val="0"/>
                    <w:jc w:val="center"/>
                    <w:rPr>
                      <w:rFonts w:ascii="Times New Roman" w:hAnsi="Times New Roman"/>
                      <w:kern w:val="2"/>
                      <w:sz w:val="21"/>
                      <w:szCs w:val="21"/>
                    </w:rPr>
                  </w:pPr>
                  <w:r w:rsidRPr="00C6732D">
                    <w:rPr>
                      <w:rFonts w:ascii="Times New Roman" w:hAnsi="Times New Roman"/>
                      <w:sz w:val="21"/>
                      <w:szCs w:val="21"/>
                    </w:rPr>
                    <w:t>1</w:t>
                  </w:r>
                </w:p>
              </w:tc>
              <w:tc>
                <w:tcPr>
                  <w:tcW w:w="2270" w:type="pct"/>
                  <w:vAlign w:val="center"/>
                </w:tcPr>
                <w:p w:rsidR="00FF22A0" w:rsidRPr="00C6732D" w:rsidRDefault="00FF22A0" w:rsidP="00785343">
                  <w:pPr>
                    <w:widowControl w:val="0"/>
                    <w:adjustRightInd w:val="0"/>
                    <w:snapToGrid w:val="0"/>
                    <w:jc w:val="center"/>
                    <w:rPr>
                      <w:rFonts w:ascii="Times New Roman" w:hAnsi="Times New Roman"/>
                      <w:sz w:val="21"/>
                      <w:szCs w:val="21"/>
                    </w:rPr>
                  </w:pPr>
                  <w:r w:rsidRPr="00C6732D">
                    <w:rPr>
                      <w:rFonts w:ascii="Times New Roman" w:hAnsi="Times New Roman" w:hint="eastAsia"/>
                      <w:sz w:val="21"/>
                      <w:szCs w:val="21"/>
                    </w:rPr>
                    <w:t>企业无一般固废暂存间</w:t>
                  </w:r>
                </w:p>
              </w:tc>
              <w:tc>
                <w:tcPr>
                  <w:tcW w:w="2086" w:type="pct"/>
                  <w:vAlign w:val="center"/>
                </w:tcPr>
                <w:p w:rsidR="00FF22A0" w:rsidRPr="00C6732D" w:rsidRDefault="00FF22A0" w:rsidP="00785343">
                  <w:pPr>
                    <w:widowControl w:val="0"/>
                    <w:adjustRightInd w:val="0"/>
                    <w:snapToGrid w:val="0"/>
                    <w:jc w:val="center"/>
                    <w:rPr>
                      <w:rFonts w:ascii="Times New Roman" w:hAnsi="Times New Roman"/>
                      <w:kern w:val="2"/>
                      <w:sz w:val="21"/>
                      <w:szCs w:val="21"/>
                    </w:rPr>
                  </w:pPr>
                  <w:r w:rsidRPr="00C6732D">
                    <w:rPr>
                      <w:rFonts w:ascii="Times New Roman" w:hAnsi="Times New Roman" w:hint="eastAsia"/>
                      <w:kern w:val="2"/>
                      <w:sz w:val="21"/>
                      <w:szCs w:val="21"/>
                    </w:rPr>
                    <w:t>建设一般固废暂存间，用于存放边角料、锯末等</w:t>
                  </w:r>
                </w:p>
              </w:tc>
            </w:tr>
            <w:tr w:rsidR="00C6732D" w:rsidRPr="00C6732D" w:rsidTr="0086411B">
              <w:tc>
                <w:tcPr>
                  <w:tcW w:w="644" w:type="pct"/>
                  <w:vAlign w:val="center"/>
                </w:tcPr>
                <w:p w:rsidR="00FF22A0" w:rsidRPr="00C6732D" w:rsidRDefault="00FF22A0" w:rsidP="009D7DDF">
                  <w:pPr>
                    <w:widowControl w:val="0"/>
                    <w:adjustRightInd w:val="0"/>
                    <w:snapToGrid w:val="0"/>
                    <w:jc w:val="center"/>
                    <w:rPr>
                      <w:rFonts w:ascii="Times New Roman" w:hAnsi="Times New Roman"/>
                      <w:sz w:val="21"/>
                      <w:szCs w:val="21"/>
                    </w:rPr>
                  </w:pPr>
                  <w:r w:rsidRPr="00C6732D">
                    <w:rPr>
                      <w:rFonts w:ascii="Times New Roman" w:hAnsi="Times New Roman" w:hint="eastAsia"/>
                      <w:sz w:val="21"/>
                      <w:szCs w:val="21"/>
                    </w:rPr>
                    <w:t>2</w:t>
                  </w:r>
                </w:p>
              </w:tc>
              <w:tc>
                <w:tcPr>
                  <w:tcW w:w="2270" w:type="pct"/>
                  <w:vAlign w:val="center"/>
                </w:tcPr>
                <w:p w:rsidR="00FF22A0" w:rsidRPr="00C6732D" w:rsidRDefault="0086411B" w:rsidP="009D7DDF">
                  <w:pPr>
                    <w:widowControl w:val="0"/>
                    <w:adjustRightInd w:val="0"/>
                    <w:snapToGrid w:val="0"/>
                    <w:jc w:val="center"/>
                    <w:rPr>
                      <w:rFonts w:ascii="Times New Roman" w:hAnsi="Times New Roman"/>
                      <w:sz w:val="21"/>
                      <w:szCs w:val="21"/>
                    </w:rPr>
                  </w:pPr>
                  <w:r w:rsidRPr="00C6732D">
                    <w:rPr>
                      <w:rFonts w:ascii="Times New Roman" w:hAnsi="Times New Roman" w:hint="eastAsia"/>
                      <w:sz w:val="21"/>
                      <w:szCs w:val="21"/>
                    </w:rPr>
                    <w:t>封边工艺中产生的</w:t>
                  </w:r>
                  <w:r w:rsidRPr="00C6732D">
                    <w:rPr>
                      <w:rFonts w:ascii="Times New Roman" w:hAnsi="Times New Roman" w:hint="eastAsia"/>
                      <w:sz w:val="21"/>
                      <w:szCs w:val="21"/>
                    </w:rPr>
                    <w:t>VOC</w:t>
                  </w:r>
                  <w:r w:rsidRPr="00C6732D">
                    <w:rPr>
                      <w:rFonts w:ascii="Times New Roman" w:hAnsi="Times New Roman" w:hint="eastAsia"/>
                      <w:sz w:val="21"/>
                      <w:szCs w:val="21"/>
                    </w:rPr>
                    <w:t>未处理</w:t>
                  </w:r>
                </w:p>
              </w:tc>
              <w:tc>
                <w:tcPr>
                  <w:tcW w:w="2086" w:type="pct"/>
                  <w:vAlign w:val="center"/>
                </w:tcPr>
                <w:p w:rsidR="00FF22A0" w:rsidRPr="00C6732D" w:rsidRDefault="0086411B" w:rsidP="009D7DDF">
                  <w:pPr>
                    <w:widowControl w:val="0"/>
                    <w:adjustRightInd w:val="0"/>
                    <w:snapToGrid w:val="0"/>
                    <w:jc w:val="center"/>
                    <w:rPr>
                      <w:rFonts w:ascii="Times New Roman" w:hAnsi="Times New Roman"/>
                      <w:kern w:val="2"/>
                      <w:sz w:val="21"/>
                      <w:szCs w:val="21"/>
                    </w:rPr>
                  </w:pPr>
                  <w:r w:rsidRPr="00C6732D">
                    <w:rPr>
                      <w:rFonts w:ascii="Times New Roman" w:hAnsi="Times New Roman" w:hint="eastAsia"/>
                      <w:kern w:val="2"/>
                      <w:sz w:val="21"/>
                      <w:szCs w:val="21"/>
                    </w:rPr>
                    <w:t>评价建议采用</w:t>
                  </w:r>
                  <w:r w:rsidR="004A1F89" w:rsidRPr="00C6732D">
                    <w:rPr>
                      <w:rFonts w:ascii="Times New Roman" w:hAnsi="Times New Roman"/>
                      <w:sz w:val="21"/>
                      <w:szCs w:val="21"/>
                    </w:rPr>
                    <w:t>UV</w:t>
                  </w:r>
                  <w:r w:rsidR="004A1F89" w:rsidRPr="00C6732D">
                    <w:rPr>
                      <w:rFonts w:ascii="Times New Roman" w:hAnsi="Times New Roman"/>
                      <w:sz w:val="21"/>
                      <w:szCs w:val="21"/>
                    </w:rPr>
                    <w:t>光氧催化处理装置</w:t>
                  </w:r>
                  <w:r w:rsidRPr="00C6732D">
                    <w:rPr>
                      <w:rFonts w:ascii="Times New Roman" w:hAnsi="Times New Roman" w:hint="eastAsia"/>
                      <w:kern w:val="2"/>
                      <w:sz w:val="21"/>
                      <w:szCs w:val="21"/>
                    </w:rPr>
                    <w:t>+</w:t>
                  </w:r>
                  <w:r w:rsidRPr="00C6732D">
                    <w:rPr>
                      <w:rFonts w:ascii="Times New Roman" w:hAnsi="Times New Roman" w:hint="eastAsia"/>
                      <w:kern w:val="2"/>
                      <w:sz w:val="21"/>
                      <w:szCs w:val="21"/>
                    </w:rPr>
                    <w:t>活性炭吸附装置</w:t>
                  </w:r>
                  <w:r w:rsidRPr="00C6732D">
                    <w:rPr>
                      <w:rFonts w:ascii="Times New Roman" w:hAnsi="Times New Roman" w:hint="eastAsia"/>
                      <w:kern w:val="2"/>
                      <w:sz w:val="21"/>
                      <w:szCs w:val="21"/>
                    </w:rPr>
                    <w:t>+15m</w:t>
                  </w:r>
                  <w:r w:rsidRPr="00C6732D">
                    <w:rPr>
                      <w:rFonts w:ascii="Times New Roman" w:hAnsi="Times New Roman" w:hint="eastAsia"/>
                      <w:kern w:val="2"/>
                      <w:sz w:val="21"/>
                      <w:szCs w:val="21"/>
                    </w:rPr>
                    <w:t>排气筒排放</w:t>
                  </w:r>
                </w:p>
              </w:tc>
            </w:tr>
          </w:tbl>
          <w:p w:rsidR="00623FF0" w:rsidRPr="00C6732D" w:rsidRDefault="00623FF0"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p w:rsidR="00367803" w:rsidRPr="00C6732D" w:rsidRDefault="00367803" w:rsidP="006949AF">
            <w:pPr>
              <w:widowControl w:val="0"/>
              <w:spacing w:line="240" w:lineRule="auto"/>
              <w:jc w:val="both"/>
              <w:rPr>
                <w:rFonts w:ascii="Times New Roman" w:hAnsi="Times New Roman" w:cs="Times New Roman"/>
                <w:kern w:val="2"/>
                <w:szCs w:val="24"/>
              </w:rPr>
            </w:pPr>
          </w:p>
          <w:p w:rsidR="00367803" w:rsidRPr="00C6732D" w:rsidRDefault="00367803" w:rsidP="006949AF">
            <w:pPr>
              <w:widowControl w:val="0"/>
              <w:spacing w:line="240" w:lineRule="auto"/>
              <w:jc w:val="both"/>
              <w:rPr>
                <w:rFonts w:ascii="Times New Roman" w:hAnsi="Times New Roman" w:cs="Times New Roman"/>
                <w:kern w:val="2"/>
                <w:szCs w:val="24"/>
              </w:rPr>
            </w:pPr>
          </w:p>
          <w:p w:rsidR="00367803" w:rsidRPr="00C6732D" w:rsidRDefault="00367803" w:rsidP="006949AF">
            <w:pPr>
              <w:widowControl w:val="0"/>
              <w:spacing w:line="240" w:lineRule="auto"/>
              <w:jc w:val="both"/>
              <w:rPr>
                <w:rFonts w:ascii="Times New Roman" w:hAnsi="Times New Roman" w:cs="Times New Roman"/>
                <w:kern w:val="2"/>
                <w:szCs w:val="24"/>
              </w:rPr>
            </w:pPr>
          </w:p>
          <w:p w:rsidR="00367803" w:rsidRPr="00C6732D" w:rsidRDefault="00367803" w:rsidP="006949AF">
            <w:pPr>
              <w:widowControl w:val="0"/>
              <w:spacing w:line="240" w:lineRule="auto"/>
              <w:jc w:val="both"/>
              <w:rPr>
                <w:rFonts w:ascii="Times New Roman" w:hAnsi="Times New Roman" w:cs="Times New Roman"/>
                <w:kern w:val="2"/>
                <w:szCs w:val="24"/>
              </w:rPr>
            </w:pPr>
          </w:p>
          <w:p w:rsidR="00425ECA" w:rsidRPr="00C6732D" w:rsidRDefault="00425ECA" w:rsidP="006949AF">
            <w:pPr>
              <w:widowControl w:val="0"/>
              <w:spacing w:line="240" w:lineRule="auto"/>
              <w:jc w:val="both"/>
              <w:rPr>
                <w:rFonts w:ascii="Times New Roman" w:hAnsi="Times New Roman" w:cs="Times New Roman"/>
                <w:kern w:val="2"/>
                <w:szCs w:val="24"/>
              </w:rPr>
            </w:pPr>
          </w:p>
        </w:tc>
      </w:tr>
    </w:tbl>
    <w:p w:rsidR="0018517C" w:rsidRPr="00C6732D" w:rsidRDefault="0018517C" w:rsidP="0018517C">
      <w:pPr>
        <w:spacing w:line="360" w:lineRule="auto"/>
        <w:rPr>
          <w:rFonts w:ascii="Times New Roman" w:eastAsia="黑体" w:hAnsi="Times New Roman" w:cs="Times New Roman"/>
          <w:b/>
          <w:sz w:val="30"/>
        </w:rPr>
        <w:sectPr w:rsidR="0018517C" w:rsidRPr="00C6732D" w:rsidSect="00335D14">
          <w:footerReference w:type="default" r:id="rId9"/>
          <w:pgSz w:w="11906" w:h="16838"/>
          <w:pgMar w:top="1701" w:right="1558" w:bottom="1985" w:left="1588" w:header="851" w:footer="1134" w:gutter="0"/>
          <w:cols w:space="720"/>
          <w:titlePg/>
          <w:docGrid w:type="lines" w:linePitch="326"/>
        </w:sectPr>
      </w:pPr>
    </w:p>
    <w:p w:rsidR="0018517C" w:rsidRPr="00C6732D" w:rsidRDefault="0018517C" w:rsidP="004D1A1C">
      <w:pPr>
        <w:rPr>
          <w:rFonts w:ascii="Times New Roman" w:eastAsia="黑体" w:hAnsi="Times New Roman" w:cs="Times New Roman"/>
          <w:kern w:val="2"/>
          <w:sz w:val="30"/>
        </w:rPr>
      </w:pPr>
      <w:r w:rsidRPr="00C6732D">
        <w:rPr>
          <w:rFonts w:ascii="Times New Roman" w:eastAsia="黑体" w:hAnsi="Times New Roman" w:cs="Times New Roman"/>
          <w:sz w:val="32"/>
        </w:rPr>
        <w:t>建设项目所在地自然环境简况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46"/>
      </w:tblGrid>
      <w:tr w:rsidR="00C6732D" w:rsidRPr="00C6732D" w:rsidTr="00120FA6">
        <w:trPr>
          <w:trHeight w:val="11443"/>
          <w:jc w:val="center"/>
        </w:trPr>
        <w:tc>
          <w:tcPr>
            <w:tcW w:w="0" w:type="auto"/>
            <w:tcBorders>
              <w:top w:val="single" w:sz="12" w:space="0" w:color="auto"/>
              <w:left w:val="single" w:sz="12" w:space="0" w:color="auto"/>
              <w:bottom w:val="single" w:sz="12" w:space="0" w:color="auto"/>
              <w:right w:val="single" w:sz="12" w:space="0" w:color="auto"/>
            </w:tcBorders>
          </w:tcPr>
          <w:p w:rsidR="0018517C" w:rsidRPr="00C6732D" w:rsidRDefault="0018517C" w:rsidP="004D1A1C">
            <w:pPr>
              <w:rPr>
                <w:rFonts w:ascii="Times New Roman" w:eastAsia="黑体" w:hAnsi="Times New Roman" w:cs="Times New Roman"/>
                <w:b/>
                <w:spacing w:val="-6"/>
                <w:kern w:val="2"/>
                <w:szCs w:val="24"/>
              </w:rPr>
            </w:pPr>
            <w:r w:rsidRPr="00C6732D">
              <w:rPr>
                <w:rFonts w:ascii="Times New Roman" w:hAnsi="Times New Roman" w:cs="Times New Roman"/>
                <w:b/>
                <w:spacing w:val="-6"/>
              </w:rPr>
              <w:t>自然环境简况</w:t>
            </w:r>
            <w:r w:rsidR="00202B4C" w:rsidRPr="00C6732D">
              <w:rPr>
                <w:rFonts w:ascii="Times New Roman" w:hAnsi="Times New Roman" w:cs="Times New Roman" w:hint="eastAsia"/>
                <w:b/>
                <w:spacing w:val="-6"/>
              </w:rPr>
              <w:t>（</w:t>
            </w:r>
            <w:r w:rsidR="00202B4C" w:rsidRPr="00C6732D">
              <w:rPr>
                <w:rFonts w:ascii="Times New Roman" w:hAnsi="Times New Roman" w:cs="Times New Roman"/>
                <w:b/>
                <w:spacing w:val="-6"/>
              </w:rPr>
              <w:t>地形、地貌、地质、气候、气象、水文、植被、生物多样性等</w:t>
            </w:r>
            <w:r w:rsidR="00202B4C" w:rsidRPr="00C6732D">
              <w:rPr>
                <w:rFonts w:ascii="Times New Roman" w:hAnsi="Times New Roman" w:cs="Times New Roman" w:hint="eastAsia"/>
                <w:b/>
                <w:spacing w:val="-6"/>
              </w:rPr>
              <w:t>）</w:t>
            </w:r>
            <w:r w:rsidRPr="00C6732D">
              <w:rPr>
                <w:rFonts w:ascii="Times New Roman" w:eastAsia="黑体" w:hAnsi="Times New Roman" w:cs="Times New Roman"/>
                <w:b/>
                <w:spacing w:val="-6"/>
              </w:rPr>
              <w:t>：</w:t>
            </w:r>
          </w:p>
          <w:p w:rsidR="0018517C" w:rsidRPr="00C6732D" w:rsidRDefault="0018517C" w:rsidP="004D1A1C">
            <w:pPr>
              <w:ind w:firstLineChars="200" w:firstLine="482"/>
              <w:rPr>
                <w:rFonts w:ascii="Times New Roman" w:hAnsi="Times New Roman" w:cs="Times New Roman"/>
                <w:b/>
                <w:bCs/>
              </w:rPr>
            </w:pPr>
            <w:r w:rsidRPr="00C6732D">
              <w:rPr>
                <w:rFonts w:ascii="Times New Roman" w:hAnsi="Times New Roman" w:cs="Times New Roman"/>
                <w:b/>
                <w:bCs/>
              </w:rPr>
              <w:t>1</w:t>
            </w:r>
            <w:r w:rsidRPr="00C6732D">
              <w:rPr>
                <w:rFonts w:ascii="Times New Roman" w:hAnsi="Times New Roman" w:cs="Times New Roman"/>
                <w:b/>
                <w:bCs/>
              </w:rPr>
              <w:t>、地理位置</w:t>
            </w:r>
          </w:p>
          <w:p w:rsidR="00F02409" w:rsidRPr="00C6732D" w:rsidRDefault="00F02409" w:rsidP="004D1A1C">
            <w:pPr>
              <w:ind w:firstLineChars="200" w:firstLine="480"/>
              <w:rPr>
                <w:rFonts w:ascii="Times New Roman" w:hAnsi="Times New Roman" w:cs="Times New Roman"/>
                <w:szCs w:val="24"/>
              </w:rPr>
            </w:pPr>
            <w:r w:rsidRPr="00C6732D">
              <w:rPr>
                <w:rFonts w:ascii="Times New Roman" w:hAnsi="Times New Roman" w:cs="Times New Roman"/>
                <w:szCs w:val="24"/>
              </w:rPr>
              <w:t>延津县位于黄河北部，隶属于</w:t>
            </w:r>
            <w:hyperlink r:id="rId10" w:tgtFrame="_blank" w:history="1">
              <w:r w:rsidRPr="00C6732D">
                <w:rPr>
                  <w:rFonts w:ascii="Times New Roman" w:hAnsi="Times New Roman" w:cs="Times New Roman"/>
                  <w:szCs w:val="24"/>
                </w:rPr>
                <w:t>河南省</w:t>
              </w:r>
            </w:hyperlink>
            <w:hyperlink r:id="rId11" w:tgtFrame="_blank" w:history="1">
              <w:r w:rsidRPr="00C6732D">
                <w:rPr>
                  <w:rFonts w:ascii="Times New Roman" w:hAnsi="Times New Roman" w:cs="Times New Roman"/>
                  <w:szCs w:val="24"/>
                </w:rPr>
                <w:t>新乡市</w:t>
              </w:r>
            </w:hyperlink>
            <w:r w:rsidRPr="00C6732D">
              <w:rPr>
                <w:rFonts w:ascii="Times New Roman" w:hAnsi="Times New Roman" w:cs="Times New Roman"/>
                <w:szCs w:val="24"/>
              </w:rPr>
              <w:t>。西距新乡市区</w:t>
            </w:r>
            <w:r w:rsidRPr="00C6732D">
              <w:rPr>
                <w:rFonts w:ascii="Times New Roman" w:hAnsi="Times New Roman" w:cs="Times New Roman"/>
                <w:szCs w:val="24"/>
              </w:rPr>
              <w:t>31</w:t>
            </w:r>
            <w:r w:rsidRPr="00C6732D">
              <w:rPr>
                <w:rFonts w:ascii="Times New Roman" w:hAnsi="Times New Roman" w:cs="Times New Roman"/>
                <w:szCs w:val="24"/>
              </w:rPr>
              <w:t>公里，南距郑州</w:t>
            </w:r>
            <w:r w:rsidRPr="00C6732D">
              <w:rPr>
                <w:rFonts w:ascii="Times New Roman" w:hAnsi="Times New Roman" w:cs="Times New Roman"/>
                <w:szCs w:val="24"/>
              </w:rPr>
              <w:t>70</w:t>
            </w:r>
            <w:r w:rsidRPr="00C6732D">
              <w:rPr>
                <w:rFonts w:ascii="Times New Roman" w:hAnsi="Times New Roman" w:cs="Times New Roman"/>
                <w:szCs w:val="24"/>
              </w:rPr>
              <w:t>公里，距新郑国际机场</w:t>
            </w:r>
            <w:r w:rsidRPr="00C6732D">
              <w:rPr>
                <w:rFonts w:ascii="Times New Roman" w:hAnsi="Times New Roman" w:cs="Times New Roman"/>
                <w:szCs w:val="24"/>
              </w:rPr>
              <w:t>80</w:t>
            </w:r>
            <w:r w:rsidRPr="00C6732D">
              <w:rPr>
                <w:rFonts w:ascii="Times New Roman" w:hAnsi="Times New Roman" w:cs="Times New Roman"/>
                <w:szCs w:val="24"/>
              </w:rPr>
              <w:t>公里，东至开封</w:t>
            </w:r>
            <w:r w:rsidRPr="00C6732D">
              <w:rPr>
                <w:rFonts w:ascii="Times New Roman" w:hAnsi="Times New Roman" w:cs="Times New Roman"/>
                <w:szCs w:val="24"/>
              </w:rPr>
              <w:t>50</w:t>
            </w:r>
            <w:r w:rsidRPr="00C6732D">
              <w:rPr>
                <w:rFonts w:ascii="Times New Roman" w:hAnsi="Times New Roman" w:cs="Times New Roman"/>
                <w:szCs w:val="24"/>
              </w:rPr>
              <w:t>公里，北距安阳</w:t>
            </w:r>
            <w:r w:rsidRPr="00C6732D">
              <w:rPr>
                <w:rFonts w:ascii="Times New Roman" w:hAnsi="Times New Roman" w:cs="Times New Roman"/>
                <w:szCs w:val="24"/>
              </w:rPr>
              <w:t>130</w:t>
            </w:r>
            <w:r w:rsidRPr="00C6732D">
              <w:rPr>
                <w:rFonts w:ascii="Times New Roman" w:hAnsi="Times New Roman" w:cs="Times New Roman"/>
                <w:szCs w:val="24"/>
              </w:rPr>
              <w:t>公里。</w:t>
            </w:r>
          </w:p>
          <w:p w:rsidR="00F02409" w:rsidRPr="00C6732D" w:rsidRDefault="00F02409" w:rsidP="004D1A1C">
            <w:pPr>
              <w:ind w:firstLineChars="200" w:firstLine="480"/>
              <w:rPr>
                <w:rFonts w:ascii="Times New Roman" w:hAnsi="Times New Roman" w:cs="Times New Roman"/>
                <w:szCs w:val="24"/>
              </w:rPr>
            </w:pPr>
            <w:r w:rsidRPr="00C6732D">
              <w:rPr>
                <w:rFonts w:ascii="Times New Roman" w:hAnsi="Times New Roman" w:cs="Times New Roman"/>
                <w:szCs w:val="24"/>
              </w:rPr>
              <w:t>延津县地处北纬</w:t>
            </w:r>
            <w:r w:rsidRPr="00C6732D">
              <w:rPr>
                <w:rFonts w:ascii="Times New Roman" w:hAnsi="Times New Roman" w:cs="Times New Roman"/>
                <w:szCs w:val="24"/>
              </w:rPr>
              <w:t>35°10′</w:t>
            </w:r>
            <w:r w:rsidRPr="00C6732D">
              <w:rPr>
                <w:rFonts w:ascii="Times New Roman" w:hAnsi="Times New Roman" w:cs="Times New Roman"/>
                <w:szCs w:val="24"/>
              </w:rPr>
              <w:t>，东经</w:t>
            </w:r>
            <w:r w:rsidRPr="00C6732D">
              <w:rPr>
                <w:rFonts w:ascii="Times New Roman" w:hAnsi="Times New Roman" w:cs="Times New Roman"/>
                <w:szCs w:val="24"/>
              </w:rPr>
              <w:t>114°36′</w:t>
            </w:r>
            <w:r w:rsidRPr="00C6732D">
              <w:rPr>
                <w:rFonts w:ascii="Times New Roman" w:hAnsi="Times New Roman" w:cs="Times New Roman"/>
                <w:szCs w:val="24"/>
              </w:rPr>
              <w:t>，位于河南省北部，黄河北岸，坐落于中原城市群核心腹地。西距新乡</w:t>
            </w:r>
            <w:r w:rsidRPr="00C6732D">
              <w:rPr>
                <w:rFonts w:ascii="Times New Roman" w:hAnsi="Times New Roman" w:cs="Times New Roman"/>
                <w:szCs w:val="24"/>
              </w:rPr>
              <w:t>37</w:t>
            </w:r>
            <w:r w:rsidRPr="00C6732D">
              <w:rPr>
                <w:rFonts w:ascii="Times New Roman" w:hAnsi="Times New Roman" w:cs="Times New Roman"/>
                <w:szCs w:val="24"/>
              </w:rPr>
              <w:t>公里，南望郑州</w:t>
            </w:r>
            <w:r w:rsidRPr="00C6732D">
              <w:rPr>
                <w:rFonts w:ascii="Times New Roman" w:hAnsi="Times New Roman" w:cs="Times New Roman"/>
                <w:szCs w:val="24"/>
              </w:rPr>
              <w:t>93</w:t>
            </w:r>
            <w:r w:rsidRPr="00C6732D">
              <w:rPr>
                <w:rFonts w:ascii="Times New Roman" w:hAnsi="Times New Roman" w:cs="Times New Roman"/>
                <w:szCs w:val="24"/>
              </w:rPr>
              <w:t>公里，东南至开封</w:t>
            </w:r>
            <w:r w:rsidRPr="00C6732D">
              <w:rPr>
                <w:rFonts w:ascii="Times New Roman" w:hAnsi="Times New Roman" w:cs="Times New Roman"/>
                <w:szCs w:val="24"/>
              </w:rPr>
              <w:t>50</w:t>
            </w:r>
            <w:r w:rsidRPr="00C6732D">
              <w:rPr>
                <w:rFonts w:ascii="Times New Roman" w:hAnsi="Times New Roman" w:cs="Times New Roman"/>
                <w:szCs w:val="24"/>
              </w:rPr>
              <w:t>公里，北距安阳</w:t>
            </w:r>
            <w:r w:rsidRPr="00C6732D">
              <w:rPr>
                <w:rFonts w:ascii="Times New Roman" w:hAnsi="Times New Roman" w:cs="Times New Roman"/>
                <w:szCs w:val="24"/>
              </w:rPr>
              <w:t>130</w:t>
            </w:r>
            <w:r w:rsidRPr="00C6732D">
              <w:rPr>
                <w:rFonts w:ascii="Times New Roman" w:hAnsi="Times New Roman" w:cs="Times New Roman"/>
                <w:szCs w:val="24"/>
              </w:rPr>
              <w:t>公里。区域南北宽</w:t>
            </w:r>
            <w:r w:rsidRPr="00C6732D">
              <w:rPr>
                <w:rFonts w:ascii="Times New Roman" w:hAnsi="Times New Roman" w:cs="Times New Roman"/>
                <w:szCs w:val="24"/>
              </w:rPr>
              <w:t>45.5</w:t>
            </w:r>
            <w:r w:rsidRPr="00C6732D">
              <w:rPr>
                <w:rFonts w:ascii="Times New Roman" w:hAnsi="Times New Roman" w:cs="Times New Roman"/>
                <w:szCs w:val="24"/>
              </w:rPr>
              <w:t>公里，东西长</w:t>
            </w:r>
            <w:r w:rsidRPr="00C6732D">
              <w:rPr>
                <w:rFonts w:ascii="Times New Roman" w:hAnsi="Times New Roman" w:cs="Times New Roman"/>
                <w:szCs w:val="24"/>
              </w:rPr>
              <w:t>42.5</w:t>
            </w:r>
            <w:r w:rsidRPr="00C6732D">
              <w:rPr>
                <w:rFonts w:ascii="Times New Roman" w:hAnsi="Times New Roman" w:cs="Times New Roman"/>
                <w:szCs w:val="24"/>
              </w:rPr>
              <w:t>公里，总面积</w:t>
            </w:r>
            <w:r w:rsidRPr="00C6732D">
              <w:rPr>
                <w:rFonts w:ascii="Times New Roman" w:hAnsi="Times New Roman" w:cs="Times New Roman"/>
                <w:szCs w:val="24"/>
              </w:rPr>
              <w:t>886</w:t>
            </w:r>
            <w:r w:rsidRPr="00C6732D">
              <w:rPr>
                <w:rFonts w:ascii="Times New Roman" w:hAnsi="Times New Roman" w:cs="Times New Roman"/>
                <w:szCs w:val="24"/>
              </w:rPr>
              <w:t>平方公里。</w:t>
            </w:r>
          </w:p>
          <w:p w:rsidR="0018517C" w:rsidRPr="00C6732D" w:rsidRDefault="0018517C" w:rsidP="004D1A1C">
            <w:pPr>
              <w:ind w:firstLineChars="200" w:firstLine="482"/>
              <w:rPr>
                <w:rFonts w:ascii="Times New Roman" w:hAnsi="Times New Roman" w:cs="Times New Roman"/>
                <w:b/>
                <w:bCs/>
              </w:rPr>
            </w:pPr>
            <w:r w:rsidRPr="00C6732D">
              <w:rPr>
                <w:rFonts w:ascii="Times New Roman" w:hAnsi="Times New Roman" w:cs="Times New Roman"/>
                <w:b/>
                <w:bCs/>
              </w:rPr>
              <w:t>2</w:t>
            </w:r>
            <w:r w:rsidRPr="00C6732D">
              <w:rPr>
                <w:rFonts w:ascii="Times New Roman" w:hAnsi="Times New Roman" w:cs="Times New Roman"/>
                <w:b/>
                <w:bCs/>
              </w:rPr>
              <w:t>、地形地貌</w:t>
            </w:r>
          </w:p>
          <w:p w:rsidR="0018517C" w:rsidRPr="00C6732D" w:rsidRDefault="0018517C" w:rsidP="004D1A1C">
            <w:pPr>
              <w:ind w:firstLineChars="200" w:firstLine="480"/>
              <w:rPr>
                <w:rFonts w:ascii="Times New Roman" w:hAnsi="Times New Roman" w:cs="Times New Roman"/>
                <w:szCs w:val="20"/>
              </w:rPr>
            </w:pPr>
            <w:r w:rsidRPr="00C6732D">
              <w:rPr>
                <w:rFonts w:ascii="Times New Roman" w:hAnsi="Times New Roman" w:cs="Times New Roman"/>
                <w:szCs w:val="20"/>
              </w:rPr>
              <w:t>延津县地处黄河故道区，境内有</w:t>
            </w:r>
            <w:r w:rsidRPr="00C6732D">
              <w:rPr>
                <w:rFonts w:ascii="Times New Roman" w:hAnsi="Times New Roman" w:cs="Times New Roman"/>
                <w:szCs w:val="20"/>
              </w:rPr>
              <w:t>20</w:t>
            </w:r>
            <w:r w:rsidRPr="00C6732D">
              <w:rPr>
                <w:rFonts w:ascii="Times New Roman" w:hAnsi="Times New Roman" w:cs="Times New Roman"/>
                <w:szCs w:val="20"/>
              </w:rPr>
              <w:t>万亩未开发的国有沙丘和沙荒地，建设用地充足。境内沙土资源丰富，蕴藏有</w:t>
            </w:r>
            <w:r w:rsidRPr="00C6732D">
              <w:rPr>
                <w:rFonts w:ascii="Times New Roman" w:hAnsi="Times New Roman" w:cs="Times New Roman"/>
                <w:szCs w:val="20"/>
              </w:rPr>
              <w:t>2</w:t>
            </w:r>
            <w:r w:rsidRPr="00C6732D">
              <w:rPr>
                <w:rFonts w:ascii="Times New Roman" w:hAnsi="Times New Roman" w:cs="Times New Roman"/>
                <w:szCs w:val="20"/>
              </w:rPr>
              <w:t>亿立方米。</w:t>
            </w:r>
          </w:p>
          <w:p w:rsidR="0018517C" w:rsidRPr="00C6732D" w:rsidRDefault="0018517C" w:rsidP="004D1A1C">
            <w:pPr>
              <w:ind w:firstLineChars="200" w:firstLine="480"/>
              <w:rPr>
                <w:rFonts w:ascii="Times New Roman" w:hAnsi="Times New Roman" w:cs="Times New Roman"/>
                <w:szCs w:val="20"/>
              </w:rPr>
            </w:pPr>
            <w:r w:rsidRPr="00C6732D">
              <w:rPr>
                <w:rFonts w:ascii="Times New Roman" w:hAnsi="Times New Roman" w:cs="Times New Roman"/>
                <w:szCs w:val="20"/>
              </w:rPr>
              <w:t>延津县紧邻京港澳高速、国道</w:t>
            </w:r>
            <w:r w:rsidRPr="00C6732D">
              <w:rPr>
                <w:rFonts w:ascii="Times New Roman" w:hAnsi="Times New Roman" w:cs="Times New Roman"/>
                <w:szCs w:val="20"/>
              </w:rPr>
              <w:t>107</w:t>
            </w:r>
            <w:r w:rsidRPr="00C6732D">
              <w:rPr>
                <w:rFonts w:ascii="Times New Roman" w:hAnsi="Times New Roman" w:cs="Times New Roman"/>
                <w:szCs w:val="20"/>
              </w:rPr>
              <w:t>、京广铁路和京广高铁，南邻陇海铁路，新荷铁路和济东高速横贯全境，</w:t>
            </w:r>
            <w:r w:rsidRPr="00C6732D">
              <w:rPr>
                <w:rFonts w:ascii="Times New Roman" w:hAnsi="Times New Roman" w:cs="Times New Roman"/>
                <w:szCs w:val="20"/>
              </w:rPr>
              <w:t>S227</w:t>
            </w:r>
            <w:r w:rsidRPr="00C6732D">
              <w:rPr>
                <w:rFonts w:ascii="Times New Roman" w:hAnsi="Times New Roman" w:cs="Times New Roman"/>
                <w:szCs w:val="20"/>
              </w:rPr>
              <w:t>、</w:t>
            </w:r>
            <w:r w:rsidRPr="00C6732D">
              <w:rPr>
                <w:rFonts w:ascii="Times New Roman" w:hAnsi="Times New Roman" w:cs="Times New Roman"/>
                <w:szCs w:val="20"/>
              </w:rPr>
              <w:t>S308</w:t>
            </w:r>
            <w:r w:rsidRPr="00C6732D">
              <w:rPr>
                <w:rFonts w:ascii="Times New Roman" w:hAnsi="Times New Roman" w:cs="Times New Roman"/>
                <w:szCs w:val="20"/>
              </w:rPr>
              <w:t>、</w:t>
            </w:r>
            <w:r w:rsidRPr="00C6732D">
              <w:rPr>
                <w:rFonts w:ascii="Times New Roman" w:hAnsi="Times New Roman" w:cs="Times New Roman"/>
                <w:szCs w:val="20"/>
              </w:rPr>
              <w:t>S307</w:t>
            </w:r>
            <w:r w:rsidRPr="00C6732D">
              <w:rPr>
                <w:rFonts w:ascii="Times New Roman" w:hAnsi="Times New Roman" w:cs="Times New Roman"/>
                <w:szCs w:val="20"/>
              </w:rPr>
              <w:t>、</w:t>
            </w:r>
            <w:r w:rsidRPr="00C6732D">
              <w:rPr>
                <w:rFonts w:ascii="Times New Roman" w:hAnsi="Times New Roman" w:cs="Times New Roman"/>
                <w:szCs w:val="20"/>
              </w:rPr>
              <w:t>S101</w:t>
            </w:r>
            <w:r w:rsidRPr="00C6732D">
              <w:rPr>
                <w:rFonts w:ascii="Times New Roman" w:hAnsi="Times New Roman" w:cs="Times New Roman"/>
                <w:szCs w:val="20"/>
              </w:rPr>
              <w:t>、</w:t>
            </w:r>
            <w:r w:rsidRPr="00C6732D">
              <w:rPr>
                <w:rFonts w:ascii="Times New Roman" w:hAnsi="Times New Roman" w:cs="Times New Roman"/>
                <w:szCs w:val="20"/>
              </w:rPr>
              <w:t>S226</w:t>
            </w:r>
            <w:r w:rsidRPr="00C6732D">
              <w:rPr>
                <w:rFonts w:ascii="Times New Roman" w:hAnsi="Times New Roman" w:cs="Times New Roman"/>
                <w:szCs w:val="20"/>
              </w:rPr>
              <w:t>、</w:t>
            </w:r>
            <w:r w:rsidRPr="00C6732D">
              <w:rPr>
                <w:rFonts w:ascii="Times New Roman" w:hAnsi="Times New Roman" w:cs="Times New Roman"/>
                <w:szCs w:val="20"/>
              </w:rPr>
              <w:t>S219</w:t>
            </w:r>
            <w:r w:rsidRPr="00C6732D">
              <w:rPr>
                <w:rFonts w:ascii="Times New Roman" w:hAnsi="Times New Roman" w:cs="Times New Roman"/>
                <w:szCs w:val="20"/>
              </w:rPr>
              <w:t>和</w:t>
            </w:r>
            <w:r w:rsidRPr="00C6732D">
              <w:rPr>
                <w:rFonts w:ascii="Times New Roman" w:hAnsi="Times New Roman" w:cs="Times New Roman"/>
                <w:szCs w:val="20"/>
              </w:rPr>
              <w:t>S310</w:t>
            </w:r>
            <w:r w:rsidRPr="00C6732D">
              <w:rPr>
                <w:rFonts w:ascii="Times New Roman" w:hAnsi="Times New Roman" w:cs="Times New Roman"/>
                <w:szCs w:val="20"/>
              </w:rPr>
              <w:t>七条省道在境内交汇，实现了乡乡通省道，是河南省公路网密度最大的县域之一。</w:t>
            </w:r>
          </w:p>
          <w:p w:rsidR="0018517C" w:rsidRPr="00C6732D" w:rsidRDefault="0018517C" w:rsidP="004D1A1C">
            <w:pPr>
              <w:ind w:firstLineChars="200" w:firstLine="482"/>
              <w:rPr>
                <w:rFonts w:ascii="Times New Roman" w:hAnsi="Times New Roman" w:cs="Times New Roman"/>
                <w:b/>
                <w:bCs/>
              </w:rPr>
            </w:pPr>
            <w:r w:rsidRPr="00C6732D">
              <w:rPr>
                <w:rFonts w:ascii="Times New Roman" w:hAnsi="Times New Roman" w:cs="Times New Roman"/>
                <w:b/>
                <w:bCs/>
              </w:rPr>
              <w:t>3</w:t>
            </w:r>
            <w:r w:rsidRPr="00C6732D">
              <w:rPr>
                <w:rFonts w:ascii="Times New Roman" w:hAnsi="Times New Roman" w:cs="Times New Roman"/>
                <w:b/>
                <w:bCs/>
              </w:rPr>
              <w:t>、气候气象</w:t>
            </w:r>
          </w:p>
          <w:p w:rsidR="0018517C" w:rsidRPr="00C6732D" w:rsidRDefault="0018517C" w:rsidP="004D1A1C">
            <w:pPr>
              <w:ind w:firstLineChars="200" w:firstLine="480"/>
              <w:rPr>
                <w:rFonts w:ascii="Times New Roman" w:hAnsi="Times New Roman" w:cs="Times New Roman"/>
              </w:rPr>
            </w:pPr>
            <w:r w:rsidRPr="00C6732D">
              <w:rPr>
                <w:rFonts w:ascii="Times New Roman" w:hAnsi="Times New Roman" w:cs="Times New Roman"/>
              </w:rPr>
              <w:t>延津县属暖温带大陆性季风气候，四季分明，冬寒夏热，秋凉春早，年平均气温</w:t>
            </w:r>
            <w:r w:rsidRPr="00C6732D">
              <w:rPr>
                <w:rFonts w:ascii="Times New Roman" w:hAnsi="Times New Roman" w:cs="Times New Roman"/>
              </w:rPr>
              <w:t>14</w:t>
            </w:r>
            <w:r w:rsidRPr="00C6732D">
              <w:rPr>
                <w:rFonts w:ascii="宋体" w:eastAsia="宋体" w:hAnsi="宋体" w:cs="宋体" w:hint="eastAsia"/>
              </w:rPr>
              <w:t>℃</w:t>
            </w:r>
            <w:r w:rsidRPr="00C6732D">
              <w:rPr>
                <w:rFonts w:ascii="Times New Roman" w:hAnsi="Times New Roman" w:cs="Times New Roman"/>
              </w:rPr>
              <w:t>；</w:t>
            </w:r>
            <w:r w:rsidRPr="00C6732D">
              <w:rPr>
                <w:rFonts w:ascii="Times New Roman" w:hAnsi="Times New Roman" w:cs="Times New Roman"/>
              </w:rPr>
              <w:t>7</w:t>
            </w:r>
            <w:r w:rsidRPr="00C6732D">
              <w:rPr>
                <w:rFonts w:ascii="Times New Roman" w:hAnsi="Times New Roman" w:cs="Times New Roman"/>
              </w:rPr>
              <w:t>月最热，平均</w:t>
            </w:r>
            <w:r w:rsidRPr="00C6732D">
              <w:rPr>
                <w:rFonts w:ascii="Times New Roman" w:hAnsi="Times New Roman" w:cs="Times New Roman"/>
              </w:rPr>
              <w:t xml:space="preserve">27.3°C </w:t>
            </w:r>
            <w:r w:rsidRPr="00C6732D">
              <w:rPr>
                <w:rFonts w:ascii="Times New Roman" w:hAnsi="Times New Roman" w:cs="Times New Roman"/>
              </w:rPr>
              <w:t>；</w:t>
            </w:r>
            <w:r w:rsidRPr="00C6732D">
              <w:rPr>
                <w:rFonts w:ascii="Times New Roman" w:hAnsi="Times New Roman" w:cs="Times New Roman"/>
              </w:rPr>
              <w:t>1</w:t>
            </w:r>
            <w:r w:rsidRPr="00C6732D">
              <w:rPr>
                <w:rFonts w:ascii="Times New Roman" w:hAnsi="Times New Roman" w:cs="Times New Roman"/>
              </w:rPr>
              <w:t>月最冷，平均</w:t>
            </w:r>
            <w:r w:rsidRPr="00C6732D">
              <w:rPr>
                <w:rFonts w:ascii="Times New Roman" w:hAnsi="Times New Roman" w:cs="Times New Roman"/>
              </w:rPr>
              <w:t xml:space="preserve">0.2°C </w:t>
            </w:r>
            <w:r w:rsidRPr="00C6732D">
              <w:rPr>
                <w:rFonts w:ascii="Times New Roman" w:hAnsi="Times New Roman" w:cs="Times New Roman"/>
              </w:rPr>
              <w:t>；降水量：年平均降雨</w:t>
            </w:r>
            <w:r w:rsidRPr="00C6732D">
              <w:rPr>
                <w:rFonts w:ascii="Times New Roman" w:hAnsi="Times New Roman" w:cs="Times New Roman"/>
              </w:rPr>
              <w:t>656.3mm</w:t>
            </w:r>
            <w:r w:rsidRPr="00C6732D">
              <w:rPr>
                <w:rFonts w:ascii="Times New Roman" w:hAnsi="Times New Roman" w:cs="Times New Roman"/>
              </w:rPr>
              <w:t>，</w:t>
            </w:r>
            <w:r w:rsidRPr="00C6732D">
              <w:rPr>
                <w:rFonts w:ascii="Times New Roman" w:hAnsi="Times New Roman" w:cs="Times New Roman"/>
              </w:rPr>
              <w:t>6~9</w:t>
            </w:r>
            <w:r w:rsidRPr="00C6732D">
              <w:rPr>
                <w:rFonts w:ascii="Times New Roman" w:hAnsi="Times New Roman" w:cs="Times New Roman"/>
              </w:rPr>
              <w:t>月份降水量最多，占全年降水的</w:t>
            </w:r>
            <w:r w:rsidRPr="00C6732D">
              <w:rPr>
                <w:rFonts w:ascii="Times New Roman" w:hAnsi="Times New Roman" w:cs="Times New Roman"/>
              </w:rPr>
              <w:t>70%</w:t>
            </w:r>
            <w:r w:rsidRPr="00C6732D">
              <w:rPr>
                <w:rFonts w:ascii="Times New Roman" w:hAnsi="Times New Roman" w:cs="Times New Roman"/>
              </w:rPr>
              <w:t>，且多暴雨。无霜期</w:t>
            </w:r>
            <w:r w:rsidRPr="00C6732D">
              <w:rPr>
                <w:rFonts w:ascii="Times New Roman" w:hAnsi="Times New Roman" w:cs="Times New Roman"/>
              </w:rPr>
              <w:t>220</w:t>
            </w:r>
            <w:r w:rsidRPr="00C6732D">
              <w:rPr>
                <w:rFonts w:ascii="Times New Roman" w:hAnsi="Times New Roman" w:cs="Times New Roman"/>
              </w:rPr>
              <w:t>天，全年日照时间约</w:t>
            </w:r>
            <w:r w:rsidRPr="00C6732D">
              <w:rPr>
                <w:rFonts w:ascii="Times New Roman" w:hAnsi="Times New Roman" w:cs="Times New Roman"/>
              </w:rPr>
              <w:t>2400</w:t>
            </w:r>
            <w:r w:rsidRPr="00C6732D">
              <w:rPr>
                <w:rFonts w:ascii="Times New Roman" w:hAnsi="Times New Roman" w:cs="Times New Roman"/>
              </w:rPr>
              <w:t>小时。</w:t>
            </w:r>
          </w:p>
          <w:p w:rsidR="0018517C" w:rsidRPr="00C6732D" w:rsidRDefault="0018517C" w:rsidP="004D1A1C">
            <w:pPr>
              <w:ind w:firstLineChars="200" w:firstLine="482"/>
              <w:rPr>
                <w:rFonts w:ascii="Times New Roman" w:hAnsi="Times New Roman" w:cs="Times New Roman"/>
                <w:b/>
                <w:bCs/>
              </w:rPr>
            </w:pPr>
            <w:r w:rsidRPr="00C6732D">
              <w:rPr>
                <w:rFonts w:ascii="Times New Roman" w:hAnsi="Times New Roman" w:cs="Times New Roman"/>
                <w:b/>
                <w:bCs/>
              </w:rPr>
              <w:t>4</w:t>
            </w:r>
            <w:r w:rsidRPr="00C6732D">
              <w:rPr>
                <w:rFonts w:ascii="Times New Roman" w:hAnsi="Times New Roman" w:cs="Times New Roman"/>
                <w:b/>
                <w:bCs/>
              </w:rPr>
              <w:t>、水文</w:t>
            </w:r>
          </w:p>
          <w:p w:rsidR="0018517C" w:rsidRPr="00C6732D" w:rsidRDefault="0018517C" w:rsidP="004D1A1C">
            <w:pPr>
              <w:ind w:firstLineChars="200" w:firstLine="480"/>
              <w:rPr>
                <w:rFonts w:ascii="Times New Roman" w:hAnsi="Times New Roman" w:cs="Times New Roman"/>
                <w:szCs w:val="20"/>
                <w:lang w:bidi="en-US"/>
              </w:rPr>
            </w:pPr>
            <w:r w:rsidRPr="00C6732D">
              <w:rPr>
                <w:rFonts w:ascii="Times New Roman" w:hAnsi="Times New Roman" w:cs="Times New Roman"/>
                <w:szCs w:val="20"/>
                <w:lang w:bidi="en-US"/>
              </w:rPr>
              <w:t>由于地质岩性、地貌条件、水文气象诸因素的综合作用，造成了本区地下水赋存的差异性。总的来说，山丘陵区地下水富水程度不均匀，但水质好，矿化度低。平原区浅层水由北而南厚度逐渐加大，而水质由北而南逐渐变差，含水层的粒度由北而南逐渐变细。</w:t>
            </w:r>
          </w:p>
          <w:p w:rsidR="0018517C" w:rsidRPr="00C6732D" w:rsidRDefault="0018517C" w:rsidP="004D1A1C">
            <w:pPr>
              <w:ind w:firstLineChars="200" w:firstLine="482"/>
              <w:rPr>
                <w:rFonts w:ascii="Times New Roman" w:hAnsi="Times New Roman" w:cs="Times New Roman"/>
                <w:b/>
                <w:szCs w:val="24"/>
              </w:rPr>
            </w:pPr>
            <w:r w:rsidRPr="00C6732D">
              <w:rPr>
                <w:rFonts w:ascii="Times New Roman" w:hAnsi="Times New Roman" w:cs="Times New Roman"/>
                <w:b/>
                <w:szCs w:val="20"/>
              </w:rPr>
              <w:t>5</w:t>
            </w:r>
            <w:r w:rsidRPr="00C6732D">
              <w:rPr>
                <w:rFonts w:ascii="Times New Roman" w:hAnsi="Times New Roman" w:cs="Times New Roman"/>
                <w:b/>
                <w:szCs w:val="20"/>
              </w:rPr>
              <w:t>、</w:t>
            </w:r>
            <w:r w:rsidRPr="00C6732D">
              <w:rPr>
                <w:rFonts w:ascii="Times New Roman" w:hAnsi="Times New Roman" w:cs="Times New Roman"/>
                <w:b/>
              </w:rPr>
              <w:t>土壤、植被与生物多样性</w:t>
            </w:r>
          </w:p>
          <w:p w:rsidR="0018517C" w:rsidRPr="00C6732D" w:rsidRDefault="0018517C" w:rsidP="004D1A1C">
            <w:pPr>
              <w:ind w:firstLineChars="200" w:firstLine="480"/>
              <w:rPr>
                <w:rFonts w:ascii="Times New Roman" w:hAnsi="Times New Roman" w:cs="Times New Roman"/>
                <w:szCs w:val="20"/>
              </w:rPr>
            </w:pPr>
            <w:r w:rsidRPr="00C6732D">
              <w:rPr>
                <w:rFonts w:ascii="Times New Roman" w:hAnsi="Times New Roman" w:cs="Times New Roman"/>
                <w:szCs w:val="20"/>
              </w:rPr>
              <w:t>延津县属于地壳构造运动中坳陷区，由黄河泥沙所填复，土质分为褐土、灰黄色粘土、亚粘土、亚沙土、灰沙层，局部夹有砾层或灰黑色淤泥层，土质结构松软。</w:t>
            </w:r>
          </w:p>
          <w:p w:rsidR="0018517C" w:rsidRPr="00C6732D" w:rsidRDefault="0018517C" w:rsidP="004D1A1C">
            <w:pPr>
              <w:ind w:firstLineChars="200" w:firstLine="480"/>
              <w:rPr>
                <w:rFonts w:ascii="Times New Roman" w:hAnsi="Times New Roman" w:cs="Times New Roman"/>
                <w:b/>
                <w:szCs w:val="24"/>
              </w:rPr>
            </w:pPr>
            <w:r w:rsidRPr="00C6732D">
              <w:rPr>
                <w:rFonts w:ascii="Times New Roman" w:hAnsi="Times New Roman" w:cs="Times New Roman"/>
                <w:szCs w:val="20"/>
              </w:rPr>
              <w:t>延津县现有耕地</w:t>
            </w:r>
            <w:r w:rsidRPr="00C6732D">
              <w:rPr>
                <w:rFonts w:ascii="Times New Roman" w:hAnsi="Times New Roman" w:cs="Times New Roman"/>
                <w:szCs w:val="20"/>
              </w:rPr>
              <w:t>62.5</w:t>
            </w:r>
            <w:r w:rsidRPr="00C6732D">
              <w:rPr>
                <w:rFonts w:ascii="Times New Roman" w:hAnsi="Times New Roman" w:cs="Times New Roman"/>
                <w:szCs w:val="20"/>
              </w:rPr>
              <w:t>万亩，盛产小麦、玉米、棉花、花生等农作物，是国家商品粮生产基地县，花生、棉花为全国百强县。花生量大质好，素有</w:t>
            </w:r>
            <w:r w:rsidRPr="00C6732D">
              <w:rPr>
                <w:rFonts w:ascii="Times New Roman" w:hAnsi="Times New Roman" w:cs="Times New Roman"/>
                <w:szCs w:val="20"/>
              </w:rPr>
              <w:t>“</w:t>
            </w:r>
            <w:r w:rsidRPr="00C6732D">
              <w:rPr>
                <w:rFonts w:ascii="Times New Roman" w:hAnsi="Times New Roman" w:cs="Times New Roman"/>
                <w:szCs w:val="20"/>
              </w:rPr>
              <w:t>花生之乡</w:t>
            </w:r>
            <w:r w:rsidRPr="00C6732D">
              <w:rPr>
                <w:rFonts w:ascii="Times New Roman" w:hAnsi="Times New Roman" w:cs="Times New Roman"/>
                <w:szCs w:val="20"/>
              </w:rPr>
              <w:t>”</w:t>
            </w:r>
            <w:r w:rsidRPr="00C6732D">
              <w:rPr>
                <w:rFonts w:ascii="Times New Roman" w:hAnsi="Times New Roman" w:cs="Times New Roman"/>
                <w:szCs w:val="20"/>
              </w:rPr>
              <w:t>之称，花生常年种植面积</w:t>
            </w:r>
            <w:r w:rsidRPr="00C6732D">
              <w:rPr>
                <w:rFonts w:ascii="Times New Roman" w:hAnsi="Times New Roman" w:cs="Times New Roman"/>
                <w:szCs w:val="20"/>
              </w:rPr>
              <w:t>40</w:t>
            </w:r>
            <w:r w:rsidRPr="00C6732D">
              <w:rPr>
                <w:rFonts w:ascii="Times New Roman" w:hAnsi="Times New Roman" w:cs="Times New Roman"/>
                <w:szCs w:val="20"/>
              </w:rPr>
              <w:t>万亩左右，年产花生</w:t>
            </w:r>
            <w:r w:rsidRPr="00C6732D">
              <w:rPr>
                <w:rFonts w:ascii="Times New Roman" w:hAnsi="Times New Roman" w:cs="Times New Roman"/>
                <w:szCs w:val="20"/>
              </w:rPr>
              <w:t>1</w:t>
            </w:r>
            <w:r w:rsidRPr="00C6732D">
              <w:rPr>
                <w:rFonts w:ascii="Times New Roman" w:hAnsi="Times New Roman" w:cs="Times New Roman"/>
                <w:szCs w:val="20"/>
              </w:rPr>
              <w:t>亿公斤以上。</w:t>
            </w:r>
          </w:p>
          <w:p w:rsidR="0018517C" w:rsidRPr="00C6732D" w:rsidRDefault="0018517C" w:rsidP="004D1A1C">
            <w:pPr>
              <w:ind w:firstLineChars="200" w:firstLine="480"/>
              <w:rPr>
                <w:rFonts w:ascii="Times New Roman" w:hAnsi="Times New Roman" w:cs="Times New Roman"/>
                <w:szCs w:val="20"/>
              </w:rPr>
            </w:pPr>
            <w:r w:rsidRPr="00C6732D">
              <w:rPr>
                <w:rFonts w:ascii="Times New Roman" w:hAnsi="Times New Roman" w:cs="Times New Roman"/>
                <w:szCs w:val="20"/>
              </w:rPr>
              <w:t>项目占地范围内无列入《国家重点保护野生植物名录》和《国家重点保护野生动物名录》的动植物。</w:t>
            </w:r>
          </w:p>
          <w:p w:rsidR="0018517C" w:rsidRPr="00C6732D" w:rsidRDefault="0018517C" w:rsidP="004D1A1C">
            <w:pPr>
              <w:ind w:firstLineChars="200" w:firstLine="482"/>
              <w:rPr>
                <w:rFonts w:ascii="Times New Roman" w:hAnsi="Times New Roman" w:cs="Times New Roman"/>
                <w:b/>
              </w:rPr>
            </w:pPr>
            <w:r w:rsidRPr="00C6732D">
              <w:rPr>
                <w:rFonts w:ascii="Times New Roman" w:hAnsi="Times New Roman" w:cs="Times New Roman"/>
                <w:b/>
              </w:rPr>
              <w:t>6</w:t>
            </w:r>
            <w:r w:rsidRPr="00C6732D">
              <w:rPr>
                <w:rFonts w:ascii="Times New Roman" w:hAnsi="Times New Roman" w:cs="Times New Roman"/>
                <w:b/>
              </w:rPr>
              <w:t>、项目与</w:t>
            </w:r>
            <w:r w:rsidRPr="00C6732D">
              <w:rPr>
                <w:rFonts w:ascii="Times New Roman" w:hAnsi="Times New Roman" w:cs="Times New Roman"/>
                <w:b/>
              </w:rPr>
              <w:t>“</w:t>
            </w:r>
            <w:r w:rsidRPr="00C6732D">
              <w:rPr>
                <w:rFonts w:ascii="Times New Roman" w:hAnsi="Times New Roman" w:cs="Times New Roman"/>
                <w:b/>
              </w:rPr>
              <w:t>关于印发深化建设项目环境影响评价审批制度改革实施细则的通知</w:t>
            </w:r>
            <w:r w:rsidRPr="00C6732D">
              <w:rPr>
                <w:rFonts w:ascii="Times New Roman" w:hAnsi="Times New Roman" w:cs="Times New Roman"/>
                <w:b/>
              </w:rPr>
              <w:t xml:space="preserve">” </w:t>
            </w:r>
            <w:r w:rsidRPr="00C6732D">
              <w:rPr>
                <w:rFonts w:ascii="Times New Roman" w:hAnsi="Times New Roman" w:cs="Times New Roman"/>
                <w:b/>
              </w:rPr>
              <w:t>新环（</w:t>
            </w:r>
            <w:r w:rsidRPr="00C6732D">
              <w:rPr>
                <w:rFonts w:ascii="Times New Roman" w:hAnsi="Times New Roman" w:cs="Times New Roman"/>
                <w:b/>
              </w:rPr>
              <w:t>2015</w:t>
            </w:r>
            <w:r w:rsidRPr="00C6732D">
              <w:rPr>
                <w:rFonts w:ascii="Times New Roman" w:hAnsi="Times New Roman" w:cs="Times New Roman"/>
                <w:b/>
              </w:rPr>
              <w:t>）</w:t>
            </w:r>
            <w:r w:rsidRPr="00C6732D">
              <w:rPr>
                <w:rFonts w:ascii="Times New Roman" w:hAnsi="Times New Roman" w:cs="Times New Roman"/>
                <w:b/>
              </w:rPr>
              <w:t>342</w:t>
            </w:r>
            <w:r w:rsidRPr="00C6732D">
              <w:rPr>
                <w:rFonts w:ascii="Times New Roman" w:hAnsi="Times New Roman" w:cs="Times New Roman"/>
                <w:b/>
              </w:rPr>
              <w:t>号（以下简称《通知》）的符合性。</w:t>
            </w:r>
          </w:p>
          <w:p w:rsidR="008712CB" w:rsidRPr="00C6732D" w:rsidRDefault="008712CB" w:rsidP="00CF13ED">
            <w:pPr>
              <w:ind w:firstLineChars="200" w:firstLine="480"/>
              <w:rPr>
                <w:rFonts w:ascii="Times New Roman" w:eastAsia="黑体" w:hAnsi="Times New Roman" w:cs="Times New Roman"/>
              </w:rPr>
            </w:pPr>
          </w:p>
          <w:p w:rsidR="008712CB" w:rsidRPr="00C6732D" w:rsidRDefault="008712CB" w:rsidP="00CF13ED">
            <w:pPr>
              <w:ind w:firstLineChars="200" w:firstLine="480"/>
              <w:rPr>
                <w:rFonts w:ascii="Times New Roman" w:eastAsia="黑体" w:hAnsi="Times New Roman" w:cs="Times New Roman"/>
              </w:rPr>
            </w:pPr>
          </w:p>
          <w:p w:rsidR="008712CB" w:rsidRPr="00C6732D" w:rsidRDefault="008712CB" w:rsidP="00CF13ED">
            <w:pPr>
              <w:ind w:firstLineChars="200" w:firstLine="480"/>
              <w:rPr>
                <w:rFonts w:ascii="Times New Roman" w:eastAsia="黑体" w:hAnsi="Times New Roman" w:cs="Times New Roman"/>
              </w:rPr>
            </w:pPr>
          </w:p>
          <w:p w:rsidR="008712CB" w:rsidRPr="00C6732D" w:rsidRDefault="008712CB" w:rsidP="00CF13ED">
            <w:pPr>
              <w:ind w:firstLineChars="200" w:firstLine="480"/>
              <w:rPr>
                <w:rFonts w:ascii="Times New Roman" w:eastAsia="黑体" w:hAnsi="Times New Roman" w:cs="Times New Roman"/>
              </w:rPr>
            </w:pPr>
          </w:p>
          <w:p w:rsidR="004D1A1C" w:rsidRPr="00C6732D" w:rsidRDefault="004D1A1C" w:rsidP="00CF13ED">
            <w:pPr>
              <w:ind w:firstLineChars="200" w:firstLine="480"/>
              <w:rPr>
                <w:rFonts w:ascii="Times New Roman" w:eastAsia="黑体" w:hAnsi="Times New Roman" w:cs="Times New Roman"/>
              </w:rPr>
            </w:pPr>
          </w:p>
          <w:p w:rsidR="004D1A1C" w:rsidRPr="00C6732D" w:rsidRDefault="004D1A1C" w:rsidP="00CF13ED">
            <w:pPr>
              <w:ind w:firstLineChars="200" w:firstLine="480"/>
              <w:rPr>
                <w:rFonts w:ascii="Times New Roman" w:eastAsia="黑体" w:hAnsi="Times New Roman" w:cs="Times New Roman"/>
              </w:rPr>
            </w:pPr>
          </w:p>
          <w:p w:rsidR="004D1A1C" w:rsidRPr="00C6732D" w:rsidRDefault="004D1A1C" w:rsidP="00CF13ED">
            <w:pPr>
              <w:ind w:firstLineChars="200" w:firstLine="480"/>
              <w:rPr>
                <w:rFonts w:ascii="Times New Roman" w:eastAsia="黑体" w:hAnsi="Times New Roman" w:cs="Times New Roman"/>
              </w:rPr>
            </w:pPr>
          </w:p>
          <w:p w:rsidR="003E7C81" w:rsidRPr="00C6732D" w:rsidRDefault="003E7C81" w:rsidP="00CF13ED">
            <w:pPr>
              <w:ind w:firstLineChars="200" w:firstLine="480"/>
              <w:rPr>
                <w:rFonts w:ascii="Times New Roman" w:eastAsia="黑体" w:hAnsi="Times New Roman" w:cs="Times New Roman"/>
              </w:rPr>
            </w:pPr>
          </w:p>
          <w:p w:rsidR="004D1A1C" w:rsidRPr="00C6732D" w:rsidRDefault="004D1A1C" w:rsidP="00CF13ED">
            <w:pPr>
              <w:ind w:firstLineChars="200" w:firstLine="480"/>
              <w:rPr>
                <w:rFonts w:ascii="Times New Roman" w:eastAsia="黑体" w:hAnsi="Times New Roman" w:cs="Times New Roman"/>
              </w:rPr>
            </w:pPr>
          </w:p>
          <w:p w:rsidR="004D1A1C" w:rsidRPr="00C6732D" w:rsidRDefault="004D1A1C" w:rsidP="00CF13ED">
            <w:pPr>
              <w:ind w:firstLineChars="200" w:firstLine="480"/>
              <w:rPr>
                <w:rFonts w:ascii="Times New Roman" w:eastAsia="黑体" w:hAnsi="Times New Roman" w:cs="Times New Roman"/>
              </w:rPr>
            </w:pPr>
          </w:p>
          <w:p w:rsidR="004D1A1C" w:rsidRPr="00C6732D" w:rsidRDefault="004D1A1C" w:rsidP="00CF13ED">
            <w:pPr>
              <w:ind w:firstLineChars="200" w:firstLine="480"/>
              <w:rPr>
                <w:rFonts w:ascii="Times New Roman" w:eastAsia="黑体" w:hAnsi="Times New Roman" w:cs="Times New Roman"/>
              </w:rPr>
            </w:pPr>
          </w:p>
          <w:p w:rsidR="004D1A1C" w:rsidRPr="00C6732D" w:rsidRDefault="004D1A1C" w:rsidP="00CF13ED">
            <w:pPr>
              <w:ind w:firstLineChars="200" w:firstLine="480"/>
              <w:rPr>
                <w:rFonts w:ascii="Times New Roman" w:eastAsia="黑体" w:hAnsi="Times New Roman" w:cs="Times New Roman"/>
              </w:rPr>
            </w:pPr>
          </w:p>
          <w:p w:rsidR="004D1A1C" w:rsidRPr="00C6732D" w:rsidRDefault="004D1A1C" w:rsidP="00CF13ED">
            <w:pPr>
              <w:ind w:firstLineChars="200" w:firstLine="480"/>
              <w:rPr>
                <w:rFonts w:ascii="Times New Roman" w:eastAsia="黑体" w:hAnsi="Times New Roman" w:cs="Times New Roman"/>
              </w:rPr>
            </w:pPr>
          </w:p>
          <w:p w:rsidR="008712CB" w:rsidRPr="00C6732D" w:rsidRDefault="008712CB" w:rsidP="008712CB">
            <w:pPr>
              <w:spacing w:line="440" w:lineRule="exact"/>
              <w:textAlignment w:val="baseline"/>
              <w:rPr>
                <w:rFonts w:ascii="Times New Roman" w:eastAsia="黑体" w:hAnsi="Times New Roman" w:cs="Times New Roman"/>
              </w:rPr>
            </w:pPr>
          </w:p>
          <w:p w:rsidR="00425ECA" w:rsidRPr="00C6732D" w:rsidRDefault="00425ECA" w:rsidP="008712CB">
            <w:pPr>
              <w:spacing w:line="440" w:lineRule="exact"/>
              <w:textAlignment w:val="baseline"/>
              <w:rPr>
                <w:rFonts w:ascii="Times New Roman" w:eastAsia="黑体" w:hAnsi="Times New Roman" w:cs="Times New Roman"/>
              </w:rPr>
            </w:pPr>
          </w:p>
          <w:p w:rsidR="0018517C" w:rsidRPr="00C6732D" w:rsidRDefault="0018517C" w:rsidP="008712CB">
            <w:pPr>
              <w:spacing w:line="440" w:lineRule="exact"/>
              <w:jc w:val="center"/>
              <w:textAlignment w:val="baseline"/>
              <w:rPr>
                <w:rFonts w:ascii="Times New Roman" w:hAnsi="Times New Roman" w:cs="Times New Roman"/>
                <w:b/>
                <w:sz w:val="21"/>
              </w:rPr>
            </w:pPr>
            <w:r w:rsidRPr="00C6732D">
              <w:rPr>
                <w:rFonts w:ascii="Times New Roman" w:hAnsi="Times New Roman" w:cs="Times New Roman"/>
                <w:b/>
              </w:rPr>
              <w:t>表</w:t>
            </w:r>
            <w:r w:rsidR="00F71C08" w:rsidRPr="00C6732D">
              <w:rPr>
                <w:rFonts w:ascii="Times New Roman" w:hAnsi="Times New Roman" w:cs="Times New Roman" w:hint="eastAsia"/>
                <w:b/>
              </w:rPr>
              <w:t>1</w:t>
            </w:r>
            <w:r w:rsidR="00222C0B" w:rsidRPr="00C6732D">
              <w:rPr>
                <w:rFonts w:ascii="Times New Roman" w:hAnsi="Times New Roman" w:cs="Times New Roman" w:hint="eastAsia"/>
                <w:b/>
              </w:rPr>
              <w:t>4</w:t>
            </w:r>
            <w:r w:rsidRPr="00C6732D">
              <w:rPr>
                <w:rFonts w:ascii="Times New Roman" w:hAnsi="Times New Roman" w:cs="Times New Roman"/>
                <w:b/>
              </w:rPr>
              <w:t>与《通知》对比分析一览表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0"/>
              <w:gridCol w:w="1136"/>
              <w:gridCol w:w="2967"/>
              <w:gridCol w:w="1837"/>
              <w:gridCol w:w="1350"/>
            </w:tblGrid>
            <w:tr w:rsidR="00C6732D" w:rsidRPr="00C6732D" w:rsidTr="003204D6">
              <w:trPr>
                <w:trHeight w:val="335"/>
              </w:trPr>
              <w:tc>
                <w:tcPr>
                  <w:tcW w:w="810" w:type="pct"/>
                  <w:vAlign w:val="center"/>
                  <w:hideMark/>
                </w:tcPr>
                <w:p w:rsidR="0018517C" w:rsidRPr="00C6732D" w:rsidRDefault="0018517C" w:rsidP="005C6BD1">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项目</w:t>
                  </w:r>
                </w:p>
              </w:tc>
              <w:tc>
                <w:tcPr>
                  <w:tcW w:w="2358" w:type="pct"/>
                  <w:gridSpan w:val="2"/>
                  <w:vAlign w:val="center"/>
                  <w:hideMark/>
                </w:tcPr>
                <w:p w:rsidR="0018517C" w:rsidRPr="00C6732D" w:rsidRDefault="0018517C" w:rsidP="005C6BD1">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与本项目相关条文</w:t>
                  </w:r>
                </w:p>
              </w:tc>
              <w:tc>
                <w:tcPr>
                  <w:tcW w:w="1056" w:type="pct"/>
                  <w:vAlign w:val="center"/>
                  <w:hideMark/>
                </w:tcPr>
                <w:p w:rsidR="0018517C" w:rsidRPr="00C6732D" w:rsidRDefault="0018517C" w:rsidP="005C6BD1">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本项目情况</w:t>
                  </w:r>
                </w:p>
              </w:tc>
              <w:tc>
                <w:tcPr>
                  <w:tcW w:w="776" w:type="pct"/>
                  <w:vAlign w:val="center"/>
                  <w:hideMark/>
                </w:tcPr>
                <w:p w:rsidR="0018517C" w:rsidRPr="00C6732D" w:rsidRDefault="0018517C" w:rsidP="005C6BD1">
                  <w:pPr>
                    <w:widowControl w:val="0"/>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对比结果</w:t>
                  </w:r>
                </w:p>
              </w:tc>
            </w:tr>
            <w:tr w:rsidR="00C6732D" w:rsidRPr="00C6732D" w:rsidTr="003204D6">
              <w:trPr>
                <w:trHeight w:val="335"/>
              </w:trPr>
              <w:tc>
                <w:tcPr>
                  <w:tcW w:w="810" w:type="pct"/>
                  <w:vMerge w:val="restart"/>
                  <w:vAlign w:val="center"/>
                  <w:hideMark/>
                </w:tcPr>
                <w:p w:rsidR="0018517C" w:rsidRPr="00C6732D" w:rsidRDefault="0018517C" w:rsidP="005C6BD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新乡市主体功能区分</w:t>
                  </w:r>
                </w:p>
              </w:tc>
              <w:tc>
                <w:tcPr>
                  <w:tcW w:w="2358" w:type="pct"/>
                  <w:gridSpan w:val="2"/>
                  <w:vAlign w:val="center"/>
                  <w:hideMark/>
                </w:tcPr>
                <w:p w:rsidR="005C6BD1" w:rsidRPr="00C6732D" w:rsidRDefault="0018517C" w:rsidP="005C6BD1">
                  <w:pPr>
                    <w:widowControl w:val="0"/>
                    <w:spacing w:line="240" w:lineRule="auto"/>
                    <w:ind w:leftChars="-50" w:left="-120" w:rightChars="-30" w:right="-72"/>
                    <w:jc w:val="center"/>
                    <w:rPr>
                      <w:rFonts w:ascii="Times New Roman" w:hAnsi="Times New Roman" w:cs="Times New Roman"/>
                      <w:sz w:val="21"/>
                      <w:szCs w:val="21"/>
                    </w:rPr>
                  </w:pPr>
                  <w:r w:rsidRPr="00C6732D">
                    <w:rPr>
                      <w:rFonts w:ascii="Times New Roman" w:hAnsi="Times New Roman" w:cs="Times New Roman"/>
                      <w:sz w:val="21"/>
                      <w:szCs w:val="21"/>
                    </w:rPr>
                    <w:t>重点开发区域：</w:t>
                  </w:r>
                  <w:r w:rsidRPr="00C6732D">
                    <w:rPr>
                      <w:rFonts w:ascii="Times New Roman" w:hAnsi="Times New Roman" w:cs="Times New Roman"/>
                      <w:sz w:val="21"/>
                      <w:szCs w:val="21"/>
                    </w:rPr>
                    <w:t>1</w:t>
                  </w:r>
                  <w:r w:rsidRPr="00C6732D">
                    <w:rPr>
                      <w:rFonts w:ascii="Times New Roman" w:hAnsi="Times New Roman" w:cs="Times New Roman"/>
                      <w:sz w:val="21"/>
                      <w:szCs w:val="21"/>
                    </w:rPr>
                    <w:t>、新乡市市区（含平原城乡一体示范区）、新乡县、卫辉市。</w:t>
                  </w:r>
                  <w:r w:rsidRPr="00C6732D">
                    <w:rPr>
                      <w:rFonts w:ascii="Times New Roman" w:hAnsi="Times New Roman" w:cs="Times New Roman"/>
                      <w:sz w:val="21"/>
                      <w:szCs w:val="21"/>
                    </w:rPr>
                    <w:t>2</w:t>
                  </w:r>
                  <w:r w:rsidRPr="00C6732D">
                    <w:rPr>
                      <w:rFonts w:ascii="Times New Roman" w:hAnsi="Times New Roman" w:cs="Times New Roman"/>
                      <w:sz w:val="21"/>
                      <w:szCs w:val="21"/>
                    </w:rPr>
                    <w:t>、农产品主产区的县城关镇、少数建制镇以及产</w:t>
                  </w:r>
                </w:p>
                <w:p w:rsidR="0018517C" w:rsidRPr="00C6732D" w:rsidRDefault="0018517C" w:rsidP="005C6BD1">
                  <w:pPr>
                    <w:widowControl w:val="0"/>
                    <w:spacing w:line="240" w:lineRule="auto"/>
                    <w:ind w:rightChars="-30" w:right="-72"/>
                    <w:rPr>
                      <w:rFonts w:ascii="Times New Roman" w:hAnsi="Times New Roman" w:cs="Times New Roman"/>
                      <w:sz w:val="21"/>
                      <w:szCs w:val="21"/>
                    </w:rPr>
                  </w:pPr>
                  <w:r w:rsidRPr="00C6732D">
                    <w:rPr>
                      <w:rFonts w:ascii="Times New Roman" w:hAnsi="Times New Roman" w:cs="Times New Roman"/>
                      <w:sz w:val="21"/>
                      <w:szCs w:val="21"/>
                    </w:rPr>
                    <w:t>业集聚区。</w:t>
                  </w:r>
                </w:p>
              </w:tc>
              <w:tc>
                <w:tcPr>
                  <w:tcW w:w="1056" w:type="pct"/>
                  <w:vMerge w:val="restar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kern w:val="2"/>
                      <w:sz w:val="21"/>
                      <w:szCs w:val="21"/>
                    </w:rPr>
                  </w:pPr>
                  <w:r w:rsidRPr="00C6732D">
                    <w:rPr>
                      <w:rFonts w:ascii="Times New Roman" w:hAnsi="Times New Roman" w:cs="Times New Roman"/>
                      <w:sz w:val="21"/>
                      <w:szCs w:val="21"/>
                    </w:rPr>
                    <w:t>本项目位于延津县产业集聚区北区</w:t>
                  </w:r>
                </w:p>
              </w:tc>
              <w:tc>
                <w:tcPr>
                  <w:tcW w:w="776" w:type="pct"/>
                  <w:vAlign w:val="center"/>
                  <w:hideMark/>
                </w:tcPr>
                <w:p w:rsidR="0018517C" w:rsidRPr="00C6732D" w:rsidRDefault="0018517C" w:rsidP="005C6BD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属于</w:t>
                  </w:r>
                </w:p>
              </w:tc>
            </w:tr>
            <w:tr w:rsidR="00C6732D" w:rsidRPr="00C6732D" w:rsidTr="003204D6">
              <w:trPr>
                <w:trHeight w:val="335"/>
              </w:trPr>
              <w:tc>
                <w:tcPr>
                  <w:tcW w:w="810"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2358" w:type="pct"/>
                  <w:gridSpan w:val="2"/>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kern w:val="2"/>
                      <w:sz w:val="21"/>
                      <w:szCs w:val="21"/>
                    </w:rPr>
                  </w:pPr>
                  <w:r w:rsidRPr="00C6732D">
                    <w:rPr>
                      <w:rFonts w:ascii="Times New Roman" w:hAnsi="Times New Roman" w:cs="Times New Roman"/>
                      <w:sz w:val="21"/>
                      <w:szCs w:val="21"/>
                    </w:rPr>
                    <w:t>限制开发区，农产品主产区：辉县市、获嘉县、原阳县、延津县、封丘县。（不含产业集聚区、专业园区和县城建成区以及规划区中以居住、商贸、文教科研为主的区域）</w:t>
                  </w:r>
                </w:p>
              </w:tc>
              <w:tc>
                <w:tcPr>
                  <w:tcW w:w="1056"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776" w:type="pct"/>
                  <w:vAlign w:val="center"/>
                  <w:hideMark/>
                </w:tcPr>
                <w:p w:rsidR="0018517C" w:rsidRPr="00C6732D" w:rsidRDefault="0018517C" w:rsidP="005C6BD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不属于</w:t>
                  </w:r>
                </w:p>
              </w:tc>
            </w:tr>
            <w:tr w:rsidR="00C6732D" w:rsidRPr="00C6732D" w:rsidTr="003204D6">
              <w:trPr>
                <w:trHeight w:val="335"/>
              </w:trPr>
              <w:tc>
                <w:tcPr>
                  <w:tcW w:w="810"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653" w:type="pct"/>
                  <w:vMerge w:val="restar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禁止开发区</w:t>
                  </w:r>
                </w:p>
              </w:tc>
              <w:tc>
                <w:tcPr>
                  <w:tcW w:w="1705"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太行山猕猴</w:t>
                  </w:r>
                  <w:r w:rsidR="008712CB" w:rsidRPr="00C6732D">
                    <w:rPr>
                      <w:rFonts w:ascii="Times New Roman" w:hAnsi="Times New Roman" w:cs="Times New Roman"/>
                      <w:sz w:val="21"/>
                      <w:szCs w:val="21"/>
                    </w:rPr>
                    <w:t>自</w:t>
                  </w:r>
                  <w:r w:rsidRPr="00C6732D">
                    <w:rPr>
                      <w:rFonts w:ascii="Times New Roman" w:hAnsi="Times New Roman" w:cs="Times New Roman"/>
                      <w:sz w:val="21"/>
                      <w:szCs w:val="21"/>
                    </w:rPr>
                    <w:t>然保护区</w:t>
                  </w:r>
                </w:p>
              </w:tc>
              <w:tc>
                <w:tcPr>
                  <w:tcW w:w="1056"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776" w:type="pct"/>
                  <w:vMerge w:val="restart"/>
                  <w:vAlign w:val="center"/>
                  <w:hideMark/>
                </w:tcPr>
                <w:p w:rsidR="0018517C" w:rsidRPr="00C6732D" w:rsidRDefault="0018517C" w:rsidP="005C6BD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不属于</w:t>
                  </w:r>
                </w:p>
              </w:tc>
            </w:tr>
            <w:tr w:rsidR="00C6732D" w:rsidRPr="00C6732D" w:rsidTr="003204D6">
              <w:trPr>
                <w:trHeight w:val="335"/>
              </w:trPr>
              <w:tc>
                <w:tcPr>
                  <w:tcW w:w="810"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653" w:type="pct"/>
                  <w:vMerge/>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p>
              </w:tc>
              <w:tc>
                <w:tcPr>
                  <w:tcW w:w="1705"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辉县市百泉风景名胜区</w:t>
                  </w:r>
                </w:p>
              </w:tc>
              <w:tc>
                <w:tcPr>
                  <w:tcW w:w="1056"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776"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r>
            <w:tr w:rsidR="00C6732D" w:rsidRPr="00C6732D" w:rsidTr="003204D6">
              <w:trPr>
                <w:trHeight w:val="335"/>
              </w:trPr>
              <w:tc>
                <w:tcPr>
                  <w:tcW w:w="810"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653" w:type="pct"/>
                  <w:vMerge/>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p>
              </w:tc>
              <w:tc>
                <w:tcPr>
                  <w:tcW w:w="1705"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辉县市白云寺森林</w:t>
                  </w:r>
                </w:p>
              </w:tc>
              <w:tc>
                <w:tcPr>
                  <w:tcW w:w="1056"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776"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r>
            <w:tr w:rsidR="00C6732D" w:rsidRPr="00C6732D" w:rsidTr="003204D6">
              <w:trPr>
                <w:trHeight w:val="335"/>
              </w:trPr>
              <w:tc>
                <w:tcPr>
                  <w:tcW w:w="810"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653" w:type="pct"/>
                  <w:vMerge/>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p>
              </w:tc>
              <w:tc>
                <w:tcPr>
                  <w:tcW w:w="1705"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辉县市关山国家地质公园</w:t>
                  </w:r>
                </w:p>
              </w:tc>
              <w:tc>
                <w:tcPr>
                  <w:tcW w:w="1056"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c>
                <w:tcPr>
                  <w:tcW w:w="776" w:type="pct"/>
                  <w:vMerge/>
                  <w:vAlign w:val="center"/>
                  <w:hideMark/>
                </w:tcPr>
                <w:p w:rsidR="0018517C" w:rsidRPr="00C6732D" w:rsidRDefault="0018517C" w:rsidP="005C6BD1">
                  <w:pPr>
                    <w:spacing w:line="240" w:lineRule="auto"/>
                    <w:jc w:val="center"/>
                    <w:rPr>
                      <w:rFonts w:ascii="Times New Roman" w:hAnsi="Times New Roman" w:cs="Times New Roman"/>
                      <w:kern w:val="2"/>
                      <w:sz w:val="21"/>
                      <w:szCs w:val="21"/>
                    </w:rPr>
                  </w:pPr>
                </w:p>
              </w:tc>
            </w:tr>
            <w:tr w:rsidR="00C6732D" w:rsidRPr="00C6732D" w:rsidTr="003204D6">
              <w:trPr>
                <w:trHeight w:val="335"/>
              </w:trPr>
              <w:tc>
                <w:tcPr>
                  <w:tcW w:w="810"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新乡市</w:t>
                  </w:r>
                  <w:r w:rsidR="008712CB" w:rsidRPr="00C6732D">
                    <w:rPr>
                      <w:rFonts w:ascii="Times New Roman" w:hAnsi="Times New Roman" w:cs="Times New Roman"/>
                      <w:sz w:val="21"/>
                      <w:szCs w:val="21"/>
                    </w:rPr>
                    <w:t>集中</w:t>
                  </w:r>
                  <w:r w:rsidRPr="00C6732D">
                    <w:rPr>
                      <w:rFonts w:ascii="Times New Roman" w:hAnsi="Times New Roman" w:cs="Times New Roman"/>
                      <w:sz w:val="21"/>
                      <w:szCs w:val="21"/>
                    </w:rPr>
                    <w:t>水源地保护区</w:t>
                  </w:r>
                </w:p>
              </w:tc>
              <w:tc>
                <w:tcPr>
                  <w:tcW w:w="653" w:type="pct"/>
                  <w:vAlign w:val="center"/>
                  <w:hideMark/>
                </w:tcPr>
                <w:p w:rsidR="0018517C" w:rsidRPr="00C6732D" w:rsidRDefault="0018517C" w:rsidP="005C6BD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w:t>
                  </w:r>
                </w:p>
              </w:tc>
              <w:tc>
                <w:tcPr>
                  <w:tcW w:w="1705" w:type="pct"/>
                  <w:vAlign w:val="center"/>
                  <w:hideMark/>
                </w:tcPr>
                <w:p w:rsidR="0018517C" w:rsidRPr="00C6732D" w:rsidRDefault="0018517C" w:rsidP="005C6BD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w:t>
                  </w:r>
                </w:p>
              </w:tc>
              <w:tc>
                <w:tcPr>
                  <w:tcW w:w="1056" w:type="pct"/>
                  <w:vAlign w:val="center"/>
                  <w:hideMark/>
                </w:tcPr>
                <w:p w:rsidR="003204D6"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项目</w:t>
                  </w:r>
                  <w:r w:rsidRPr="00C6732D">
                    <w:rPr>
                      <w:rFonts w:ascii="Times New Roman" w:hAnsi="Times New Roman" w:cs="Times New Roman"/>
                      <w:sz w:val="21"/>
                      <w:szCs w:val="21"/>
                    </w:rPr>
                    <w:t>2km</w:t>
                  </w:r>
                  <w:r w:rsidRPr="00C6732D">
                    <w:rPr>
                      <w:rFonts w:ascii="Times New Roman" w:hAnsi="Times New Roman" w:cs="Times New Roman"/>
                      <w:sz w:val="21"/>
                      <w:szCs w:val="21"/>
                    </w:rPr>
                    <w:t>范围内无</w:t>
                  </w:r>
                </w:p>
                <w:p w:rsidR="0018517C" w:rsidRPr="00C6732D" w:rsidRDefault="0018517C" w:rsidP="005C6BD1">
                  <w:pPr>
                    <w:widowControl w:val="0"/>
                    <w:spacing w:line="240" w:lineRule="auto"/>
                    <w:ind w:rightChars="-50" w:right="-120"/>
                    <w:rPr>
                      <w:rFonts w:ascii="Times New Roman" w:hAnsi="Times New Roman" w:cs="Times New Roman"/>
                      <w:sz w:val="21"/>
                      <w:szCs w:val="21"/>
                    </w:rPr>
                  </w:pPr>
                  <w:r w:rsidRPr="00C6732D">
                    <w:rPr>
                      <w:rFonts w:ascii="Times New Roman" w:hAnsi="Times New Roman" w:cs="Times New Roman"/>
                      <w:sz w:val="21"/>
                      <w:szCs w:val="21"/>
                    </w:rPr>
                    <w:t>饮用水源地</w:t>
                  </w:r>
                </w:p>
              </w:tc>
              <w:tc>
                <w:tcPr>
                  <w:tcW w:w="776" w:type="pct"/>
                  <w:vAlign w:val="center"/>
                  <w:hideMark/>
                </w:tcPr>
                <w:p w:rsidR="0018517C" w:rsidRPr="00C6732D" w:rsidRDefault="0018517C" w:rsidP="005C6BD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w:t>
                  </w:r>
                </w:p>
              </w:tc>
            </w:tr>
            <w:tr w:rsidR="00C6732D" w:rsidRPr="00C6732D" w:rsidTr="003204D6">
              <w:trPr>
                <w:trHeight w:val="335"/>
              </w:trPr>
              <w:tc>
                <w:tcPr>
                  <w:tcW w:w="810"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建设项目环境影</w:t>
                  </w:r>
                  <w:r w:rsidR="002329AE" w:rsidRPr="00C6732D">
                    <w:rPr>
                      <w:rFonts w:ascii="Times New Roman" w:hAnsi="Times New Roman" w:cs="Times New Roman"/>
                      <w:sz w:val="21"/>
                      <w:szCs w:val="21"/>
                    </w:rPr>
                    <w:t>响</w:t>
                  </w:r>
                  <w:r w:rsidRPr="00C6732D">
                    <w:rPr>
                      <w:rFonts w:ascii="Times New Roman" w:hAnsi="Times New Roman" w:cs="Times New Roman"/>
                      <w:sz w:val="21"/>
                      <w:szCs w:val="21"/>
                    </w:rPr>
                    <w:t>评价豁免管理名录</w:t>
                  </w:r>
                </w:p>
              </w:tc>
              <w:tc>
                <w:tcPr>
                  <w:tcW w:w="2358" w:type="pct"/>
                  <w:gridSpan w:val="2"/>
                  <w:vAlign w:val="center"/>
                  <w:hideMark/>
                </w:tcPr>
                <w:p w:rsidR="0018517C" w:rsidRPr="00C6732D" w:rsidRDefault="0018517C" w:rsidP="005C6BD1">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查无相关条目</w:t>
                  </w:r>
                </w:p>
              </w:tc>
              <w:tc>
                <w:tcPr>
                  <w:tcW w:w="1056" w:type="pct"/>
                  <w:vAlign w:val="center"/>
                  <w:hideMark/>
                </w:tcPr>
                <w:p w:rsidR="003204D6" w:rsidRPr="00C6732D" w:rsidRDefault="0018517C" w:rsidP="005C6BD1">
                  <w:pPr>
                    <w:widowControl w:val="0"/>
                    <w:spacing w:line="240" w:lineRule="auto"/>
                    <w:ind w:rightChars="-50" w:right="-120"/>
                    <w:rPr>
                      <w:rFonts w:ascii="Times New Roman" w:hAnsi="Times New Roman" w:cs="Times New Roman"/>
                      <w:sz w:val="21"/>
                      <w:szCs w:val="21"/>
                    </w:rPr>
                  </w:pPr>
                  <w:r w:rsidRPr="00C6732D">
                    <w:rPr>
                      <w:rFonts w:ascii="Times New Roman" w:hAnsi="Times New Roman" w:cs="Times New Roman"/>
                      <w:sz w:val="21"/>
                      <w:szCs w:val="21"/>
                    </w:rPr>
                    <w:t>本项目为</w:t>
                  </w:r>
                  <w:r w:rsidR="00EE672E" w:rsidRPr="00C6732D">
                    <w:rPr>
                      <w:rFonts w:ascii="Times New Roman" w:hAnsi="Times New Roman" w:cs="Times New Roman"/>
                      <w:sz w:val="21"/>
                      <w:szCs w:val="21"/>
                    </w:rPr>
                    <w:t>木质</w:t>
                  </w:r>
                  <w:r w:rsidR="002329AE" w:rsidRPr="00C6732D">
                    <w:rPr>
                      <w:rFonts w:ascii="Times New Roman" w:hAnsi="Times New Roman" w:cs="Times New Roman"/>
                      <w:sz w:val="21"/>
                      <w:szCs w:val="21"/>
                    </w:rPr>
                    <w:t>家具</w:t>
                  </w:r>
                  <w:r w:rsidRPr="00C6732D">
                    <w:rPr>
                      <w:rFonts w:ascii="Times New Roman" w:hAnsi="Times New Roman" w:cs="Times New Roman"/>
                      <w:sz w:val="21"/>
                      <w:szCs w:val="21"/>
                    </w:rPr>
                    <w:t>制造</w:t>
                  </w:r>
                  <w:r w:rsidR="00EE672E" w:rsidRPr="00C6732D">
                    <w:rPr>
                      <w:rFonts w:ascii="Times New Roman" w:hAnsi="Times New Roman" w:cs="Times New Roman"/>
                      <w:sz w:val="21"/>
                      <w:szCs w:val="21"/>
                    </w:rPr>
                    <w:t>、金属家具制</w:t>
                  </w:r>
                </w:p>
                <w:p w:rsidR="0018517C" w:rsidRPr="00C6732D" w:rsidRDefault="00EE672E" w:rsidP="005C6BD1">
                  <w:pPr>
                    <w:widowControl w:val="0"/>
                    <w:spacing w:line="240" w:lineRule="auto"/>
                    <w:ind w:rightChars="-50" w:right="-120"/>
                    <w:rPr>
                      <w:rFonts w:ascii="Times New Roman" w:hAnsi="Times New Roman" w:cs="Times New Roman"/>
                      <w:sz w:val="21"/>
                      <w:szCs w:val="21"/>
                    </w:rPr>
                  </w:pPr>
                  <w:r w:rsidRPr="00C6732D">
                    <w:rPr>
                      <w:rFonts w:ascii="Times New Roman" w:hAnsi="Times New Roman" w:cs="Times New Roman"/>
                      <w:sz w:val="21"/>
                      <w:szCs w:val="21"/>
                    </w:rPr>
                    <w:t>造</w:t>
                  </w:r>
                </w:p>
              </w:tc>
              <w:tc>
                <w:tcPr>
                  <w:tcW w:w="776" w:type="pct"/>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非豁免类</w:t>
                  </w:r>
                </w:p>
              </w:tc>
            </w:tr>
            <w:tr w:rsidR="00C6732D" w:rsidRPr="00C6732D" w:rsidTr="003204D6">
              <w:trPr>
                <w:trHeight w:val="335"/>
              </w:trPr>
              <w:tc>
                <w:tcPr>
                  <w:tcW w:w="810" w:type="pct"/>
                  <w:vMerge w:val="restart"/>
                  <w:vAlign w:val="center"/>
                  <w:hideMark/>
                </w:tcPr>
                <w:p w:rsidR="0018517C" w:rsidRPr="00C6732D" w:rsidRDefault="0018517C" w:rsidP="005C6BD1">
                  <w:pPr>
                    <w:widowControl w:val="0"/>
                    <w:spacing w:line="240" w:lineRule="auto"/>
                    <w:rPr>
                      <w:rFonts w:ascii="Times New Roman" w:hAnsi="Times New Roman" w:cs="Times New Roman"/>
                      <w:sz w:val="21"/>
                      <w:szCs w:val="21"/>
                    </w:rPr>
                  </w:pPr>
                  <w:r w:rsidRPr="00C6732D">
                    <w:rPr>
                      <w:rFonts w:ascii="Times New Roman" w:hAnsi="Times New Roman" w:cs="Times New Roman"/>
                      <w:sz w:val="21"/>
                      <w:szCs w:val="21"/>
                    </w:rPr>
                    <w:t>污染防治（控）重点单元</w:t>
                  </w:r>
                </w:p>
              </w:tc>
              <w:tc>
                <w:tcPr>
                  <w:tcW w:w="653"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水污染</w:t>
                  </w:r>
                </w:p>
              </w:tc>
              <w:tc>
                <w:tcPr>
                  <w:tcW w:w="1705"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卫河流域：新乡市区、新乡县、卫辉市、辉县市、获嘉县</w:t>
                  </w:r>
                </w:p>
              </w:tc>
              <w:tc>
                <w:tcPr>
                  <w:tcW w:w="1056" w:type="pct"/>
                  <w:vMerge w:val="restart"/>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项目选址位于延津县产业集聚区北区</w:t>
                  </w:r>
                </w:p>
              </w:tc>
              <w:tc>
                <w:tcPr>
                  <w:tcW w:w="776" w:type="pct"/>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不属于</w:t>
                  </w:r>
                </w:p>
              </w:tc>
            </w:tr>
            <w:tr w:rsidR="00C6732D" w:rsidRPr="00C6732D" w:rsidTr="003204D6">
              <w:trPr>
                <w:trHeight w:val="335"/>
              </w:trPr>
              <w:tc>
                <w:tcPr>
                  <w:tcW w:w="810" w:type="pct"/>
                  <w:vMerge/>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p>
              </w:tc>
              <w:tc>
                <w:tcPr>
                  <w:tcW w:w="653"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大气污</w:t>
                  </w:r>
                </w:p>
              </w:tc>
              <w:tc>
                <w:tcPr>
                  <w:tcW w:w="1705"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新乡市域全部</w:t>
                  </w:r>
                </w:p>
              </w:tc>
              <w:tc>
                <w:tcPr>
                  <w:tcW w:w="1056" w:type="pct"/>
                  <w:vMerge/>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p>
              </w:tc>
              <w:tc>
                <w:tcPr>
                  <w:tcW w:w="776" w:type="pct"/>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属于</w:t>
                  </w:r>
                </w:p>
              </w:tc>
            </w:tr>
            <w:tr w:rsidR="00C6732D" w:rsidRPr="00C6732D" w:rsidTr="003204D6">
              <w:trPr>
                <w:trHeight w:val="335"/>
              </w:trPr>
              <w:tc>
                <w:tcPr>
                  <w:tcW w:w="810" w:type="pct"/>
                  <w:vMerge/>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p>
              </w:tc>
              <w:tc>
                <w:tcPr>
                  <w:tcW w:w="653"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重金属</w:t>
                  </w:r>
                </w:p>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污染</w:t>
                  </w:r>
                </w:p>
              </w:tc>
              <w:tc>
                <w:tcPr>
                  <w:tcW w:w="1705" w:type="pct"/>
                  <w:vAlign w:val="center"/>
                  <w:hideMark/>
                </w:tcPr>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新乡县、凤泉区</w:t>
                  </w:r>
                </w:p>
                <w:p w:rsidR="0018517C" w:rsidRPr="00C6732D" w:rsidRDefault="0018517C" w:rsidP="005C6BD1">
                  <w:pPr>
                    <w:widowControl w:val="0"/>
                    <w:spacing w:line="240" w:lineRule="auto"/>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（铅镉污染控制区）</w:t>
                  </w:r>
                </w:p>
              </w:tc>
              <w:tc>
                <w:tcPr>
                  <w:tcW w:w="1056" w:type="pct"/>
                  <w:vMerge/>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p>
              </w:tc>
              <w:tc>
                <w:tcPr>
                  <w:tcW w:w="776" w:type="pct"/>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不属于</w:t>
                  </w:r>
                </w:p>
              </w:tc>
            </w:tr>
            <w:tr w:rsidR="00C6732D" w:rsidRPr="00C6732D" w:rsidTr="003204D6">
              <w:trPr>
                <w:trHeight w:val="335"/>
              </w:trPr>
              <w:tc>
                <w:tcPr>
                  <w:tcW w:w="810" w:type="pct"/>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工业项目分类</w:t>
                  </w:r>
                </w:p>
              </w:tc>
              <w:tc>
                <w:tcPr>
                  <w:tcW w:w="2358" w:type="pct"/>
                  <w:gridSpan w:val="2"/>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二类工业项目：非金属矿采选及制品制造（不含水泥制造、建筑及卫生陶瓷、石墨、碳素制品）</w:t>
                  </w:r>
                </w:p>
              </w:tc>
              <w:tc>
                <w:tcPr>
                  <w:tcW w:w="1056" w:type="pct"/>
                  <w:vAlign w:val="center"/>
                  <w:hideMark/>
                </w:tcPr>
                <w:p w:rsidR="0018517C" w:rsidRPr="00C6732D" w:rsidRDefault="00F17A39"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本项目为木质家具制造、金属家具制造</w:t>
                  </w:r>
                </w:p>
              </w:tc>
              <w:tc>
                <w:tcPr>
                  <w:tcW w:w="776" w:type="pct"/>
                  <w:vAlign w:val="center"/>
                  <w:hideMark/>
                </w:tcPr>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属于二</w:t>
                  </w:r>
                  <w:r w:rsidR="00F17A39" w:rsidRPr="00C6732D">
                    <w:rPr>
                      <w:rFonts w:ascii="Times New Roman" w:hAnsi="Times New Roman" w:cs="Times New Roman"/>
                      <w:sz w:val="21"/>
                      <w:szCs w:val="21"/>
                    </w:rPr>
                    <w:t>类</w:t>
                  </w:r>
                </w:p>
                <w:p w:rsidR="0018517C" w:rsidRPr="00C6732D" w:rsidRDefault="0018517C" w:rsidP="005C6BD1">
                  <w:pPr>
                    <w:widowControl w:val="0"/>
                    <w:spacing w:line="240" w:lineRule="auto"/>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工业项目</w:t>
                  </w:r>
                </w:p>
              </w:tc>
            </w:tr>
          </w:tbl>
          <w:p w:rsidR="00F17A39" w:rsidRPr="00C6732D" w:rsidRDefault="0018517C" w:rsidP="004D1A1C">
            <w:pPr>
              <w:ind w:firstLineChars="200" w:firstLine="480"/>
              <w:rPr>
                <w:rFonts w:ascii="Times New Roman" w:hAnsi="Times New Roman" w:cs="Times New Roman"/>
              </w:rPr>
            </w:pPr>
            <w:r w:rsidRPr="00C6732D">
              <w:rPr>
                <w:rFonts w:ascii="Times New Roman" w:hAnsi="Times New Roman" w:cs="Times New Roman"/>
              </w:rPr>
              <w:t>本项目与工业准入优先区环境准入政策要求相符性分析见表</w:t>
            </w:r>
            <w:r w:rsidR="00F71C08" w:rsidRPr="00C6732D">
              <w:rPr>
                <w:rFonts w:ascii="Times New Roman" w:hAnsi="Times New Roman" w:cs="Times New Roman" w:hint="eastAsia"/>
              </w:rPr>
              <w:t>1</w:t>
            </w:r>
            <w:r w:rsidR="00222C0B" w:rsidRPr="00C6732D">
              <w:rPr>
                <w:rFonts w:ascii="Times New Roman" w:hAnsi="Times New Roman" w:cs="Times New Roman" w:hint="eastAsia"/>
              </w:rPr>
              <w:t>5</w:t>
            </w:r>
            <w:r w:rsidRPr="00C6732D">
              <w:rPr>
                <w:rFonts w:ascii="Times New Roman" w:hAnsi="Times New Roman" w:cs="Times New Roman"/>
              </w:rPr>
              <w:t>。</w:t>
            </w:r>
          </w:p>
          <w:p w:rsidR="004D1A1C" w:rsidRPr="00C6732D" w:rsidRDefault="004D1A1C" w:rsidP="004D1A1C">
            <w:pPr>
              <w:ind w:firstLineChars="200" w:firstLine="480"/>
              <w:rPr>
                <w:rFonts w:ascii="Times New Roman" w:hAnsi="Times New Roman" w:cs="Times New Roman"/>
              </w:rPr>
            </w:pPr>
          </w:p>
          <w:p w:rsidR="004D1A1C" w:rsidRPr="00C6732D" w:rsidRDefault="004D1A1C" w:rsidP="004D1A1C">
            <w:pPr>
              <w:ind w:firstLineChars="200" w:firstLine="480"/>
              <w:rPr>
                <w:rFonts w:ascii="Times New Roman" w:hAnsi="Times New Roman" w:cs="Times New Roman"/>
              </w:rPr>
            </w:pPr>
          </w:p>
          <w:p w:rsidR="004D1A1C" w:rsidRPr="00C6732D" w:rsidRDefault="004D1A1C" w:rsidP="004D1A1C">
            <w:pPr>
              <w:ind w:firstLineChars="200" w:firstLine="480"/>
              <w:rPr>
                <w:rFonts w:ascii="Times New Roman" w:hAnsi="Times New Roman" w:cs="Times New Roman"/>
              </w:rPr>
            </w:pPr>
          </w:p>
          <w:p w:rsidR="004D1A1C" w:rsidRPr="00C6732D" w:rsidRDefault="004D1A1C" w:rsidP="004D1A1C">
            <w:pPr>
              <w:ind w:firstLineChars="200" w:firstLine="480"/>
              <w:rPr>
                <w:rFonts w:ascii="Times New Roman" w:hAnsi="Times New Roman" w:cs="Times New Roman"/>
              </w:rPr>
            </w:pPr>
          </w:p>
          <w:p w:rsidR="004D1A1C" w:rsidRPr="00C6732D" w:rsidRDefault="004D1A1C" w:rsidP="004D1A1C">
            <w:pPr>
              <w:ind w:firstLineChars="200" w:firstLine="480"/>
              <w:rPr>
                <w:rFonts w:ascii="Times New Roman" w:hAnsi="Times New Roman" w:cs="Times New Roman"/>
              </w:rPr>
            </w:pPr>
          </w:p>
          <w:p w:rsidR="004D1A1C" w:rsidRPr="00C6732D" w:rsidRDefault="004D1A1C" w:rsidP="004D1A1C">
            <w:pPr>
              <w:ind w:firstLineChars="200" w:firstLine="480"/>
              <w:rPr>
                <w:rFonts w:ascii="Times New Roman" w:hAnsi="Times New Roman" w:cs="Times New Roman"/>
              </w:rPr>
            </w:pPr>
          </w:p>
          <w:p w:rsidR="004D1A1C" w:rsidRPr="00C6732D" w:rsidRDefault="004D1A1C" w:rsidP="004D1A1C">
            <w:pPr>
              <w:ind w:firstLineChars="200" w:firstLine="422"/>
              <w:rPr>
                <w:rFonts w:ascii="Times New Roman" w:hAnsi="Times New Roman" w:cs="Times New Roman"/>
                <w:b/>
                <w:kern w:val="2"/>
                <w:sz w:val="21"/>
                <w:szCs w:val="21"/>
              </w:rPr>
            </w:pPr>
          </w:p>
          <w:p w:rsidR="004D1F0B" w:rsidRPr="00C6732D" w:rsidRDefault="004D1F0B" w:rsidP="004F2C7B">
            <w:pPr>
              <w:rPr>
                <w:rFonts w:ascii="Times New Roman" w:hAnsi="Times New Roman" w:cs="Times New Roman"/>
                <w:b/>
                <w:kern w:val="2"/>
                <w:sz w:val="21"/>
                <w:szCs w:val="21"/>
              </w:rPr>
            </w:pPr>
          </w:p>
          <w:p w:rsidR="0018517C" w:rsidRPr="00C6732D" w:rsidRDefault="0018517C" w:rsidP="004D1A1C">
            <w:pPr>
              <w:jc w:val="center"/>
              <w:textAlignment w:val="baseline"/>
              <w:rPr>
                <w:rFonts w:ascii="Times New Roman" w:hAnsi="Times New Roman" w:cs="Times New Roman"/>
                <w:b/>
                <w:szCs w:val="24"/>
              </w:rPr>
            </w:pPr>
            <w:r w:rsidRPr="00C6732D">
              <w:rPr>
                <w:rFonts w:ascii="Times New Roman" w:hAnsi="Times New Roman" w:cs="Times New Roman"/>
                <w:b/>
              </w:rPr>
              <w:t>表</w:t>
            </w:r>
            <w:r w:rsidR="00F71C08" w:rsidRPr="00C6732D">
              <w:rPr>
                <w:rFonts w:ascii="Times New Roman" w:hAnsi="Times New Roman" w:cs="Times New Roman" w:hint="eastAsia"/>
                <w:b/>
              </w:rPr>
              <w:t>1</w:t>
            </w:r>
            <w:r w:rsidR="00222C0B" w:rsidRPr="00C6732D">
              <w:rPr>
                <w:rFonts w:ascii="Times New Roman" w:hAnsi="Times New Roman" w:cs="Times New Roman" w:hint="eastAsia"/>
                <w:b/>
              </w:rPr>
              <w:t>5</w:t>
            </w:r>
            <w:r w:rsidRPr="00C6732D">
              <w:rPr>
                <w:rFonts w:ascii="Times New Roman" w:hAnsi="Times New Roman" w:cs="Times New Roman"/>
                <w:b/>
              </w:rPr>
              <w:t>与工业准入优先区环境准入政策要求相符性分析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3"/>
              <w:gridCol w:w="4632"/>
              <w:gridCol w:w="1554"/>
              <w:gridCol w:w="1491"/>
            </w:tblGrid>
            <w:tr w:rsidR="00C6732D" w:rsidRPr="00C6732D" w:rsidTr="009D7DDF">
              <w:trPr>
                <w:trHeight w:val="317"/>
                <w:jc w:val="center"/>
              </w:trPr>
              <w:tc>
                <w:tcPr>
                  <w:tcW w:w="588" w:type="pct"/>
                  <w:vAlign w:val="center"/>
                  <w:hideMark/>
                </w:tcPr>
                <w:p w:rsidR="0018517C" w:rsidRPr="00C6732D" w:rsidRDefault="0018517C" w:rsidP="00F17A39">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类别</w:t>
                  </w:r>
                </w:p>
              </w:tc>
              <w:tc>
                <w:tcPr>
                  <w:tcW w:w="2662" w:type="pct"/>
                  <w:vAlign w:val="center"/>
                  <w:hideMark/>
                </w:tcPr>
                <w:p w:rsidR="0018517C" w:rsidRPr="00C6732D" w:rsidRDefault="0018517C" w:rsidP="00F17A39">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内容</w:t>
                  </w:r>
                </w:p>
              </w:tc>
              <w:tc>
                <w:tcPr>
                  <w:tcW w:w="893" w:type="pct"/>
                  <w:vAlign w:val="center"/>
                  <w:hideMark/>
                </w:tcPr>
                <w:p w:rsidR="0018517C" w:rsidRPr="00C6732D" w:rsidRDefault="0018517C" w:rsidP="00F17A39">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本项目情况</w:t>
                  </w:r>
                </w:p>
              </w:tc>
              <w:tc>
                <w:tcPr>
                  <w:tcW w:w="857" w:type="pct"/>
                  <w:vAlign w:val="center"/>
                  <w:hideMark/>
                </w:tcPr>
                <w:p w:rsidR="0018517C" w:rsidRPr="00C6732D" w:rsidRDefault="0018517C" w:rsidP="00F17A39">
                  <w:pPr>
                    <w:widowControl w:val="0"/>
                    <w:spacing w:line="240" w:lineRule="auto"/>
                    <w:ind w:leftChars="-52" w:left="-125"/>
                    <w:jc w:val="center"/>
                    <w:textAlignment w:val="baseline"/>
                    <w:rPr>
                      <w:rFonts w:ascii="Times New Roman" w:hAnsi="Times New Roman" w:cs="Times New Roman"/>
                      <w:b/>
                      <w:sz w:val="21"/>
                      <w:szCs w:val="21"/>
                    </w:rPr>
                  </w:pPr>
                  <w:r w:rsidRPr="00C6732D">
                    <w:rPr>
                      <w:rFonts w:ascii="Times New Roman" w:hAnsi="Times New Roman" w:cs="Times New Roman"/>
                      <w:b/>
                      <w:sz w:val="21"/>
                      <w:szCs w:val="21"/>
                    </w:rPr>
                    <w:t>对比结果</w:t>
                  </w:r>
                </w:p>
              </w:tc>
            </w:tr>
            <w:tr w:rsidR="00C6732D" w:rsidRPr="00C6732D" w:rsidTr="009D7DDF">
              <w:trPr>
                <w:trHeight w:val="378"/>
                <w:jc w:val="center"/>
              </w:trPr>
              <w:tc>
                <w:tcPr>
                  <w:tcW w:w="588"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简化部分审批程序</w:t>
                  </w:r>
                </w:p>
              </w:tc>
              <w:tc>
                <w:tcPr>
                  <w:tcW w:w="2662" w:type="pct"/>
                  <w:vAlign w:val="center"/>
                  <w:hideMark/>
                </w:tcPr>
                <w:p w:rsidR="000C7808" w:rsidRPr="00C6732D" w:rsidRDefault="0018517C" w:rsidP="00222C0B">
                  <w:pPr>
                    <w:widowControl w:val="0"/>
                    <w:spacing w:line="260" w:lineRule="exact"/>
                    <w:jc w:val="center"/>
                    <w:rPr>
                      <w:rFonts w:ascii="Times New Roman" w:hAnsi="Times New Roman" w:cs="Times New Roman"/>
                      <w:sz w:val="21"/>
                      <w:szCs w:val="21"/>
                    </w:rPr>
                  </w:pPr>
                  <w:r w:rsidRPr="00C6732D">
                    <w:rPr>
                      <w:rFonts w:ascii="Times New Roman" w:hAnsi="Times New Roman" w:cs="Times New Roman"/>
                      <w:sz w:val="21"/>
                      <w:szCs w:val="21"/>
                    </w:rPr>
                    <w:t>依据环保部《建设项目环境影</w:t>
                  </w:r>
                  <w:r w:rsidR="00E20A94" w:rsidRPr="00C6732D">
                    <w:rPr>
                      <w:rFonts w:ascii="Times New Roman" w:hAnsi="Times New Roman" w:cs="Times New Roman"/>
                      <w:sz w:val="21"/>
                      <w:szCs w:val="21"/>
                    </w:rPr>
                    <w:t>响</w:t>
                  </w:r>
                  <w:r w:rsidRPr="00C6732D">
                    <w:rPr>
                      <w:rFonts w:ascii="Times New Roman" w:hAnsi="Times New Roman" w:cs="Times New Roman"/>
                      <w:sz w:val="21"/>
                      <w:szCs w:val="21"/>
                    </w:rPr>
                    <w:t>评价分类管理名录》规定，对编制环境影响报告表的项目，简化</w:t>
                  </w:r>
                </w:p>
                <w:p w:rsidR="0018517C" w:rsidRPr="00C6732D" w:rsidRDefault="0018517C" w:rsidP="00222C0B">
                  <w:pPr>
                    <w:widowControl w:val="0"/>
                    <w:spacing w:line="260" w:lineRule="exact"/>
                    <w:rPr>
                      <w:rFonts w:ascii="Times New Roman" w:hAnsi="Times New Roman" w:cs="Times New Roman"/>
                      <w:sz w:val="21"/>
                      <w:szCs w:val="21"/>
                    </w:rPr>
                  </w:pPr>
                  <w:r w:rsidRPr="00C6732D">
                    <w:rPr>
                      <w:rFonts w:ascii="Times New Roman" w:hAnsi="Times New Roman" w:cs="Times New Roman"/>
                      <w:sz w:val="21"/>
                      <w:szCs w:val="21"/>
                    </w:rPr>
                    <w:t>审批程序，即报即受理。</w:t>
                  </w:r>
                </w:p>
              </w:tc>
              <w:tc>
                <w:tcPr>
                  <w:tcW w:w="893"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本项目应编制环境影响报告表</w:t>
                  </w:r>
                </w:p>
              </w:tc>
              <w:tc>
                <w:tcPr>
                  <w:tcW w:w="857"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符合</w:t>
                  </w:r>
                </w:p>
              </w:tc>
            </w:tr>
            <w:tr w:rsidR="00C6732D" w:rsidRPr="00C6732D" w:rsidTr="009D7DDF">
              <w:trPr>
                <w:trHeight w:val="378"/>
                <w:jc w:val="center"/>
              </w:trPr>
              <w:tc>
                <w:tcPr>
                  <w:tcW w:w="588"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下放部分审批权限</w:t>
                  </w:r>
                </w:p>
              </w:tc>
              <w:tc>
                <w:tcPr>
                  <w:tcW w:w="2662" w:type="pct"/>
                  <w:vAlign w:val="center"/>
                  <w:hideMark/>
                </w:tcPr>
                <w:p w:rsidR="0018517C" w:rsidRPr="00C6732D" w:rsidRDefault="0018517C" w:rsidP="00222C0B">
                  <w:pPr>
                    <w:widowControl w:val="0"/>
                    <w:spacing w:line="260" w:lineRule="exact"/>
                    <w:jc w:val="center"/>
                    <w:rPr>
                      <w:rFonts w:ascii="Times New Roman" w:hAnsi="Times New Roman" w:cs="Times New Roman"/>
                      <w:sz w:val="21"/>
                      <w:szCs w:val="21"/>
                    </w:rPr>
                  </w:pPr>
                  <w:r w:rsidRPr="00C6732D">
                    <w:rPr>
                      <w:rFonts w:ascii="Times New Roman" w:hAnsi="Times New Roman" w:cs="Times New Roman"/>
                      <w:sz w:val="21"/>
                      <w:szCs w:val="21"/>
                    </w:rPr>
                    <w:t>对属于市环保局审批的《工业项目分类清单》中的一类工业项目，其环评文件的审批权限，下放至具有审批权限的各县（市）区环保部门。</w:t>
                  </w:r>
                </w:p>
              </w:tc>
              <w:tc>
                <w:tcPr>
                  <w:tcW w:w="893" w:type="pct"/>
                  <w:vAlign w:val="center"/>
                  <w:hideMark/>
                </w:tcPr>
                <w:p w:rsidR="004D1F0B"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本项目为二类工</w:t>
                  </w:r>
                </w:p>
                <w:p w:rsidR="0018517C" w:rsidRPr="00C6732D" w:rsidRDefault="0018517C" w:rsidP="004D1F0B">
                  <w:pPr>
                    <w:widowControl w:val="0"/>
                    <w:spacing w:line="260" w:lineRule="exact"/>
                    <w:ind w:rightChars="-50" w:right="-120"/>
                    <w:rPr>
                      <w:rFonts w:ascii="Times New Roman" w:hAnsi="Times New Roman" w:cs="Times New Roman"/>
                      <w:sz w:val="21"/>
                      <w:szCs w:val="21"/>
                    </w:rPr>
                  </w:pPr>
                  <w:r w:rsidRPr="00C6732D">
                    <w:rPr>
                      <w:rFonts w:ascii="Times New Roman" w:hAnsi="Times New Roman" w:cs="Times New Roman"/>
                      <w:sz w:val="21"/>
                      <w:szCs w:val="21"/>
                    </w:rPr>
                    <w:t>业项目</w:t>
                  </w:r>
                </w:p>
              </w:tc>
              <w:tc>
                <w:tcPr>
                  <w:tcW w:w="857"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不符合</w:t>
                  </w:r>
                </w:p>
              </w:tc>
            </w:tr>
            <w:tr w:rsidR="00C6732D" w:rsidRPr="00C6732D" w:rsidTr="009D7DDF">
              <w:trPr>
                <w:trHeight w:val="378"/>
                <w:jc w:val="center"/>
              </w:trPr>
              <w:tc>
                <w:tcPr>
                  <w:tcW w:w="588"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放宽部分审条件</w:t>
                  </w:r>
                </w:p>
              </w:tc>
              <w:tc>
                <w:tcPr>
                  <w:tcW w:w="2662" w:type="pct"/>
                  <w:vAlign w:val="center"/>
                  <w:hideMark/>
                </w:tcPr>
                <w:p w:rsidR="000C7808" w:rsidRPr="00C6732D" w:rsidRDefault="0018517C" w:rsidP="00222C0B">
                  <w:pPr>
                    <w:widowControl w:val="0"/>
                    <w:spacing w:line="260" w:lineRule="exact"/>
                    <w:jc w:val="center"/>
                    <w:rPr>
                      <w:rFonts w:ascii="Times New Roman" w:hAnsi="Times New Roman" w:cs="Times New Roman"/>
                      <w:sz w:val="21"/>
                      <w:szCs w:val="21"/>
                    </w:rPr>
                  </w:pPr>
                  <w:r w:rsidRPr="00C6732D">
                    <w:rPr>
                      <w:rFonts w:ascii="Times New Roman" w:hAnsi="Times New Roman" w:cs="Times New Roman"/>
                      <w:sz w:val="21"/>
                      <w:szCs w:val="21"/>
                    </w:rPr>
                    <w:t>对规划环评已经过审查的产业集聚区或专业园区，符合主导产业的入驻建设项目的环评文件可适当简化；对污水集中处理设施完善的产业集聚区或专业园区，入驻建设项目的污水排放标准可执行间接排放标准，无间接排放标准的以环评审</w:t>
                  </w:r>
                </w:p>
                <w:p w:rsidR="0018517C" w:rsidRPr="00C6732D" w:rsidRDefault="0018517C" w:rsidP="00222C0B">
                  <w:pPr>
                    <w:widowControl w:val="0"/>
                    <w:spacing w:line="260" w:lineRule="exact"/>
                    <w:rPr>
                      <w:rFonts w:ascii="Times New Roman" w:hAnsi="Times New Roman" w:cs="Times New Roman"/>
                      <w:sz w:val="21"/>
                      <w:szCs w:val="21"/>
                    </w:rPr>
                  </w:pPr>
                  <w:r w:rsidRPr="00C6732D">
                    <w:rPr>
                      <w:rFonts w:ascii="Times New Roman" w:hAnsi="Times New Roman" w:cs="Times New Roman"/>
                      <w:sz w:val="21"/>
                      <w:szCs w:val="21"/>
                    </w:rPr>
                    <w:t>批的排放要求为准。</w:t>
                  </w:r>
                </w:p>
              </w:tc>
              <w:tc>
                <w:tcPr>
                  <w:tcW w:w="893" w:type="pct"/>
                  <w:vAlign w:val="center"/>
                  <w:hideMark/>
                </w:tcPr>
                <w:p w:rsidR="0018517C" w:rsidRPr="00C6732D" w:rsidRDefault="009F38C4"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本项目位于延津县产业集聚区北区，集聚区规划环评已通过审查</w:t>
                  </w:r>
                </w:p>
              </w:tc>
              <w:tc>
                <w:tcPr>
                  <w:tcW w:w="857"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符合</w:t>
                  </w:r>
                </w:p>
              </w:tc>
            </w:tr>
            <w:tr w:rsidR="00C6732D" w:rsidRPr="00C6732D" w:rsidTr="009D7DDF">
              <w:trPr>
                <w:trHeight w:val="378"/>
                <w:jc w:val="center"/>
              </w:trPr>
              <w:tc>
                <w:tcPr>
                  <w:tcW w:w="588"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kern w:val="2"/>
                      <w:sz w:val="21"/>
                      <w:szCs w:val="21"/>
                    </w:rPr>
                  </w:pPr>
                  <w:r w:rsidRPr="00C6732D">
                    <w:rPr>
                      <w:rFonts w:ascii="Times New Roman" w:hAnsi="Times New Roman" w:cs="Times New Roman"/>
                      <w:sz w:val="21"/>
                      <w:szCs w:val="21"/>
                    </w:rPr>
                    <w:t>严控部分区域重污染项目</w:t>
                  </w:r>
                </w:p>
              </w:tc>
              <w:tc>
                <w:tcPr>
                  <w:tcW w:w="2662" w:type="pct"/>
                  <w:vAlign w:val="center"/>
                  <w:hideMark/>
                </w:tcPr>
                <w:p w:rsidR="000C7808" w:rsidRPr="00C6732D" w:rsidRDefault="0018517C" w:rsidP="00222C0B">
                  <w:pPr>
                    <w:widowControl w:val="0"/>
                    <w:spacing w:line="260" w:lineRule="exact"/>
                    <w:jc w:val="center"/>
                    <w:rPr>
                      <w:rFonts w:ascii="Times New Roman" w:hAnsi="Times New Roman" w:cs="Times New Roman"/>
                      <w:sz w:val="21"/>
                      <w:szCs w:val="21"/>
                    </w:rPr>
                  </w:pPr>
                  <w:r w:rsidRPr="00C6732D">
                    <w:rPr>
                      <w:rFonts w:ascii="Times New Roman" w:hAnsi="Times New Roman" w:cs="Times New Roman"/>
                      <w:sz w:val="21"/>
                      <w:szCs w:val="21"/>
                    </w:rPr>
                    <w:t>在《水污染防治重点单元》内的我市市区、新乡县、卫辉市、辉县市、获嘉县等区域内，不予审批煤化工、化学合成药以及生物发酵制药、制浆造纸、制革及毛皮鞣制、印染等行业单纯新建和单纯扩大产能的项目；在《大气污染防治重点单元》内的我市全部区域，严格燃煤火电项目审批，不予审批煤化工、冶金、钢铁、铁合金等行业单纯新建和单纯扩大产能的项目；在《重金属污染防控单元》内的新乡县、凤泉区铅镉污染防控区区域内，涉及铅、铬、镉、汞、砷等重金属污染物排放的相关项目以</w:t>
                  </w:r>
                  <w:r w:rsidRPr="00C6732D">
                    <w:rPr>
                      <w:rFonts w:ascii="Times New Roman" w:hAnsi="Times New Roman" w:cs="Times New Roman"/>
                      <w:sz w:val="21"/>
                      <w:szCs w:val="21"/>
                    </w:rPr>
                    <w:t>“</w:t>
                  </w:r>
                  <w:r w:rsidRPr="00C6732D">
                    <w:rPr>
                      <w:rFonts w:ascii="Times New Roman" w:hAnsi="Times New Roman" w:cs="Times New Roman"/>
                      <w:sz w:val="21"/>
                      <w:szCs w:val="21"/>
                    </w:rPr>
                    <w:t>减量替代</w:t>
                  </w:r>
                  <w:r w:rsidRPr="00C6732D">
                    <w:rPr>
                      <w:rFonts w:ascii="Times New Roman" w:hAnsi="Times New Roman" w:cs="Times New Roman"/>
                      <w:sz w:val="21"/>
                      <w:szCs w:val="21"/>
                    </w:rPr>
                    <w:t>”</w:t>
                  </w:r>
                  <w:r w:rsidRPr="00C6732D">
                    <w:rPr>
                      <w:rFonts w:ascii="Times New Roman" w:hAnsi="Times New Roman" w:cs="Times New Roman"/>
                      <w:sz w:val="21"/>
                      <w:szCs w:val="21"/>
                    </w:rPr>
                    <w:t>为原则，予</w:t>
                  </w:r>
                </w:p>
                <w:p w:rsidR="0018517C" w:rsidRPr="00C6732D" w:rsidRDefault="0018517C" w:rsidP="00222C0B">
                  <w:pPr>
                    <w:widowControl w:val="0"/>
                    <w:spacing w:line="260" w:lineRule="exact"/>
                    <w:rPr>
                      <w:rFonts w:ascii="Times New Roman" w:hAnsi="Times New Roman" w:cs="Times New Roman"/>
                      <w:sz w:val="21"/>
                      <w:szCs w:val="21"/>
                    </w:rPr>
                  </w:pPr>
                  <w:r w:rsidRPr="00C6732D">
                    <w:rPr>
                      <w:rFonts w:ascii="Times New Roman" w:hAnsi="Times New Roman" w:cs="Times New Roman"/>
                      <w:sz w:val="21"/>
                      <w:szCs w:val="21"/>
                    </w:rPr>
                    <w:t>审批新增重金属污染物排放的相应项目。</w:t>
                  </w:r>
                </w:p>
              </w:tc>
              <w:tc>
                <w:tcPr>
                  <w:tcW w:w="893" w:type="pct"/>
                  <w:vAlign w:val="center"/>
                  <w:hideMark/>
                </w:tcPr>
                <w:p w:rsidR="0018517C" w:rsidRPr="00C6732D" w:rsidRDefault="0018517C" w:rsidP="004D1F0B">
                  <w:pPr>
                    <w:widowControl w:val="0"/>
                    <w:spacing w:line="26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本项目位于延津县产业集聚区北区，不属于燃煤火电、煤化工、冶金、钢铁、铁合金等行业项目</w:t>
                  </w:r>
                </w:p>
              </w:tc>
              <w:tc>
                <w:tcPr>
                  <w:tcW w:w="857" w:type="pct"/>
                  <w:vAlign w:val="center"/>
                  <w:hideMark/>
                </w:tcPr>
                <w:p w:rsidR="0018517C" w:rsidRPr="00C6732D" w:rsidRDefault="0018517C" w:rsidP="00D42959">
                  <w:pPr>
                    <w:widowControl w:val="0"/>
                    <w:spacing w:line="260" w:lineRule="exact"/>
                    <w:ind w:leftChars="-50" w:left="-120"/>
                    <w:jc w:val="center"/>
                    <w:rPr>
                      <w:rFonts w:ascii="Times New Roman" w:hAnsi="Times New Roman" w:cs="Times New Roman"/>
                      <w:sz w:val="21"/>
                      <w:szCs w:val="21"/>
                    </w:rPr>
                  </w:pPr>
                  <w:r w:rsidRPr="00C6732D">
                    <w:rPr>
                      <w:rFonts w:ascii="Times New Roman" w:hAnsi="Times New Roman" w:cs="Times New Roman"/>
                      <w:sz w:val="21"/>
                      <w:szCs w:val="21"/>
                    </w:rPr>
                    <w:t>项目非重污染项目，符合审批</w:t>
                  </w:r>
                  <w:r w:rsidR="001365AD" w:rsidRPr="00C6732D">
                    <w:rPr>
                      <w:rFonts w:ascii="Times New Roman" w:hAnsi="Times New Roman" w:cs="Times New Roman"/>
                      <w:sz w:val="21"/>
                      <w:szCs w:val="21"/>
                    </w:rPr>
                    <w:t>要</w:t>
                  </w:r>
                  <w:r w:rsidRPr="00C6732D">
                    <w:rPr>
                      <w:rFonts w:ascii="Times New Roman" w:hAnsi="Times New Roman" w:cs="Times New Roman"/>
                      <w:sz w:val="21"/>
                      <w:szCs w:val="21"/>
                    </w:rPr>
                    <w:t>求</w:t>
                  </w:r>
                </w:p>
              </w:tc>
            </w:tr>
          </w:tbl>
          <w:p w:rsidR="0018517C" w:rsidRPr="00C6732D" w:rsidRDefault="0018517C" w:rsidP="004D1A1C">
            <w:pPr>
              <w:ind w:firstLineChars="200" w:firstLine="480"/>
              <w:rPr>
                <w:rFonts w:ascii="Times New Roman" w:hAnsi="Times New Roman" w:cs="Times New Roman"/>
                <w:kern w:val="2"/>
                <w:szCs w:val="24"/>
              </w:rPr>
            </w:pPr>
            <w:r w:rsidRPr="00C6732D">
              <w:rPr>
                <w:rFonts w:ascii="Times New Roman" w:hAnsi="Times New Roman" w:cs="Times New Roman"/>
              </w:rPr>
              <w:t>本项目为</w:t>
            </w:r>
            <w:r w:rsidR="00F25240" w:rsidRPr="00C6732D">
              <w:rPr>
                <w:rFonts w:ascii="Times New Roman" w:hAnsi="Times New Roman" w:cs="Times New Roman"/>
              </w:rPr>
              <w:t>木制家具</w:t>
            </w:r>
            <w:r w:rsidRPr="00C6732D">
              <w:rPr>
                <w:rFonts w:ascii="Times New Roman" w:hAnsi="Times New Roman" w:cs="Times New Roman"/>
              </w:rPr>
              <w:t>制造</w:t>
            </w:r>
            <w:r w:rsidR="00F25240" w:rsidRPr="00C6732D">
              <w:rPr>
                <w:rFonts w:ascii="Times New Roman" w:hAnsi="Times New Roman" w:cs="Times New Roman"/>
              </w:rPr>
              <w:t>业</w:t>
            </w:r>
            <w:r w:rsidR="004D1FB9" w:rsidRPr="00C6732D">
              <w:rPr>
                <w:rFonts w:ascii="Times New Roman" w:hAnsi="Times New Roman" w:cs="Times New Roman"/>
              </w:rPr>
              <w:t>、金属家具制造业</w:t>
            </w:r>
            <w:r w:rsidRPr="00C6732D">
              <w:rPr>
                <w:rFonts w:ascii="Times New Roman" w:hAnsi="Times New Roman" w:cs="Times New Roman"/>
              </w:rPr>
              <w:t>，为二类工业项目，项目位于延津县产业集聚区北区，不属于燃煤火电、煤化工、冶金、钢铁、铁合金等行业项目，不属于水污染防治重点单元，不属于重金属污染防治重点单元。</w:t>
            </w:r>
          </w:p>
          <w:p w:rsidR="00584B10" w:rsidRPr="00C6732D" w:rsidRDefault="0018517C" w:rsidP="004D1A1C">
            <w:pPr>
              <w:ind w:firstLineChars="200" w:firstLine="480"/>
              <w:rPr>
                <w:rFonts w:ascii="Times New Roman" w:hAnsi="Times New Roman" w:cs="Times New Roman"/>
              </w:rPr>
            </w:pPr>
            <w:r w:rsidRPr="00C6732D">
              <w:rPr>
                <w:rFonts w:ascii="Times New Roman" w:hAnsi="Times New Roman" w:cs="Times New Roman"/>
              </w:rPr>
              <w:t>本项目符合简化部分审批程序要求，不符合下放部分审批权限的要求，符合放宽部分审批条件。</w:t>
            </w:r>
          </w:p>
          <w:p w:rsidR="00F700E2" w:rsidRPr="00C6732D" w:rsidRDefault="0018517C" w:rsidP="004D1A1C">
            <w:pPr>
              <w:ind w:firstLineChars="200" w:firstLine="480"/>
              <w:rPr>
                <w:rFonts w:ascii="Times New Roman" w:hAnsi="Times New Roman" w:cs="Times New Roman"/>
              </w:rPr>
            </w:pPr>
            <w:r w:rsidRPr="00C6732D">
              <w:rPr>
                <w:rFonts w:ascii="Times New Roman" w:hAnsi="Times New Roman" w:cs="Times New Roman"/>
              </w:rPr>
              <w:t>综上所述，项目符合该《通知》的要求。</w:t>
            </w:r>
          </w:p>
          <w:p w:rsidR="0018517C" w:rsidRPr="00C6732D" w:rsidRDefault="00724FB4" w:rsidP="004D1A1C">
            <w:pPr>
              <w:rPr>
                <w:rFonts w:ascii="Times New Roman" w:hAnsi="Times New Roman" w:cs="Times New Roman"/>
                <w:b/>
              </w:rPr>
            </w:pPr>
            <w:r w:rsidRPr="00C6732D">
              <w:rPr>
                <w:rFonts w:ascii="Times New Roman" w:hAnsi="Times New Roman" w:cs="Times New Roman"/>
                <w:b/>
              </w:rPr>
              <w:t>7</w:t>
            </w:r>
            <w:r w:rsidR="0018517C" w:rsidRPr="00C6732D">
              <w:rPr>
                <w:rFonts w:ascii="Times New Roman" w:hAnsi="Times New Roman" w:cs="Times New Roman"/>
                <w:b/>
              </w:rPr>
              <w:t>、项目与延津县产业集聚区规划环评及批复相符性分析</w:t>
            </w:r>
          </w:p>
          <w:p w:rsidR="0018517C" w:rsidRPr="00C6732D" w:rsidRDefault="0018517C" w:rsidP="004D1A1C">
            <w:pPr>
              <w:ind w:firstLineChars="200" w:firstLine="480"/>
              <w:rPr>
                <w:rFonts w:ascii="Times New Roman" w:hAnsi="Times New Roman" w:cs="Times New Roman"/>
                <w:szCs w:val="24"/>
              </w:rPr>
            </w:pPr>
            <w:r w:rsidRPr="00C6732D">
              <w:rPr>
                <w:rFonts w:ascii="Times New Roman" w:hAnsi="Times New Roman" w:cs="Times New Roman"/>
                <w:szCs w:val="24"/>
              </w:rPr>
              <w:t>延津县产业集聚区北区位于延津县城西北部、榆林乡的北部，西至西干道、东至经十八路、北至济东高速、南至规划南一路，规划面积</w:t>
            </w:r>
            <w:r w:rsidRPr="00C6732D">
              <w:rPr>
                <w:rFonts w:ascii="Times New Roman" w:hAnsi="Times New Roman" w:cs="Times New Roman"/>
                <w:szCs w:val="24"/>
              </w:rPr>
              <w:t>11.55 km</w:t>
            </w:r>
            <w:r w:rsidRPr="00C6732D">
              <w:rPr>
                <w:rFonts w:ascii="Times New Roman" w:hAnsi="Times New Roman" w:cs="Times New Roman"/>
                <w:szCs w:val="24"/>
                <w:vertAlign w:val="superscript"/>
              </w:rPr>
              <w:t>2</w:t>
            </w:r>
            <w:r w:rsidRPr="00C6732D">
              <w:rPr>
                <w:rFonts w:ascii="Times New Roman" w:hAnsi="Times New Roman" w:cs="Times New Roman"/>
                <w:szCs w:val="24"/>
              </w:rPr>
              <w:t>（</w:t>
            </w:r>
            <w:r w:rsidRPr="00C6732D">
              <w:rPr>
                <w:rFonts w:ascii="Times New Roman" w:hAnsi="Times New Roman" w:cs="Times New Roman"/>
                <w:szCs w:val="24"/>
              </w:rPr>
              <w:t>1155</w:t>
            </w:r>
            <w:r w:rsidRPr="00C6732D">
              <w:rPr>
                <w:rFonts w:ascii="Times New Roman" w:hAnsi="Times New Roman" w:cs="Times New Roman"/>
                <w:szCs w:val="24"/>
              </w:rPr>
              <w:t>公顷），其中起步区</w:t>
            </w:r>
            <w:r w:rsidRPr="00C6732D">
              <w:rPr>
                <w:rFonts w:ascii="Times New Roman" w:hAnsi="Times New Roman" w:cs="Times New Roman"/>
                <w:szCs w:val="24"/>
              </w:rPr>
              <w:t>690</w:t>
            </w:r>
            <w:r w:rsidRPr="00C6732D">
              <w:rPr>
                <w:rFonts w:ascii="Times New Roman" w:hAnsi="Times New Roman" w:cs="Times New Roman"/>
                <w:szCs w:val="24"/>
              </w:rPr>
              <w:t>公顷，发展</w:t>
            </w:r>
            <w:r w:rsidRPr="00C6732D">
              <w:rPr>
                <w:rFonts w:ascii="Times New Roman" w:hAnsi="Times New Roman" w:cs="Times New Roman"/>
                <w:szCs w:val="24"/>
              </w:rPr>
              <w:t>176</w:t>
            </w:r>
            <w:r w:rsidRPr="00C6732D">
              <w:rPr>
                <w:rFonts w:ascii="Times New Roman" w:hAnsi="Times New Roman" w:cs="Times New Roman"/>
                <w:szCs w:val="24"/>
              </w:rPr>
              <w:t>公顷，控制区</w:t>
            </w:r>
            <w:r w:rsidRPr="00C6732D">
              <w:rPr>
                <w:rFonts w:ascii="Times New Roman" w:hAnsi="Times New Roman" w:cs="Times New Roman"/>
                <w:szCs w:val="24"/>
              </w:rPr>
              <w:t>289</w:t>
            </w:r>
            <w:r w:rsidRPr="00C6732D">
              <w:rPr>
                <w:rFonts w:ascii="Times New Roman" w:hAnsi="Times New Roman" w:cs="Times New Roman"/>
                <w:szCs w:val="24"/>
              </w:rPr>
              <w:t>公顷。</w:t>
            </w:r>
          </w:p>
          <w:p w:rsidR="0018517C" w:rsidRPr="00C6732D" w:rsidRDefault="0018517C" w:rsidP="004D1A1C">
            <w:pPr>
              <w:ind w:firstLineChars="200" w:firstLine="480"/>
              <w:rPr>
                <w:rFonts w:ascii="Times New Roman" w:hAnsi="Times New Roman" w:cs="Times New Roman"/>
                <w:szCs w:val="24"/>
              </w:rPr>
            </w:pPr>
            <w:r w:rsidRPr="00C6732D">
              <w:rPr>
                <w:rFonts w:ascii="Times New Roman" w:hAnsi="Times New Roman" w:cs="Times New Roman"/>
                <w:szCs w:val="24"/>
              </w:rPr>
              <w:t>园区规划环评《延津县产业集聚区北区发展规划环境影响报告书》已于</w:t>
            </w:r>
            <w:r w:rsidRPr="00C6732D">
              <w:rPr>
                <w:rFonts w:ascii="Times New Roman" w:hAnsi="Times New Roman" w:cs="Times New Roman"/>
                <w:szCs w:val="24"/>
              </w:rPr>
              <w:t>2013</w:t>
            </w:r>
            <w:r w:rsidRPr="00C6732D">
              <w:rPr>
                <w:rFonts w:ascii="Times New Roman" w:hAnsi="Times New Roman" w:cs="Times New Roman"/>
                <w:szCs w:val="24"/>
              </w:rPr>
              <w:t>年由河南省环保厅批复，批复文号为豫环审〔</w:t>
            </w:r>
            <w:r w:rsidRPr="00C6732D">
              <w:rPr>
                <w:rFonts w:ascii="Times New Roman" w:hAnsi="Times New Roman" w:cs="Times New Roman"/>
                <w:szCs w:val="24"/>
              </w:rPr>
              <w:t>2013</w:t>
            </w:r>
            <w:r w:rsidRPr="00C6732D">
              <w:rPr>
                <w:rFonts w:ascii="Times New Roman" w:hAnsi="Times New Roman" w:cs="Times New Roman"/>
                <w:szCs w:val="24"/>
              </w:rPr>
              <w:t>〕</w:t>
            </w:r>
            <w:r w:rsidRPr="00C6732D">
              <w:rPr>
                <w:rFonts w:ascii="Times New Roman" w:hAnsi="Times New Roman" w:cs="Times New Roman"/>
                <w:szCs w:val="24"/>
              </w:rPr>
              <w:t>210</w:t>
            </w:r>
            <w:r w:rsidRPr="00C6732D">
              <w:rPr>
                <w:rFonts w:ascii="Times New Roman" w:hAnsi="Times New Roman" w:cs="Times New Roman"/>
                <w:szCs w:val="24"/>
              </w:rPr>
              <w:t>号。</w:t>
            </w:r>
          </w:p>
          <w:p w:rsidR="0018517C" w:rsidRPr="00C6732D" w:rsidRDefault="0018517C" w:rsidP="004D1A1C">
            <w:pPr>
              <w:ind w:firstLineChars="200" w:firstLine="480"/>
              <w:rPr>
                <w:rFonts w:ascii="Times New Roman" w:hAnsi="Times New Roman" w:cs="Times New Roman"/>
                <w:bCs/>
                <w:szCs w:val="24"/>
              </w:rPr>
            </w:pPr>
            <w:r w:rsidRPr="00C6732D">
              <w:rPr>
                <w:rFonts w:ascii="Times New Roman" w:hAnsi="Times New Roman" w:cs="Times New Roman"/>
                <w:bCs/>
                <w:szCs w:val="24"/>
              </w:rPr>
              <w:t>根据园区规划环评及批复，园区以机械制造、化工为主导产业，与新乡市产业园区共同形成豫北地区产业集聚中心，最终建成生态型、循环型、高效环保型、创新型产业园区。</w:t>
            </w:r>
          </w:p>
          <w:p w:rsidR="0018517C" w:rsidRPr="00C6732D" w:rsidRDefault="0018517C" w:rsidP="004D1A1C">
            <w:pPr>
              <w:ind w:firstLineChars="200" w:firstLine="480"/>
              <w:rPr>
                <w:rFonts w:ascii="Times New Roman" w:hAnsi="Times New Roman" w:cs="Times New Roman"/>
                <w:bCs/>
                <w:szCs w:val="24"/>
              </w:rPr>
            </w:pPr>
            <w:r w:rsidRPr="00C6732D">
              <w:rPr>
                <w:rFonts w:ascii="Times New Roman" w:hAnsi="Times New Roman" w:cs="Times New Roman"/>
                <w:bCs/>
                <w:szCs w:val="24"/>
              </w:rPr>
              <w:t>本项目属于</w:t>
            </w:r>
            <w:r w:rsidR="003F00C7" w:rsidRPr="00C6732D">
              <w:rPr>
                <w:rFonts w:ascii="Times New Roman" w:hAnsi="Times New Roman" w:cs="Times New Roman"/>
                <w:bCs/>
                <w:szCs w:val="24"/>
              </w:rPr>
              <w:t>木制家具</w:t>
            </w:r>
            <w:r w:rsidR="009915F8" w:rsidRPr="00C6732D">
              <w:rPr>
                <w:rFonts w:ascii="Times New Roman" w:hAnsi="Times New Roman" w:cs="Times New Roman"/>
                <w:bCs/>
                <w:szCs w:val="24"/>
              </w:rPr>
              <w:t>、金属家具</w:t>
            </w:r>
            <w:r w:rsidRPr="00C6732D">
              <w:rPr>
                <w:rFonts w:ascii="Times New Roman" w:hAnsi="Times New Roman" w:cs="Times New Roman"/>
                <w:bCs/>
                <w:szCs w:val="24"/>
              </w:rPr>
              <w:t>制造项目，不属于园区主导产业，但也不属于园区禁止入驻的产业，项目已经延津县产业集聚区管理委员会备案，项目代码为</w:t>
            </w:r>
            <w:r w:rsidRPr="00C6732D">
              <w:rPr>
                <w:rFonts w:ascii="Times New Roman" w:hAnsi="Times New Roman" w:cs="Times New Roman"/>
                <w:bCs/>
                <w:szCs w:val="24"/>
              </w:rPr>
              <w:t>2018-410726-21-03-071231</w:t>
            </w:r>
            <w:r w:rsidRPr="00C6732D">
              <w:rPr>
                <w:rFonts w:ascii="Times New Roman" w:hAnsi="Times New Roman" w:cs="Times New Roman"/>
                <w:bCs/>
                <w:szCs w:val="24"/>
              </w:rPr>
              <w:t>。</w:t>
            </w:r>
          </w:p>
          <w:p w:rsidR="00AD1C93" w:rsidRPr="00C6732D" w:rsidRDefault="00AD1C93" w:rsidP="004D1A1C">
            <w:pPr>
              <w:ind w:firstLineChars="200" w:firstLine="480"/>
              <w:rPr>
                <w:rFonts w:ascii="Times New Roman" w:hAnsi="Times New Roman" w:cs="Times New Roman"/>
                <w:szCs w:val="24"/>
              </w:rPr>
            </w:pPr>
            <w:r w:rsidRPr="00C6732D">
              <w:rPr>
                <w:rFonts w:ascii="Times New Roman" w:hAnsi="Times New Roman" w:cs="Times New Roman"/>
                <w:szCs w:val="24"/>
              </w:rPr>
              <w:t>根据延津县城乡规划局颁发的规划许可证（见附件</w:t>
            </w:r>
            <w:r w:rsidRPr="00C6732D">
              <w:rPr>
                <w:rFonts w:ascii="Times New Roman" w:hAnsi="Times New Roman" w:cs="Times New Roman"/>
                <w:szCs w:val="24"/>
              </w:rPr>
              <w:t>4</w:t>
            </w:r>
            <w:r w:rsidRPr="00C6732D">
              <w:rPr>
                <w:rFonts w:ascii="Times New Roman" w:hAnsi="Times New Roman" w:cs="Times New Roman"/>
                <w:szCs w:val="24"/>
              </w:rPr>
              <w:t>），本项目用地性质为工业用地；本项目符合延津县产业集聚区（北区）用地规划要求、产业发展规划及总体规划。本项目建设满足延津县产业集聚区（北区）准入条件。</w:t>
            </w:r>
          </w:p>
          <w:p w:rsidR="00A03CC3" w:rsidRPr="00C6732D" w:rsidRDefault="00310454" w:rsidP="00A03CC3">
            <w:pPr>
              <w:widowControl w:val="0"/>
              <w:ind w:firstLineChars="200" w:firstLine="482"/>
              <w:jc w:val="both"/>
              <w:rPr>
                <w:rFonts w:ascii="Times New Roman" w:eastAsia="宋体" w:hAnsi="Times New Roman" w:cs="Times New Roman"/>
                <w:kern w:val="2"/>
                <w:szCs w:val="24"/>
              </w:rPr>
            </w:pPr>
            <w:r w:rsidRPr="00C6732D">
              <w:rPr>
                <w:rFonts w:ascii="Times New Roman" w:eastAsia="宋体" w:hAnsi="Times New Roman" w:cs="Times New Roman" w:hint="eastAsia"/>
                <w:b/>
                <w:kern w:val="2"/>
                <w:szCs w:val="24"/>
              </w:rPr>
              <w:t>8</w:t>
            </w:r>
            <w:r w:rsidR="00A03CC3" w:rsidRPr="00C6732D">
              <w:rPr>
                <w:rFonts w:ascii="Times New Roman" w:eastAsia="宋体" w:hAnsi="Times New Roman" w:cs="Times New Roman" w:hint="eastAsia"/>
                <w:b/>
                <w:kern w:val="2"/>
                <w:szCs w:val="24"/>
              </w:rPr>
              <w:t>、项目与新乡市大气污染防治攻坚战实施方案的相符性分析</w:t>
            </w:r>
          </w:p>
          <w:p w:rsidR="00A03CC3" w:rsidRPr="00C6732D" w:rsidRDefault="00A03CC3" w:rsidP="00A03CC3">
            <w:pPr>
              <w:widowControl w:val="0"/>
              <w:ind w:firstLineChars="200" w:firstLine="422"/>
              <w:jc w:val="center"/>
              <w:rPr>
                <w:rFonts w:ascii="Times New Roman" w:eastAsia="宋体" w:hAnsi="Times New Roman" w:cs="Times New Roman"/>
                <w:b/>
                <w:kern w:val="2"/>
                <w:sz w:val="21"/>
                <w:szCs w:val="21"/>
              </w:rPr>
            </w:pPr>
            <w:r w:rsidRPr="00C6732D">
              <w:rPr>
                <w:rFonts w:ascii="Times New Roman" w:eastAsia="宋体" w:hAnsi="Times New Roman" w:cs="Times New Roman" w:hint="eastAsia"/>
                <w:b/>
                <w:kern w:val="2"/>
                <w:sz w:val="21"/>
                <w:szCs w:val="21"/>
              </w:rPr>
              <w:t>表</w:t>
            </w:r>
            <w:r w:rsidRPr="00C6732D">
              <w:rPr>
                <w:rFonts w:ascii="Times New Roman" w:eastAsia="宋体" w:hAnsi="Times New Roman" w:cs="Times New Roman"/>
                <w:b/>
                <w:kern w:val="2"/>
                <w:sz w:val="21"/>
                <w:szCs w:val="21"/>
              </w:rPr>
              <w:t>1</w:t>
            </w:r>
            <w:r w:rsidR="00861731" w:rsidRPr="00C6732D">
              <w:rPr>
                <w:rFonts w:ascii="Times New Roman" w:eastAsia="宋体" w:hAnsi="Times New Roman" w:cs="Times New Roman" w:hint="eastAsia"/>
                <w:b/>
                <w:kern w:val="2"/>
                <w:sz w:val="21"/>
                <w:szCs w:val="21"/>
              </w:rPr>
              <w:t>6</w:t>
            </w:r>
            <w:r w:rsidRPr="00C6732D">
              <w:rPr>
                <w:rFonts w:ascii="Times New Roman" w:eastAsia="宋体" w:hAnsi="Times New Roman" w:cs="Times New Roman"/>
                <w:b/>
                <w:kern w:val="2"/>
                <w:sz w:val="21"/>
                <w:szCs w:val="21"/>
              </w:rPr>
              <w:t xml:space="preserve">          </w:t>
            </w:r>
            <w:r w:rsidRPr="00C6732D">
              <w:rPr>
                <w:rFonts w:ascii="Times New Roman" w:eastAsia="宋体" w:hAnsi="Times New Roman" w:cs="Times New Roman" w:hint="eastAsia"/>
                <w:b/>
                <w:kern w:val="2"/>
                <w:sz w:val="21"/>
                <w:szCs w:val="21"/>
              </w:rPr>
              <w:t>与新乡市大气污染防治攻坚战实施方案对比分析一览表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3221"/>
              <w:gridCol w:w="2699"/>
              <w:gridCol w:w="639"/>
            </w:tblGrid>
            <w:tr w:rsidR="00C6732D" w:rsidRPr="00C6732D" w:rsidTr="00A03CC3">
              <w:trPr>
                <w:jc w:val="center"/>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文件</w:t>
                  </w:r>
                </w:p>
              </w:tc>
              <w:tc>
                <w:tcPr>
                  <w:tcW w:w="3221"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与本项目相关条文</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本项目情况</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对比结果</w:t>
                  </w:r>
                </w:p>
              </w:tc>
            </w:tr>
            <w:tr w:rsidR="00C6732D" w:rsidRPr="00C6732D" w:rsidTr="00A03CC3">
              <w:trPr>
                <w:jc w:val="center"/>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both"/>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《新乡市人民政府关于印发新乡市</w:t>
                  </w:r>
                  <w:r w:rsidRPr="00C6732D">
                    <w:rPr>
                      <w:rFonts w:ascii="Times New Roman" w:eastAsia="宋体" w:hAnsi="Times New Roman" w:cs="Times New Roman"/>
                      <w:kern w:val="2"/>
                      <w:sz w:val="21"/>
                      <w:szCs w:val="21"/>
                    </w:rPr>
                    <w:t>2016</w:t>
                  </w:r>
                  <w:r w:rsidRPr="00C6732D">
                    <w:rPr>
                      <w:rFonts w:ascii="Times New Roman" w:eastAsia="宋体" w:hAnsi="Times New Roman" w:cs="Times New Roman" w:hint="eastAsia"/>
                      <w:kern w:val="2"/>
                      <w:sz w:val="21"/>
                      <w:szCs w:val="21"/>
                    </w:rPr>
                    <w:t>年大气污染防治工业企业治理方案的通知》新政文〔</w:t>
                  </w:r>
                  <w:r w:rsidRPr="00C6732D">
                    <w:rPr>
                      <w:rFonts w:ascii="Times New Roman" w:eastAsia="宋体" w:hAnsi="Times New Roman" w:cs="Times New Roman"/>
                      <w:kern w:val="2"/>
                      <w:sz w:val="21"/>
                      <w:szCs w:val="21"/>
                    </w:rPr>
                    <w:t>2016</w:t>
                  </w:r>
                  <w:r w:rsidRPr="00C6732D">
                    <w:rPr>
                      <w:rFonts w:ascii="Times New Roman" w:eastAsia="宋体" w:hAnsi="Times New Roman" w:cs="Times New Roman" w:hint="eastAsia"/>
                      <w:kern w:val="2"/>
                      <w:sz w:val="21"/>
                      <w:szCs w:val="21"/>
                    </w:rPr>
                    <w:t>〕</w:t>
                  </w:r>
                  <w:r w:rsidRPr="00C6732D">
                    <w:rPr>
                      <w:rFonts w:ascii="Times New Roman" w:eastAsia="宋体" w:hAnsi="Times New Roman" w:cs="Times New Roman"/>
                      <w:kern w:val="2"/>
                      <w:sz w:val="21"/>
                      <w:szCs w:val="21"/>
                    </w:rPr>
                    <w:t>41</w:t>
                  </w:r>
                  <w:r w:rsidRPr="00C6732D">
                    <w:rPr>
                      <w:rFonts w:ascii="Times New Roman" w:eastAsia="宋体" w:hAnsi="Times New Roman" w:cs="Times New Roman" w:hint="eastAsia"/>
                      <w:kern w:val="2"/>
                      <w:sz w:val="21"/>
                      <w:szCs w:val="21"/>
                    </w:rPr>
                    <w:t>号</w:t>
                  </w:r>
                </w:p>
              </w:tc>
              <w:tc>
                <w:tcPr>
                  <w:tcW w:w="3221"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both"/>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第</w:t>
                  </w:r>
                  <w:r w:rsidRPr="00C6732D">
                    <w:rPr>
                      <w:rFonts w:ascii="Times New Roman" w:eastAsia="宋体" w:hAnsi="Times New Roman" w:cs="Times New Roman"/>
                      <w:kern w:val="2"/>
                      <w:sz w:val="21"/>
                      <w:szCs w:val="21"/>
                    </w:rPr>
                    <w:t>1</w:t>
                  </w:r>
                  <w:r w:rsidR="0093601E" w:rsidRPr="00C6732D">
                    <w:rPr>
                      <w:rFonts w:ascii="Times New Roman" w:eastAsia="宋体" w:hAnsi="Times New Roman" w:cs="Times New Roman" w:hint="eastAsia"/>
                      <w:kern w:val="2"/>
                      <w:sz w:val="21"/>
                      <w:szCs w:val="21"/>
                    </w:rPr>
                    <w:t>7</w:t>
                  </w:r>
                  <w:r w:rsidRPr="00C6732D">
                    <w:rPr>
                      <w:rFonts w:ascii="Times New Roman" w:eastAsia="宋体" w:hAnsi="Times New Roman" w:cs="Times New Roman" w:hint="eastAsia"/>
                      <w:kern w:val="2"/>
                      <w:sz w:val="21"/>
                      <w:szCs w:val="21"/>
                    </w:rPr>
                    <w:t>条：</w:t>
                  </w:r>
                  <w:r w:rsidR="0093601E" w:rsidRPr="00C6732D">
                    <w:rPr>
                      <w:rFonts w:ascii="Times New Roman" w:eastAsia="宋体" w:hAnsi="Times New Roman" w:cs="Times New Roman" w:hint="eastAsia"/>
                      <w:kern w:val="2"/>
                      <w:sz w:val="21"/>
                      <w:szCs w:val="21"/>
                    </w:rPr>
                    <w:t>表面喷涂行业挥</w:t>
                  </w:r>
                  <w:r w:rsidRPr="00C6732D">
                    <w:rPr>
                      <w:rFonts w:ascii="Times New Roman" w:eastAsia="宋体" w:hAnsi="Times New Roman" w:cs="Times New Roman" w:hint="eastAsia"/>
                      <w:kern w:val="2"/>
                      <w:sz w:val="21"/>
                      <w:szCs w:val="21"/>
                    </w:rPr>
                    <w:t>发性有机物。</w:t>
                  </w:r>
                </w:p>
                <w:p w:rsidR="00A03CC3" w:rsidRPr="00C6732D" w:rsidRDefault="00A03CC3" w:rsidP="00A03CC3">
                  <w:pPr>
                    <w:widowControl w:val="0"/>
                    <w:spacing w:line="240" w:lineRule="auto"/>
                    <w:jc w:val="both"/>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印刷行业挥发性有机物排放执行《大气污染物综合排放标准》（</w:t>
                  </w:r>
                  <w:r w:rsidRPr="00C6732D">
                    <w:rPr>
                      <w:rFonts w:ascii="Times New Roman" w:eastAsia="宋体" w:hAnsi="Times New Roman" w:cs="Times New Roman"/>
                      <w:kern w:val="2"/>
                      <w:sz w:val="21"/>
                      <w:szCs w:val="21"/>
                    </w:rPr>
                    <w:t>GB16297-1996</w:t>
                  </w:r>
                  <w:r w:rsidRPr="00C6732D">
                    <w:rPr>
                      <w:rFonts w:ascii="Times New Roman" w:eastAsia="宋体" w:hAnsi="Times New Roman" w:cs="Times New Roman" w:hint="eastAsia"/>
                      <w:kern w:val="2"/>
                      <w:sz w:val="21"/>
                      <w:szCs w:val="21"/>
                    </w:rPr>
                    <w:t>）表</w:t>
                  </w:r>
                  <w:r w:rsidRPr="00C6732D">
                    <w:rPr>
                      <w:rFonts w:ascii="Times New Roman" w:eastAsia="宋体" w:hAnsi="Times New Roman" w:cs="Times New Roman"/>
                      <w:kern w:val="2"/>
                      <w:sz w:val="21"/>
                      <w:szCs w:val="21"/>
                    </w:rPr>
                    <w:t>2</w:t>
                  </w:r>
                  <w:r w:rsidRPr="00C6732D">
                    <w:rPr>
                      <w:rFonts w:ascii="Times New Roman" w:eastAsia="宋体" w:hAnsi="Times New Roman" w:cs="Times New Roman" w:hint="eastAsia"/>
                      <w:kern w:val="2"/>
                      <w:sz w:val="21"/>
                      <w:szCs w:val="21"/>
                    </w:rPr>
                    <w:t>中的相关要求。</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both"/>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项目有机废气（以非甲烷总烃计）经“光氧催化处理装置</w:t>
                  </w:r>
                  <w:r w:rsidRPr="00C6732D">
                    <w:rPr>
                      <w:rFonts w:ascii="Times New Roman" w:eastAsia="宋体" w:hAnsi="Times New Roman" w:cs="Times New Roman"/>
                      <w:kern w:val="2"/>
                      <w:sz w:val="21"/>
                      <w:szCs w:val="21"/>
                    </w:rPr>
                    <w:t>+</w:t>
                  </w:r>
                  <w:r w:rsidRPr="00C6732D">
                    <w:rPr>
                      <w:rFonts w:ascii="Times New Roman" w:eastAsia="宋体" w:hAnsi="Times New Roman" w:cs="Times New Roman" w:hint="eastAsia"/>
                      <w:kern w:val="2"/>
                      <w:sz w:val="21"/>
                      <w:szCs w:val="21"/>
                    </w:rPr>
                    <w:t>活性炭吸附箱”处理后，满足《大气污染物综合排放标准》（</w:t>
                  </w:r>
                  <w:r w:rsidRPr="00C6732D">
                    <w:rPr>
                      <w:rFonts w:ascii="Times New Roman" w:eastAsia="宋体" w:hAnsi="Times New Roman" w:cs="Times New Roman"/>
                      <w:kern w:val="2"/>
                      <w:sz w:val="21"/>
                      <w:szCs w:val="21"/>
                    </w:rPr>
                    <w:t>GB16297-1996</w:t>
                  </w:r>
                  <w:r w:rsidRPr="00C6732D">
                    <w:rPr>
                      <w:rFonts w:ascii="Times New Roman" w:eastAsia="宋体" w:hAnsi="Times New Roman" w:cs="Times New Roman" w:hint="eastAsia"/>
                      <w:kern w:val="2"/>
                      <w:sz w:val="21"/>
                      <w:szCs w:val="21"/>
                    </w:rPr>
                    <w:t>）表</w:t>
                  </w:r>
                  <w:r w:rsidRPr="00C6732D">
                    <w:rPr>
                      <w:rFonts w:ascii="Times New Roman" w:eastAsia="宋体" w:hAnsi="Times New Roman" w:cs="Times New Roman"/>
                      <w:kern w:val="2"/>
                      <w:sz w:val="21"/>
                      <w:szCs w:val="21"/>
                    </w:rPr>
                    <w:t>2</w:t>
                  </w:r>
                  <w:r w:rsidRPr="00C6732D">
                    <w:rPr>
                      <w:rFonts w:ascii="Times New Roman" w:eastAsia="宋体" w:hAnsi="Times New Roman" w:cs="Times New Roman" w:hint="eastAsia"/>
                      <w:kern w:val="2"/>
                      <w:sz w:val="21"/>
                      <w:szCs w:val="21"/>
                    </w:rPr>
                    <w:t>中的相关要求。</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both"/>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符合要求</w:t>
                  </w:r>
                </w:p>
              </w:tc>
            </w:tr>
            <w:tr w:rsidR="00C6732D" w:rsidRPr="00C6732D" w:rsidTr="00A03CC3">
              <w:trPr>
                <w:jc w:val="center"/>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《新乡市人民政府办公室关于印发新乡市</w:t>
                  </w:r>
                  <w:r w:rsidRPr="00C6732D">
                    <w:rPr>
                      <w:rFonts w:ascii="Times New Roman" w:eastAsia="宋体" w:hAnsi="Times New Roman" w:cs="Times New Roman"/>
                      <w:kern w:val="2"/>
                      <w:sz w:val="21"/>
                      <w:szCs w:val="21"/>
                    </w:rPr>
                    <w:t>2018</w:t>
                  </w:r>
                  <w:r w:rsidRPr="00C6732D">
                    <w:rPr>
                      <w:rFonts w:ascii="Times New Roman" w:eastAsia="宋体" w:hAnsi="Times New Roman" w:cs="Times New Roman" w:hint="eastAsia"/>
                      <w:kern w:val="2"/>
                      <w:sz w:val="21"/>
                      <w:szCs w:val="21"/>
                    </w:rPr>
                    <w:t>年大气污染防治攻坚战实施方案的通知》新政办〔</w:t>
                  </w:r>
                  <w:r w:rsidRPr="00C6732D">
                    <w:rPr>
                      <w:rFonts w:ascii="Times New Roman" w:eastAsia="宋体" w:hAnsi="Times New Roman" w:cs="Times New Roman"/>
                      <w:kern w:val="2"/>
                      <w:sz w:val="21"/>
                      <w:szCs w:val="21"/>
                    </w:rPr>
                    <w:t>2018</w:t>
                  </w:r>
                  <w:r w:rsidRPr="00C6732D">
                    <w:rPr>
                      <w:rFonts w:ascii="Times New Roman" w:eastAsia="宋体" w:hAnsi="Times New Roman" w:cs="Times New Roman" w:hint="eastAsia"/>
                      <w:kern w:val="2"/>
                      <w:sz w:val="21"/>
                      <w:szCs w:val="21"/>
                    </w:rPr>
                    <w:t>〕</w:t>
                  </w:r>
                  <w:r w:rsidRPr="00C6732D">
                    <w:rPr>
                      <w:rFonts w:ascii="Times New Roman" w:eastAsia="宋体" w:hAnsi="Times New Roman" w:cs="Times New Roman"/>
                      <w:kern w:val="2"/>
                      <w:sz w:val="21"/>
                      <w:szCs w:val="21"/>
                    </w:rPr>
                    <w:t>22</w:t>
                  </w:r>
                  <w:r w:rsidRPr="00C6732D">
                    <w:rPr>
                      <w:rFonts w:ascii="Times New Roman" w:eastAsia="宋体" w:hAnsi="Times New Roman" w:cs="Times New Roman" w:hint="eastAsia"/>
                      <w:kern w:val="2"/>
                      <w:sz w:val="21"/>
                      <w:szCs w:val="21"/>
                    </w:rPr>
                    <w:t>号</w:t>
                  </w:r>
                </w:p>
              </w:tc>
              <w:tc>
                <w:tcPr>
                  <w:tcW w:w="3221"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第</w:t>
                  </w:r>
                  <w:r w:rsidRPr="00C6732D">
                    <w:rPr>
                      <w:rFonts w:ascii="Times New Roman" w:eastAsia="宋体" w:hAnsi="Times New Roman" w:cs="Times New Roman"/>
                      <w:kern w:val="2"/>
                      <w:sz w:val="21"/>
                      <w:szCs w:val="21"/>
                    </w:rPr>
                    <w:t>28</w:t>
                  </w:r>
                  <w:r w:rsidRPr="00C6732D">
                    <w:rPr>
                      <w:rFonts w:ascii="Times New Roman" w:eastAsia="宋体" w:hAnsi="Times New Roman" w:cs="Times New Roman" w:hint="eastAsia"/>
                      <w:kern w:val="2"/>
                      <w:sz w:val="21"/>
                      <w:szCs w:val="21"/>
                    </w:rPr>
                    <w:t>条：强化</w:t>
                  </w:r>
                  <w:r w:rsidRPr="00C6732D">
                    <w:rPr>
                      <w:rFonts w:ascii="Times New Roman" w:eastAsia="宋体" w:hAnsi="Times New Roman" w:cs="Times New Roman"/>
                      <w:kern w:val="2"/>
                      <w:sz w:val="21"/>
                      <w:szCs w:val="21"/>
                    </w:rPr>
                    <w:t>VOCs</w:t>
                  </w:r>
                  <w:r w:rsidRPr="00C6732D">
                    <w:rPr>
                      <w:rFonts w:ascii="Times New Roman" w:eastAsia="宋体" w:hAnsi="Times New Roman" w:cs="Times New Roman" w:hint="eastAsia"/>
                      <w:kern w:val="2"/>
                      <w:sz w:val="21"/>
                      <w:szCs w:val="21"/>
                    </w:rPr>
                    <w:t>（挥发性有机物）污染防治。</w:t>
                  </w:r>
                </w:p>
                <w:p w:rsidR="00A03CC3" w:rsidRPr="00C6732D" w:rsidRDefault="00A03CC3" w:rsidP="00A03CC3">
                  <w:pPr>
                    <w:widowControl w:val="0"/>
                    <w:spacing w:line="240" w:lineRule="auto"/>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严格建设项目环境准入。提高涉</w:t>
                  </w:r>
                  <w:r w:rsidRPr="00C6732D">
                    <w:rPr>
                      <w:rFonts w:ascii="Times New Roman" w:eastAsia="宋体" w:hAnsi="Times New Roman" w:cs="Times New Roman"/>
                      <w:kern w:val="2"/>
                      <w:sz w:val="21"/>
                      <w:szCs w:val="21"/>
                    </w:rPr>
                    <w:t>VOCs</w:t>
                  </w:r>
                  <w:r w:rsidRPr="00C6732D">
                    <w:rPr>
                      <w:rFonts w:ascii="Times New Roman" w:eastAsia="宋体" w:hAnsi="Times New Roman" w:cs="Times New Roman" w:hint="eastAsia"/>
                      <w:kern w:val="2"/>
                      <w:sz w:val="21"/>
                      <w:szCs w:val="21"/>
                    </w:rPr>
                    <w:t>排放行业环保准入门槛，新建涉</w:t>
                  </w:r>
                  <w:r w:rsidRPr="00C6732D">
                    <w:rPr>
                      <w:rFonts w:ascii="Times New Roman" w:eastAsia="宋体" w:hAnsi="Times New Roman" w:cs="Times New Roman"/>
                      <w:kern w:val="2"/>
                      <w:sz w:val="21"/>
                      <w:szCs w:val="21"/>
                    </w:rPr>
                    <w:t>VOCs</w:t>
                  </w:r>
                  <w:r w:rsidRPr="00C6732D">
                    <w:rPr>
                      <w:rFonts w:ascii="Times New Roman" w:eastAsia="宋体" w:hAnsi="Times New Roman" w:cs="Times New Roman" w:hint="eastAsia"/>
                      <w:kern w:val="2"/>
                      <w:sz w:val="21"/>
                      <w:szCs w:val="21"/>
                    </w:rPr>
                    <w:t>排放的工业企业要入园区，实行区域内</w:t>
                  </w:r>
                  <w:r w:rsidRPr="00C6732D">
                    <w:rPr>
                      <w:rFonts w:ascii="Times New Roman" w:eastAsia="宋体" w:hAnsi="Times New Roman" w:cs="Times New Roman"/>
                      <w:kern w:val="2"/>
                      <w:sz w:val="21"/>
                      <w:szCs w:val="21"/>
                    </w:rPr>
                    <w:t>VOCs</w:t>
                  </w:r>
                  <w:r w:rsidRPr="00C6732D">
                    <w:rPr>
                      <w:rFonts w:ascii="Times New Roman" w:eastAsia="宋体" w:hAnsi="Times New Roman" w:cs="Times New Roman" w:hint="eastAsia"/>
                      <w:kern w:val="2"/>
                      <w:sz w:val="21"/>
                      <w:szCs w:val="21"/>
                    </w:rPr>
                    <w:t>排放等量或倍量削减替代，并将替代方案落实到企业排污许可证中，纳入环境执法管理。新、改、扩建涉</w:t>
                  </w:r>
                  <w:r w:rsidRPr="00C6732D">
                    <w:rPr>
                      <w:rFonts w:ascii="Times New Roman" w:eastAsia="宋体" w:hAnsi="Times New Roman" w:cs="Times New Roman"/>
                      <w:kern w:val="2"/>
                      <w:sz w:val="21"/>
                      <w:szCs w:val="21"/>
                    </w:rPr>
                    <w:t>VOCs</w:t>
                  </w:r>
                  <w:r w:rsidRPr="00C6732D">
                    <w:rPr>
                      <w:rFonts w:ascii="Times New Roman" w:eastAsia="宋体" w:hAnsi="Times New Roman" w:cs="Times New Roman" w:hint="eastAsia"/>
                      <w:kern w:val="2"/>
                      <w:sz w:val="21"/>
                      <w:szCs w:val="21"/>
                    </w:rPr>
                    <w:t>排放项目，应从源头加强控制，使用低（无）</w:t>
                  </w:r>
                  <w:r w:rsidRPr="00C6732D">
                    <w:rPr>
                      <w:rFonts w:ascii="Times New Roman" w:eastAsia="宋体" w:hAnsi="Times New Roman" w:cs="Times New Roman"/>
                      <w:kern w:val="2"/>
                      <w:sz w:val="21"/>
                      <w:szCs w:val="21"/>
                    </w:rPr>
                    <w:t>VOCs</w:t>
                  </w:r>
                  <w:r w:rsidRPr="00C6732D">
                    <w:rPr>
                      <w:rFonts w:ascii="Times New Roman" w:eastAsia="宋体" w:hAnsi="Times New Roman" w:cs="Times New Roman" w:hint="eastAsia"/>
                      <w:kern w:val="2"/>
                      <w:sz w:val="21"/>
                      <w:szCs w:val="21"/>
                    </w:rPr>
                    <w:t>含量的原辅材料，安装高效治理设施。</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D07E38">
                  <w:pPr>
                    <w:widowControl w:val="0"/>
                    <w:spacing w:line="240" w:lineRule="auto"/>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本项目位于新乡市</w:t>
                  </w:r>
                  <w:r w:rsidR="00D07E38" w:rsidRPr="00C6732D">
                    <w:rPr>
                      <w:rFonts w:ascii="Times New Roman" w:eastAsia="宋体" w:hAnsi="Times New Roman" w:cs="Times New Roman" w:hint="eastAsia"/>
                      <w:kern w:val="2"/>
                      <w:sz w:val="21"/>
                      <w:szCs w:val="21"/>
                    </w:rPr>
                    <w:t>延津县产业集聚区北区</w:t>
                  </w:r>
                  <w:r w:rsidRPr="00C6732D">
                    <w:rPr>
                      <w:rFonts w:ascii="Times New Roman" w:eastAsia="宋体" w:hAnsi="Times New Roman" w:cs="Times New Roman" w:hint="eastAsia"/>
                      <w:kern w:val="2"/>
                      <w:sz w:val="21"/>
                      <w:szCs w:val="21"/>
                    </w:rPr>
                    <w:t>，符合建设项目环境准入，项目采用水墨印刷，</w:t>
                  </w:r>
                  <w:r w:rsidRPr="00C6732D">
                    <w:rPr>
                      <w:rFonts w:ascii="Times New Roman" w:eastAsia="宋体" w:hAnsi="Times New Roman" w:cs="Times New Roman"/>
                      <w:kern w:val="2"/>
                      <w:sz w:val="21"/>
                      <w:szCs w:val="21"/>
                    </w:rPr>
                    <w:t>VOCs</w:t>
                  </w:r>
                  <w:r w:rsidRPr="00C6732D">
                    <w:rPr>
                      <w:rFonts w:ascii="Times New Roman" w:eastAsia="宋体" w:hAnsi="Times New Roman" w:cs="Times New Roman" w:hint="eastAsia"/>
                      <w:kern w:val="2"/>
                      <w:sz w:val="21"/>
                      <w:szCs w:val="21"/>
                    </w:rPr>
                    <w:t>含量较低，并根据</w:t>
                  </w:r>
                  <w:r w:rsidRPr="00C6732D">
                    <w:rPr>
                      <w:rFonts w:ascii="Times New Roman" w:eastAsia="宋体" w:hAnsi="Times New Roman" w:cs="Times New Roman"/>
                      <w:kern w:val="2"/>
                      <w:sz w:val="21"/>
                      <w:szCs w:val="21"/>
                    </w:rPr>
                    <w:t>VOCs</w:t>
                  </w:r>
                  <w:r w:rsidRPr="00C6732D">
                    <w:rPr>
                      <w:rFonts w:ascii="Times New Roman" w:eastAsia="宋体" w:hAnsi="Times New Roman" w:cs="Times New Roman" w:hint="eastAsia"/>
                      <w:kern w:val="2"/>
                      <w:sz w:val="21"/>
                      <w:szCs w:val="21"/>
                    </w:rPr>
                    <w:t>产生浓度合理安装废气处理设备。</w:t>
                  </w:r>
                  <w:r w:rsidR="00D07E38" w:rsidRPr="00C6732D">
                    <w:rPr>
                      <w:rFonts w:ascii="Times New Roman" w:eastAsia="宋体" w:hAnsi="Times New Roman" w:cs="Times New Roman" w:hint="eastAsia"/>
                      <w:kern w:val="2"/>
                      <w:sz w:val="21"/>
                      <w:szCs w:val="21"/>
                    </w:rPr>
                    <w:t>项目有机废气（以非甲烷总烃计）经“光氧催化处理装置</w:t>
                  </w:r>
                  <w:r w:rsidR="00D07E38" w:rsidRPr="00C6732D">
                    <w:rPr>
                      <w:rFonts w:ascii="Times New Roman" w:eastAsia="宋体" w:hAnsi="Times New Roman" w:cs="Times New Roman"/>
                      <w:kern w:val="2"/>
                      <w:sz w:val="21"/>
                      <w:szCs w:val="21"/>
                    </w:rPr>
                    <w:t>+</w:t>
                  </w:r>
                  <w:r w:rsidR="00D07E38" w:rsidRPr="00C6732D">
                    <w:rPr>
                      <w:rFonts w:ascii="Times New Roman" w:eastAsia="宋体" w:hAnsi="Times New Roman" w:cs="Times New Roman" w:hint="eastAsia"/>
                      <w:kern w:val="2"/>
                      <w:sz w:val="21"/>
                      <w:szCs w:val="21"/>
                    </w:rPr>
                    <w:t>活性炭吸附箱”处理后，满足《大气污染物综合排放标准》（</w:t>
                  </w:r>
                  <w:r w:rsidR="00D07E38" w:rsidRPr="00C6732D">
                    <w:rPr>
                      <w:rFonts w:ascii="Times New Roman" w:eastAsia="宋体" w:hAnsi="Times New Roman" w:cs="Times New Roman"/>
                      <w:kern w:val="2"/>
                      <w:sz w:val="21"/>
                      <w:szCs w:val="21"/>
                    </w:rPr>
                    <w:t>GB16297-1996</w:t>
                  </w:r>
                  <w:r w:rsidR="00D07E38" w:rsidRPr="00C6732D">
                    <w:rPr>
                      <w:rFonts w:ascii="Times New Roman" w:eastAsia="宋体" w:hAnsi="Times New Roman" w:cs="Times New Roman" w:hint="eastAsia"/>
                      <w:kern w:val="2"/>
                      <w:sz w:val="21"/>
                      <w:szCs w:val="21"/>
                    </w:rPr>
                    <w:t>）表</w:t>
                  </w:r>
                  <w:r w:rsidR="00D07E38" w:rsidRPr="00C6732D">
                    <w:rPr>
                      <w:rFonts w:ascii="Times New Roman" w:eastAsia="宋体" w:hAnsi="Times New Roman" w:cs="Times New Roman"/>
                      <w:kern w:val="2"/>
                      <w:sz w:val="21"/>
                      <w:szCs w:val="21"/>
                    </w:rPr>
                    <w:t>2</w:t>
                  </w:r>
                  <w:r w:rsidR="00D07E38" w:rsidRPr="00C6732D">
                    <w:rPr>
                      <w:rFonts w:ascii="Times New Roman" w:eastAsia="宋体" w:hAnsi="Times New Roman" w:cs="Times New Roman" w:hint="eastAsia"/>
                      <w:kern w:val="2"/>
                      <w:sz w:val="21"/>
                      <w:szCs w:val="21"/>
                    </w:rPr>
                    <w:t>中的相关要求，同时满足豫环攻坚办</w:t>
                  </w:r>
                  <w:r w:rsidR="00D07E38" w:rsidRPr="00C6732D">
                    <w:rPr>
                      <w:rFonts w:ascii="Times New Roman" w:eastAsia="宋体" w:hAnsi="Times New Roman" w:cs="Times New Roman"/>
                      <w:kern w:val="2"/>
                      <w:sz w:val="21"/>
                      <w:szCs w:val="21"/>
                    </w:rPr>
                    <w:t>[2017]162</w:t>
                  </w:r>
                  <w:r w:rsidR="00D07E38" w:rsidRPr="00C6732D">
                    <w:rPr>
                      <w:rFonts w:ascii="Times New Roman" w:eastAsia="宋体" w:hAnsi="Times New Roman" w:cs="Times New Roman" w:hint="eastAsia"/>
                      <w:kern w:val="2"/>
                      <w:sz w:val="21"/>
                      <w:szCs w:val="21"/>
                    </w:rPr>
                    <w:t>号文标准要求。</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rPr>
                      <w:rFonts w:ascii="Times New Roman" w:eastAsia="宋体" w:hAnsi="Times New Roman" w:cs="Times New Roman"/>
                      <w:kern w:val="2"/>
                      <w:sz w:val="21"/>
                      <w:szCs w:val="21"/>
                    </w:rPr>
                  </w:pPr>
                  <w:r w:rsidRPr="00C6732D">
                    <w:rPr>
                      <w:rFonts w:ascii="Times New Roman" w:eastAsia="宋体" w:hAnsi="Times New Roman" w:cs="Times New Roman" w:hint="eastAsia"/>
                      <w:kern w:val="2"/>
                      <w:sz w:val="21"/>
                      <w:szCs w:val="21"/>
                    </w:rPr>
                    <w:t>符合要求</w:t>
                  </w:r>
                </w:p>
              </w:tc>
            </w:tr>
          </w:tbl>
          <w:p w:rsidR="00A03CC3" w:rsidRPr="00C6732D" w:rsidRDefault="00A03CC3" w:rsidP="00A03CC3">
            <w:pPr>
              <w:widowControl w:val="0"/>
              <w:ind w:firstLineChars="200" w:firstLine="480"/>
              <w:jc w:val="both"/>
              <w:rPr>
                <w:rFonts w:ascii="Times New Roman" w:eastAsia="宋体" w:hAnsi="Times New Roman" w:cs="Times New Roman"/>
                <w:kern w:val="2"/>
                <w:szCs w:val="20"/>
              </w:rPr>
            </w:pPr>
            <w:r w:rsidRPr="00C6732D">
              <w:rPr>
                <w:rFonts w:ascii="Times New Roman" w:eastAsia="宋体" w:hAnsi="Times New Roman" w:cs="Times New Roman" w:hint="eastAsia"/>
                <w:kern w:val="2"/>
                <w:szCs w:val="20"/>
              </w:rPr>
              <w:t>由上表可知，本项目符合新乡市大气污染防治攻坚战实施方案要求。</w:t>
            </w:r>
          </w:p>
          <w:p w:rsidR="00A03CC3" w:rsidRPr="00C6732D" w:rsidRDefault="00C2378F" w:rsidP="00A03CC3">
            <w:pPr>
              <w:widowControl w:val="0"/>
              <w:ind w:firstLineChars="200" w:firstLine="482"/>
              <w:jc w:val="both"/>
              <w:rPr>
                <w:rFonts w:ascii="Times New Roman" w:eastAsia="宋体" w:hAnsi="Times New Roman" w:cs="Times New Roman"/>
                <w:b/>
                <w:kern w:val="2"/>
                <w:szCs w:val="24"/>
              </w:rPr>
            </w:pPr>
            <w:r w:rsidRPr="00C6732D">
              <w:rPr>
                <w:rFonts w:ascii="Times New Roman" w:eastAsia="宋体" w:hAnsi="Times New Roman" w:cs="Times New Roman" w:hint="eastAsia"/>
                <w:b/>
                <w:kern w:val="2"/>
                <w:szCs w:val="24"/>
              </w:rPr>
              <w:t>9</w:t>
            </w:r>
            <w:r w:rsidR="00A03CC3" w:rsidRPr="00C6732D">
              <w:rPr>
                <w:rFonts w:ascii="Times New Roman" w:eastAsia="宋体" w:hAnsi="Times New Roman" w:cs="Times New Roman" w:hint="eastAsia"/>
                <w:b/>
                <w:kern w:val="2"/>
                <w:szCs w:val="24"/>
              </w:rPr>
              <w:t>、项目与新乡市环境污染防治攻坚战实施方案（</w:t>
            </w:r>
            <w:r w:rsidR="00A03CC3" w:rsidRPr="00C6732D">
              <w:rPr>
                <w:rFonts w:ascii="Times New Roman" w:eastAsia="宋体" w:hAnsi="Times New Roman" w:cs="Times New Roman"/>
                <w:b/>
                <w:kern w:val="2"/>
                <w:szCs w:val="24"/>
              </w:rPr>
              <w:t>2018-2020</w:t>
            </w:r>
            <w:r w:rsidR="00A03CC3" w:rsidRPr="00C6732D">
              <w:rPr>
                <w:rFonts w:ascii="Times New Roman" w:eastAsia="宋体" w:hAnsi="Times New Roman" w:cs="Times New Roman" w:hint="eastAsia"/>
                <w:b/>
                <w:kern w:val="2"/>
                <w:szCs w:val="24"/>
              </w:rPr>
              <w:t>）的相符性分析</w:t>
            </w:r>
          </w:p>
          <w:p w:rsidR="00A03CC3" w:rsidRPr="00C6732D" w:rsidRDefault="00A03CC3" w:rsidP="00A03CC3">
            <w:pPr>
              <w:widowControl w:val="0"/>
              <w:spacing w:line="240" w:lineRule="auto"/>
              <w:ind w:firstLineChars="200" w:firstLine="422"/>
              <w:jc w:val="center"/>
              <w:rPr>
                <w:rFonts w:ascii="Times New Roman" w:eastAsia="宋体" w:hAnsi="Times New Roman" w:cs="Times New Roman"/>
                <w:b/>
                <w:kern w:val="2"/>
                <w:sz w:val="21"/>
                <w:szCs w:val="24"/>
              </w:rPr>
            </w:pPr>
            <w:r w:rsidRPr="00C6732D">
              <w:rPr>
                <w:rFonts w:ascii="Times New Roman" w:eastAsia="宋体" w:hAnsi="Times New Roman" w:cs="Times New Roman" w:hint="eastAsia"/>
                <w:b/>
                <w:kern w:val="2"/>
                <w:sz w:val="21"/>
                <w:szCs w:val="24"/>
              </w:rPr>
              <w:t>表</w:t>
            </w:r>
            <w:r w:rsidRPr="00C6732D">
              <w:rPr>
                <w:rFonts w:ascii="Times New Roman" w:eastAsia="宋体" w:hAnsi="Times New Roman" w:cs="Times New Roman"/>
                <w:b/>
                <w:kern w:val="2"/>
                <w:sz w:val="21"/>
                <w:szCs w:val="24"/>
              </w:rPr>
              <w:t>1</w:t>
            </w:r>
            <w:r w:rsidR="00861731" w:rsidRPr="00C6732D">
              <w:rPr>
                <w:rFonts w:ascii="Times New Roman" w:eastAsia="宋体" w:hAnsi="Times New Roman" w:cs="Times New Roman" w:hint="eastAsia"/>
                <w:b/>
                <w:kern w:val="2"/>
                <w:sz w:val="21"/>
                <w:szCs w:val="24"/>
              </w:rPr>
              <w:t>7</w:t>
            </w:r>
            <w:r w:rsidRPr="00C6732D">
              <w:rPr>
                <w:rFonts w:ascii="Times New Roman" w:eastAsia="宋体" w:hAnsi="Times New Roman" w:cs="Times New Roman"/>
                <w:b/>
                <w:kern w:val="2"/>
                <w:sz w:val="21"/>
                <w:szCs w:val="24"/>
              </w:rPr>
              <w:t xml:space="preserve">    </w:t>
            </w:r>
            <w:r w:rsidRPr="00C6732D">
              <w:rPr>
                <w:rFonts w:ascii="Times New Roman" w:eastAsia="宋体" w:hAnsi="Times New Roman" w:cs="Times New Roman" w:hint="eastAsia"/>
                <w:b/>
                <w:kern w:val="2"/>
                <w:sz w:val="21"/>
                <w:szCs w:val="24"/>
              </w:rPr>
              <w:t>项目与新乡市环境污染防治攻坚战实施方案（</w:t>
            </w:r>
            <w:r w:rsidRPr="00C6732D">
              <w:rPr>
                <w:rFonts w:ascii="Times New Roman" w:eastAsia="宋体" w:hAnsi="Times New Roman" w:cs="Times New Roman"/>
                <w:b/>
                <w:kern w:val="2"/>
                <w:sz w:val="21"/>
                <w:szCs w:val="24"/>
              </w:rPr>
              <w:t>2018-2020</w:t>
            </w:r>
            <w:r w:rsidRPr="00C6732D">
              <w:rPr>
                <w:rFonts w:ascii="Times New Roman" w:eastAsia="宋体" w:hAnsi="Times New Roman" w:cs="Times New Roman" w:hint="eastAsia"/>
                <w:b/>
                <w:kern w:val="2"/>
                <w:sz w:val="21"/>
                <w:szCs w:val="24"/>
              </w:rPr>
              <w:t>）的相符性分析</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1985"/>
              <w:gridCol w:w="644"/>
            </w:tblGrid>
            <w:tr w:rsidR="00C6732D" w:rsidRPr="00C6732D" w:rsidTr="005C612E">
              <w:tc>
                <w:tcPr>
                  <w:tcW w:w="3493"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与本项目相关条文</w:t>
                  </w:r>
                </w:p>
              </w:tc>
              <w:tc>
                <w:tcPr>
                  <w:tcW w:w="1138"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本项目情况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对比结果</w:t>
                  </w:r>
                </w:p>
              </w:tc>
            </w:tr>
            <w:tr w:rsidR="00C6732D" w:rsidRPr="00C6732D" w:rsidTr="005C612E">
              <w:tc>
                <w:tcPr>
                  <w:tcW w:w="3493"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坚决打赢蓝天保卫战第</w:t>
                  </w:r>
                  <w:r w:rsidRPr="00C6732D">
                    <w:rPr>
                      <w:rFonts w:ascii="Times New Roman" w:eastAsia="宋体" w:hAnsi="Times New Roman" w:cs="Times New Roman"/>
                      <w:kern w:val="2"/>
                      <w:sz w:val="21"/>
                      <w:szCs w:val="24"/>
                    </w:rPr>
                    <w:t>9</w:t>
                  </w:r>
                  <w:r w:rsidRPr="00C6732D">
                    <w:rPr>
                      <w:rFonts w:ascii="Times New Roman" w:eastAsia="宋体" w:hAnsi="Times New Roman" w:cs="Times New Roman" w:hint="eastAsia"/>
                      <w:kern w:val="2"/>
                      <w:sz w:val="21"/>
                      <w:szCs w:val="24"/>
                    </w:rPr>
                    <w:t>条：严格环境准入门槛。</w:t>
                  </w:r>
                </w:p>
                <w:p w:rsidR="00A03CC3" w:rsidRPr="00C6732D" w:rsidRDefault="00A03CC3" w:rsidP="00A03CC3">
                  <w:pPr>
                    <w:widowControl w:val="0"/>
                    <w:spacing w:line="240" w:lineRule="auto"/>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禁止火电、焦化、铸造、传统煤化工（甲醇、合成氨）、电解铝、水泥和平板玻璃等行业新建、扩建单纯新增产能（搬迁升级改造项目除外）以及耐火材料、陶瓷等行业新建、扩建。禁止建设生产和使用高</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含量的溶剂型涂料、油墨、胶黏的项目。其他新、改、扩建排放</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的项目，应从源头加强控制，使用低（无）</w:t>
                  </w:r>
                  <w:r w:rsidRPr="00C6732D">
                    <w:rPr>
                      <w:rFonts w:ascii="Times New Roman" w:eastAsia="宋体" w:hAnsi="Times New Roman" w:cs="Times New Roman"/>
                      <w:kern w:val="2"/>
                      <w:sz w:val="21"/>
                      <w:szCs w:val="24"/>
                    </w:rPr>
                    <w:t xml:space="preserve">VOCs </w:t>
                  </w:r>
                  <w:r w:rsidRPr="00C6732D">
                    <w:rPr>
                      <w:rFonts w:ascii="Times New Roman" w:eastAsia="宋体" w:hAnsi="Times New Roman" w:cs="Times New Roman" w:hint="eastAsia"/>
                      <w:kern w:val="2"/>
                      <w:sz w:val="21"/>
                      <w:szCs w:val="24"/>
                    </w:rPr>
                    <w:t>含量的原辅材料，配套安装高效收集、治理设施。其中新建涉</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排放的工业企业要入园区，实行区域内</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排放总量倍量消减替代。新、改、扩建涉及大宗物料运输的建设项目，原则上不得采用公路运输。严格控制新增燃煤项目建设。除背压热电联产外，全市不再核准“十三五”期间新开工建设的燃煤发电项目。</w:t>
                  </w:r>
                </w:p>
              </w:tc>
              <w:tc>
                <w:tcPr>
                  <w:tcW w:w="1138"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9C1F41">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本项目属于</w:t>
                  </w:r>
                  <w:r w:rsidR="009C1F41" w:rsidRPr="00C6732D">
                    <w:rPr>
                      <w:rFonts w:ascii="Times New Roman" w:eastAsia="宋体" w:hAnsi="Times New Roman" w:cs="Times New Roman" w:hint="eastAsia"/>
                      <w:kern w:val="2"/>
                      <w:sz w:val="21"/>
                      <w:szCs w:val="24"/>
                    </w:rPr>
                    <w:t>平板家具涂装行业</w:t>
                  </w:r>
                  <w:r w:rsidRPr="00C6732D">
                    <w:rPr>
                      <w:rFonts w:ascii="Times New Roman" w:eastAsia="宋体" w:hAnsi="Times New Roman" w:cs="Times New Roman" w:hint="eastAsia"/>
                      <w:kern w:val="2"/>
                      <w:sz w:val="21"/>
                      <w:szCs w:val="24"/>
                    </w:rPr>
                    <w:t>，项目采用</w:t>
                  </w:r>
                  <w:r w:rsidR="00467F2D" w:rsidRPr="00C6732D">
                    <w:rPr>
                      <w:rFonts w:ascii="Times New Roman" w:eastAsia="宋体" w:hAnsi="Times New Roman" w:cs="Times New Roman" w:hint="eastAsia"/>
                      <w:kern w:val="2"/>
                      <w:sz w:val="21"/>
                      <w:szCs w:val="24"/>
                    </w:rPr>
                    <w:t>水性油漆</w:t>
                  </w:r>
                  <w:r w:rsidRPr="00C6732D">
                    <w:rPr>
                      <w:rFonts w:ascii="Times New Roman" w:eastAsia="宋体" w:hAnsi="Times New Roman" w:cs="Times New Roman" w:hint="eastAsia"/>
                      <w:kern w:val="2"/>
                      <w:sz w:val="21"/>
                      <w:szCs w:val="24"/>
                    </w:rPr>
                    <w:t>，</w:t>
                  </w:r>
                  <w:r w:rsidRPr="00C6732D">
                    <w:rPr>
                      <w:rFonts w:ascii="Times New Roman" w:eastAsia="宋体" w:hAnsi="Times New Roman" w:cs="Times New Roman"/>
                      <w:kern w:val="2"/>
                      <w:sz w:val="21"/>
                      <w:szCs w:val="24"/>
                    </w:rPr>
                    <w:t>VOCs</w:t>
                  </w:r>
                  <w:r w:rsidRPr="00C6732D">
                    <w:rPr>
                      <w:rFonts w:ascii="Times New Roman" w:eastAsia="宋体" w:hAnsi="Times New Roman" w:cs="Times New Roman" w:hint="eastAsia"/>
                      <w:kern w:val="2"/>
                      <w:sz w:val="21"/>
                      <w:szCs w:val="24"/>
                    </w:rPr>
                    <w:t>含量较低，且项目所在地属于</w:t>
                  </w:r>
                  <w:r w:rsidR="00467F2D" w:rsidRPr="00C6732D">
                    <w:rPr>
                      <w:rFonts w:ascii="Times New Roman" w:eastAsia="宋体" w:hAnsi="Times New Roman" w:cs="Times New Roman" w:hint="eastAsia"/>
                      <w:kern w:val="2"/>
                      <w:sz w:val="21"/>
                      <w:szCs w:val="24"/>
                    </w:rPr>
                    <w:t>延津县产业集聚区北区</w:t>
                  </w:r>
                  <w:r w:rsidRPr="00C6732D">
                    <w:rPr>
                      <w:rFonts w:ascii="Times New Roman" w:eastAsia="宋体" w:hAnsi="Times New Roman" w:cs="Times New Roman" w:hint="eastAsia"/>
                      <w:kern w:val="2"/>
                      <w:sz w:val="21"/>
                      <w:szCs w:val="24"/>
                    </w:rPr>
                    <w:t>，能够满足环境准入门槛。项目不属于大宗物料运输项目，可以采用公路运输。</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符合要求</w:t>
                  </w:r>
                </w:p>
              </w:tc>
            </w:tr>
            <w:tr w:rsidR="00C6732D" w:rsidRPr="00C6732D" w:rsidTr="005C612E">
              <w:tc>
                <w:tcPr>
                  <w:tcW w:w="3493"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坚决打赢蓝天保卫战第</w:t>
                  </w:r>
                  <w:r w:rsidRPr="00C6732D">
                    <w:rPr>
                      <w:rFonts w:ascii="Times New Roman" w:eastAsia="宋体" w:hAnsi="Times New Roman" w:cs="Times New Roman"/>
                      <w:kern w:val="2"/>
                      <w:sz w:val="21"/>
                      <w:szCs w:val="24"/>
                    </w:rPr>
                    <w:t>20</w:t>
                  </w:r>
                  <w:r w:rsidRPr="00C6732D">
                    <w:rPr>
                      <w:rFonts w:ascii="Times New Roman" w:eastAsia="宋体" w:hAnsi="Times New Roman" w:cs="Times New Roman" w:hint="eastAsia"/>
                      <w:kern w:val="2"/>
                      <w:sz w:val="21"/>
                      <w:szCs w:val="24"/>
                    </w:rPr>
                    <w:t>条：加快工业源</w:t>
                  </w:r>
                  <w:r w:rsidRPr="00C6732D">
                    <w:rPr>
                      <w:rFonts w:ascii="Times New Roman" w:eastAsia="宋体" w:hAnsi="Times New Roman" w:cs="Times New Roman"/>
                      <w:kern w:val="2"/>
                      <w:sz w:val="21"/>
                      <w:szCs w:val="24"/>
                    </w:rPr>
                    <w:t>VOCs</w:t>
                  </w:r>
                  <w:r w:rsidRPr="00C6732D">
                    <w:rPr>
                      <w:rFonts w:ascii="Times New Roman" w:eastAsia="宋体" w:hAnsi="Times New Roman" w:cs="Times New Roman" w:hint="eastAsia"/>
                      <w:kern w:val="2"/>
                      <w:sz w:val="21"/>
                      <w:szCs w:val="24"/>
                    </w:rPr>
                    <w:t>治理。</w:t>
                  </w:r>
                </w:p>
                <w:p w:rsidR="00A03CC3" w:rsidRPr="00C6732D" w:rsidRDefault="00A03CC3" w:rsidP="00A03CC3">
                  <w:pPr>
                    <w:widowControl w:val="0"/>
                    <w:spacing w:line="240" w:lineRule="auto"/>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坚持源头减排、过程控制、末端治理和强化管理相结合的综合防治原则，深入开展工业</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治理。对</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废气末端处理工艺进行提升改造，鼓励企业采用多种技术组合工艺，提高</w:t>
                  </w:r>
                  <w:r w:rsidRPr="00C6732D">
                    <w:rPr>
                      <w:rFonts w:ascii="Times New Roman" w:eastAsia="宋体" w:hAnsi="Times New Roman" w:cs="Times New Roman"/>
                      <w:kern w:val="2"/>
                      <w:sz w:val="21"/>
                      <w:szCs w:val="24"/>
                    </w:rPr>
                    <w:t>VOCs</w:t>
                  </w:r>
                  <w:r w:rsidRPr="00C6732D">
                    <w:rPr>
                      <w:rFonts w:ascii="Times New Roman" w:eastAsia="宋体" w:hAnsi="Times New Roman" w:cs="Times New Roman" w:hint="eastAsia"/>
                      <w:kern w:val="2"/>
                      <w:sz w:val="21"/>
                      <w:szCs w:val="24"/>
                    </w:rPr>
                    <w:t>治理效率。低温等离子体技术、光催化技术仅适用于处理低浓度有机废气或恶臭气体。加强无组织废气排放控制，含</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物料的储存、输送、投料、卸料，涉及</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物料的生产及含</w:t>
                  </w:r>
                  <w:r w:rsidRPr="00C6732D">
                    <w:rPr>
                      <w:rFonts w:ascii="Times New Roman" w:eastAsia="宋体" w:hAnsi="Times New Roman" w:cs="Times New Roman"/>
                      <w:kern w:val="2"/>
                      <w:sz w:val="21"/>
                      <w:szCs w:val="24"/>
                    </w:rPr>
                    <w:t xml:space="preserve"> VOCs</w:t>
                  </w:r>
                  <w:r w:rsidRPr="00C6732D">
                    <w:rPr>
                      <w:rFonts w:ascii="Times New Roman" w:eastAsia="宋体" w:hAnsi="Times New Roman" w:cs="Times New Roman" w:hint="eastAsia"/>
                      <w:kern w:val="2"/>
                      <w:sz w:val="21"/>
                      <w:szCs w:val="24"/>
                    </w:rPr>
                    <w:t>产品分装等过程应密闭操作。推广使用低（无）</w:t>
                  </w:r>
                  <w:r w:rsidRPr="00C6732D">
                    <w:rPr>
                      <w:rFonts w:ascii="Times New Roman" w:eastAsia="宋体" w:hAnsi="Times New Roman" w:cs="Times New Roman"/>
                      <w:kern w:val="2"/>
                      <w:sz w:val="21"/>
                      <w:szCs w:val="24"/>
                    </w:rPr>
                    <w:t xml:space="preserve">VOCs </w:t>
                  </w:r>
                  <w:r w:rsidRPr="00C6732D">
                    <w:rPr>
                      <w:rFonts w:ascii="Times New Roman" w:eastAsia="宋体" w:hAnsi="Times New Roman" w:cs="Times New Roman" w:hint="eastAsia"/>
                      <w:kern w:val="2"/>
                      <w:sz w:val="21"/>
                      <w:szCs w:val="24"/>
                    </w:rPr>
                    <w:t>含量的绿色原辅材料和低（无）</w:t>
                  </w:r>
                  <w:r w:rsidRPr="00C6732D">
                    <w:rPr>
                      <w:rFonts w:ascii="Times New Roman" w:eastAsia="宋体" w:hAnsi="Times New Roman" w:cs="Times New Roman"/>
                      <w:kern w:val="2"/>
                      <w:sz w:val="21"/>
                      <w:szCs w:val="24"/>
                    </w:rPr>
                    <w:t>VOCs</w:t>
                  </w:r>
                  <w:r w:rsidRPr="00C6732D">
                    <w:rPr>
                      <w:rFonts w:ascii="Times New Roman" w:eastAsia="宋体" w:hAnsi="Times New Roman" w:cs="Times New Roman" w:hint="eastAsia"/>
                      <w:kern w:val="2"/>
                      <w:sz w:val="21"/>
                      <w:szCs w:val="24"/>
                    </w:rPr>
                    <w:t>排放的生产工艺、设备，加强无组织废气收集，优化烘干技术，配套建设末端治理措施，实现</w:t>
                  </w:r>
                  <w:r w:rsidRPr="00C6732D">
                    <w:rPr>
                      <w:rFonts w:ascii="Times New Roman" w:eastAsia="宋体" w:hAnsi="Times New Roman" w:cs="Times New Roman"/>
                      <w:kern w:val="2"/>
                      <w:sz w:val="21"/>
                      <w:szCs w:val="24"/>
                    </w:rPr>
                    <w:t xml:space="preserve"> VOCs </w:t>
                  </w:r>
                  <w:r w:rsidRPr="00C6732D">
                    <w:rPr>
                      <w:rFonts w:ascii="Times New Roman" w:eastAsia="宋体" w:hAnsi="Times New Roman" w:cs="Times New Roman" w:hint="eastAsia"/>
                      <w:kern w:val="2"/>
                      <w:sz w:val="21"/>
                      <w:szCs w:val="24"/>
                    </w:rPr>
                    <w:t>全过程控制。加强源头控制。大力推广使用水性、大豆基、能量固化等低（无）</w:t>
                  </w:r>
                  <w:r w:rsidRPr="00C6732D">
                    <w:rPr>
                      <w:rFonts w:ascii="Times New Roman" w:eastAsia="宋体" w:hAnsi="Times New Roman" w:cs="Times New Roman"/>
                      <w:kern w:val="2"/>
                      <w:sz w:val="21"/>
                      <w:szCs w:val="24"/>
                    </w:rPr>
                    <w:t xml:space="preserve">VOCs </w:t>
                  </w:r>
                  <w:r w:rsidRPr="00C6732D">
                    <w:rPr>
                      <w:rFonts w:ascii="Times New Roman" w:eastAsia="宋体" w:hAnsi="Times New Roman" w:cs="Times New Roman" w:hint="eastAsia"/>
                      <w:kern w:val="2"/>
                      <w:sz w:val="21"/>
                      <w:szCs w:val="24"/>
                    </w:rPr>
                    <w:t>含量的油墨和低（无）</w:t>
                  </w:r>
                  <w:r w:rsidRPr="00C6732D">
                    <w:rPr>
                      <w:rFonts w:ascii="Times New Roman" w:eastAsia="宋体" w:hAnsi="Times New Roman" w:cs="Times New Roman"/>
                      <w:kern w:val="2"/>
                      <w:sz w:val="21"/>
                      <w:szCs w:val="24"/>
                    </w:rPr>
                    <w:t xml:space="preserve">VOCs </w:t>
                  </w:r>
                  <w:r w:rsidRPr="00C6732D">
                    <w:rPr>
                      <w:rFonts w:ascii="Times New Roman" w:eastAsia="宋体" w:hAnsi="Times New Roman" w:cs="Times New Roman" w:hint="eastAsia"/>
                      <w:kern w:val="2"/>
                      <w:sz w:val="21"/>
                      <w:szCs w:val="24"/>
                    </w:rPr>
                    <w:t>含量的胶粘剂、清洗剂、润版液、洗车水、涂布液。到</w:t>
                  </w:r>
                  <w:r w:rsidRPr="00C6732D">
                    <w:rPr>
                      <w:rFonts w:ascii="Times New Roman" w:eastAsia="宋体" w:hAnsi="Times New Roman" w:cs="Times New Roman"/>
                      <w:kern w:val="2"/>
                      <w:sz w:val="21"/>
                      <w:szCs w:val="24"/>
                    </w:rPr>
                    <w:t xml:space="preserve"> 2019 </w:t>
                  </w:r>
                  <w:r w:rsidRPr="00C6732D">
                    <w:rPr>
                      <w:rFonts w:ascii="Times New Roman" w:eastAsia="宋体" w:hAnsi="Times New Roman" w:cs="Times New Roman" w:hint="eastAsia"/>
                      <w:kern w:val="2"/>
                      <w:sz w:val="21"/>
                      <w:szCs w:val="24"/>
                    </w:rPr>
                    <w:t>年底前，低（无）</w:t>
                  </w:r>
                  <w:r w:rsidRPr="00C6732D">
                    <w:rPr>
                      <w:rFonts w:ascii="Times New Roman" w:eastAsia="宋体" w:hAnsi="Times New Roman" w:cs="Times New Roman"/>
                      <w:kern w:val="2"/>
                      <w:sz w:val="21"/>
                      <w:szCs w:val="24"/>
                    </w:rPr>
                    <w:t>VOCs</w:t>
                  </w:r>
                  <w:r w:rsidRPr="00C6732D">
                    <w:rPr>
                      <w:rFonts w:ascii="Times New Roman" w:eastAsia="宋体" w:hAnsi="Times New Roman" w:cs="Times New Roman" w:hint="eastAsia"/>
                      <w:kern w:val="2"/>
                      <w:sz w:val="21"/>
                      <w:szCs w:val="24"/>
                    </w:rPr>
                    <w:t>含量绿色原辅材料替代比例不低于</w:t>
                  </w:r>
                  <w:r w:rsidRPr="00C6732D">
                    <w:rPr>
                      <w:rFonts w:ascii="Times New Roman" w:eastAsia="宋体" w:hAnsi="Times New Roman" w:cs="Times New Roman"/>
                      <w:kern w:val="2"/>
                      <w:sz w:val="21"/>
                      <w:szCs w:val="24"/>
                    </w:rPr>
                    <w:t xml:space="preserve"> 60%</w:t>
                  </w:r>
                  <w:r w:rsidRPr="00C6732D">
                    <w:rPr>
                      <w:rFonts w:ascii="Times New Roman" w:eastAsia="宋体" w:hAnsi="Times New Roman" w:cs="Times New Roman" w:hint="eastAsia"/>
                      <w:kern w:val="2"/>
                      <w:sz w:val="21"/>
                      <w:szCs w:val="24"/>
                    </w:rPr>
                    <w:t>。在纸制品包装、塑料软包装等领域，推广使用柔印等低（无）</w:t>
                  </w:r>
                  <w:r w:rsidRPr="00C6732D">
                    <w:rPr>
                      <w:rFonts w:ascii="Times New Roman" w:eastAsia="宋体" w:hAnsi="Times New Roman" w:cs="Times New Roman"/>
                      <w:kern w:val="2"/>
                      <w:sz w:val="21"/>
                      <w:szCs w:val="24"/>
                    </w:rPr>
                    <w:t xml:space="preserve">VOCs </w:t>
                  </w:r>
                  <w:r w:rsidRPr="00C6732D">
                    <w:rPr>
                      <w:rFonts w:ascii="Times New Roman" w:eastAsia="宋体" w:hAnsi="Times New Roman" w:cs="Times New Roman" w:hint="eastAsia"/>
                      <w:kern w:val="2"/>
                      <w:sz w:val="21"/>
                      <w:szCs w:val="24"/>
                    </w:rPr>
                    <w:t>排放的印刷工艺。在塑料软包装领域，推广应用无溶剂、水性胶等环境友好型复合技术，</w:t>
                  </w:r>
                  <w:r w:rsidRPr="00C6732D">
                    <w:rPr>
                      <w:rFonts w:ascii="Times New Roman" w:eastAsia="宋体" w:hAnsi="Times New Roman" w:cs="Times New Roman"/>
                      <w:kern w:val="2"/>
                      <w:sz w:val="21"/>
                      <w:szCs w:val="24"/>
                    </w:rPr>
                    <w:t xml:space="preserve"> 2019 </w:t>
                  </w:r>
                  <w:r w:rsidRPr="00C6732D">
                    <w:rPr>
                      <w:rFonts w:ascii="Times New Roman" w:eastAsia="宋体" w:hAnsi="Times New Roman" w:cs="Times New Roman" w:hint="eastAsia"/>
                      <w:kern w:val="2"/>
                      <w:sz w:val="21"/>
                      <w:szCs w:val="24"/>
                    </w:rPr>
                    <w:t>年底前，替代比例大于</w:t>
                  </w:r>
                  <w:r w:rsidRPr="00C6732D">
                    <w:rPr>
                      <w:rFonts w:ascii="Times New Roman" w:eastAsia="宋体" w:hAnsi="Times New Roman" w:cs="Times New Roman"/>
                      <w:kern w:val="2"/>
                      <w:sz w:val="21"/>
                      <w:szCs w:val="24"/>
                    </w:rPr>
                    <w:t xml:space="preserve"> 60%</w:t>
                  </w:r>
                  <w:r w:rsidRPr="00C6732D">
                    <w:rPr>
                      <w:rFonts w:ascii="Times New Roman" w:eastAsia="宋体" w:hAnsi="Times New Roman" w:cs="Times New Roman" w:hint="eastAsia"/>
                      <w:kern w:val="2"/>
                      <w:sz w:val="21"/>
                      <w:szCs w:val="24"/>
                    </w:rPr>
                    <w:t>。加强废气收集与处理。对油墨、胶粘剂等有机原辅材料调配和使用等环节，要采取车间环境密闭负压改造、安装高效集气装置等措施，加强废气收集，有机废气收集率达到</w:t>
                  </w:r>
                  <w:r w:rsidRPr="00C6732D">
                    <w:rPr>
                      <w:rFonts w:ascii="Times New Roman" w:eastAsia="宋体" w:hAnsi="Times New Roman" w:cs="Times New Roman"/>
                      <w:kern w:val="2"/>
                      <w:sz w:val="21"/>
                      <w:szCs w:val="24"/>
                    </w:rPr>
                    <w:t>70%</w:t>
                  </w:r>
                  <w:r w:rsidRPr="00C6732D">
                    <w:rPr>
                      <w:rFonts w:ascii="Times New Roman" w:eastAsia="宋体" w:hAnsi="Times New Roman" w:cs="Times New Roman" w:hint="eastAsia"/>
                      <w:kern w:val="2"/>
                      <w:sz w:val="21"/>
                      <w:szCs w:val="24"/>
                    </w:rPr>
                    <w:t>以上。对转运、储存等环节，采取密闭措施，减少无组织排放。在烘干环节，采取循环风烘干技术，减少废气排放。收集的废气要采取吸附回收、吸附燃烧等高效治理设施，确保稳定达标排放。</w:t>
                  </w:r>
                </w:p>
              </w:tc>
              <w:tc>
                <w:tcPr>
                  <w:tcW w:w="1138"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9C1F41">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本项目采用</w:t>
                  </w:r>
                  <w:r w:rsidR="009C1F41" w:rsidRPr="00C6732D">
                    <w:rPr>
                      <w:rFonts w:ascii="Times New Roman" w:eastAsia="宋体" w:hAnsi="Times New Roman" w:cs="Times New Roman" w:hint="eastAsia"/>
                      <w:kern w:val="2"/>
                      <w:sz w:val="21"/>
                      <w:szCs w:val="24"/>
                    </w:rPr>
                    <w:t>水性油漆进行生产</w:t>
                  </w:r>
                  <w:r w:rsidRPr="00C6732D">
                    <w:rPr>
                      <w:rFonts w:ascii="Times New Roman" w:eastAsia="宋体" w:hAnsi="Times New Roman" w:cs="Times New Roman" w:hint="eastAsia"/>
                      <w:kern w:val="2"/>
                      <w:sz w:val="21"/>
                      <w:szCs w:val="24"/>
                    </w:rPr>
                    <w:t>，均属于大力推广的原辅材料，项目收集的废气浓度较低，经引风机引出后由</w:t>
                  </w:r>
                  <w:r w:rsidRPr="00C6732D">
                    <w:rPr>
                      <w:rFonts w:ascii="Times New Roman" w:eastAsia="宋体" w:hAnsi="Times New Roman" w:cs="Times New Roman"/>
                      <w:kern w:val="2"/>
                      <w:sz w:val="21"/>
                      <w:szCs w:val="24"/>
                    </w:rPr>
                    <w:t>UV</w:t>
                  </w:r>
                  <w:r w:rsidRPr="00C6732D">
                    <w:rPr>
                      <w:rFonts w:ascii="Times New Roman" w:eastAsia="宋体" w:hAnsi="Times New Roman" w:cs="Times New Roman" w:hint="eastAsia"/>
                      <w:kern w:val="2"/>
                      <w:sz w:val="21"/>
                      <w:szCs w:val="24"/>
                    </w:rPr>
                    <w:t>光氧催化处理装置及活性炭吸附净化处理，尾气最终由</w:t>
                  </w:r>
                  <w:r w:rsidRPr="00C6732D">
                    <w:rPr>
                      <w:rFonts w:ascii="Times New Roman" w:eastAsia="宋体" w:hAnsi="Times New Roman" w:cs="Times New Roman"/>
                      <w:kern w:val="2"/>
                      <w:sz w:val="21"/>
                      <w:szCs w:val="24"/>
                    </w:rPr>
                    <w:t>15m</w:t>
                  </w:r>
                  <w:r w:rsidRPr="00C6732D">
                    <w:rPr>
                      <w:rFonts w:ascii="Times New Roman" w:eastAsia="宋体" w:hAnsi="Times New Roman" w:cs="Times New Roman" w:hint="eastAsia"/>
                      <w:kern w:val="2"/>
                      <w:sz w:val="21"/>
                      <w:szCs w:val="24"/>
                    </w:rPr>
                    <w:t>高排气筒排放，有机废气收集效率可以达到</w:t>
                  </w:r>
                  <w:r w:rsidRPr="00C6732D">
                    <w:rPr>
                      <w:rFonts w:ascii="Times New Roman" w:eastAsia="宋体" w:hAnsi="Times New Roman" w:cs="Times New Roman"/>
                      <w:kern w:val="2"/>
                      <w:sz w:val="21"/>
                      <w:szCs w:val="24"/>
                    </w:rPr>
                    <w:t>95%</w:t>
                  </w:r>
                  <w:r w:rsidRPr="00C6732D">
                    <w:rPr>
                      <w:rFonts w:ascii="Times New Roman" w:eastAsia="宋体" w:hAnsi="Times New Roman" w:cs="Times New Roman" w:hint="eastAsia"/>
                      <w:kern w:val="2"/>
                      <w:sz w:val="21"/>
                      <w:szCs w:val="24"/>
                    </w:rPr>
                    <w:t>以上。</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符合要求</w:t>
                  </w:r>
                </w:p>
              </w:tc>
            </w:tr>
            <w:tr w:rsidR="00C6732D" w:rsidRPr="00C6732D" w:rsidTr="005C612E">
              <w:tc>
                <w:tcPr>
                  <w:tcW w:w="3493"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坚决打赢蓝天保卫战第</w:t>
                  </w:r>
                  <w:r w:rsidRPr="00C6732D">
                    <w:rPr>
                      <w:rFonts w:ascii="Times New Roman" w:eastAsia="宋体" w:hAnsi="Times New Roman" w:cs="Times New Roman"/>
                      <w:kern w:val="2"/>
                      <w:sz w:val="21"/>
                      <w:szCs w:val="24"/>
                    </w:rPr>
                    <w:t>24</w:t>
                  </w:r>
                  <w:r w:rsidRPr="00C6732D">
                    <w:rPr>
                      <w:rFonts w:ascii="Times New Roman" w:eastAsia="宋体" w:hAnsi="Times New Roman" w:cs="Times New Roman" w:hint="eastAsia"/>
                      <w:kern w:val="2"/>
                      <w:sz w:val="21"/>
                      <w:szCs w:val="24"/>
                    </w:rPr>
                    <w:t>条：严格实施施工扬尘。</w:t>
                  </w:r>
                </w:p>
                <w:p w:rsidR="00A03CC3" w:rsidRPr="00C6732D" w:rsidRDefault="00A03CC3" w:rsidP="00A03CC3">
                  <w:pPr>
                    <w:widowControl w:val="0"/>
                    <w:spacing w:line="240" w:lineRule="auto"/>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积极推行绿色施工，建立健全</w:t>
                  </w:r>
                </w:p>
                <w:p w:rsidR="00A03CC3" w:rsidRPr="00C6732D" w:rsidRDefault="00A03CC3" w:rsidP="00A03CC3">
                  <w:pPr>
                    <w:widowControl w:val="0"/>
                    <w:spacing w:line="240" w:lineRule="auto"/>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工扬尘常态化长效管理机制，建设单位要将防治扬尘污染费用列入工程造价，在加装视频监控、管理人员到位、经报备批准后方可开工。严格落实新建和在建建筑、市政、拆除、公路、水利等各类工地周边围挡、物料堆放覆盖、土方开挖湿法作业、路面硬化、出入车辆清洗、渣土车辆密闭运输“六个百分百”，城市规划区内建筑工地禁止现场搅拌混凝土、禁止现场配制砂浆</w:t>
                  </w:r>
                </w:p>
                <w:p w:rsidR="00A03CC3" w:rsidRPr="00C6732D" w:rsidRDefault="00A03CC3" w:rsidP="00A03CC3">
                  <w:pPr>
                    <w:widowControl w:val="0"/>
                    <w:spacing w:line="240" w:lineRule="auto"/>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两个禁止”。</w:t>
                  </w:r>
                </w:p>
              </w:tc>
              <w:tc>
                <w:tcPr>
                  <w:tcW w:w="1138"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项目租赁现有闲置车间进行建设，施工期主要为设备的安装以及电路改造，不涉及施工扬尘。</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03CC3" w:rsidRPr="00C6732D" w:rsidRDefault="00A03CC3" w:rsidP="00A03CC3">
                  <w:pPr>
                    <w:widowControl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符合要求</w:t>
                  </w:r>
                </w:p>
              </w:tc>
            </w:tr>
          </w:tbl>
          <w:p w:rsidR="00E33B2B" w:rsidRPr="00C6732D" w:rsidRDefault="00310454" w:rsidP="00E33B2B">
            <w:pPr>
              <w:ind w:firstLineChars="200" w:firstLine="482"/>
              <w:rPr>
                <w:rFonts w:asciiTheme="minorEastAsia" w:hAnsiTheme="minorEastAsia"/>
                <w:b/>
              </w:rPr>
            </w:pPr>
            <w:r w:rsidRPr="00C6732D">
              <w:rPr>
                <w:rFonts w:asciiTheme="minorEastAsia" w:hAnsiTheme="minorEastAsia" w:hint="eastAsia"/>
                <w:b/>
              </w:rPr>
              <w:t>1</w:t>
            </w:r>
            <w:r w:rsidR="00C2378F" w:rsidRPr="00C6732D">
              <w:rPr>
                <w:rFonts w:asciiTheme="minorEastAsia" w:hAnsiTheme="minorEastAsia" w:hint="eastAsia"/>
                <w:b/>
              </w:rPr>
              <w:t>0</w:t>
            </w:r>
            <w:r w:rsidR="00E33B2B" w:rsidRPr="00C6732D">
              <w:rPr>
                <w:rFonts w:asciiTheme="minorEastAsia" w:hAnsiTheme="minorEastAsia" w:hint="eastAsia"/>
                <w:b/>
              </w:rPr>
              <w:t>、项目与京津冀及周边地区2018-2019年秋冬大气污染综合治理攻坚行动方案（以下简称秋冬大气攻坚行动方案）的相符性分析</w:t>
            </w:r>
          </w:p>
          <w:p w:rsidR="00E33B2B" w:rsidRPr="00C6732D" w:rsidRDefault="00E33B2B" w:rsidP="00E33B2B">
            <w:pPr>
              <w:ind w:firstLineChars="200" w:firstLine="482"/>
              <w:jc w:val="center"/>
              <w:rPr>
                <w:b/>
              </w:rPr>
            </w:pPr>
            <w:r w:rsidRPr="00C6732D">
              <w:rPr>
                <w:rFonts w:ascii="Times New Roman" w:hAnsi="Times New Roman" w:cs="Times New Roman"/>
                <w:b/>
              </w:rPr>
              <w:t>表</w:t>
            </w:r>
            <w:r w:rsidRPr="00C6732D">
              <w:rPr>
                <w:rFonts w:ascii="Times New Roman" w:hAnsi="Times New Roman" w:cs="Times New Roman"/>
                <w:b/>
              </w:rPr>
              <w:t>1</w:t>
            </w:r>
            <w:r w:rsidR="00861731" w:rsidRPr="00C6732D">
              <w:rPr>
                <w:rFonts w:ascii="Times New Roman" w:hAnsi="Times New Roman" w:cs="Times New Roman" w:hint="eastAsia"/>
                <w:b/>
              </w:rPr>
              <w:t>8</w:t>
            </w:r>
            <w:r w:rsidRPr="00C6732D">
              <w:rPr>
                <w:rFonts w:hint="eastAsia"/>
                <w:b/>
              </w:rPr>
              <w:t>项目与秋冬季大气污染综合治理攻坚行动方案的相符性分析</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955"/>
              <w:gridCol w:w="2861"/>
              <w:gridCol w:w="1884"/>
            </w:tblGrid>
            <w:tr w:rsidR="00C6732D" w:rsidRPr="00C6732D" w:rsidTr="00E47813">
              <w:trPr>
                <w:trHeight w:val="311"/>
              </w:trPr>
              <w:tc>
                <w:tcPr>
                  <w:tcW w:w="2273" w:type="pct"/>
                  <w:shd w:val="clear" w:color="auto" w:fill="auto"/>
                  <w:vAlign w:val="center"/>
                </w:tcPr>
                <w:p w:rsidR="00E33B2B" w:rsidRPr="00C6732D" w:rsidRDefault="00E33B2B" w:rsidP="00120FA6">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与本项目相关条文</w:t>
                  </w:r>
                </w:p>
              </w:tc>
              <w:tc>
                <w:tcPr>
                  <w:tcW w:w="1644" w:type="pct"/>
                  <w:shd w:val="clear" w:color="auto" w:fill="auto"/>
                  <w:vAlign w:val="center"/>
                </w:tcPr>
                <w:p w:rsidR="00E33B2B" w:rsidRPr="00C6732D" w:rsidRDefault="00E33B2B" w:rsidP="00120FA6">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本项目情况</w:t>
                  </w:r>
                </w:p>
              </w:tc>
              <w:tc>
                <w:tcPr>
                  <w:tcW w:w="1083" w:type="pct"/>
                  <w:shd w:val="clear" w:color="auto" w:fill="auto"/>
                  <w:vAlign w:val="center"/>
                </w:tcPr>
                <w:p w:rsidR="00E33B2B" w:rsidRPr="00C6732D" w:rsidRDefault="00E33B2B" w:rsidP="00120FA6">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对比结果</w:t>
                  </w:r>
                </w:p>
              </w:tc>
            </w:tr>
            <w:tr w:rsidR="00C6732D" w:rsidRPr="00C6732D" w:rsidTr="00E47813">
              <w:trPr>
                <w:trHeight w:val="1230"/>
              </w:trPr>
              <w:tc>
                <w:tcPr>
                  <w:tcW w:w="2273" w:type="pct"/>
                  <w:shd w:val="clear" w:color="auto" w:fill="auto"/>
                  <w:vAlign w:val="center"/>
                </w:tcPr>
                <w:p w:rsidR="00E33B2B"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第</w:t>
                  </w:r>
                  <w:r w:rsidRPr="00C6732D">
                    <w:rPr>
                      <w:rFonts w:ascii="Times New Roman" w:hAnsi="Times New Roman" w:cs="Times New Roman"/>
                      <w:sz w:val="21"/>
                      <w:szCs w:val="21"/>
                    </w:rPr>
                    <w:t>9</w:t>
                  </w:r>
                  <w:r w:rsidRPr="00C6732D">
                    <w:rPr>
                      <w:rFonts w:ascii="Times New Roman" w:hAnsi="Times New Roman" w:cs="Times New Roman"/>
                      <w:sz w:val="21"/>
                      <w:szCs w:val="21"/>
                    </w:rPr>
                    <w:t>条：加强扬尘综合治理。</w:t>
                  </w:r>
                </w:p>
                <w:p w:rsidR="00E33B2B"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严格施工和道路扬尘监管。各城市建立施工工地动态管理清单。建筑工地要做到工地周边围挡、物料堆放覆盖、土方开挖湿法作业、路面硬化、出入车辆清洗、渣土车辆密闭运输</w:t>
                  </w:r>
                  <w:r w:rsidRPr="00C6732D">
                    <w:rPr>
                      <w:rFonts w:ascii="Times New Roman" w:hAnsi="Times New Roman" w:cs="Times New Roman"/>
                      <w:sz w:val="21"/>
                      <w:szCs w:val="21"/>
                    </w:rPr>
                    <w:t>“</w:t>
                  </w:r>
                  <w:r w:rsidRPr="00C6732D">
                    <w:rPr>
                      <w:rFonts w:ascii="Times New Roman" w:hAnsi="Times New Roman" w:cs="Times New Roman"/>
                      <w:sz w:val="21"/>
                      <w:szCs w:val="21"/>
                    </w:rPr>
                    <w:t>六个百分之百</w:t>
                  </w:r>
                  <w:r w:rsidRPr="00C6732D">
                    <w:rPr>
                      <w:rFonts w:ascii="Times New Roman" w:hAnsi="Times New Roman" w:cs="Times New Roman"/>
                      <w:sz w:val="21"/>
                      <w:szCs w:val="21"/>
                    </w:rPr>
                    <w:t>”</w:t>
                  </w:r>
                </w:p>
              </w:tc>
              <w:tc>
                <w:tcPr>
                  <w:tcW w:w="1644" w:type="pct"/>
                  <w:shd w:val="clear" w:color="auto" w:fill="auto"/>
                  <w:vAlign w:val="center"/>
                </w:tcPr>
                <w:p w:rsidR="00120FA6"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本项目</w:t>
                  </w:r>
                  <w:r w:rsidR="00C3020A" w:rsidRPr="00C6732D">
                    <w:rPr>
                      <w:rFonts w:ascii="Times New Roman" w:hAnsi="Times New Roman" w:cs="Times New Roman" w:hint="eastAsia"/>
                      <w:sz w:val="21"/>
                      <w:szCs w:val="21"/>
                    </w:rPr>
                    <w:t>利用</w:t>
                  </w:r>
                  <w:r w:rsidRPr="00C6732D">
                    <w:rPr>
                      <w:rFonts w:ascii="Times New Roman" w:hAnsi="Times New Roman" w:cs="Times New Roman"/>
                      <w:sz w:val="21"/>
                      <w:szCs w:val="21"/>
                    </w:rPr>
                    <w:t>现有闲置厂房生产建设，施工期主要为设备安装及电路改造，不涉及施</w:t>
                  </w:r>
                </w:p>
                <w:p w:rsidR="00E33B2B"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工扬尘。</w:t>
                  </w:r>
                </w:p>
              </w:tc>
              <w:tc>
                <w:tcPr>
                  <w:tcW w:w="1083" w:type="pct"/>
                  <w:shd w:val="clear" w:color="auto" w:fill="auto"/>
                  <w:vAlign w:val="center"/>
                </w:tcPr>
                <w:p w:rsidR="00E33B2B" w:rsidRPr="00C6732D" w:rsidRDefault="00E33B2B" w:rsidP="00120FA6">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符合要求</w:t>
                  </w:r>
                </w:p>
              </w:tc>
            </w:tr>
            <w:tr w:rsidR="00C6732D" w:rsidRPr="00C6732D" w:rsidTr="00E47813">
              <w:trPr>
                <w:trHeight w:val="148"/>
              </w:trPr>
              <w:tc>
                <w:tcPr>
                  <w:tcW w:w="2273" w:type="pct"/>
                  <w:shd w:val="clear" w:color="auto" w:fill="auto"/>
                  <w:vAlign w:val="center"/>
                </w:tcPr>
                <w:p w:rsidR="00E47813"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第</w:t>
                  </w:r>
                  <w:r w:rsidRPr="00C6732D">
                    <w:rPr>
                      <w:rFonts w:ascii="Times New Roman" w:hAnsi="Times New Roman" w:cs="Times New Roman"/>
                      <w:sz w:val="21"/>
                      <w:szCs w:val="21"/>
                    </w:rPr>
                    <w:t>20</w:t>
                  </w:r>
                  <w:r w:rsidRPr="00C6732D">
                    <w:rPr>
                      <w:rFonts w:ascii="Times New Roman" w:hAnsi="Times New Roman" w:cs="Times New Roman"/>
                      <w:sz w:val="21"/>
                      <w:szCs w:val="21"/>
                    </w:rPr>
                    <w:t>条：加强源头控制。</w:t>
                  </w:r>
                </w:p>
                <w:p w:rsidR="00E33B2B" w:rsidRPr="00C6732D" w:rsidRDefault="00E33B2B" w:rsidP="00E4781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禁止新改扩建涉高</w:t>
                  </w:r>
                  <w:r w:rsidRPr="00C6732D">
                    <w:rPr>
                      <w:rFonts w:ascii="Times New Roman" w:hAnsi="Times New Roman" w:cs="Times New Roman"/>
                      <w:sz w:val="21"/>
                      <w:szCs w:val="21"/>
                    </w:rPr>
                    <w:t>VOCs</w:t>
                  </w:r>
                  <w:r w:rsidR="00E47813" w:rsidRPr="00C6732D">
                    <w:rPr>
                      <w:rFonts w:ascii="Times New Roman" w:hAnsi="Times New Roman" w:cs="Times New Roman"/>
                      <w:sz w:val="21"/>
                      <w:szCs w:val="21"/>
                    </w:rPr>
                    <w:t>含量溶剂型涂料、油墨、胶粘剂等生产和使用的</w:t>
                  </w:r>
                  <w:r w:rsidR="00E47813" w:rsidRPr="00C6732D">
                    <w:rPr>
                      <w:rFonts w:ascii="Times New Roman" w:hAnsi="Times New Roman" w:cs="Times New Roman" w:hint="eastAsia"/>
                      <w:sz w:val="21"/>
                      <w:szCs w:val="21"/>
                    </w:rPr>
                    <w:t>项</w:t>
                  </w:r>
                  <w:r w:rsidR="00E47813" w:rsidRPr="00C6732D">
                    <w:rPr>
                      <w:rFonts w:ascii="Times New Roman" w:hAnsi="Times New Roman" w:cs="Times New Roman"/>
                      <w:sz w:val="21"/>
                      <w:szCs w:val="21"/>
                    </w:rPr>
                    <w:t>目</w:t>
                  </w:r>
                </w:p>
              </w:tc>
              <w:tc>
                <w:tcPr>
                  <w:tcW w:w="1644" w:type="pct"/>
                  <w:shd w:val="clear" w:color="auto" w:fill="auto"/>
                  <w:vAlign w:val="center"/>
                </w:tcPr>
                <w:p w:rsidR="00120FA6"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本项目采用水性</w:t>
                  </w:r>
                  <w:r w:rsidR="00C3020A" w:rsidRPr="00C6732D">
                    <w:rPr>
                      <w:rFonts w:ascii="Times New Roman" w:hAnsi="Times New Roman" w:cs="Times New Roman" w:hint="eastAsia"/>
                      <w:sz w:val="21"/>
                      <w:szCs w:val="21"/>
                    </w:rPr>
                    <w:t>漆</w:t>
                  </w:r>
                  <w:r w:rsidR="00C3020A" w:rsidRPr="00C6732D">
                    <w:rPr>
                      <w:rFonts w:ascii="Times New Roman" w:hAnsi="Times New Roman" w:cs="Times New Roman"/>
                      <w:sz w:val="21"/>
                      <w:szCs w:val="21"/>
                    </w:rPr>
                    <w:t>及</w:t>
                  </w:r>
                  <w:r w:rsidR="00C3020A" w:rsidRPr="00C6732D">
                    <w:rPr>
                      <w:rFonts w:ascii="Times New Roman" w:hAnsi="Times New Roman" w:cs="Times New Roman" w:hint="eastAsia"/>
                      <w:sz w:val="21"/>
                      <w:szCs w:val="21"/>
                    </w:rPr>
                    <w:t>UV</w:t>
                  </w:r>
                  <w:r w:rsidR="00C3020A" w:rsidRPr="00C6732D">
                    <w:rPr>
                      <w:rFonts w:ascii="Times New Roman" w:hAnsi="Times New Roman" w:cs="Times New Roman" w:hint="eastAsia"/>
                      <w:sz w:val="21"/>
                      <w:szCs w:val="21"/>
                    </w:rPr>
                    <w:t>漆</w:t>
                  </w:r>
                  <w:r w:rsidRPr="00C6732D">
                    <w:rPr>
                      <w:rFonts w:ascii="Times New Roman" w:hAnsi="Times New Roman" w:cs="Times New Roman"/>
                      <w:sz w:val="21"/>
                      <w:szCs w:val="21"/>
                    </w:rPr>
                    <w:t>，不涉及高</w:t>
                  </w:r>
                  <w:r w:rsidRPr="00C6732D">
                    <w:rPr>
                      <w:rFonts w:ascii="Times New Roman" w:hAnsi="Times New Roman" w:cs="Times New Roman"/>
                      <w:sz w:val="21"/>
                      <w:szCs w:val="21"/>
                    </w:rPr>
                    <w:t>VOCs</w:t>
                  </w:r>
                  <w:r w:rsidRPr="00C6732D">
                    <w:rPr>
                      <w:rFonts w:ascii="Times New Roman" w:hAnsi="Times New Roman" w:cs="Times New Roman"/>
                      <w:sz w:val="21"/>
                      <w:szCs w:val="21"/>
                    </w:rPr>
                    <w:t>含量溶剂型涂料、油墨、胶粘剂等</w:t>
                  </w:r>
                </w:p>
                <w:p w:rsidR="00E33B2B"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生产和使用的项目。</w:t>
                  </w:r>
                </w:p>
              </w:tc>
              <w:tc>
                <w:tcPr>
                  <w:tcW w:w="1083" w:type="pct"/>
                  <w:shd w:val="clear" w:color="auto" w:fill="auto"/>
                  <w:vAlign w:val="center"/>
                </w:tcPr>
                <w:p w:rsidR="00E33B2B" w:rsidRPr="00C6732D" w:rsidRDefault="00E33B2B" w:rsidP="00120FA6">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符合要求</w:t>
                  </w:r>
                </w:p>
              </w:tc>
            </w:tr>
            <w:tr w:rsidR="00C6732D" w:rsidRPr="00C6732D" w:rsidTr="00E47813">
              <w:trPr>
                <w:trHeight w:val="2212"/>
              </w:trPr>
              <w:tc>
                <w:tcPr>
                  <w:tcW w:w="2273" w:type="pct"/>
                  <w:shd w:val="clear" w:color="auto" w:fill="auto"/>
                  <w:vAlign w:val="center"/>
                </w:tcPr>
                <w:p w:rsidR="00E33B2B" w:rsidRPr="00C6732D" w:rsidRDefault="00E33B2B" w:rsidP="00120FA6">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第</w:t>
                  </w:r>
                  <w:r w:rsidRPr="00C6732D">
                    <w:rPr>
                      <w:rFonts w:ascii="Times New Roman" w:hAnsi="Times New Roman" w:cs="Times New Roman"/>
                      <w:sz w:val="21"/>
                      <w:szCs w:val="21"/>
                    </w:rPr>
                    <w:t>21</w:t>
                  </w:r>
                  <w:r w:rsidRPr="00C6732D">
                    <w:rPr>
                      <w:rFonts w:ascii="Times New Roman" w:hAnsi="Times New Roman" w:cs="Times New Roman"/>
                      <w:sz w:val="21"/>
                      <w:szCs w:val="21"/>
                    </w:rPr>
                    <w:t>条：强化</w:t>
                  </w:r>
                  <w:r w:rsidRPr="00C6732D">
                    <w:rPr>
                      <w:rFonts w:ascii="Times New Roman" w:hAnsi="Times New Roman" w:cs="Times New Roman"/>
                      <w:sz w:val="21"/>
                      <w:szCs w:val="21"/>
                    </w:rPr>
                    <w:t>VOCs</w:t>
                  </w:r>
                  <w:r w:rsidRPr="00C6732D">
                    <w:rPr>
                      <w:rFonts w:ascii="Times New Roman" w:hAnsi="Times New Roman" w:cs="Times New Roman"/>
                      <w:sz w:val="21"/>
                      <w:szCs w:val="21"/>
                    </w:rPr>
                    <w:t>无组织排放管控。</w:t>
                  </w:r>
                </w:p>
                <w:p w:rsidR="00E47813" w:rsidRPr="00C6732D" w:rsidRDefault="00E33B2B" w:rsidP="00120FA6">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 xml:space="preserve">VOCs </w:t>
                  </w:r>
                  <w:r w:rsidRPr="00C6732D">
                    <w:rPr>
                      <w:rFonts w:ascii="Times New Roman" w:hAnsi="Times New Roman" w:cs="Times New Roman"/>
                      <w:sz w:val="21"/>
                      <w:szCs w:val="21"/>
                    </w:rPr>
                    <w:t>物料应储存于密闭储罐或密闭容器中，并采用密闭管道或密闭容器输送。含</w:t>
                  </w:r>
                  <w:r w:rsidRPr="00C6732D">
                    <w:rPr>
                      <w:rFonts w:ascii="Times New Roman" w:hAnsi="Times New Roman" w:cs="Times New Roman"/>
                      <w:sz w:val="21"/>
                      <w:szCs w:val="21"/>
                    </w:rPr>
                    <w:t xml:space="preserve"> VOCs </w:t>
                  </w:r>
                  <w:r w:rsidRPr="00C6732D">
                    <w:rPr>
                      <w:rFonts w:ascii="Times New Roman" w:hAnsi="Times New Roman" w:cs="Times New Roman"/>
                      <w:sz w:val="21"/>
                      <w:szCs w:val="21"/>
                    </w:rPr>
                    <w:t>废水的输送系统在安全许可条件下，应采取与环境空气隔离的措施；含</w:t>
                  </w:r>
                  <w:r w:rsidRPr="00C6732D">
                    <w:rPr>
                      <w:rFonts w:ascii="Times New Roman" w:hAnsi="Times New Roman" w:cs="Times New Roman"/>
                      <w:sz w:val="21"/>
                      <w:szCs w:val="21"/>
                    </w:rPr>
                    <w:t xml:space="preserve"> VOCs </w:t>
                  </w:r>
                  <w:r w:rsidRPr="00C6732D">
                    <w:rPr>
                      <w:rFonts w:ascii="Times New Roman" w:hAnsi="Times New Roman" w:cs="Times New Roman"/>
                      <w:sz w:val="21"/>
                      <w:szCs w:val="21"/>
                    </w:rPr>
                    <w:t>废水处理设施应加盖密闭，排</w:t>
                  </w:r>
                </w:p>
                <w:p w:rsidR="00E33B2B"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气至</w:t>
                  </w:r>
                  <w:r w:rsidRPr="00C6732D">
                    <w:rPr>
                      <w:rFonts w:ascii="Times New Roman" w:hAnsi="Times New Roman" w:cs="Times New Roman"/>
                      <w:sz w:val="21"/>
                      <w:szCs w:val="21"/>
                    </w:rPr>
                    <w:t xml:space="preserve">VOCs </w:t>
                  </w:r>
                  <w:r w:rsidRPr="00C6732D">
                    <w:rPr>
                      <w:rFonts w:ascii="Times New Roman" w:hAnsi="Times New Roman" w:cs="Times New Roman"/>
                      <w:sz w:val="21"/>
                      <w:szCs w:val="21"/>
                    </w:rPr>
                    <w:t>处理设施。</w:t>
                  </w:r>
                </w:p>
              </w:tc>
              <w:tc>
                <w:tcPr>
                  <w:tcW w:w="1644" w:type="pct"/>
                  <w:shd w:val="clear" w:color="auto" w:fill="auto"/>
                  <w:vAlign w:val="center"/>
                </w:tcPr>
                <w:p w:rsidR="00E33B2B" w:rsidRPr="00C6732D" w:rsidRDefault="00E33B2B" w:rsidP="00E47813">
                  <w:pPr>
                    <w:spacing w:line="240" w:lineRule="auto"/>
                    <w:rPr>
                      <w:rFonts w:ascii="Times New Roman" w:hAnsi="Times New Roman" w:cs="Times New Roman"/>
                      <w:sz w:val="21"/>
                      <w:szCs w:val="21"/>
                    </w:rPr>
                  </w:pPr>
                  <w:r w:rsidRPr="00C6732D">
                    <w:rPr>
                      <w:rFonts w:ascii="Times New Roman" w:hAnsi="Times New Roman" w:cs="Times New Roman"/>
                      <w:sz w:val="21"/>
                      <w:szCs w:val="21"/>
                    </w:rPr>
                    <w:t>项目</w:t>
                  </w:r>
                  <w:r w:rsidR="00EE49AA" w:rsidRPr="00C6732D">
                    <w:rPr>
                      <w:rFonts w:ascii="Times New Roman" w:hAnsi="Times New Roman" w:cs="Times New Roman"/>
                      <w:sz w:val="21"/>
                      <w:szCs w:val="21"/>
                    </w:rPr>
                    <w:t>水性</w:t>
                  </w:r>
                  <w:r w:rsidR="00EE49AA" w:rsidRPr="00C6732D">
                    <w:rPr>
                      <w:rFonts w:ascii="Times New Roman" w:hAnsi="Times New Roman" w:cs="Times New Roman" w:hint="eastAsia"/>
                      <w:sz w:val="21"/>
                      <w:szCs w:val="21"/>
                    </w:rPr>
                    <w:t>漆</w:t>
                  </w:r>
                  <w:r w:rsidR="00EE49AA" w:rsidRPr="00C6732D">
                    <w:rPr>
                      <w:rFonts w:ascii="Times New Roman" w:hAnsi="Times New Roman" w:cs="Times New Roman"/>
                      <w:sz w:val="21"/>
                      <w:szCs w:val="21"/>
                    </w:rPr>
                    <w:t>及</w:t>
                  </w:r>
                  <w:r w:rsidR="00EE49AA" w:rsidRPr="00C6732D">
                    <w:rPr>
                      <w:rFonts w:ascii="Times New Roman" w:hAnsi="Times New Roman" w:cs="Times New Roman" w:hint="eastAsia"/>
                      <w:sz w:val="21"/>
                      <w:szCs w:val="21"/>
                    </w:rPr>
                    <w:t>UV</w:t>
                  </w:r>
                  <w:r w:rsidR="00EE49AA" w:rsidRPr="00C6732D">
                    <w:rPr>
                      <w:rFonts w:ascii="Times New Roman" w:hAnsi="Times New Roman" w:cs="Times New Roman" w:hint="eastAsia"/>
                      <w:sz w:val="21"/>
                      <w:szCs w:val="21"/>
                    </w:rPr>
                    <w:t>漆</w:t>
                  </w:r>
                  <w:r w:rsidRPr="00C6732D">
                    <w:rPr>
                      <w:rFonts w:ascii="Times New Roman" w:hAnsi="Times New Roman" w:cs="Times New Roman"/>
                      <w:sz w:val="21"/>
                      <w:szCs w:val="21"/>
                    </w:rPr>
                    <w:t>均密闭放置，项目不涉及含</w:t>
                  </w:r>
                  <w:r w:rsidRPr="00C6732D">
                    <w:rPr>
                      <w:rFonts w:ascii="Times New Roman" w:hAnsi="Times New Roman" w:cs="Times New Roman"/>
                      <w:sz w:val="21"/>
                      <w:szCs w:val="21"/>
                    </w:rPr>
                    <w:t>VOCs</w:t>
                  </w:r>
                  <w:r w:rsidRPr="00C6732D">
                    <w:rPr>
                      <w:rFonts w:ascii="Times New Roman" w:hAnsi="Times New Roman" w:cs="Times New Roman"/>
                      <w:sz w:val="21"/>
                      <w:szCs w:val="21"/>
                    </w:rPr>
                    <w:t>的废水产生</w:t>
                  </w:r>
                  <w:r w:rsidR="008B77CB" w:rsidRPr="00C6732D">
                    <w:rPr>
                      <w:rFonts w:ascii="Times New Roman" w:hAnsi="Times New Roman" w:cs="Times New Roman" w:hint="eastAsia"/>
                      <w:sz w:val="21"/>
                      <w:szCs w:val="21"/>
                    </w:rPr>
                    <w:t>，</w:t>
                  </w:r>
                  <w:r w:rsidR="008B77CB" w:rsidRPr="00C6732D">
                    <w:rPr>
                      <w:rFonts w:ascii="Times New Roman" w:hAnsi="Times New Roman" w:cs="Times New Roman"/>
                      <w:sz w:val="21"/>
                      <w:szCs w:val="21"/>
                    </w:rPr>
                    <w:t>排气至</w:t>
                  </w:r>
                  <w:r w:rsidR="008B77CB" w:rsidRPr="00C6732D">
                    <w:rPr>
                      <w:rFonts w:ascii="Times New Roman" w:hAnsi="Times New Roman" w:cs="Times New Roman"/>
                      <w:sz w:val="21"/>
                      <w:szCs w:val="21"/>
                    </w:rPr>
                    <w:t xml:space="preserve"> VOCs </w:t>
                  </w:r>
                  <w:r w:rsidR="008B77CB" w:rsidRPr="00C6732D">
                    <w:rPr>
                      <w:rFonts w:ascii="Times New Roman" w:hAnsi="Times New Roman" w:cs="Times New Roman"/>
                      <w:sz w:val="21"/>
                      <w:szCs w:val="21"/>
                    </w:rPr>
                    <w:t>处理设施</w:t>
                  </w:r>
                  <w:r w:rsidRPr="00C6732D">
                    <w:rPr>
                      <w:rFonts w:ascii="Times New Roman" w:hAnsi="Times New Roman" w:cs="Times New Roman"/>
                      <w:sz w:val="21"/>
                      <w:szCs w:val="21"/>
                    </w:rPr>
                    <w:t>。</w:t>
                  </w:r>
                </w:p>
              </w:tc>
              <w:tc>
                <w:tcPr>
                  <w:tcW w:w="1083" w:type="pct"/>
                  <w:shd w:val="clear" w:color="auto" w:fill="auto"/>
                  <w:vAlign w:val="center"/>
                </w:tcPr>
                <w:p w:rsidR="00E33B2B" w:rsidRPr="00C6732D" w:rsidRDefault="00E33B2B" w:rsidP="00120FA6">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符合要求</w:t>
                  </w:r>
                </w:p>
              </w:tc>
            </w:tr>
          </w:tbl>
          <w:p w:rsidR="00467F2D" w:rsidRPr="00C6732D" w:rsidRDefault="00310454" w:rsidP="00467F2D">
            <w:pPr>
              <w:ind w:firstLineChars="200" w:firstLine="482"/>
              <w:rPr>
                <w:rFonts w:asciiTheme="minorEastAsia" w:hAnsiTheme="minorEastAsia"/>
                <w:b/>
              </w:rPr>
            </w:pPr>
            <w:r w:rsidRPr="00C6732D">
              <w:rPr>
                <w:rFonts w:asciiTheme="minorEastAsia" w:hAnsiTheme="minorEastAsia" w:hint="eastAsia"/>
                <w:b/>
              </w:rPr>
              <w:t>1</w:t>
            </w:r>
            <w:r w:rsidR="00C2378F" w:rsidRPr="00C6732D">
              <w:rPr>
                <w:rFonts w:asciiTheme="minorEastAsia" w:hAnsiTheme="minorEastAsia" w:hint="eastAsia"/>
                <w:b/>
              </w:rPr>
              <w:t>1</w:t>
            </w:r>
            <w:r w:rsidR="00467F2D" w:rsidRPr="00C6732D">
              <w:rPr>
                <w:rFonts w:asciiTheme="minorEastAsia" w:hAnsiTheme="minorEastAsia" w:hint="eastAsia"/>
                <w:b/>
              </w:rPr>
              <w:t>、项目与</w:t>
            </w:r>
            <w:r w:rsidR="00550D6F" w:rsidRPr="00C6732D">
              <w:rPr>
                <w:rFonts w:asciiTheme="minorEastAsia" w:hAnsiTheme="minorEastAsia" w:hint="eastAsia"/>
                <w:b/>
              </w:rPr>
              <w:t>《河南省污染防治攻坚战领导小组办公室关于印发河南省2019年大气污染防治攻坚战实施方案的通知》（豫环攻坚办〔2019〕25号）及河南省2019年挥发性有机物治理专项方案相符性</w:t>
            </w:r>
          </w:p>
          <w:p w:rsidR="00861731" w:rsidRPr="00C6732D" w:rsidRDefault="00861731" w:rsidP="00467F2D">
            <w:pPr>
              <w:ind w:firstLineChars="200" w:firstLine="482"/>
              <w:rPr>
                <w:rFonts w:asciiTheme="minorEastAsia" w:hAnsiTheme="minorEastAsia"/>
                <w:b/>
              </w:rPr>
            </w:pPr>
            <w:r w:rsidRPr="00C6732D">
              <w:rPr>
                <w:rFonts w:asciiTheme="minorEastAsia" w:hAnsiTheme="minorEastAsia" w:hint="eastAsia"/>
                <w:b/>
              </w:rPr>
              <w:t>表19  项目“与豫环攻坚办〔2019〕25号”及挥发性有机物专项方案相符性</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955"/>
              <w:gridCol w:w="2861"/>
              <w:gridCol w:w="1884"/>
            </w:tblGrid>
            <w:tr w:rsidR="00C6732D" w:rsidRPr="00C6732D" w:rsidTr="008772AB">
              <w:trPr>
                <w:trHeight w:val="311"/>
              </w:trPr>
              <w:tc>
                <w:tcPr>
                  <w:tcW w:w="2273" w:type="pct"/>
                  <w:shd w:val="clear" w:color="auto" w:fill="auto"/>
                  <w:vAlign w:val="center"/>
                </w:tcPr>
                <w:p w:rsidR="00550D6F" w:rsidRPr="00C6732D" w:rsidRDefault="00550D6F" w:rsidP="008772AB">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与本项目相关条文</w:t>
                  </w:r>
                </w:p>
              </w:tc>
              <w:tc>
                <w:tcPr>
                  <w:tcW w:w="1644" w:type="pct"/>
                  <w:shd w:val="clear" w:color="auto" w:fill="auto"/>
                  <w:vAlign w:val="center"/>
                </w:tcPr>
                <w:p w:rsidR="00550D6F" w:rsidRPr="00C6732D" w:rsidRDefault="00550D6F" w:rsidP="008772AB">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本项目情况</w:t>
                  </w:r>
                </w:p>
              </w:tc>
              <w:tc>
                <w:tcPr>
                  <w:tcW w:w="1083" w:type="pct"/>
                  <w:shd w:val="clear" w:color="auto" w:fill="auto"/>
                  <w:vAlign w:val="center"/>
                </w:tcPr>
                <w:p w:rsidR="00550D6F" w:rsidRPr="00C6732D" w:rsidRDefault="00550D6F" w:rsidP="008772AB">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对比结果</w:t>
                  </w:r>
                </w:p>
              </w:tc>
            </w:tr>
            <w:tr w:rsidR="00C6732D" w:rsidRPr="00C6732D" w:rsidTr="008772AB">
              <w:trPr>
                <w:trHeight w:val="1230"/>
              </w:trPr>
              <w:tc>
                <w:tcPr>
                  <w:tcW w:w="2273" w:type="pct"/>
                  <w:shd w:val="clear" w:color="auto" w:fill="auto"/>
                  <w:vAlign w:val="center"/>
                </w:tcPr>
                <w:p w:rsidR="00550D6F" w:rsidRPr="00C6732D" w:rsidRDefault="00550D6F" w:rsidP="008772AB">
                  <w:pPr>
                    <w:spacing w:line="240" w:lineRule="auto"/>
                    <w:rPr>
                      <w:rFonts w:ascii="Times New Roman" w:hAnsi="Times New Roman" w:cs="Times New Roman"/>
                      <w:sz w:val="21"/>
                      <w:szCs w:val="21"/>
                    </w:rPr>
                  </w:pPr>
                  <w:r w:rsidRPr="00C6732D">
                    <w:rPr>
                      <w:rFonts w:ascii="Times New Roman" w:hAnsi="Times New Roman" w:cs="Times New Roman" w:hint="eastAsia"/>
                      <w:sz w:val="21"/>
                      <w:szCs w:val="21"/>
                    </w:rPr>
                    <w:t>2019</w:t>
                  </w:r>
                  <w:r w:rsidRPr="00C6732D">
                    <w:rPr>
                      <w:rFonts w:ascii="Times New Roman" w:hAnsi="Times New Roman" w:cs="Times New Roman" w:hint="eastAsia"/>
                      <w:sz w:val="21"/>
                      <w:szCs w:val="21"/>
                    </w:rPr>
                    <w:t>年</w:t>
                  </w:r>
                  <w:r w:rsidRPr="00C6732D">
                    <w:rPr>
                      <w:rFonts w:ascii="Times New Roman" w:hAnsi="Times New Roman" w:cs="Times New Roman" w:hint="eastAsia"/>
                      <w:sz w:val="21"/>
                      <w:szCs w:val="21"/>
                    </w:rPr>
                    <w:t>6</w:t>
                  </w:r>
                  <w:r w:rsidRPr="00C6732D">
                    <w:rPr>
                      <w:rFonts w:ascii="Times New Roman" w:hAnsi="Times New Roman" w:cs="Times New Roman" w:hint="eastAsia"/>
                      <w:sz w:val="21"/>
                      <w:szCs w:val="21"/>
                    </w:rPr>
                    <w:t>月底前，全省石油化学、石油炼制、工业涂装、包装印刷、化工、制药等工业企业，全面完成</w:t>
                  </w:r>
                  <w:r w:rsidRPr="00C6732D">
                    <w:rPr>
                      <w:rFonts w:ascii="Times New Roman" w:hAnsi="Times New Roman" w:cs="Times New Roman" w:hint="eastAsia"/>
                      <w:sz w:val="21"/>
                      <w:szCs w:val="21"/>
                    </w:rPr>
                    <w:t>VOCs</w:t>
                  </w:r>
                  <w:r w:rsidRPr="00C6732D">
                    <w:rPr>
                      <w:rFonts w:ascii="Times New Roman" w:hAnsi="Times New Roman" w:cs="Times New Roman" w:hint="eastAsia"/>
                      <w:sz w:val="21"/>
                      <w:szCs w:val="21"/>
                    </w:rPr>
                    <w:t>污染治理</w:t>
                  </w:r>
                  <w:r w:rsidR="00A075CA" w:rsidRPr="00C6732D">
                    <w:rPr>
                      <w:rFonts w:ascii="Times New Roman" w:hAnsi="Times New Roman" w:cs="Times New Roman" w:hint="eastAsia"/>
                      <w:sz w:val="21"/>
                      <w:szCs w:val="21"/>
                    </w:rPr>
                    <w:t>，除石油炼制企业以外的其他行业</w:t>
                  </w:r>
                  <w:r w:rsidR="00A075CA" w:rsidRPr="00C6732D">
                    <w:rPr>
                      <w:rFonts w:ascii="Times New Roman" w:hAnsi="Times New Roman" w:cs="Times New Roman" w:hint="eastAsia"/>
                      <w:sz w:val="21"/>
                      <w:szCs w:val="21"/>
                    </w:rPr>
                    <w:t>VOCs</w:t>
                  </w:r>
                  <w:r w:rsidR="00A075CA" w:rsidRPr="00C6732D">
                    <w:rPr>
                      <w:rFonts w:ascii="Times New Roman" w:hAnsi="Times New Roman" w:cs="Times New Roman" w:hint="eastAsia"/>
                      <w:sz w:val="21"/>
                      <w:szCs w:val="21"/>
                    </w:rPr>
                    <w:t>排放全面达到《河南省污染防治攻坚战领导小组办公室关于全省开展工业企业挥发性有机物专项治理工作中排放建议值的通知》（豫环攻坚办〔</w:t>
                  </w:r>
                  <w:r w:rsidR="00A075CA" w:rsidRPr="00C6732D">
                    <w:rPr>
                      <w:rFonts w:ascii="Times New Roman" w:hAnsi="Times New Roman" w:cs="Times New Roman" w:hint="eastAsia"/>
                      <w:sz w:val="21"/>
                      <w:szCs w:val="21"/>
                    </w:rPr>
                    <w:t>2017</w:t>
                  </w:r>
                  <w:r w:rsidR="00A075CA" w:rsidRPr="00C6732D">
                    <w:rPr>
                      <w:rFonts w:ascii="Times New Roman" w:hAnsi="Times New Roman" w:cs="Times New Roman" w:hint="eastAsia"/>
                      <w:sz w:val="21"/>
                      <w:szCs w:val="21"/>
                    </w:rPr>
                    <w:t>〕</w:t>
                  </w:r>
                  <w:r w:rsidR="00A075CA" w:rsidRPr="00C6732D">
                    <w:rPr>
                      <w:rFonts w:ascii="Times New Roman" w:hAnsi="Times New Roman" w:cs="Times New Roman" w:hint="eastAsia"/>
                      <w:sz w:val="21"/>
                      <w:szCs w:val="21"/>
                    </w:rPr>
                    <w:t>162</w:t>
                  </w:r>
                  <w:r w:rsidR="00A075CA" w:rsidRPr="00C6732D">
                    <w:rPr>
                      <w:rFonts w:ascii="Times New Roman" w:hAnsi="Times New Roman" w:cs="Times New Roman" w:hint="eastAsia"/>
                      <w:sz w:val="21"/>
                      <w:szCs w:val="21"/>
                    </w:rPr>
                    <w:t>号）要求。</w:t>
                  </w:r>
                </w:p>
              </w:tc>
              <w:tc>
                <w:tcPr>
                  <w:tcW w:w="1644" w:type="pct"/>
                  <w:shd w:val="clear" w:color="auto" w:fill="auto"/>
                  <w:vAlign w:val="center"/>
                </w:tcPr>
                <w:p w:rsidR="00550D6F" w:rsidRPr="00C6732D" w:rsidRDefault="00D27FFB" w:rsidP="008772AB">
                  <w:pPr>
                    <w:spacing w:line="240" w:lineRule="auto"/>
                    <w:rPr>
                      <w:rFonts w:ascii="Times New Roman" w:hAnsi="Times New Roman" w:cs="Times New Roman"/>
                      <w:sz w:val="21"/>
                      <w:szCs w:val="21"/>
                    </w:rPr>
                  </w:pPr>
                  <w:r w:rsidRPr="00C6732D">
                    <w:rPr>
                      <w:rFonts w:ascii="Times New Roman" w:hAnsi="Times New Roman" w:cs="Times New Roman" w:hint="eastAsia"/>
                      <w:sz w:val="21"/>
                      <w:szCs w:val="21"/>
                    </w:rPr>
                    <w:t>项目有机废气（以非甲烷总烃计）经“光氧催化处理装置</w:t>
                  </w:r>
                  <w:r w:rsidRPr="00C6732D">
                    <w:rPr>
                      <w:rFonts w:ascii="Times New Roman" w:hAnsi="Times New Roman" w:cs="Times New Roman" w:hint="eastAsia"/>
                      <w:sz w:val="21"/>
                      <w:szCs w:val="21"/>
                    </w:rPr>
                    <w:t>+</w:t>
                  </w:r>
                  <w:r w:rsidRPr="00C6732D">
                    <w:rPr>
                      <w:rFonts w:ascii="Times New Roman" w:hAnsi="Times New Roman" w:cs="Times New Roman" w:hint="eastAsia"/>
                      <w:sz w:val="21"/>
                      <w:szCs w:val="21"/>
                    </w:rPr>
                    <w:t>活性炭吸附箱”处理后，满足《大气污染物综合排放标准》（</w:t>
                  </w:r>
                  <w:r w:rsidRPr="00C6732D">
                    <w:rPr>
                      <w:rFonts w:ascii="Times New Roman" w:hAnsi="Times New Roman" w:cs="Times New Roman" w:hint="eastAsia"/>
                      <w:sz w:val="21"/>
                      <w:szCs w:val="21"/>
                    </w:rPr>
                    <w:t>GB16297-1996</w:t>
                  </w:r>
                  <w:r w:rsidRPr="00C6732D">
                    <w:rPr>
                      <w:rFonts w:ascii="Times New Roman" w:hAnsi="Times New Roman" w:cs="Times New Roman" w:hint="eastAsia"/>
                      <w:sz w:val="21"/>
                      <w:szCs w:val="21"/>
                    </w:rPr>
                    <w:t>）表</w:t>
                  </w:r>
                  <w:r w:rsidRPr="00C6732D">
                    <w:rPr>
                      <w:rFonts w:ascii="Times New Roman" w:hAnsi="Times New Roman" w:cs="Times New Roman" w:hint="eastAsia"/>
                      <w:sz w:val="21"/>
                      <w:szCs w:val="21"/>
                    </w:rPr>
                    <w:t>2</w:t>
                  </w:r>
                  <w:r w:rsidRPr="00C6732D">
                    <w:rPr>
                      <w:rFonts w:ascii="Times New Roman" w:hAnsi="Times New Roman" w:cs="Times New Roman" w:hint="eastAsia"/>
                      <w:sz w:val="21"/>
                      <w:szCs w:val="21"/>
                    </w:rPr>
                    <w:t>中的相关要求，同时满足豫环攻坚办</w:t>
                  </w:r>
                  <w:r w:rsidRPr="00C6732D">
                    <w:rPr>
                      <w:rFonts w:ascii="Times New Roman" w:hAnsi="Times New Roman" w:cs="Times New Roman" w:hint="eastAsia"/>
                      <w:sz w:val="21"/>
                      <w:szCs w:val="21"/>
                    </w:rPr>
                    <w:t>[2017]162</w:t>
                  </w:r>
                  <w:r w:rsidRPr="00C6732D">
                    <w:rPr>
                      <w:rFonts w:ascii="Times New Roman" w:hAnsi="Times New Roman" w:cs="Times New Roman" w:hint="eastAsia"/>
                      <w:sz w:val="21"/>
                      <w:szCs w:val="21"/>
                    </w:rPr>
                    <w:t>号文标准要求。</w:t>
                  </w:r>
                </w:p>
              </w:tc>
              <w:tc>
                <w:tcPr>
                  <w:tcW w:w="1083" w:type="pct"/>
                  <w:shd w:val="clear" w:color="auto" w:fill="auto"/>
                  <w:vAlign w:val="center"/>
                </w:tcPr>
                <w:p w:rsidR="00550D6F" w:rsidRPr="00C6732D" w:rsidRDefault="00D27FFB" w:rsidP="008772AB">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符合要求</w:t>
                  </w:r>
                </w:p>
              </w:tc>
            </w:tr>
            <w:tr w:rsidR="00C6732D" w:rsidRPr="00C6732D" w:rsidTr="008772AB">
              <w:trPr>
                <w:trHeight w:val="148"/>
              </w:trPr>
              <w:tc>
                <w:tcPr>
                  <w:tcW w:w="2273" w:type="pct"/>
                  <w:shd w:val="clear" w:color="auto" w:fill="auto"/>
                  <w:vAlign w:val="center"/>
                </w:tcPr>
                <w:p w:rsidR="00550D6F" w:rsidRPr="00C6732D" w:rsidRDefault="00A075CA" w:rsidP="00B2453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推进工业涂装整治升级</w:t>
                  </w:r>
                  <w:r w:rsidR="001D4151" w:rsidRPr="00C6732D">
                    <w:rPr>
                      <w:rFonts w:ascii="Times New Roman" w:hAnsi="Times New Roman" w:cs="Times New Roman" w:hint="eastAsia"/>
                      <w:sz w:val="21"/>
                      <w:szCs w:val="21"/>
                    </w:rPr>
                    <w:t>：改进涂装工艺，提高涂着效率，金属件涂装行业推广使用</w:t>
                  </w:r>
                  <w:r w:rsidR="001D4151" w:rsidRPr="00C6732D">
                    <w:rPr>
                      <w:rFonts w:ascii="Times New Roman" w:hAnsi="Times New Roman" w:cs="Times New Roman" w:hint="eastAsia"/>
                      <w:sz w:val="21"/>
                      <w:szCs w:val="21"/>
                    </w:rPr>
                    <w:t>3C1B</w:t>
                  </w:r>
                  <w:r w:rsidR="001D4151" w:rsidRPr="00C6732D">
                    <w:rPr>
                      <w:rFonts w:ascii="Times New Roman" w:hAnsi="Times New Roman" w:cs="Times New Roman" w:hint="eastAsia"/>
                      <w:sz w:val="21"/>
                      <w:szCs w:val="21"/>
                    </w:rPr>
                    <w:t>（三涂一烘）或</w:t>
                  </w:r>
                  <w:r w:rsidR="001D4151" w:rsidRPr="00C6732D">
                    <w:rPr>
                      <w:rFonts w:ascii="Times New Roman" w:hAnsi="Times New Roman" w:cs="Times New Roman" w:hint="eastAsia"/>
                      <w:sz w:val="21"/>
                      <w:szCs w:val="21"/>
                    </w:rPr>
                    <w:t>2C1B</w:t>
                  </w:r>
                  <w:r w:rsidR="001D4151" w:rsidRPr="00C6732D">
                    <w:rPr>
                      <w:rFonts w:ascii="Times New Roman" w:hAnsi="Times New Roman" w:cs="Times New Roman" w:hint="eastAsia"/>
                      <w:sz w:val="21"/>
                      <w:szCs w:val="21"/>
                    </w:rPr>
                    <w:t>（两涂一烘）等紧凑型涂装工艺，采用内外板全自动、静电喷涂技术，喷漆房、烘干室配置密闭收集系统。平面木质家具制造行业，推广使用自动喷涂或辊涂等先进工艺技术。加强末端治理，喷漆、流平和烘干等生产环节应处于全封闭车间内，并配备高效有机废气收集系统，有机废气收集率不低于</w:t>
                  </w:r>
                  <w:r w:rsidR="001D4151" w:rsidRPr="00C6732D">
                    <w:rPr>
                      <w:rFonts w:ascii="Times New Roman" w:hAnsi="Times New Roman" w:cs="Times New Roman" w:hint="eastAsia"/>
                      <w:sz w:val="21"/>
                      <w:szCs w:val="21"/>
                    </w:rPr>
                    <w:t>80%</w:t>
                  </w:r>
                  <w:r w:rsidR="001D4151" w:rsidRPr="00C6732D">
                    <w:rPr>
                      <w:rFonts w:ascii="Times New Roman" w:hAnsi="Times New Roman" w:cs="Times New Roman" w:hint="eastAsia"/>
                      <w:sz w:val="21"/>
                      <w:szCs w:val="21"/>
                    </w:rPr>
                    <w:t>。其他企业低浓度有机废气或恶臭气体采用低温等离子体技术、</w:t>
                  </w:r>
                  <w:r w:rsidR="001D4151" w:rsidRPr="00C6732D">
                    <w:rPr>
                      <w:rFonts w:ascii="Times New Roman" w:hAnsi="Times New Roman" w:cs="Times New Roman" w:hint="eastAsia"/>
                      <w:sz w:val="21"/>
                      <w:szCs w:val="21"/>
                    </w:rPr>
                    <w:t>UV</w:t>
                  </w:r>
                  <w:r w:rsidR="001D4151" w:rsidRPr="00C6732D">
                    <w:rPr>
                      <w:rFonts w:ascii="Times New Roman" w:hAnsi="Times New Roman" w:cs="Times New Roman" w:hint="eastAsia"/>
                      <w:sz w:val="21"/>
                      <w:szCs w:val="21"/>
                    </w:rPr>
                    <w:t>光催化氧化技术、活性炭吸附技术等两种或两种以上组合工艺，禁止使用单一吸附、催化氧化等处理技术。</w:t>
                  </w:r>
                </w:p>
              </w:tc>
              <w:tc>
                <w:tcPr>
                  <w:tcW w:w="1644" w:type="pct"/>
                  <w:shd w:val="clear" w:color="auto" w:fill="auto"/>
                  <w:vAlign w:val="center"/>
                </w:tcPr>
                <w:p w:rsidR="00550D6F" w:rsidRPr="00C6732D" w:rsidRDefault="00550D6F" w:rsidP="00B24533">
                  <w:pPr>
                    <w:spacing w:line="240" w:lineRule="auto"/>
                    <w:rPr>
                      <w:rFonts w:ascii="Times New Roman" w:hAnsi="Times New Roman" w:cs="Times New Roman"/>
                      <w:sz w:val="21"/>
                      <w:szCs w:val="21"/>
                    </w:rPr>
                  </w:pPr>
                  <w:r w:rsidRPr="00C6732D">
                    <w:rPr>
                      <w:rFonts w:ascii="Times New Roman" w:hAnsi="Times New Roman" w:cs="Times New Roman"/>
                      <w:sz w:val="21"/>
                      <w:szCs w:val="21"/>
                    </w:rPr>
                    <w:t>本项目采用水性</w:t>
                  </w:r>
                  <w:r w:rsidRPr="00C6732D">
                    <w:rPr>
                      <w:rFonts w:ascii="Times New Roman" w:hAnsi="Times New Roman" w:cs="Times New Roman" w:hint="eastAsia"/>
                      <w:sz w:val="21"/>
                      <w:szCs w:val="21"/>
                    </w:rPr>
                    <w:t>漆</w:t>
                  </w:r>
                  <w:r w:rsidRPr="00C6732D">
                    <w:rPr>
                      <w:rFonts w:ascii="Times New Roman" w:hAnsi="Times New Roman" w:cs="Times New Roman"/>
                      <w:sz w:val="21"/>
                      <w:szCs w:val="21"/>
                    </w:rPr>
                    <w:t>及</w:t>
                  </w: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漆</w:t>
                  </w:r>
                  <w:r w:rsidRPr="00C6732D">
                    <w:rPr>
                      <w:rFonts w:ascii="Times New Roman" w:hAnsi="Times New Roman" w:cs="Times New Roman"/>
                      <w:sz w:val="21"/>
                      <w:szCs w:val="21"/>
                    </w:rPr>
                    <w:t>，</w:t>
                  </w:r>
                  <w:r w:rsidR="001D4151" w:rsidRPr="00C6732D">
                    <w:rPr>
                      <w:rFonts w:ascii="Times New Roman" w:hAnsi="Times New Roman" w:cs="Times New Roman" w:hint="eastAsia"/>
                      <w:sz w:val="21"/>
                      <w:szCs w:val="21"/>
                    </w:rPr>
                    <w:t>喷漆房采用密闭形式</w:t>
                  </w:r>
                  <w:r w:rsidR="005D636E" w:rsidRPr="00C6732D">
                    <w:rPr>
                      <w:rFonts w:ascii="Times New Roman" w:hAnsi="Times New Roman" w:cs="Times New Roman" w:hint="eastAsia"/>
                      <w:sz w:val="21"/>
                      <w:szCs w:val="21"/>
                    </w:rPr>
                    <w:t>，收集效率高于</w:t>
                  </w:r>
                  <w:r w:rsidR="005D636E" w:rsidRPr="00C6732D">
                    <w:rPr>
                      <w:rFonts w:ascii="Times New Roman" w:hAnsi="Times New Roman" w:cs="Times New Roman" w:hint="eastAsia"/>
                      <w:sz w:val="21"/>
                      <w:szCs w:val="21"/>
                    </w:rPr>
                    <w:t>80%</w:t>
                  </w:r>
                  <w:r w:rsidR="001D4151" w:rsidRPr="00C6732D">
                    <w:rPr>
                      <w:rFonts w:ascii="Times New Roman" w:hAnsi="Times New Roman" w:cs="Times New Roman" w:hint="eastAsia"/>
                      <w:sz w:val="21"/>
                      <w:szCs w:val="21"/>
                    </w:rPr>
                    <w:t>，平面木质家具采用鼓励的辊涂工艺，末端治理采用光氧催化</w:t>
                  </w:r>
                  <w:r w:rsidR="001D4151" w:rsidRPr="00C6732D">
                    <w:rPr>
                      <w:rFonts w:ascii="Times New Roman" w:hAnsi="Times New Roman" w:cs="Times New Roman" w:hint="eastAsia"/>
                      <w:sz w:val="21"/>
                      <w:szCs w:val="21"/>
                    </w:rPr>
                    <w:t>+</w:t>
                  </w:r>
                  <w:r w:rsidR="001D4151" w:rsidRPr="00C6732D">
                    <w:rPr>
                      <w:rFonts w:ascii="Times New Roman" w:hAnsi="Times New Roman" w:cs="Times New Roman" w:hint="eastAsia"/>
                      <w:sz w:val="21"/>
                      <w:szCs w:val="21"/>
                    </w:rPr>
                    <w:t>活性炭吸附两种结合工艺处理</w:t>
                  </w:r>
                  <w:r w:rsidR="001D4151" w:rsidRPr="00C6732D">
                    <w:rPr>
                      <w:rFonts w:ascii="Times New Roman" w:hAnsi="Times New Roman" w:cs="Times New Roman"/>
                      <w:sz w:val="21"/>
                      <w:szCs w:val="21"/>
                    </w:rPr>
                    <w:t xml:space="preserve"> </w:t>
                  </w:r>
                  <w:r w:rsidR="00B24533" w:rsidRPr="00C6732D">
                    <w:rPr>
                      <w:rFonts w:ascii="Times New Roman" w:hAnsi="Times New Roman" w:cs="Times New Roman" w:hint="eastAsia"/>
                      <w:sz w:val="21"/>
                      <w:szCs w:val="21"/>
                    </w:rPr>
                    <w:t>。</w:t>
                  </w:r>
                </w:p>
              </w:tc>
              <w:tc>
                <w:tcPr>
                  <w:tcW w:w="1083" w:type="pct"/>
                  <w:shd w:val="clear" w:color="auto" w:fill="auto"/>
                  <w:vAlign w:val="center"/>
                </w:tcPr>
                <w:p w:rsidR="00550D6F" w:rsidRPr="00C6732D" w:rsidRDefault="00550D6F" w:rsidP="008772AB">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符合要求</w:t>
                  </w:r>
                </w:p>
              </w:tc>
            </w:tr>
            <w:tr w:rsidR="00C6732D" w:rsidRPr="00C6732D" w:rsidTr="008772AB">
              <w:trPr>
                <w:trHeight w:val="2212"/>
              </w:trPr>
              <w:tc>
                <w:tcPr>
                  <w:tcW w:w="2273" w:type="pct"/>
                  <w:shd w:val="clear" w:color="auto" w:fill="auto"/>
                  <w:vAlign w:val="center"/>
                </w:tcPr>
                <w:p w:rsidR="00550D6F" w:rsidRPr="00C6732D" w:rsidRDefault="00550D6F" w:rsidP="008772AB">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第</w:t>
                  </w:r>
                  <w:r w:rsidRPr="00C6732D">
                    <w:rPr>
                      <w:rFonts w:ascii="Times New Roman" w:hAnsi="Times New Roman" w:cs="Times New Roman"/>
                      <w:sz w:val="21"/>
                      <w:szCs w:val="21"/>
                    </w:rPr>
                    <w:t>21</w:t>
                  </w:r>
                  <w:r w:rsidRPr="00C6732D">
                    <w:rPr>
                      <w:rFonts w:ascii="Times New Roman" w:hAnsi="Times New Roman" w:cs="Times New Roman"/>
                      <w:sz w:val="21"/>
                      <w:szCs w:val="21"/>
                    </w:rPr>
                    <w:t>条：强化</w:t>
                  </w:r>
                  <w:r w:rsidRPr="00C6732D">
                    <w:rPr>
                      <w:rFonts w:ascii="Times New Roman" w:hAnsi="Times New Roman" w:cs="Times New Roman"/>
                      <w:sz w:val="21"/>
                      <w:szCs w:val="21"/>
                    </w:rPr>
                    <w:t>VOCs</w:t>
                  </w:r>
                  <w:r w:rsidRPr="00C6732D">
                    <w:rPr>
                      <w:rFonts w:ascii="Times New Roman" w:hAnsi="Times New Roman" w:cs="Times New Roman"/>
                      <w:sz w:val="21"/>
                      <w:szCs w:val="21"/>
                    </w:rPr>
                    <w:t>无组织排放管控。</w:t>
                  </w:r>
                </w:p>
                <w:p w:rsidR="00550D6F" w:rsidRPr="00C6732D" w:rsidRDefault="00550D6F" w:rsidP="008772AB">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 xml:space="preserve">VOCs </w:t>
                  </w:r>
                  <w:r w:rsidRPr="00C6732D">
                    <w:rPr>
                      <w:rFonts w:ascii="Times New Roman" w:hAnsi="Times New Roman" w:cs="Times New Roman"/>
                      <w:sz w:val="21"/>
                      <w:szCs w:val="21"/>
                    </w:rPr>
                    <w:t>物料应储存于密闭储罐或密闭容器中，并采用密闭管道或密闭容器输送。含</w:t>
                  </w:r>
                  <w:r w:rsidRPr="00C6732D">
                    <w:rPr>
                      <w:rFonts w:ascii="Times New Roman" w:hAnsi="Times New Roman" w:cs="Times New Roman"/>
                      <w:sz w:val="21"/>
                      <w:szCs w:val="21"/>
                    </w:rPr>
                    <w:t xml:space="preserve"> VOCs </w:t>
                  </w:r>
                  <w:r w:rsidRPr="00C6732D">
                    <w:rPr>
                      <w:rFonts w:ascii="Times New Roman" w:hAnsi="Times New Roman" w:cs="Times New Roman"/>
                      <w:sz w:val="21"/>
                      <w:szCs w:val="21"/>
                    </w:rPr>
                    <w:t>废水的输送系统在安全许可条件下，应采取与环境空气隔离的措施；含</w:t>
                  </w:r>
                  <w:r w:rsidRPr="00C6732D">
                    <w:rPr>
                      <w:rFonts w:ascii="Times New Roman" w:hAnsi="Times New Roman" w:cs="Times New Roman"/>
                      <w:sz w:val="21"/>
                      <w:szCs w:val="21"/>
                    </w:rPr>
                    <w:t xml:space="preserve"> VOCs </w:t>
                  </w:r>
                  <w:r w:rsidRPr="00C6732D">
                    <w:rPr>
                      <w:rFonts w:ascii="Times New Roman" w:hAnsi="Times New Roman" w:cs="Times New Roman"/>
                      <w:sz w:val="21"/>
                      <w:szCs w:val="21"/>
                    </w:rPr>
                    <w:t>废水处理设施应加盖密闭，排</w:t>
                  </w:r>
                </w:p>
                <w:p w:rsidR="00550D6F" w:rsidRPr="00C6732D" w:rsidRDefault="00550D6F" w:rsidP="008772AB">
                  <w:pPr>
                    <w:spacing w:line="240" w:lineRule="auto"/>
                    <w:rPr>
                      <w:rFonts w:ascii="Times New Roman" w:hAnsi="Times New Roman" w:cs="Times New Roman"/>
                      <w:sz w:val="21"/>
                      <w:szCs w:val="21"/>
                    </w:rPr>
                  </w:pPr>
                  <w:r w:rsidRPr="00C6732D">
                    <w:rPr>
                      <w:rFonts w:ascii="Times New Roman" w:hAnsi="Times New Roman" w:cs="Times New Roman"/>
                      <w:sz w:val="21"/>
                      <w:szCs w:val="21"/>
                    </w:rPr>
                    <w:t>气至</w:t>
                  </w:r>
                  <w:r w:rsidRPr="00C6732D">
                    <w:rPr>
                      <w:rFonts w:ascii="Times New Roman" w:hAnsi="Times New Roman" w:cs="Times New Roman"/>
                      <w:sz w:val="21"/>
                      <w:szCs w:val="21"/>
                    </w:rPr>
                    <w:t xml:space="preserve">VOCs </w:t>
                  </w:r>
                  <w:r w:rsidRPr="00C6732D">
                    <w:rPr>
                      <w:rFonts w:ascii="Times New Roman" w:hAnsi="Times New Roman" w:cs="Times New Roman"/>
                      <w:sz w:val="21"/>
                      <w:szCs w:val="21"/>
                    </w:rPr>
                    <w:t>处理设施。</w:t>
                  </w:r>
                </w:p>
              </w:tc>
              <w:tc>
                <w:tcPr>
                  <w:tcW w:w="1644" w:type="pct"/>
                  <w:shd w:val="clear" w:color="auto" w:fill="auto"/>
                  <w:vAlign w:val="center"/>
                </w:tcPr>
                <w:p w:rsidR="00550D6F" w:rsidRPr="00C6732D" w:rsidRDefault="00550D6F" w:rsidP="008772AB">
                  <w:pPr>
                    <w:spacing w:line="240" w:lineRule="auto"/>
                    <w:rPr>
                      <w:rFonts w:ascii="Times New Roman" w:hAnsi="Times New Roman" w:cs="Times New Roman"/>
                      <w:sz w:val="21"/>
                      <w:szCs w:val="21"/>
                    </w:rPr>
                  </w:pPr>
                  <w:r w:rsidRPr="00C6732D">
                    <w:rPr>
                      <w:rFonts w:ascii="Times New Roman" w:hAnsi="Times New Roman" w:cs="Times New Roman"/>
                      <w:sz w:val="21"/>
                      <w:szCs w:val="21"/>
                    </w:rPr>
                    <w:t>项目水性</w:t>
                  </w:r>
                  <w:r w:rsidRPr="00C6732D">
                    <w:rPr>
                      <w:rFonts w:ascii="Times New Roman" w:hAnsi="Times New Roman" w:cs="Times New Roman" w:hint="eastAsia"/>
                      <w:sz w:val="21"/>
                      <w:szCs w:val="21"/>
                    </w:rPr>
                    <w:t>漆</w:t>
                  </w:r>
                  <w:r w:rsidRPr="00C6732D">
                    <w:rPr>
                      <w:rFonts w:ascii="Times New Roman" w:hAnsi="Times New Roman" w:cs="Times New Roman"/>
                      <w:sz w:val="21"/>
                      <w:szCs w:val="21"/>
                    </w:rPr>
                    <w:t>及</w:t>
                  </w: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漆</w:t>
                  </w:r>
                  <w:r w:rsidRPr="00C6732D">
                    <w:rPr>
                      <w:rFonts w:ascii="Times New Roman" w:hAnsi="Times New Roman" w:cs="Times New Roman"/>
                      <w:sz w:val="21"/>
                      <w:szCs w:val="21"/>
                    </w:rPr>
                    <w:t>均密闭放置，项目不涉及含</w:t>
                  </w:r>
                  <w:r w:rsidRPr="00C6732D">
                    <w:rPr>
                      <w:rFonts w:ascii="Times New Roman" w:hAnsi="Times New Roman" w:cs="Times New Roman"/>
                      <w:sz w:val="21"/>
                      <w:szCs w:val="21"/>
                    </w:rPr>
                    <w:t>VOCs</w:t>
                  </w:r>
                  <w:r w:rsidRPr="00C6732D">
                    <w:rPr>
                      <w:rFonts w:ascii="Times New Roman" w:hAnsi="Times New Roman" w:cs="Times New Roman"/>
                      <w:sz w:val="21"/>
                      <w:szCs w:val="21"/>
                    </w:rPr>
                    <w:t>的废水产生</w:t>
                  </w:r>
                  <w:r w:rsidRPr="00C6732D">
                    <w:rPr>
                      <w:rFonts w:ascii="Times New Roman" w:hAnsi="Times New Roman" w:cs="Times New Roman" w:hint="eastAsia"/>
                      <w:sz w:val="21"/>
                      <w:szCs w:val="21"/>
                    </w:rPr>
                    <w:t>，</w:t>
                  </w:r>
                  <w:r w:rsidRPr="00C6732D">
                    <w:rPr>
                      <w:rFonts w:ascii="Times New Roman" w:hAnsi="Times New Roman" w:cs="Times New Roman"/>
                      <w:sz w:val="21"/>
                      <w:szCs w:val="21"/>
                    </w:rPr>
                    <w:t>排气至</w:t>
                  </w:r>
                  <w:r w:rsidRPr="00C6732D">
                    <w:rPr>
                      <w:rFonts w:ascii="Times New Roman" w:hAnsi="Times New Roman" w:cs="Times New Roman"/>
                      <w:sz w:val="21"/>
                      <w:szCs w:val="21"/>
                    </w:rPr>
                    <w:t xml:space="preserve"> VOCs </w:t>
                  </w:r>
                  <w:r w:rsidRPr="00C6732D">
                    <w:rPr>
                      <w:rFonts w:ascii="Times New Roman" w:hAnsi="Times New Roman" w:cs="Times New Roman"/>
                      <w:sz w:val="21"/>
                      <w:szCs w:val="21"/>
                    </w:rPr>
                    <w:t>处理设施。</w:t>
                  </w:r>
                </w:p>
              </w:tc>
              <w:tc>
                <w:tcPr>
                  <w:tcW w:w="1083" w:type="pct"/>
                  <w:shd w:val="clear" w:color="auto" w:fill="auto"/>
                  <w:vAlign w:val="center"/>
                </w:tcPr>
                <w:p w:rsidR="00550D6F" w:rsidRPr="00C6732D" w:rsidRDefault="00550D6F" w:rsidP="008772AB">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符合要求</w:t>
                  </w:r>
                </w:p>
              </w:tc>
            </w:tr>
          </w:tbl>
          <w:p w:rsidR="00310454" w:rsidRPr="00C6732D" w:rsidRDefault="00310454" w:rsidP="00310454">
            <w:pPr>
              <w:ind w:firstLineChars="200" w:firstLine="480"/>
              <w:rPr>
                <w:rFonts w:ascii="Times New Roman" w:eastAsia="宋体" w:hAnsi="Times New Roman" w:cs="Times New Roman"/>
                <w:kern w:val="2"/>
                <w:szCs w:val="24"/>
              </w:rPr>
            </w:pPr>
          </w:p>
          <w:p w:rsidR="00EE048E" w:rsidRPr="00C6732D" w:rsidRDefault="00EE048E" w:rsidP="00310454">
            <w:pPr>
              <w:ind w:firstLineChars="200" w:firstLine="480"/>
              <w:rPr>
                <w:rFonts w:ascii="Times New Roman" w:eastAsia="宋体" w:hAnsi="Times New Roman" w:cs="Times New Roman"/>
                <w:kern w:val="2"/>
                <w:szCs w:val="24"/>
              </w:rPr>
            </w:pPr>
          </w:p>
          <w:p w:rsidR="00EE048E" w:rsidRPr="00C6732D" w:rsidRDefault="00EE048E" w:rsidP="00310454">
            <w:pPr>
              <w:ind w:firstLineChars="200" w:firstLine="480"/>
              <w:rPr>
                <w:rFonts w:ascii="Times New Roman" w:eastAsia="宋体" w:hAnsi="Times New Roman" w:cs="Times New Roman"/>
                <w:kern w:val="2"/>
                <w:szCs w:val="24"/>
              </w:rPr>
            </w:pPr>
          </w:p>
          <w:p w:rsidR="00EE048E" w:rsidRPr="00C6732D" w:rsidRDefault="00EE048E" w:rsidP="00310454">
            <w:pPr>
              <w:ind w:firstLineChars="200" w:firstLine="480"/>
              <w:rPr>
                <w:rFonts w:ascii="Times New Roman" w:eastAsia="宋体" w:hAnsi="Times New Roman" w:cs="Times New Roman"/>
                <w:kern w:val="2"/>
                <w:szCs w:val="24"/>
              </w:rPr>
            </w:pPr>
          </w:p>
          <w:p w:rsidR="00EE048E" w:rsidRPr="00C6732D" w:rsidRDefault="00EE048E" w:rsidP="00310454">
            <w:pPr>
              <w:ind w:firstLineChars="200" w:firstLine="480"/>
              <w:rPr>
                <w:rFonts w:ascii="Times New Roman" w:eastAsia="宋体" w:hAnsi="Times New Roman" w:cs="Times New Roman"/>
                <w:kern w:val="2"/>
                <w:szCs w:val="24"/>
              </w:rPr>
            </w:pPr>
          </w:p>
          <w:p w:rsidR="003E7C81" w:rsidRPr="00C6732D" w:rsidRDefault="003E7C81" w:rsidP="00310454">
            <w:pPr>
              <w:ind w:firstLineChars="200" w:firstLine="480"/>
              <w:rPr>
                <w:rFonts w:ascii="Times New Roman" w:eastAsia="宋体" w:hAnsi="Times New Roman" w:cs="Times New Roman"/>
                <w:kern w:val="2"/>
                <w:szCs w:val="24"/>
              </w:rPr>
            </w:pPr>
          </w:p>
          <w:p w:rsidR="00A673A1" w:rsidRPr="00C6732D" w:rsidRDefault="00A673A1" w:rsidP="00E33B2B">
            <w:pPr>
              <w:rPr>
                <w:rFonts w:ascii="Times New Roman" w:hAnsi="Times New Roman" w:cs="Times New Roman"/>
                <w:kern w:val="2"/>
                <w:szCs w:val="24"/>
              </w:rPr>
            </w:pPr>
          </w:p>
          <w:p w:rsidR="002A6AA2" w:rsidRPr="00C6732D" w:rsidRDefault="002A6AA2" w:rsidP="00E33B2B">
            <w:pPr>
              <w:rPr>
                <w:rFonts w:ascii="Times New Roman" w:hAnsi="Times New Roman" w:cs="Times New Roman"/>
                <w:kern w:val="2"/>
                <w:szCs w:val="24"/>
              </w:rPr>
            </w:pPr>
          </w:p>
          <w:p w:rsidR="002A6AA2" w:rsidRPr="00C6732D" w:rsidRDefault="002A6AA2" w:rsidP="00E33B2B">
            <w:pPr>
              <w:rPr>
                <w:rFonts w:ascii="Times New Roman" w:hAnsi="Times New Roman" w:cs="Times New Roman"/>
                <w:kern w:val="2"/>
                <w:szCs w:val="24"/>
              </w:rPr>
            </w:pPr>
          </w:p>
          <w:p w:rsidR="002A6AA2" w:rsidRPr="00C6732D" w:rsidRDefault="002A6AA2" w:rsidP="00E33B2B">
            <w:pPr>
              <w:rPr>
                <w:rFonts w:ascii="Times New Roman" w:hAnsi="Times New Roman" w:cs="Times New Roman"/>
                <w:kern w:val="2"/>
                <w:szCs w:val="24"/>
              </w:rPr>
            </w:pPr>
          </w:p>
        </w:tc>
      </w:tr>
    </w:tbl>
    <w:p w:rsidR="0018517C" w:rsidRPr="00C6732D" w:rsidRDefault="0018517C" w:rsidP="0018517C">
      <w:pPr>
        <w:rPr>
          <w:rFonts w:ascii="Times New Roman" w:eastAsia="黑体" w:hAnsi="Times New Roman" w:cs="Times New Roman"/>
          <w:sz w:val="32"/>
        </w:rPr>
      </w:pPr>
      <w:r w:rsidRPr="00C6732D">
        <w:rPr>
          <w:rFonts w:ascii="Times New Roman" w:eastAsia="黑体" w:hAnsi="Times New Roman" w:cs="Times New Roman"/>
          <w:sz w:val="32"/>
        </w:rPr>
        <w:t>环境质量状况</w:t>
      </w:r>
    </w:p>
    <w:tbl>
      <w:tblPr>
        <w:tblStyle w:val="aff"/>
        <w:tblW w:w="0" w:type="auto"/>
        <w:tblLook w:val="04A0" w:firstRow="1" w:lastRow="0" w:firstColumn="1" w:lastColumn="0" w:noHBand="0" w:noVBand="1"/>
      </w:tblPr>
      <w:tblGrid>
        <w:gridCol w:w="8946"/>
      </w:tblGrid>
      <w:tr w:rsidR="00C6732D" w:rsidRPr="00C6732D" w:rsidTr="00AE776D">
        <w:tc>
          <w:tcPr>
            <w:tcW w:w="8946" w:type="dxa"/>
          </w:tcPr>
          <w:p w:rsidR="00AE776D" w:rsidRPr="00C6732D" w:rsidRDefault="00AE776D" w:rsidP="00AE776D">
            <w:pPr>
              <w:spacing w:line="520" w:lineRule="exact"/>
              <w:rPr>
                <w:rFonts w:ascii="Times New Roman" w:hAnsi="Times New Roman"/>
                <w:b/>
                <w:kern w:val="2"/>
                <w:szCs w:val="24"/>
              </w:rPr>
            </w:pPr>
            <w:r w:rsidRPr="00C6732D">
              <w:rPr>
                <w:rFonts w:ascii="Times New Roman" w:hAnsi="Times New Roman"/>
                <w:b/>
              </w:rPr>
              <w:t>建设项目所在地区域环境质量现状及主要环境问题</w:t>
            </w:r>
            <w:r w:rsidRPr="00C6732D">
              <w:rPr>
                <w:rFonts w:ascii="Times New Roman" w:hAnsi="Times New Roman"/>
                <w:b/>
              </w:rPr>
              <w:t>(</w:t>
            </w:r>
            <w:r w:rsidRPr="00C6732D">
              <w:rPr>
                <w:rFonts w:ascii="Times New Roman" w:hAnsi="Times New Roman"/>
                <w:b/>
              </w:rPr>
              <w:t>环境空气、地面水、地下水、声环境、生态环境等</w:t>
            </w:r>
            <w:r w:rsidRPr="00C6732D">
              <w:rPr>
                <w:rFonts w:ascii="Times New Roman" w:hAnsi="Times New Roman"/>
                <w:b/>
              </w:rPr>
              <w:t>)</w:t>
            </w:r>
          </w:p>
          <w:p w:rsidR="00AE776D" w:rsidRPr="00C6732D" w:rsidRDefault="00AE776D" w:rsidP="00AE776D">
            <w:pPr>
              <w:spacing w:line="520" w:lineRule="exact"/>
              <w:ind w:left="480"/>
              <w:rPr>
                <w:rFonts w:ascii="Times New Roman" w:hAnsi="Times New Roman"/>
                <w:b/>
              </w:rPr>
            </w:pPr>
            <w:r w:rsidRPr="00C6732D">
              <w:rPr>
                <w:rFonts w:ascii="Times New Roman" w:hAnsi="Times New Roman"/>
                <w:b/>
              </w:rPr>
              <w:t>1</w:t>
            </w:r>
            <w:r w:rsidRPr="00C6732D">
              <w:rPr>
                <w:rFonts w:ascii="Times New Roman" w:hAnsi="Times New Roman"/>
                <w:b/>
              </w:rPr>
              <w:t>、环境空气质量现状</w:t>
            </w:r>
          </w:p>
          <w:p w:rsidR="00AE776D" w:rsidRPr="00C6732D" w:rsidRDefault="00AE776D" w:rsidP="00AE776D">
            <w:pPr>
              <w:adjustRightInd w:val="0"/>
              <w:snapToGrid w:val="0"/>
              <w:spacing w:line="520" w:lineRule="exact"/>
              <w:ind w:firstLineChars="200" w:firstLine="480"/>
              <w:rPr>
                <w:rFonts w:ascii="Times New Roman" w:hAnsi="Times New Roman"/>
              </w:rPr>
            </w:pPr>
            <w:r w:rsidRPr="00C6732D">
              <w:rPr>
                <w:rFonts w:ascii="Times New Roman" w:hAnsi="Times New Roman"/>
              </w:rPr>
              <w:t>根据大气功能区划分原则，建设项目所在地为二类功能区，环境空气质量应执行《环境空气质量标准》（</w:t>
            </w:r>
            <w:r w:rsidRPr="00C6732D">
              <w:rPr>
                <w:rFonts w:ascii="Times New Roman" w:hAnsi="Times New Roman"/>
              </w:rPr>
              <w:t>GB3095-2012</w:t>
            </w:r>
            <w:r w:rsidRPr="00C6732D">
              <w:rPr>
                <w:rFonts w:ascii="Times New Roman" w:hAnsi="Times New Roman"/>
              </w:rPr>
              <w:t>）二级标准。根据新乡市环保局发布空气质量数据，选用</w:t>
            </w:r>
            <w:r w:rsidRPr="00C6732D">
              <w:rPr>
                <w:rFonts w:ascii="Times New Roman" w:hAnsi="Times New Roman"/>
                <w:spacing w:val="6"/>
              </w:rPr>
              <w:t>2018</w:t>
            </w:r>
            <w:r w:rsidRPr="00C6732D">
              <w:rPr>
                <w:rFonts w:ascii="Times New Roman" w:hAnsi="Times New Roman"/>
                <w:spacing w:val="6"/>
              </w:rPr>
              <w:t>年</w:t>
            </w:r>
            <w:r w:rsidRPr="00C6732D">
              <w:rPr>
                <w:rFonts w:ascii="Times New Roman" w:hAnsi="Times New Roman"/>
                <w:spacing w:val="6"/>
              </w:rPr>
              <w:t>6</w:t>
            </w:r>
            <w:r w:rsidRPr="00C6732D">
              <w:rPr>
                <w:rFonts w:ascii="Times New Roman" w:hAnsi="Times New Roman"/>
                <w:spacing w:val="6"/>
              </w:rPr>
              <w:t>月份新乡市</w:t>
            </w:r>
            <w:r w:rsidRPr="00C6732D">
              <w:rPr>
                <w:rFonts w:ascii="Times New Roman" w:hAnsi="Times New Roman"/>
              </w:rPr>
              <w:t>环境空气质量监测浓度值（</w:t>
            </w:r>
            <w:r w:rsidRPr="00C6732D">
              <w:rPr>
                <w:rFonts w:ascii="Times New Roman" w:hAnsi="Times New Roman"/>
                <w:spacing w:val="6"/>
              </w:rPr>
              <w:t>月均值）</w:t>
            </w:r>
            <w:r w:rsidRPr="00C6732D">
              <w:rPr>
                <w:rFonts w:ascii="Times New Roman" w:hAnsi="Times New Roman"/>
              </w:rPr>
              <w:t>，详见下表。</w:t>
            </w:r>
          </w:p>
          <w:p w:rsidR="00AE776D" w:rsidRPr="00C6732D" w:rsidRDefault="00AE776D" w:rsidP="00826025">
            <w:pPr>
              <w:keepNext/>
              <w:adjustRightInd w:val="0"/>
              <w:snapToGrid w:val="0"/>
              <w:spacing w:line="360" w:lineRule="auto"/>
              <w:jc w:val="center"/>
              <w:rPr>
                <w:rFonts w:ascii="Times New Roman" w:hAnsi="Times New Roman"/>
                <w:b/>
                <w:sz w:val="21"/>
                <w:szCs w:val="24"/>
              </w:rPr>
            </w:pPr>
            <w:r w:rsidRPr="00C6732D">
              <w:rPr>
                <w:rFonts w:ascii="Times New Roman" w:hAnsi="Times New Roman"/>
                <w:b/>
              </w:rPr>
              <w:t>表</w:t>
            </w:r>
            <w:r w:rsidR="00861731" w:rsidRPr="00C6732D">
              <w:rPr>
                <w:rFonts w:ascii="Times New Roman" w:hAnsi="Times New Roman" w:hint="eastAsia"/>
                <w:b/>
              </w:rPr>
              <w:t>20</w:t>
            </w:r>
            <w:r w:rsidRPr="00C6732D">
              <w:rPr>
                <w:rFonts w:ascii="Times New Roman" w:hAnsi="Times New Roman"/>
                <w:b/>
              </w:rPr>
              <w:t>新乡市</w:t>
            </w:r>
            <w:r w:rsidRPr="00C6732D">
              <w:rPr>
                <w:rFonts w:ascii="Times New Roman" w:hAnsi="Times New Roman"/>
                <w:b/>
              </w:rPr>
              <w:t>2018</w:t>
            </w:r>
            <w:r w:rsidRPr="00C6732D">
              <w:rPr>
                <w:rFonts w:ascii="Times New Roman" w:hAnsi="Times New Roman"/>
                <w:b/>
              </w:rPr>
              <w:t>年</w:t>
            </w:r>
            <w:r w:rsidRPr="00C6732D">
              <w:rPr>
                <w:rFonts w:ascii="Times New Roman" w:hAnsi="Times New Roman"/>
                <w:b/>
              </w:rPr>
              <w:t>6</w:t>
            </w:r>
            <w:r w:rsidRPr="00C6732D">
              <w:rPr>
                <w:rFonts w:ascii="Times New Roman" w:hAnsi="Times New Roman"/>
                <w:b/>
              </w:rPr>
              <w:t>月环境空气质量达标情况一览表单位：（</w:t>
            </w:r>
            <w:r w:rsidRPr="00C6732D">
              <w:rPr>
                <w:rFonts w:ascii="Times New Roman" w:hAnsi="Times New Roman"/>
                <w:b/>
                <w:szCs w:val="21"/>
              </w:rPr>
              <w:t>μg/m</w:t>
            </w:r>
            <w:r w:rsidRPr="00C6732D">
              <w:rPr>
                <w:rFonts w:ascii="Times New Roman" w:hAnsi="Times New Roman"/>
                <w:b/>
                <w:szCs w:val="21"/>
                <w:vertAlign w:val="superscript"/>
              </w:rPr>
              <w:t>3</w:t>
            </w:r>
            <w:r w:rsidRPr="00C6732D">
              <w:rPr>
                <w:rFonts w:ascii="Times New Roman" w:hAnsi="Times New Roman"/>
                <w:b/>
              </w:rPr>
              <w:t>）</w:t>
            </w:r>
          </w:p>
          <w:tbl>
            <w:tblPr>
              <w:tblW w:w="5000" w:type="pct"/>
              <w:jc w:val="center"/>
              <w:tblBorders>
                <w:top w:val="single" w:sz="12" w:space="0" w:color="000000"/>
                <w:left w:val="single" w:sz="4"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932"/>
              <w:gridCol w:w="1566"/>
              <w:gridCol w:w="1371"/>
              <w:gridCol w:w="1463"/>
              <w:gridCol w:w="1378"/>
            </w:tblGrid>
            <w:tr w:rsidR="00C6732D" w:rsidRPr="00C6732D" w:rsidTr="000A2E58">
              <w:trPr>
                <w:trHeight w:val="397"/>
                <w:jc w:val="center"/>
              </w:trPr>
              <w:tc>
                <w:tcPr>
                  <w:tcW w:w="1683" w:type="pct"/>
                  <w:hideMark/>
                </w:tcPr>
                <w:p w:rsidR="00AE776D" w:rsidRPr="00C6732D" w:rsidRDefault="00AE776D" w:rsidP="000A2E58">
                  <w:pPr>
                    <w:widowControl w:val="0"/>
                    <w:adjustRightInd w:val="0"/>
                    <w:snapToGrid w:val="0"/>
                    <w:spacing w:line="400" w:lineRule="exact"/>
                    <w:jc w:val="center"/>
                    <w:rPr>
                      <w:rFonts w:ascii="Times New Roman" w:hAnsi="Times New Roman" w:cs="Times New Roman"/>
                      <w:b/>
                      <w:kern w:val="2"/>
                      <w:sz w:val="21"/>
                      <w:szCs w:val="21"/>
                      <w:shd w:val="clear" w:color="auto" w:fill="FFFFFF"/>
                    </w:rPr>
                  </w:pPr>
                  <w:r w:rsidRPr="00C6732D">
                    <w:rPr>
                      <w:rFonts w:ascii="Times New Roman" w:hAnsi="Times New Roman" w:cs="Times New Roman"/>
                      <w:b/>
                      <w:sz w:val="21"/>
                      <w:szCs w:val="21"/>
                      <w:shd w:val="clear" w:color="auto" w:fill="FFFFFF"/>
                    </w:rPr>
                    <w:t>污染因子</w:t>
                  </w:r>
                </w:p>
              </w:tc>
              <w:tc>
                <w:tcPr>
                  <w:tcW w:w="899"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b/>
                      <w:kern w:val="2"/>
                      <w:sz w:val="21"/>
                      <w:szCs w:val="21"/>
                    </w:rPr>
                  </w:pPr>
                  <w:r w:rsidRPr="00C6732D">
                    <w:rPr>
                      <w:rFonts w:ascii="Times New Roman" w:hAnsi="Times New Roman" w:cs="Times New Roman"/>
                      <w:b/>
                      <w:sz w:val="21"/>
                      <w:szCs w:val="21"/>
                      <w:shd w:val="clear" w:color="auto" w:fill="FFFFFF"/>
                    </w:rPr>
                    <w:t>PM</w:t>
                  </w:r>
                  <w:r w:rsidRPr="00C6732D">
                    <w:rPr>
                      <w:rFonts w:ascii="Times New Roman" w:hAnsi="Times New Roman" w:cs="Times New Roman"/>
                      <w:b/>
                      <w:sz w:val="21"/>
                      <w:szCs w:val="21"/>
                      <w:shd w:val="clear" w:color="auto" w:fill="FFFFFF"/>
                      <w:vertAlign w:val="subscript"/>
                    </w:rPr>
                    <w:t>10</w:t>
                  </w:r>
                </w:p>
              </w:tc>
              <w:tc>
                <w:tcPr>
                  <w:tcW w:w="787"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b/>
                      <w:kern w:val="2"/>
                      <w:sz w:val="21"/>
                      <w:szCs w:val="21"/>
                    </w:rPr>
                  </w:pPr>
                  <w:r w:rsidRPr="00C6732D">
                    <w:rPr>
                      <w:rFonts w:ascii="Times New Roman" w:hAnsi="Times New Roman" w:cs="Times New Roman"/>
                      <w:b/>
                      <w:sz w:val="21"/>
                      <w:szCs w:val="21"/>
                      <w:shd w:val="clear" w:color="auto" w:fill="FFFFFF"/>
                    </w:rPr>
                    <w:t>PM</w:t>
                  </w:r>
                  <w:r w:rsidRPr="00C6732D">
                    <w:rPr>
                      <w:rFonts w:ascii="Times New Roman" w:hAnsi="Times New Roman" w:cs="Times New Roman"/>
                      <w:b/>
                      <w:sz w:val="21"/>
                      <w:szCs w:val="21"/>
                      <w:shd w:val="clear" w:color="auto" w:fill="FFFFFF"/>
                      <w:vertAlign w:val="subscript"/>
                    </w:rPr>
                    <w:t>2.5</w:t>
                  </w:r>
                </w:p>
              </w:tc>
              <w:tc>
                <w:tcPr>
                  <w:tcW w:w="840"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b/>
                      <w:kern w:val="2"/>
                      <w:sz w:val="21"/>
                      <w:szCs w:val="21"/>
                    </w:rPr>
                  </w:pPr>
                  <w:r w:rsidRPr="00C6732D">
                    <w:rPr>
                      <w:rFonts w:ascii="Times New Roman" w:hAnsi="Times New Roman" w:cs="Times New Roman"/>
                      <w:b/>
                      <w:sz w:val="21"/>
                      <w:szCs w:val="21"/>
                      <w:shd w:val="clear" w:color="auto" w:fill="FFFFFF"/>
                    </w:rPr>
                    <w:t>SO</w:t>
                  </w:r>
                  <w:r w:rsidRPr="00C6732D">
                    <w:rPr>
                      <w:rFonts w:ascii="Times New Roman" w:hAnsi="Times New Roman" w:cs="Times New Roman"/>
                      <w:b/>
                      <w:sz w:val="21"/>
                      <w:szCs w:val="21"/>
                      <w:shd w:val="clear" w:color="auto" w:fill="FFFFFF"/>
                      <w:vertAlign w:val="subscript"/>
                    </w:rPr>
                    <w:t>2</w:t>
                  </w:r>
                </w:p>
              </w:tc>
              <w:tc>
                <w:tcPr>
                  <w:tcW w:w="791"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b/>
                      <w:kern w:val="2"/>
                      <w:sz w:val="21"/>
                      <w:szCs w:val="21"/>
                    </w:rPr>
                  </w:pPr>
                  <w:r w:rsidRPr="00C6732D">
                    <w:rPr>
                      <w:rFonts w:ascii="Times New Roman" w:hAnsi="Times New Roman" w:cs="Times New Roman"/>
                      <w:b/>
                      <w:sz w:val="21"/>
                      <w:szCs w:val="21"/>
                      <w:shd w:val="clear" w:color="auto" w:fill="FFFFFF"/>
                    </w:rPr>
                    <w:t>NO</w:t>
                  </w:r>
                  <w:r w:rsidRPr="00C6732D">
                    <w:rPr>
                      <w:rFonts w:ascii="Times New Roman" w:hAnsi="Times New Roman" w:cs="Times New Roman"/>
                      <w:b/>
                      <w:sz w:val="21"/>
                      <w:szCs w:val="21"/>
                      <w:shd w:val="clear" w:color="auto" w:fill="FFFFFF"/>
                      <w:vertAlign w:val="subscript"/>
                    </w:rPr>
                    <w:t>2</w:t>
                  </w:r>
                </w:p>
              </w:tc>
            </w:tr>
            <w:tr w:rsidR="00C6732D" w:rsidRPr="00C6732D" w:rsidTr="000A2E58">
              <w:trPr>
                <w:trHeight w:val="397"/>
                <w:jc w:val="center"/>
              </w:trPr>
              <w:tc>
                <w:tcPr>
                  <w:tcW w:w="1683" w:type="pct"/>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监测值</w:t>
                  </w:r>
                </w:p>
              </w:tc>
              <w:tc>
                <w:tcPr>
                  <w:tcW w:w="899"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81</w:t>
                  </w:r>
                </w:p>
              </w:tc>
              <w:tc>
                <w:tcPr>
                  <w:tcW w:w="787"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40</w:t>
                  </w:r>
                </w:p>
              </w:tc>
              <w:tc>
                <w:tcPr>
                  <w:tcW w:w="840"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21</w:t>
                  </w:r>
                </w:p>
              </w:tc>
              <w:tc>
                <w:tcPr>
                  <w:tcW w:w="791"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34</w:t>
                  </w:r>
                </w:p>
              </w:tc>
            </w:tr>
            <w:tr w:rsidR="00C6732D" w:rsidRPr="00C6732D" w:rsidTr="000A2E58">
              <w:trPr>
                <w:trHeight w:val="397"/>
                <w:jc w:val="center"/>
              </w:trPr>
              <w:tc>
                <w:tcPr>
                  <w:tcW w:w="1683" w:type="pct"/>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24</w:t>
                  </w:r>
                  <w:r w:rsidRPr="00C6732D">
                    <w:rPr>
                      <w:rFonts w:ascii="Times New Roman" w:hAnsi="Times New Roman" w:cs="Times New Roman"/>
                      <w:sz w:val="21"/>
                      <w:szCs w:val="21"/>
                    </w:rPr>
                    <w:t>小时平均标准值</w:t>
                  </w:r>
                </w:p>
              </w:tc>
              <w:tc>
                <w:tcPr>
                  <w:tcW w:w="899"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150</w:t>
                  </w:r>
                </w:p>
              </w:tc>
              <w:tc>
                <w:tcPr>
                  <w:tcW w:w="787"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75</w:t>
                  </w:r>
                </w:p>
              </w:tc>
              <w:tc>
                <w:tcPr>
                  <w:tcW w:w="840"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500</w:t>
                  </w:r>
                </w:p>
              </w:tc>
              <w:tc>
                <w:tcPr>
                  <w:tcW w:w="791"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200</w:t>
                  </w:r>
                </w:p>
              </w:tc>
            </w:tr>
            <w:tr w:rsidR="00C6732D" w:rsidRPr="00C6732D" w:rsidTr="000A2E58">
              <w:trPr>
                <w:trHeight w:val="397"/>
                <w:jc w:val="center"/>
              </w:trPr>
              <w:tc>
                <w:tcPr>
                  <w:tcW w:w="1683" w:type="pct"/>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达标情况</w:t>
                  </w:r>
                </w:p>
              </w:tc>
              <w:tc>
                <w:tcPr>
                  <w:tcW w:w="899"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达标</w:t>
                  </w:r>
                </w:p>
              </w:tc>
              <w:tc>
                <w:tcPr>
                  <w:tcW w:w="787"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达标</w:t>
                  </w:r>
                </w:p>
              </w:tc>
              <w:tc>
                <w:tcPr>
                  <w:tcW w:w="840"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达标</w:t>
                  </w:r>
                </w:p>
              </w:tc>
              <w:tc>
                <w:tcPr>
                  <w:tcW w:w="791" w:type="pct"/>
                  <w:vAlign w:val="center"/>
                  <w:hideMark/>
                </w:tcPr>
                <w:p w:rsidR="00AE776D" w:rsidRPr="00C6732D" w:rsidRDefault="00AE776D" w:rsidP="000A2E58">
                  <w:pPr>
                    <w:widowControl w:val="0"/>
                    <w:adjustRightInd w:val="0"/>
                    <w:snapToGrid w:val="0"/>
                    <w:spacing w:line="400" w:lineRule="exact"/>
                    <w:jc w:val="center"/>
                    <w:rPr>
                      <w:rFonts w:ascii="Times New Roman" w:hAnsi="Times New Roman" w:cs="Times New Roman"/>
                      <w:kern w:val="2"/>
                      <w:sz w:val="21"/>
                      <w:szCs w:val="21"/>
                    </w:rPr>
                  </w:pPr>
                  <w:r w:rsidRPr="00C6732D">
                    <w:rPr>
                      <w:rFonts w:ascii="Times New Roman" w:hAnsi="Times New Roman" w:cs="Times New Roman"/>
                      <w:sz w:val="21"/>
                      <w:szCs w:val="21"/>
                    </w:rPr>
                    <w:t>达标</w:t>
                  </w:r>
                </w:p>
              </w:tc>
            </w:tr>
          </w:tbl>
          <w:p w:rsidR="00AE776D" w:rsidRPr="00C6732D" w:rsidRDefault="00AE776D" w:rsidP="00DA730C">
            <w:pPr>
              <w:adjustRightInd w:val="0"/>
              <w:snapToGrid w:val="0"/>
              <w:spacing w:line="520" w:lineRule="exact"/>
              <w:ind w:firstLineChars="200" w:firstLine="480"/>
              <w:rPr>
                <w:rFonts w:ascii="Times New Roman" w:hAnsi="Times New Roman"/>
                <w:kern w:val="2"/>
              </w:rPr>
            </w:pPr>
            <w:r w:rsidRPr="00C6732D">
              <w:rPr>
                <w:rFonts w:ascii="Times New Roman" w:hAnsi="Times New Roman"/>
              </w:rPr>
              <w:t>由上表可知，</w:t>
            </w:r>
            <w:r w:rsidRPr="00C6732D">
              <w:rPr>
                <w:rFonts w:ascii="Times New Roman" w:hAnsi="Times New Roman"/>
              </w:rPr>
              <w:t>2018</w:t>
            </w:r>
            <w:r w:rsidRPr="00C6732D">
              <w:rPr>
                <w:rFonts w:ascii="Times New Roman" w:hAnsi="Times New Roman"/>
              </w:rPr>
              <w:t>年</w:t>
            </w:r>
            <w:r w:rsidRPr="00C6732D">
              <w:rPr>
                <w:rFonts w:ascii="Times New Roman" w:hAnsi="Times New Roman"/>
              </w:rPr>
              <w:t>5</w:t>
            </w:r>
            <w:r w:rsidRPr="00C6732D">
              <w:rPr>
                <w:rFonts w:ascii="Times New Roman" w:hAnsi="Times New Roman"/>
              </w:rPr>
              <w:t>月项目所在区域的环境空气质量中的</w:t>
            </w:r>
            <w:r w:rsidRPr="00C6732D">
              <w:rPr>
                <w:rFonts w:ascii="Times New Roman" w:hAnsi="Times New Roman"/>
              </w:rPr>
              <w:t>PM</w:t>
            </w:r>
            <w:r w:rsidRPr="00C6732D">
              <w:rPr>
                <w:rFonts w:ascii="Times New Roman" w:hAnsi="Times New Roman"/>
                <w:vertAlign w:val="subscript"/>
              </w:rPr>
              <w:t>10</w:t>
            </w:r>
            <w:r w:rsidRPr="00C6732D">
              <w:rPr>
                <w:rFonts w:ascii="Times New Roman" w:hAnsi="Times New Roman"/>
              </w:rPr>
              <w:t>、</w:t>
            </w:r>
            <w:r w:rsidRPr="00C6732D">
              <w:rPr>
                <w:rFonts w:ascii="Times New Roman" w:hAnsi="Times New Roman"/>
                <w:szCs w:val="21"/>
              </w:rPr>
              <w:t>PM</w:t>
            </w:r>
            <w:r w:rsidRPr="00C6732D">
              <w:rPr>
                <w:rFonts w:ascii="Times New Roman" w:hAnsi="Times New Roman"/>
                <w:szCs w:val="21"/>
                <w:vertAlign w:val="subscript"/>
              </w:rPr>
              <w:t>2.5</w:t>
            </w:r>
            <w:r w:rsidRPr="00C6732D">
              <w:rPr>
                <w:rFonts w:ascii="Times New Roman" w:hAnsi="Times New Roman"/>
              </w:rPr>
              <w:t>、</w:t>
            </w:r>
            <w:r w:rsidRPr="00C6732D">
              <w:rPr>
                <w:rFonts w:ascii="Times New Roman" w:hAnsi="Times New Roman"/>
                <w:szCs w:val="21"/>
              </w:rPr>
              <w:t>SO</w:t>
            </w:r>
            <w:r w:rsidRPr="00C6732D">
              <w:rPr>
                <w:rFonts w:ascii="Times New Roman" w:hAnsi="Times New Roman"/>
                <w:szCs w:val="21"/>
                <w:vertAlign w:val="subscript"/>
              </w:rPr>
              <w:t>2</w:t>
            </w:r>
            <w:r w:rsidRPr="00C6732D">
              <w:rPr>
                <w:rFonts w:ascii="Times New Roman" w:hAnsi="Times New Roman"/>
                <w:szCs w:val="21"/>
              </w:rPr>
              <w:t>、</w:t>
            </w:r>
            <w:r w:rsidRPr="00C6732D">
              <w:rPr>
                <w:rFonts w:ascii="Times New Roman" w:hAnsi="Times New Roman"/>
                <w:szCs w:val="21"/>
              </w:rPr>
              <w:t>NO</w:t>
            </w:r>
            <w:r w:rsidRPr="00C6732D">
              <w:rPr>
                <w:rFonts w:ascii="Times New Roman" w:hAnsi="Times New Roman"/>
                <w:szCs w:val="21"/>
                <w:vertAlign w:val="subscript"/>
              </w:rPr>
              <w:t>2</w:t>
            </w:r>
            <w:r w:rsidRPr="00C6732D">
              <w:rPr>
                <w:rFonts w:ascii="Times New Roman" w:hAnsi="Times New Roman"/>
                <w:szCs w:val="21"/>
              </w:rPr>
              <w:t>浓度均能够满足</w:t>
            </w:r>
            <w:r w:rsidRPr="00C6732D">
              <w:rPr>
                <w:rFonts w:ascii="Times New Roman" w:hAnsi="Times New Roman"/>
              </w:rPr>
              <w:t>《环境空气质量标准》（</w:t>
            </w:r>
            <w:r w:rsidRPr="00C6732D">
              <w:rPr>
                <w:rFonts w:ascii="Times New Roman" w:hAnsi="Times New Roman"/>
              </w:rPr>
              <w:t>GB3095-2012</w:t>
            </w:r>
            <w:r w:rsidRPr="00C6732D">
              <w:rPr>
                <w:rFonts w:ascii="Times New Roman" w:hAnsi="Times New Roman"/>
              </w:rPr>
              <w:t>）二级标准要求，当地环境空气质量基本为良，个别天数为轻度污染，为了进一步促进空气质量改善，保证空气质量达标，新乡市制定了大气污染防治工业企业治理方案、蓝天工程行动计划、治理重点行业挥发性有机物污染攻坚战实施方案等一系列措施，进一步改善区域大气环境质量。</w:t>
            </w:r>
          </w:p>
          <w:p w:rsidR="00AE776D" w:rsidRPr="00C6732D" w:rsidRDefault="00AE776D" w:rsidP="00DA730C">
            <w:pPr>
              <w:spacing w:line="520" w:lineRule="exact"/>
              <w:ind w:left="480"/>
              <w:rPr>
                <w:rFonts w:ascii="Times New Roman" w:hAnsi="Times New Roman"/>
                <w:b/>
              </w:rPr>
            </w:pPr>
            <w:r w:rsidRPr="00C6732D">
              <w:rPr>
                <w:rFonts w:ascii="Times New Roman" w:hAnsi="Times New Roman"/>
                <w:b/>
              </w:rPr>
              <w:t>2</w:t>
            </w:r>
            <w:r w:rsidRPr="00C6732D">
              <w:rPr>
                <w:rFonts w:ascii="Times New Roman" w:hAnsi="Times New Roman"/>
                <w:b/>
              </w:rPr>
              <w:t>、水环境质量现状</w:t>
            </w:r>
          </w:p>
          <w:p w:rsidR="00AE776D" w:rsidRPr="00C6732D" w:rsidRDefault="00AE776D" w:rsidP="00DA730C">
            <w:pPr>
              <w:widowControl w:val="0"/>
              <w:spacing w:line="520" w:lineRule="exact"/>
              <w:ind w:firstLineChars="200" w:firstLine="480"/>
              <w:jc w:val="both"/>
              <w:rPr>
                <w:rFonts w:ascii="Times New Roman" w:hAnsi="Times New Roman"/>
              </w:rPr>
            </w:pPr>
            <w:r w:rsidRPr="00C6732D">
              <w:rPr>
                <w:rFonts w:ascii="Times New Roman" w:hAnsi="Times New Roman"/>
              </w:rPr>
              <w:t>距项目最近的地表水体为</w:t>
            </w:r>
            <w:r w:rsidRPr="00C6732D">
              <w:rPr>
                <w:rFonts w:ascii="Times New Roman" w:hAnsi="Times New Roman"/>
                <w:bCs/>
              </w:rPr>
              <w:t>西</w:t>
            </w:r>
            <w:r w:rsidRPr="00C6732D">
              <w:rPr>
                <w:rFonts w:ascii="Times New Roman" w:hAnsi="Times New Roman" w:hint="eastAsia"/>
                <w:bCs/>
              </w:rPr>
              <w:t>北</w:t>
            </w:r>
            <w:r w:rsidRPr="00C6732D">
              <w:rPr>
                <w:rFonts w:ascii="Times New Roman" w:hAnsi="Times New Roman"/>
                <w:bCs/>
              </w:rPr>
              <w:t>侧</w:t>
            </w:r>
            <w:r w:rsidRPr="00C6732D">
              <w:rPr>
                <w:rFonts w:ascii="Times New Roman" w:hAnsi="Times New Roman"/>
                <w:bCs/>
              </w:rPr>
              <w:t>1</w:t>
            </w:r>
            <w:r w:rsidRPr="00C6732D">
              <w:rPr>
                <w:rFonts w:ascii="Times New Roman" w:hAnsi="Times New Roman" w:hint="eastAsia"/>
                <w:bCs/>
              </w:rPr>
              <w:t>790</w:t>
            </w:r>
            <w:r w:rsidRPr="00C6732D">
              <w:rPr>
                <w:rFonts w:ascii="Times New Roman" w:hAnsi="Times New Roman"/>
                <w:bCs/>
              </w:rPr>
              <w:t>m</w:t>
            </w:r>
            <w:r w:rsidRPr="00C6732D">
              <w:rPr>
                <w:rFonts w:ascii="Times New Roman" w:hAnsi="Times New Roman"/>
              </w:rPr>
              <w:t>处的大沙河，根据水环境功能区划分，应执行《地表水环境质量标准》（</w:t>
            </w:r>
            <w:r w:rsidRPr="00C6732D">
              <w:rPr>
                <w:rFonts w:ascii="Times New Roman" w:hAnsi="Times New Roman"/>
              </w:rPr>
              <w:t>GB3838-2002</w:t>
            </w:r>
            <w:r w:rsidRPr="00C6732D">
              <w:rPr>
                <w:rFonts w:ascii="Times New Roman" w:hAnsi="Times New Roman"/>
              </w:rPr>
              <w:t>））</w:t>
            </w:r>
            <w:r w:rsidRPr="00C6732D">
              <w:rPr>
                <w:rFonts w:ascii="宋体" w:eastAsia="宋体" w:hAnsi="宋体" w:cs="宋体" w:hint="eastAsia"/>
              </w:rPr>
              <w:t>Ⅳ</w:t>
            </w:r>
            <w:r w:rsidRPr="00C6732D">
              <w:rPr>
                <w:rFonts w:ascii="Times New Roman" w:hAnsi="Times New Roman"/>
              </w:rPr>
              <w:t>类标准。</w:t>
            </w:r>
          </w:p>
          <w:p w:rsidR="00AE776D" w:rsidRPr="00C6732D" w:rsidRDefault="00AE776D" w:rsidP="001E4A33">
            <w:pPr>
              <w:widowControl w:val="0"/>
              <w:spacing w:line="520" w:lineRule="exact"/>
              <w:ind w:rightChars="-30" w:right="-72" w:firstLineChars="200" w:firstLine="480"/>
              <w:rPr>
                <w:rFonts w:ascii="Times New Roman" w:hAnsi="Times New Roman"/>
              </w:rPr>
            </w:pPr>
            <w:r w:rsidRPr="00C6732D">
              <w:rPr>
                <w:rFonts w:ascii="Times New Roman" w:hAnsi="Times New Roman"/>
              </w:rPr>
              <w:t>根据河南省地表水环境责任目标断面</w:t>
            </w:r>
            <w:r w:rsidRPr="00C6732D">
              <w:rPr>
                <w:rFonts w:ascii="Times New Roman" w:hAnsi="Times New Roman"/>
              </w:rPr>
              <w:t>2017</w:t>
            </w:r>
            <w:r w:rsidRPr="00C6732D">
              <w:rPr>
                <w:rFonts w:ascii="Times New Roman" w:hAnsi="Times New Roman"/>
              </w:rPr>
              <w:t>年第</w:t>
            </w:r>
            <w:r w:rsidRPr="00C6732D">
              <w:rPr>
                <w:rFonts w:ascii="Times New Roman" w:hAnsi="Times New Roman"/>
              </w:rPr>
              <w:t>39</w:t>
            </w:r>
            <w:r w:rsidRPr="00C6732D">
              <w:rPr>
                <w:rFonts w:ascii="Times New Roman" w:hAnsi="Times New Roman"/>
              </w:rPr>
              <w:t>周至第</w:t>
            </w:r>
            <w:r w:rsidRPr="00C6732D">
              <w:rPr>
                <w:rFonts w:ascii="Times New Roman" w:hAnsi="Times New Roman"/>
              </w:rPr>
              <w:t>42</w:t>
            </w:r>
            <w:r w:rsidRPr="00C6732D">
              <w:rPr>
                <w:rFonts w:ascii="Times New Roman" w:hAnsi="Times New Roman"/>
              </w:rPr>
              <w:t>周连续四周的水质周报可知，大沙河</w:t>
            </w:r>
            <w:r w:rsidRPr="00C6732D">
              <w:rPr>
                <w:rFonts w:ascii="Times New Roman" w:hAnsi="Times New Roman"/>
              </w:rPr>
              <w:t>COD 11.0~25.7mg/L</w:t>
            </w:r>
            <w:r w:rsidRPr="00C6732D">
              <w:rPr>
                <w:rFonts w:ascii="Times New Roman" w:hAnsi="Times New Roman"/>
              </w:rPr>
              <w:t>，</w:t>
            </w:r>
            <w:r w:rsidRPr="00C6732D">
              <w:rPr>
                <w:rFonts w:ascii="Times New Roman" w:hAnsi="Times New Roman"/>
              </w:rPr>
              <w:t>NH</w:t>
            </w:r>
            <w:r w:rsidRPr="00C6732D">
              <w:rPr>
                <w:rFonts w:ascii="Times New Roman" w:hAnsi="Times New Roman"/>
                <w:vertAlign w:val="subscript"/>
              </w:rPr>
              <w:t>3</w:t>
            </w:r>
            <w:r w:rsidRPr="00C6732D">
              <w:rPr>
                <w:rFonts w:ascii="Times New Roman" w:hAnsi="Times New Roman"/>
              </w:rPr>
              <w:t>-N 0.15~0.90mg/L</w:t>
            </w:r>
            <w:r w:rsidR="001E4A33" w:rsidRPr="00C6732D">
              <w:rPr>
                <w:rFonts w:ascii="Times New Roman" w:hAnsi="Times New Roman" w:hint="eastAsia"/>
              </w:rPr>
              <w:t>，</w:t>
            </w:r>
            <w:r w:rsidRPr="00C6732D">
              <w:rPr>
                <w:rFonts w:ascii="Times New Roman" w:hAnsi="Times New Roman"/>
              </w:rPr>
              <w:t>TP0.23~0.29mg/L</w:t>
            </w:r>
            <w:r w:rsidRPr="00C6732D">
              <w:rPr>
                <w:rFonts w:ascii="Times New Roman" w:hAnsi="Times New Roman"/>
              </w:rPr>
              <w:t>，可以满足《地表水环境质量标准》（</w:t>
            </w:r>
            <w:r w:rsidRPr="00C6732D">
              <w:rPr>
                <w:rFonts w:ascii="Times New Roman" w:hAnsi="Times New Roman"/>
              </w:rPr>
              <w:t>GB3838-2002</w:t>
            </w:r>
            <w:r w:rsidRPr="00C6732D">
              <w:rPr>
                <w:rFonts w:ascii="Times New Roman" w:hAnsi="Times New Roman"/>
              </w:rPr>
              <w:t>）</w:t>
            </w:r>
            <w:r w:rsidRPr="00C6732D">
              <w:rPr>
                <w:rFonts w:ascii="宋体" w:eastAsia="宋体" w:hAnsi="宋体" w:cs="宋体" w:hint="eastAsia"/>
              </w:rPr>
              <w:t>Ⅳ</w:t>
            </w:r>
            <w:r w:rsidRPr="00C6732D">
              <w:rPr>
                <w:rFonts w:ascii="Times New Roman" w:hAnsi="Times New Roman"/>
              </w:rPr>
              <w:t>类水质标准要求，地表水环境良好。</w:t>
            </w:r>
          </w:p>
          <w:p w:rsidR="00AE776D" w:rsidRPr="00C6732D" w:rsidRDefault="00AE776D" w:rsidP="00DA730C">
            <w:pPr>
              <w:spacing w:line="520" w:lineRule="exact"/>
              <w:ind w:firstLineChars="200" w:firstLine="480"/>
              <w:rPr>
                <w:rFonts w:ascii="Times New Roman" w:hAnsi="Times New Roman"/>
              </w:rPr>
            </w:pPr>
            <w:r w:rsidRPr="00C6732D">
              <w:rPr>
                <w:rFonts w:ascii="Times New Roman" w:hAnsi="Times New Roman"/>
              </w:rPr>
              <w:t>新乡市正在推进实施《新乡市人民政府关于打赢水污染防治攻坚战的意见》（新政文</w:t>
            </w:r>
            <w:r w:rsidRPr="00C6732D">
              <w:rPr>
                <w:rFonts w:ascii="Times New Roman" w:hAnsi="Times New Roman"/>
              </w:rPr>
              <w:t>[2017]28</w:t>
            </w:r>
            <w:r w:rsidRPr="00C6732D">
              <w:rPr>
                <w:rFonts w:ascii="Times New Roman" w:hAnsi="Times New Roman"/>
              </w:rPr>
              <w:t>号）、《新乡市卫河流域水污染防治攻坚战实施方案等</w:t>
            </w:r>
            <w:r w:rsidRPr="00C6732D">
              <w:rPr>
                <w:rFonts w:ascii="Times New Roman" w:hAnsi="Times New Roman"/>
              </w:rPr>
              <w:t>11</w:t>
            </w:r>
            <w:r w:rsidRPr="00C6732D">
              <w:rPr>
                <w:rFonts w:ascii="Times New Roman" w:hAnsi="Times New Roman"/>
              </w:rPr>
              <w:t>个专项方案》（新环攻坚办（</w:t>
            </w:r>
            <w:r w:rsidRPr="00C6732D">
              <w:rPr>
                <w:rFonts w:ascii="Times New Roman" w:hAnsi="Times New Roman"/>
              </w:rPr>
              <w:t>2017</w:t>
            </w:r>
            <w:r w:rsidRPr="00C6732D">
              <w:rPr>
                <w:rFonts w:ascii="Times New Roman" w:hAnsi="Times New Roman"/>
              </w:rPr>
              <w:t>）</w:t>
            </w:r>
            <w:r w:rsidRPr="00C6732D">
              <w:rPr>
                <w:rFonts w:ascii="Times New Roman" w:hAnsi="Times New Roman"/>
              </w:rPr>
              <w:t>20</w:t>
            </w:r>
            <w:r w:rsidRPr="00C6732D">
              <w:rPr>
                <w:rFonts w:ascii="Times New Roman" w:hAnsi="Times New Roman"/>
              </w:rPr>
              <w:t>号）（包含新乡市辖大沙河流域水污染防治攻坚实施方案）。如河道清淤、污水处理厂指标改造等。根据</w:t>
            </w:r>
            <w:r w:rsidRPr="00C6732D">
              <w:rPr>
                <w:rFonts w:ascii="Times New Roman" w:hAnsi="Times New Roman"/>
              </w:rPr>
              <w:t>2018~2019</w:t>
            </w:r>
            <w:r w:rsidRPr="00C6732D">
              <w:rPr>
                <w:rFonts w:ascii="Times New Roman" w:hAnsi="Times New Roman"/>
              </w:rPr>
              <w:t>年度水污染攻坚政府工作目标，项目所在区域大沙河段水质将逐步改善，达标率能够稳步提升。</w:t>
            </w:r>
          </w:p>
          <w:p w:rsidR="00AE776D" w:rsidRPr="00C6732D" w:rsidRDefault="00AE776D" w:rsidP="00DA730C">
            <w:pPr>
              <w:widowControl w:val="0"/>
              <w:spacing w:line="520" w:lineRule="exact"/>
              <w:ind w:firstLineChars="200" w:firstLine="482"/>
              <w:rPr>
                <w:rFonts w:ascii="Times New Roman" w:hAnsi="Times New Roman"/>
                <w:b/>
              </w:rPr>
            </w:pPr>
            <w:r w:rsidRPr="00C6732D">
              <w:rPr>
                <w:rFonts w:ascii="Times New Roman" w:hAnsi="Times New Roman"/>
                <w:b/>
              </w:rPr>
              <w:t>3</w:t>
            </w:r>
            <w:r w:rsidRPr="00C6732D">
              <w:rPr>
                <w:rFonts w:ascii="Times New Roman" w:hAnsi="Times New Roman"/>
                <w:b/>
              </w:rPr>
              <w:t>、声环境质量现状</w:t>
            </w:r>
          </w:p>
          <w:p w:rsidR="00AE776D" w:rsidRPr="00C6732D" w:rsidRDefault="00AE776D" w:rsidP="00DA730C">
            <w:pPr>
              <w:widowControl w:val="0"/>
              <w:spacing w:line="520" w:lineRule="exact"/>
              <w:ind w:firstLineChars="200" w:firstLine="480"/>
              <w:jc w:val="both"/>
              <w:rPr>
                <w:rFonts w:ascii="Times New Roman" w:hAnsi="Times New Roman"/>
                <w:szCs w:val="21"/>
              </w:rPr>
            </w:pPr>
            <w:r w:rsidRPr="00C6732D">
              <w:rPr>
                <w:rFonts w:ascii="Times New Roman" w:hAnsi="Times New Roman"/>
              </w:rPr>
              <w:t>本项目位于</w:t>
            </w:r>
            <w:r w:rsidR="008262ED" w:rsidRPr="00C6732D">
              <w:rPr>
                <w:rFonts w:ascii="Times New Roman" w:hAnsi="Times New Roman"/>
                <w:bCs/>
              </w:rPr>
              <w:t>延津县产业集聚区北区</w:t>
            </w:r>
            <w:r w:rsidRPr="00C6732D">
              <w:rPr>
                <w:rFonts w:ascii="Times New Roman" w:hAnsi="Times New Roman"/>
                <w:bCs/>
              </w:rPr>
              <w:t>支五路中段</w:t>
            </w:r>
            <w:r w:rsidRPr="00C6732D">
              <w:rPr>
                <w:rFonts w:ascii="Times New Roman" w:hAnsi="Times New Roman"/>
              </w:rPr>
              <w:t>，</w:t>
            </w:r>
            <w:r w:rsidRPr="00C6732D">
              <w:rPr>
                <w:rFonts w:ascii="Times New Roman" w:hAnsi="Times New Roman"/>
                <w:bCs/>
              </w:rPr>
              <w:t>根据声环境功能区域划分规定，建设项目所在区域属</w:t>
            </w:r>
            <w:r w:rsidRPr="00C6732D">
              <w:rPr>
                <w:rFonts w:ascii="Times New Roman" w:hAnsi="Times New Roman" w:hint="eastAsia"/>
                <w:bCs/>
              </w:rPr>
              <w:t>二</w:t>
            </w:r>
            <w:r w:rsidRPr="00C6732D">
              <w:rPr>
                <w:rFonts w:ascii="Times New Roman" w:hAnsi="Times New Roman"/>
                <w:bCs/>
              </w:rPr>
              <w:t>类功能区，执行《声环境质量标准》（</w:t>
            </w:r>
            <w:r w:rsidRPr="00C6732D">
              <w:rPr>
                <w:rFonts w:ascii="Times New Roman" w:hAnsi="Times New Roman"/>
                <w:bCs/>
              </w:rPr>
              <w:t>GB3096-2008</w:t>
            </w:r>
            <w:r w:rsidRPr="00C6732D">
              <w:rPr>
                <w:rFonts w:ascii="Times New Roman" w:hAnsi="Times New Roman"/>
                <w:bCs/>
              </w:rPr>
              <w:t>）</w:t>
            </w:r>
            <w:r w:rsidRPr="00C6732D">
              <w:rPr>
                <w:rFonts w:ascii="Times New Roman" w:hAnsi="Times New Roman" w:hint="eastAsia"/>
                <w:bCs/>
              </w:rPr>
              <w:t>2</w:t>
            </w:r>
            <w:r w:rsidRPr="00C6732D">
              <w:rPr>
                <w:rFonts w:ascii="Times New Roman" w:hAnsi="Times New Roman"/>
                <w:bCs/>
              </w:rPr>
              <w:t>类标准（昼间</w:t>
            </w:r>
            <w:r w:rsidRPr="00C6732D">
              <w:rPr>
                <w:rFonts w:ascii="Times New Roman" w:hAnsi="Times New Roman"/>
                <w:sz w:val="21"/>
                <w:szCs w:val="21"/>
              </w:rPr>
              <w:t>≤</w:t>
            </w:r>
            <w:r w:rsidRPr="00C6732D">
              <w:rPr>
                <w:rFonts w:ascii="Times New Roman" w:hAnsi="Times New Roman"/>
                <w:bCs/>
              </w:rPr>
              <w:t>6</w:t>
            </w:r>
            <w:r w:rsidR="00A97E72" w:rsidRPr="00C6732D">
              <w:rPr>
                <w:rFonts w:ascii="Times New Roman" w:hAnsi="Times New Roman" w:hint="eastAsia"/>
                <w:bCs/>
              </w:rPr>
              <w:t>0</w:t>
            </w:r>
            <w:r w:rsidRPr="00C6732D">
              <w:rPr>
                <w:rFonts w:ascii="Times New Roman" w:hAnsi="Times New Roman"/>
                <w:bCs/>
              </w:rPr>
              <w:t>dB(A)</w:t>
            </w:r>
            <w:r w:rsidRPr="00C6732D">
              <w:rPr>
                <w:rFonts w:ascii="Times New Roman" w:hAnsi="Times New Roman"/>
                <w:bCs/>
              </w:rPr>
              <w:t>，夜间</w:t>
            </w:r>
            <w:r w:rsidRPr="00C6732D">
              <w:rPr>
                <w:rFonts w:ascii="Times New Roman" w:hAnsi="Times New Roman"/>
                <w:sz w:val="21"/>
                <w:szCs w:val="21"/>
              </w:rPr>
              <w:t>≤</w:t>
            </w:r>
            <w:r w:rsidRPr="00C6732D">
              <w:rPr>
                <w:rFonts w:ascii="Times New Roman" w:hAnsi="Times New Roman"/>
                <w:bCs/>
              </w:rPr>
              <w:t>5</w:t>
            </w:r>
            <w:r w:rsidR="00A97E72" w:rsidRPr="00C6732D">
              <w:rPr>
                <w:rFonts w:ascii="Times New Roman" w:hAnsi="Times New Roman" w:hint="eastAsia"/>
                <w:bCs/>
              </w:rPr>
              <w:t>0</w:t>
            </w:r>
            <w:r w:rsidRPr="00C6732D">
              <w:rPr>
                <w:rFonts w:ascii="Times New Roman" w:hAnsi="Times New Roman"/>
                <w:bCs/>
              </w:rPr>
              <w:t>dB(A)</w:t>
            </w:r>
            <w:r w:rsidRPr="00C6732D">
              <w:rPr>
                <w:rFonts w:ascii="Times New Roman" w:hAnsi="Times New Roman"/>
                <w:bCs/>
              </w:rPr>
              <w:t>）。根据现场实测，其项目边界四周昼间噪声现状值如表</w:t>
            </w:r>
            <w:r w:rsidR="003D356B" w:rsidRPr="00C6732D">
              <w:rPr>
                <w:rFonts w:ascii="Times New Roman" w:hAnsi="Times New Roman" w:hint="eastAsia"/>
                <w:bCs/>
              </w:rPr>
              <w:t>21</w:t>
            </w:r>
            <w:r w:rsidRPr="00C6732D">
              <w:rPr>
                <w:rFonts w:ascii="Times New Roman" w:hAnsi="Times New Roman"/>
                <w:bCs/>
              </w:rPr>
              <w:t>所示。</w:t>
            </w:r>
          </w:p>
          <w:p w:rsidR="00AE776D" w:rsidRPr="00C6732D" w:rsidRDefault="00AE776D" w:rsidP="00DA730C">
            <w:pPr>
              <w:widowControl w:val="0"/>
              <w:spacing w:line="520" w:lineRule="exact"/>
              <w:jc w:val="center"/>
              <w:rPr>
                <w:rFonts w:ascii="Times New Roman" w:hAnsi="Times New Roman"/>
                <w:b/>
                <w:szCs w:val="24"/>
              </w:rPr>
            </w:pPr>
            <w:r w:rsidRPr="00C6732D">
              <w:rPr>
                <w:rFonts w:ascii="Times New Roman" w:hAnsi="Times New Roman"/>
                <w:b/>
                <w:szCs w:val="24"/>
              </w:rPr>
              <w:t>表</w:t>
            </w:r>
            <w:r w:rsidR="003D356B" w:rsidRPr="00C6732D">
              <w:rPr>
                <w:rFonts w:ascii="Times New Roman" w:hAnsi="Times New Roman" w:hint="eastAsia"/>
                <w:b/>
                <w:szCs w:val="24"/>
              </w:rPr>
              <w:t>21</w:t>
            </w:r>
            <w:r w:rsidRPr="00C6732D">
              <w:rPr>
                <w:rFonts w:ascii="Times New Roman" w:hAnsi="Times New Roman"/>
                <w:b/>
                <w:szCs w:val="24"/>
              </w:rPr>
              <w:t>项目区声环境现状实测结果一览表</w:t>
            </w:r>
          </w:p>
          <w:tbl>
            <w:tblPr>
              <w:tblW w:w="8596"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59"/>
              <w:gridCol w:w="1627"/>
              <w:gridCol w:w="1397"/>
              <w:gridCol w:w="1395"/>
              <w:gridCol w:w="1218"/>
            </w:tblGrid>
            <w:tr w:rsidR="00C6732D" w:rsidRPr="00C6732D" w:rsidTr="006F5123">
              <w:trPr>
                <w:cantSplit/>
                <w:trHeight w:val="24"/>
              </w:trPr>
              <w:tc>
                <w:tcPr>
                  <w:tcW w:w="2959" w:type="dxa"/>
                  <w:vMerge w:val="restart"/>
                  <w:vAlign w:val="center"/>
                </w:tcPr>
                <w:p w:rsidR="00AE776D" w:rsidRPr="00C6732D" w:rsidRDefault="00AE776D" w:rsidP="006F5123">
                  <w:pPr>
                    <w:spacing w:line="240" w:lineRule="auto"/>
                    <w:jc w:val="center"/>
                    <w:textAlignment w:val="baseline"/>
                    <w:rPr>
                      <w:rFonts w:ascii="Times New Roman" w:hAnsi="Times New Roman" w:cs="Times New Roman"/>
                      <w:b/>
                      <w:sz w:val="21"/>
                      <w:szCs w:val="21"/>
                    </w:rPr>
                  </w:pPr>
                  <w:r w:rsidRPr="00C6732D">
                    <w:rPr>
                      <w:rFonts w:ascii="Times New Roman" w:hAnsi="Times New Roman" w:cs="Times New Roman"/>
                      <w:b/>
                      <w:sz w:val="21"/>
                      <w:szCs w:val="21"/>
                    </w:rPr>
                    <w:t>方位</w:t>
                  </w:r>
                </w:p>
              </w:tc>
              <w:tc>
                <w:tcPr>
                  <w:tcW w:w="3024" w:type="dxa"/>
                  <w:gridSpan w:val="2"/>
                  <w:vAlign w:val="center"/>
                </w:tcPr>
                <w:p w:rsidR="00AE776D" w:rsidRPr="00C6732D" w:rsidRDefault="00AE776D" w:rsidP="006F5123">
                  <w:pPr>
                    <w:spacing w:line="240" w:lineRule="auto"/>
                    <w:jc w:val="center"/>
                    <w:textAlignment w:val="baseline"/>
                    <w:rPr>
                      <w:rFonts w:ascii="Times New Roman" w:hAnsi="Times New Roman" w:cs="Times New Roman"/>
                      <w:b/>
                      <w:sz w:val="21"/>
                      <w:szCs w:val="21"/>
                    </w:rPr>
                  </w:pPr>
                  <w:r w:rsidRPr="00C6732D">
                    <w:rPr>
                      <w:rFonts w:ascii="Times New Roman" w:hAnsi="Times New Roman" w:cs="Times New Roman"/>
                      <w:b/>
                      <w:sz w:val="21"/>
                      <w:szCs w:val="21"/>
                    </w:rPr>
                    <w:t>昼间</w:t>
                  </w:r>
                  <w:r w:rsidRPr="00C6732D">
                    <w:rPr>
                      <w:rFonts w:ascii="Times New Roman" w:hAnsi="Times New Roman" w:cs="Times New Roman"/>
                      <w:b/>
                      <w:sz w:val="21"/>
                      <w:szCs w:val="21"/>
                    </w:rPr>
                    <w:t>dB(A)</w:t>
                  </w:r>
                </w:p>
              </w:tc>
              <w:tc>
                <w:tcPr>
                  <w:tcW w:w="2613" w:type="dxa"/>
                  <w:gridSpan w:val="2"/>
                  <w:vAlign w:val="center"/>
                </w:tcPr>
                <w:p w:rsidR="00AE776D" w:rsidRPr="00C6732D" w:rsidRDefault="00AE776D" w:rsidP="006F5123">
                  <w:pPr>
                    <w:spacing w:line="240" w:lineRule="auto"/>
                    <w:jc w:val="center"/>
                    <w:textAlignment w:val="baseline"/>
                    <w:rPr>
                      <w:rFonts w:ascii="Times New Roman" w:hAnsi="Times New Roman" w:cs="Times New Roman"/>
                      <w:b/>
                      <w:sz w:val="21"/>
                      <w:szCs w:val="21"/>
                    </w:rPr>
                  </w:pPr>
                  <w:r w:rsidRPr="00C6732D">
                    <w:rPr>
                      <w:rFonts w:ascii="Times New Roman" w:hAnsi="Times New Roman" w:cs="Times New Roman"/>
                      <w:b/>
                      <w:sz w:val="21"/>
                      <w:szCs w:val="21"/>
                    </w:rPr>
                    <w:t>夜间</w:t>
                  </w:r>
                  <w:r w:rsidRPr="00C6732D">
                    <w:rPr>
                      <w:rFonts w:ascii="Times New Roman" w:hAnsi="Times New Roman" w:cs="Times New Roman"/>
                      <w:b/>
                      <w:sz w:val="21"/>
                      <w:szCs w:val="21"/>
                    </w:rPr>
                    <w:t>dB(A)</w:t>
                  </w:r>
                </w:p>
              </w:tc>
            </w:tr>
            <w:tr w:rsidR="00C6732D" w:rsidRPr="00C6732D" w:rsidTr="006F5123">
              <w:trPr>
                <w:cantSplit/>
                <w:trHeight w:val="44"/>
              </w:trPr>
              <w:tc>
                <w:tcPr>
                  <w:tcW w:w="2959" w:type="dxa"/>
                  <w:vMerge/>
                  <w:vAlign w:val="center"/>
                </w:tcPr>
                <w:p w:rsidR="00AE776D" w:rsidRPr="00C6732D" w:rsidRDefault="00AE776D" w:rsidP="006F5123">
                  <w:pPr>
                    <w:spacing w:line="240" w:lineRule="auto"/>
                    <w:jc w:val="center"/>
                    <w:textAlignment w:val="baseline"/>
                    <w:rPr>
                      <w:rFonts w:ascii="Times New Roman" w:hAnsi="Times New Roman" w:cs="Times New Roman"/>
                      <w:b/>
                      <w:sz w:val="21"/>
                      <w:szCs w:val="21"/>
                    </w:rPr>
                  </w:pPr>
                </w:p>
              </w:tc>
              <w:tc>
                <w:tcPr>
                  <w:tcW w:w="1627" w:type="dxa"/>
                  <w:vAlign w:val="center"/>
                </w:tcPr>
                <w:p w:rsidR="00AE776D" w:rsidRPr="00C6732D" w:rsidRDefault="00AE776D" w:rsidP="006F5123">
                  <w:pPr>
                    <w:spacing w:line="240" w:lineRule="auto"/>
                    <w:jc w:val="center"/>
                    <w:textAlignment w:val="baseline"/>
                    <w:rPr>
                      <w:rFonts w:ascii="Times New Roman" w:hAnsi="Times New Roman" w:cs="Times New Roman"/>
                      <w:b/>
                      <w:sz w:val="21"/>
                      <w:szCs w:val="21"/>
                    </w:rPr>
                  </w:pPr>
                  <w:r w:rsidRPr="00C6732D">
                    <w:rPr>
                      <w:rFonts w:ascii="Times New Roman" w:hAnsi="Times New Roman" w:cs="Times New Roman"/>
                      <w:b/>
                      <w:sz w:val="21"/>
                      <w:szCs w:val="21"/>
                    </w:rPr>
                    <w:t>测量值</w:t>
                  </w:r>
                </w:p>
              </w:tc>
              <w:tc>
                <w:tcPr>
                  <w:tcW w:w="1397" w:type="dxa"/>
                  <w:vAlign w:val="center"/>
                </w:tcPr>
                <w:p w:rsidR="00AE776D" w:rsidRPr="00C6732D" w:rsidRDefault="00AE776D" w:rsidP="006F5123">
                  <w:pPr>
                    <w:spacing w:line="240" w:lineRule="auto"/>
                    <w:jc w:val="center"/>
                    <w:textAlignment w:val="baseline"/>
                    <w:rPr>
                      <w:rFonts w:ascii="Times New Roman" w:hAnsi="Times New Roman" w:cs="Times New Roman"/>
                      <w:b/>
                      <w:sz w:val="21"/>
                      <w:szCs w:val="21"/>
                    </w:rPr>
                  </w:pPr>
                  <w:r w:rsidRPr="00C6732D">
                    <w:rPr>
                      <w:rFonts w:ascii="Times New Roman" w:hAnsi="Times New Roman" w:cs="Times New Roman"/>
                      <w:b/>
                      <w:sz w:val="21"/>
                      <w:szCs w:val="21"/>
                    </w:rPr>
                    <w:t>标准值</w:t>
                  </w:r>
                </w:p>
              </w:tc>
              <w:tc>
                <w:tcPr>
                  <w:tcW w:w="1395" w:type="dxa"/>
                  <w:vAlign w:val="center"/>
                </w:tcPr>
                <w:p w:rsidR="00AE776D" w:rsidRPr="00C6732D" w:rsidRDefault="00AE776D" w:rsidP="006F5123">
                  <w:pPr>
                    <w:spacing w:line="240" w:lineRule="auto"/>
                    <w:jc w:val="center"/>
                    <w:textAlignment w:val="baseline"/>
                    <w:rPr>
                      <w:rFonts w:ascii="Times New Roman" w:hAnsi="Times New Roman" w:cs="Times New Roman"/>
                      <w:b/>
                      <w:sz w:val="21"/>
                      <w:szCs w:val="21"/>
                    </w:rPr>
                  </w:pPr>
                  <w:r w:rsidRPr="00C6732D">
                    <w:rPr>
                      <w:rFonts w:ascii="Times New Roman" w:hAnsi="Times New Roman" w:cs="Times New Roman"/>
                      <w:b/>
                      <w:sz w:val="21"/>
                      <w:szCs w:val="21"/>
                    </w:rPr>
                    <w:t>测量值</w:t>
                  </w:r>
                </w:p>
              </w:tc>
              <w:tc>
                <w:tcPr>
                  <w:tcW w:w="1218" w:type="dxa"/>
                  <w:vAlign w:val="center"/>
                </w:tcPr>
                <w:p w:rsidR="00AE776D" w:rsidRPr="00C6732D" w:rsidRDefault="00AE776D" w:rsidP="006F5123">
                  <w:pPr>
                    <w:spacing w:line="240" w:lineRule="auto"/>
                    <w:jc w:val="center"/>
                    <w:textAlignment w:val="baseline"/>
                    <w:rPr>
                      <w:rFonts w:ascii="Times New Roman" w:hAnsi="Times New Roman" w:cs="Times New Roman"/>
                      <w:b/>
                      <w:sz w:val="21"/>
                      <w:szCs w:val="21"/>
                    </w:rPr>
                  </w:pPr>
                  <w:r w:rsidRPr="00C6732D">
                    <w:rPr>
                      <w:rFonts w:ascii="Times New Roman" w:hAnsi="Times New Roman" w:cs="Times New Roman"/>
                      <w:b/>
                      <w:sz w:val="21"/>
                      <w:szCs w:val="21"/>
                    </w:rPr>
                    <w:t>标准值</w:t>
                  </w:r>
                </w:p>
              </w:tc>
            </w:tr>
            <w:tr w:rsidR="00C6732D" w:rsidRPr="00C6732D" w:rsidTr="006F5123">
              <w:trPr>
                <w:trHeight w:val="44"/>
              </w:trPr>
              <w:tc>
                <w:tcPr>
                  <w:tcW w:w="2959" w:type="dxa"/>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东边界</w:t>
                  </w:r>
                </w:p>
              </w:tc>
              <w:tc>
                <w:tcPr>
                  <w:tcW w:w="1627" w:type="dxa"/>
                  <w:vAlign w:val="center"/>
                </w:tcPr>
                <w:p w:rsidR="00AE776D" w:rsidRPr="00C6732D" w:rsidRDefault="00D54345"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54</w:t>
                  </w:r>
                  <w:r w:rsidR="00AE776D" w:rsidRPr="00C6732D">
                    <w:rPr>
                      <w:rFonts w:ascii="Times New Roman" w:hAnsi="Times New Roman" w:cs="Times New Roman"/>
                      <w:sz w:val="21"/>
                      <w:szCs w:val="21"/>
                    </w:rPr>
                    <w:t>.2</w:t>
                  </w:r>
                </w:p>
              </w:tc>
              <w:tc>
                <w:tcPr>
                  <w:tcW w:w="1397" w:type="dxa"/>
                  <w:vMerge w:val="restart"/>
                  <w:vAlign w:val="center"/>
                </w:tcPr>
                <w:p w:rsidR="00AE776D" w:rsidRPr="00C6732D" w:rsidRDefault="00AE776D" w:rsidP="00A97E72">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6</w:t>
                  </w:r>
                  <w:r w:rsidR="00A97E72" w:rsidRPr="00C6732D">
                    <w:rPr>
                      <w:rFonts w:ascii="Times New Roman" w:hAnsi="Times New Roman" w:cs="Times New Roman" w:hint="eastAsia"/>
                      <w:sz w:val="21"/>
                      <w:szCs w:val="21"/>
                    </w:rPr>
                    <w:t>0</w:t>
                  </w:r>
                </w:p>
              </w:tc>
              <w:tc>
                <w:tcPr>
                  <w:tcW w:w="1395" w:type="dxa"/>
                  <w:vAlign w:val="center"/>
                </w:tcPr>
                <w:p w:rsidR="00AE776D" w:rsidRPr="00C6732D" w:rsidRDefault="00AE776D" w:rsidP="00D54345">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4</w:t>
                  </w:r>
                  <w:r w:rsidR="00D54345" w:rsidRPr="00C6732D">
                    <w:rPr>
                      <w:rFonts w:ascii="Times New Roman" w:hAnsi="Times New Roman" w:cs="Times New Roman" w:hint="eastAsia"/>
                      <w:sz w:val="21"/>
                      <w:szCs w:val="21"/>
                    </w:rPr>
                    <w:t>8</w:t>
                  </w:r>
                  <w:r w:rsidRPr="00C6732D">
                    <w:rPr>
                      <w:rFonts w:ascii="Times New Roman" w:hAnsi="Times New Roman" w:cs="Times New Roman"/>
                      <w:sz w:val="21"/>
                      <w:szCs w:val="21"/>
                    </w:rPr>
                    <w:t>.8</w:t>
                  </w:r>
                </w:p>
              </w:tc>
              <w:tc>
                <w:tcPr>
                  <w:tcW w:w="1218" w:type="dxa"/>
                  <w:vMerge w:val="restart"/>
                  <w:vAlign w:val="center"/>
                </w:tcPr>
                <w:p w:rsidR="00AE776D" w:rsidRPr="00C6732D" w:rsidRDefault="00AE776D" w:rsidP="00A97E72">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5</w:t>
                  </w:r>
                  <w:r w:rsidR="00A97E72" w:rsidRPr="00C6732D">
                    <w:rPr>
                      <w:rFonts w:ascii="Times New Roman" w:hAnsi="Times New Roman" w:cs="Times New Roman" w:hint="eastAsia"/>
                      <w:sz w:val="21"/>
                      <w:szCs w:val="21"/>
                    </w:rPr>
                    <w:t>0</w:t>
                  </w:r>
                </w:p>
              </w:tc>
            </w:tr>
            <w:tr w:rsidR="00C6732D" w:rsidRPr="00C6732D" w:rsidTr="006F5123">
              <w:trPr>
                <w:trHeight w:val="18"/>
              </w:trPr>
              <w:tc>
                <w:tcPr>
                  <w:tcW w:w="2959" w:type="dxa"/>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南边界</w:t>
                  </w:r>
                </w:p>
              </w:tc>
              <w:tc>
                <w:tcPr>
                  <w:tcW w:w="1627" w:type="dxa"/>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52.9</w:t>
                  </w:r>
                </w:p>
              </w:tc>
              <w:tc>
                <w:tcPr>
                  <w:tcW w:w="1397" w:type="dxa"/>
                  <w:vMerge/>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p>
              </w:tc>
              <w:tc>
                <w:tcPr>
                  <w:tcW w:w="1395" w:type="dxa"/>
                  <w:vAlign w:val="center"/>
                </w:tcPr>
                <w:p w:rsidR="00AE776D" w:rsidRPr="00C6732D" w:rsidRDefault="00AE776D" w:rsidP="00D54345">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4</w:t>
                  </w:r>
                  <w:r w:rsidR="00D54345" w:rsidRPr="00C6732D">
                    <w:rPr>
                      <w:rFonts w:ascii="Times New Roman" w:hAnsi="Times New Roman" w:cs="Times New Roman" w:hint="eastAsia"/>
                      <w:sz w:val="21"/>
                      <w:szCs w:val="21"/>
                    </w:rPr>
                    <w:t>6</w:t>
                  </w:r>
                  <w:r w:rsidRPr="00C6732D">
                    <w:rPr>
                      <w:rFonts w:ascii="Times New Roman" w:hAnsi="Times New Roman" w:cs="Times New Roman"/>
                      <w:sz w:val="21"/>
                      <w:szCs w:val="21"/>
                    </w:rPr>
                    <w:t>.2</w:t>
                  </w:r>
                </w:p>
              </w:tc>
              <w:tc>
                <w:tcPr>
                  <w:tcW w:w="1218" w:type="dxa"/>
                  <w:vMerge/>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p>
              </w:tc>
            </w:tr>
            <w:tr w:rsidR="00C6732D" w:rsidRPr="00C6732D" w:rsidTr="006F5123">
              <w:trPr>
                <w:trHeight w:val="40"/>
              </w:trPr>
              <w:tc>
                <w:tcPr>
                  <w:tcW w:w="2959" w:type="dxa"/>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西边界</w:t>
                  </w:r>
                </w:p>
              </w:tc>
              <w:tc>
                <w:tcPr>
                  <w:tcW w:w="1627" w:type="dxa"/>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51.7</w:t>
                  </w:r>
                </w:p>
              </w:tc>
              <w:tc>
                <w:tcPr>
                  <w:tcW w:w="1397" w:type="dxa"/>
                  <w:vMerge/>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p>
              </w:tc>
              <w:tc>
                <w:tcPr>
                  <w:tcW w:w="1395" w:type="dxa"/>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47.1</w:t>
                  </w:r>
                </w:p>
              </w:tc>
              <w:tc>
                <w:tcPr>
                  <w:tcW w:w="1218" w:type="dxa"/>
                  <w:vMerge/>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p>
              </w:tc>
            </w:tr>
            <w:tr w:rsidR="00C6732D" w:rsidRPr="00C6732D" w:rsidTr="006F5123">
              <w:trPr>
                <w:trHeight w:val="41"/>
              </w:trPr>
              <w:tc>
                <w:tcPr>
                  <w:tcW w:w="2959" w:type="dxa"/>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北</w:t>
                  </w:r>
                  <w:r w:rsidR="007617F3" w:rsidRPr="00C6732D">
                    <w:rPr>
                      <w:rFonts w:ascii="Times New Roman" w:hAnsi="Times New Roman" w:cs="Times New Roman" w:hint="eastAsia"/>
                      <w:sz w:val="21"/>
                      <w:szCs w:val="21"/>
                    </w:rPr>
                    <w:t>边</w:t>
                  </w:r>
                  <w:r w:rsidRPr="00C6732D">
                    <w:rPr>
                      <w:rFonts w:ascii="Times New Roman" w:hAnsi="Times New Roman" w:cs="Times New Roman"/>
                      <w:sz w:val="21"/>
                      <w:szCs w:val="21"/>
                    </w:rPr>
                    <w:t>界</w:t>
                  </w:r>
                </w:p>
              </w:tc>
              <w:tc>
                <w:tcPr>
                  <w:tcW w:w="1627" w:type="dxa"/>
                  <w:vAlign w:val="center"/>
                </w:tcPr>
                <w:p w:rsidR="00AE776D" w:rsidRPr="00C6732D" w:rsidRDefault="00AE776D" w:rsidP="00D54345">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5</w:t>
                  </w:r>
                  <w:r w:rsidR="00D54345" w:rsidRPr="00C6732D">
                    <w:rPr>
                      <w:rFonts w:ascii="Times New Roman" w:hAnsi="Times New Roman" w:cs="Times New Roman" w:hint="eastAsia"/>
                      <w:sz w:val="21"/>
                      <w:szCs w:val="21"/>
                    </w:rPr>
                    <w:t>3</w:t>
                  </w:r>
                  <w:r w:rsidRPr="00C6732D">
                    <w:rPr>
                      <w:rFonts w:ascii="Times New Roman" w:hAnsi="Times New Roman" w:cs="Times New Roman"/>
                      <w:sz w:val="21"/>
                      <w:szCs w:val="21"/>
                    </w:rPr>
                    <w:t>.2</w:t>
                  </w:r>
                </w:p>
              </w:tc>
              <w:tc>
                <w:tcPr>
                  <w:tcW w:w="1397" w:type="dxa"/>
                  <w:vMerge/>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p>
              </w:tc>
              <w:tc>
                <w:tcPr>
                  <w:tcW w:w="1395" w:type="dxa"/>
                  <w:vAlign w:val="center"/>
                </w:tcPr>
                <w:p w:rsidR="00AE776D" w:rsidRPr="00C6732D" w:rsidRDefault="00AE776D" w:rsidP="00D54345">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4</w:t>
                  </w:r>
                  <w:r w:rsidR="00D54345" w:rsidRPr="00C6732D">
                    <w:rPr>
                      <w:rFonts w:ascii="Times New Roman" w:hAnsi="Times New Roman" w:cs="Times New Roman" w:hint="eastAsia"/>
                      <w:sz w:val="21"/>
                      <w:szCs w:val="21"/>
                    </w:rPr>
                    <w:t>5</w:t>
                  </w:r>
                  <w:r w:rsidRPr="00C6732D">
                    <w:rPr>
                      <w:rFonts w:ascii="Times New Roman" w:hAnsi="Times New Roman" w:cs="Times New Roman"/>
                      <w:sz w:val="21"/>
                      <w:szCs w:val="21"/>
                    </w:rPr>
                    <w:t>.4</w:t>
                  </w:r>
                </w:p>
              </w:tc>
              <w:tc>
                <w:tcPr>
                  <w:tcW w:w="1218" w:type="dxa"/>
                  <w:vMerge/>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p>
              </w:tc>
            </w:tr>
            <w:tr w:rsidR="00C6732D" w:rsidRPr="00C6732D" w:rsidTr="006F5123">
              <w:trPr>
                <w:trHeight w:val="41"/>
              </w:trPr>
              <w:tc>
                <w:tcPr>
                  <w:tcW w:w="2959" w:type="dxa"/>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东北侧</w:t>
                  </w:r>
                  <w:r w:rsidRPr="00C6732D">
                    <w:rPr>
                      <w:rFonts w:ascii="Times New Roman" w:hAnsi="Times New Roman" w:cs="Times New Roman"/>
                      <w:sz w:val="21"/>
                      <w:szCs w:val="21"/>
                    </w:rPr>
                    <w:t>1</w:t>
                  </w:r>
                  <w:r w:rsidRPr="00C6732D">
                    <w:rPr>
                      <w:rFonts w:ascii="Times New Roman" w:hAnsi="Times New Roman" w:cs="Times New Roman" w:hint="eastAsia"/>
                      <w:sz w:val="21"/>
                      <w:szCs w:val="21"/>
                    </w:rPr>
                    <w:t>200</w:t>
                  </w:r>
                  <w:r w:rsidRPr="00C6732D">
                    <w:rPr>
                      <w:rFonts w:ascii="Times New Roman" w:hAnsi="Times New Roman" w:cs="Times New Roman"/>
                      <w:sz w:val="21"/>
                      <w:szCs w:val="21"/>
                    </w:rPr>
                    <w:t>m</w:t>
                  </w:r>
                  <w:r w:rsidRPr="00C6732D">
                    <w:rPr>
                      <w:rFonts w:ascii="Times New Roman" w:hAnsi="Times New Roman" w:cs="Times New Roman"/>
                      <w:sz w:val="21"/>
                      <w:szCs w:val="21"/>
                    </w:rPr>
                    <w:t>处十八里庄村</w:t>
                  </w:r>
                </w:p>
              </w:tc>
              <w:tc>
                <w:tcPr>
                  <w:tcW w:w="1627" w:type="dxa"/>
                  <w:vAlign w:val="center"/>
                </w:tcPr>
                <w:p w:rsidR="00AE776D" w:rsidRPr="00C6732D" w:rsidRDefault="00B24FFF" w:rsidP="006F5123">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53</w:t>
                  </w:r>
                  <w:r w:rsidR="00AE776D" w:rsidRPr="00C6732D">
                    <w:rPr>
                      <w:rFonts w:ascii="Times New Roman" w:hAnsi="Times New Roman" w:cs="Times New Roman"/>
                      <w:sz w:val="21"/>
                      <w:szCs w:val="21"/>
                    </w:rPr>
                    <w:t>.8</w:t>
                  </w:r>
                </w:p>
              </w:tc>
              <w:tc>
                <w:tcPr>
                  <w:tcW w:w="1397" w:type="dxa"/>
                  <w:vMerge/>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p>
              </w:tc>
              <w:tc>
                <w:tcPr>
                  <w:tcW w:w="1395" w:type="dxa"/>
                  <w:vAlign w:val="center"/>
                </w:tcPr>
                <w:p w:rsidR="00AE776D" w:rsidRPr="00C6732D" w:rsidRDefault="00AE776D" w:rsidP="00B24FFF">
                  <w:pPr>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4</w:t>
                  </w:r>
                  <w:r w:rsidR="00B24FFF" w:rsidRPr="00C6732D">
                    <w:rPr>
                      <w:rFonts w:ascii="Times New Roman" w:hAnsi="Times New Roman" w:cs="Times New Roman" w:hint="eastAsia"/>
                      <w:sz w:val="21"/>
                      <w:szCs w:val="21"/>
                    </w:rPr>
                    <w:t>6</w:t>
                  </w:r>
                  <w:r w:rsidRPr="00C6732D">
                    <w:rPr>
                      <w:rFonts w:ascii="Times New Roman" w:hAnsi="Times New Roman" w:cs="Times New Roman"/>
                      <w:sz w:val="21"/>
                      <w:szCs w:val="21"/>
                    </w:rPr>
                    <w:t>.6</w:t>
                  </w:r>
                </w:p>
              </w:tc>
              <w:tc>
                <w:tcPr>
                  <w:tcW w:w="1218" w:type="dxa"/>
                  <w:vMerge/>
                  <w:vAlign w:val="center"/>
                </w:tcPr>
                <w:p w:rsidR="00AE776D" w:rsidRPr="00C6732D" w:rsidRDefault="00AE776D" w:rsidP="006F5123">
                  <w:pPr>
                    <w:spacing w:line="240" w:lineRule="auto"/>
                    <w:jc w:val="center"/>
                    <w:textAlignment w:val="baseline"/>
                    <w:rPr>
                      <w:rFonts w:ascii="Times New Roman" w:hAnsi="Times New Roman" w:cs="Times New Roman"/>
                      <w:sz w:val="21"/>
                      <w:szCs w:val="21"/>
                    </w:rPr>
                  </w:pPr>
                </w:p>
              </w:tc>
            </w:tr>
          </w:tbl>
          <w:p w:rsidR="00AE776D" w:rsidRPr="00C6732D" w:rsidRDefault="00AE776D" w:rsidP="00DA730C">
            <w:pPr>
              <w:widowControl w:val="0"/>
              <w:spacing w:line="520" w:lineRule="exact"/>
              <w:ind w:firstLineChars="200" w:firstLine="480"/>
              <w:jc w:val="both"/>
              <w:rPr>
                <w:rFonts w:ascii="Times New Roman" w:hAnsi="Times New Roman"/>
              </w:rPr>
            </w:pPr>
            <w:r w:rsidRPr="00C6732D">
              <w:rPr>
                <w:rFonts w:ascii="Times New Roman" w:hAnsi="Times New Roman"/>
              </w:rPr>
              <w:t>从上表实测结果表明，项目各厂界能够满足《声环境质量标准》（</w:t>
            </w:r>
            <w:r w:rsidRPr="00C6732D">
              <w:rPr>
                <w:rFonts w:ascii="Times New Roman" w:hAnsi="Times New Roman"/>
              </w:rPr>
              <w:t>GB3096-2008</w:t>
            </w:r>
            <w:r w:rsidRPr="00C6732D">
              <w:rPr>
                <w:rFonts w:ascii="Times New Roman" w:hAnsi="Times New Roman"/>
              </w:rPr>
              <w:t>）</w:t>
            </w:r>
            <w:r w:rsidR="00A97E72" w:rsidRPr="00C6732D">
              <w:rPr>
                <w:rFonts w:ascii="Times New Roman" w:hAnsi="Times New Roman" w:hint="eastAsia"/>
              </w:rPr>
              <w:t>2</w:t>
            </w:r>
            <w:r w:rsidRPr="00C6732D">
              <w:rPr>
                <w:rFonts w:ascii="Times New Roman" w:hAnsi="Times New Roman"/>
              </w:rPr>
              <w:t>类标准要求；东北侧</w:t>
            </w:r>
            <w:r w:rsidRPr="00C6732D">
              <w:rPr>
                <w:rFonts w:ascii="Times New Roman" w:hAnsi="Times New Roman"/>
              </w:rPr>
              <w:t>1</w:t>
            </w:r>
            <w:r w:rsidRPr="00C6732D">
              <w:rPr>
                <w:rFonts w:ascii="Times New Roman" w:hAnsi="Times New Roman" w:hint="eastAsia"/>
              </w:rPr>
              <w:t>200</w:t>
            </w:r>
            <w:r w:rsidRPr="00C6732D">
              <w:rPr>
                <w:rFonts w:ascii="Times New Roman" w:hAnsi="Times New Roman"/>
              </w:rPr>
              <w:t>m</w:t>
            </w:r>
            <w:r w:rsidRPr="00C6732D">
              <w:rPr>
                <w:rFonts w:ascii="Times New Roman" w:hAnsi="Times New Roman"/>
              </w:rPr>
              <w:t>处十八里庄村声环境质量现状能满足《声环境质量标准》（</w:t>
            </w:r>
            <w:r w:rsidRPr="00C6732D">
              <w:rPr>
                <w:rFonts w:ascii="Times New Roman" w:hAnsi="Times New Roman"/>
              </w:rPr>
              <w:t>GB3096-2008</w:t>
            </w:r>
            <w:r w:rsidRPr="00C6732D">
              <w:rPr>
                <w:rFonts w:ascii="Times New Roman" w:hAnsi="Times New Roman"/>
              </w:rPr>
              <w:t>）</w:t>
            </w:r>
            <w:r w:rsidRPr="00C6732D">
              <w:rPr>
                <w:rFonts w:ascii="Times New Roman" w:hAnsi="Times New Roman"/>
              </w:rPr>
              <w:t>2</w:t>
            </w:r>
            <w:r w:rsidRPr="00C6732D">
              <w:rPr>
                <w:rFonts w:ascii="Times New Roman" w:hAnsi="Times New Roman"/>
              </w:rPr>
              <w:t>类标准要求，评价区域内声环境质量较好。</w:t>
            </w:r>
          </w:p>
          <w:p w:rsidR="00AE776D" w:rsidRPr="00C6732D" w:rsidRDefault="00AE776D" w:rsidP="00DA730C">
            <w:pPr>
              <w:widowControl w:val="0"/>
              <w:spacing w:line="520" w:lineRule="exact"/>
              <w:ind w:firstLineChars="200" w:firstLine="482"/>
              <w:jc w:val="both"/>
              <w:rPr>
                <w:rFonts w:ascii="Times New Roman" w:hAnsi="Times New Roman"/>
                <w:b/>
                <w:bCs/>
              </w:rPr>
            </w:pPr>
            <w:r w:rsidRPr="00C6732D">
              <w:rPr>
                <w:rFonts w:ascii="Times New Roman" w:hAnsi="Times New Roman"/>
                <w:b/>
              </w:rPr>
              <w:t>4</w:t>
            </w:r>
            <w:r w:rsidRPr="00C6732D">
              <w:rPr>
                <w:rFonts w:ascii="Times New Roman" w:hAnsi="Times New Roman"/>
                <w:b/>
              </w:rPr>
              <w:t>、生态环境现状</w:t>
            </w:r>
          </w:p>
          <w:p w:rsidR="00AE776D" w:rsidRPr="00C6732D" w:rsidRDefault="00AE776D" w:rsidP="00D42959">
            <w:pPr>
              <w:spacing w:line="520" w:lineRule="exact"/>
              <w:ind w:firstLineChars="200" w:firstLine="480"/>
              <w:rPr>
                <w:rFonts w:ascii="Times New Roman" w:hAnsi="Times New Roman"/>
              </w:rPr>
            </w:pPr>
            <w:r w:rsidRPr="00C6732D">
              <w:rPr>
                <w:rFonts w:ascii="Times New Roman" w:hAnsi="Times New Roman"/>
              </w:rPr>
              <w:t>本项目位于已发展成熟的工业区，区域地表多为硬化过的地面，生态环境主要为人工城市生态系统。项目评价范围内并未发现自然保护区或风景名胜区，经现场踏勘，项目</w:t>
            </w:r>
            <w:r w:rsidRPr="00C6732D">
              <w:rPr>
                <w:rFonts w:ascii="Times New Roman" w:hAnsi="Times New Roman"/>
              </w:rPr>
              <w:t>500m</w:t>
            </w:r>
            <w:r w:rsidRPr="00C6732D">
              <w:rPr>
                <w:rFonts w:ascii="Times New Roman" w:hAnsi="Times New Roman"/>
              </w:rPr>
              <w:t>范围内无重点保护野生动植物。</w:t>
            </w:r>
          </w:p>
          <w:p w:rsidR="00F7337C" w:rsidRPr="00C6732D" w:rsidRDefault="00F7337C" w:rsidP="00D42959">
            <w:pPr>
              <w:spacing w:line="520" w:lineRule="exact"/>
              <w:ind w:firstLineChars="200" w:firstLine="480"/>
              <w:rPr>
                <w:rFonts w:ascii="Times New Roman" w:hAnsi="Times New Roman"/>
              </w:rPr>
            </w:pPr>
          </w:p>
          <w:p w:rsidR="00AE776D" w:rsidRPr="00C6732D" w:rsidRDefault="00AE776D" w:rsidP="0018517C">
            <w:pPr>
              <w:rPr>
                <w:rFonts w:ascii="Times New Roman" w:eastAsia="黑体" w:hAnsi="Times New Roman"/>
                <w:sz w:val="32"/>
              </w:rPr>
            </w:pPr>
          </w:p>
          <w:p w:rsidR="00BC1166" w:rsidRPr="00C6732D" w:rsidRDefault="00BC1166" w:rsidP="0018517C">
            <w:pPr>
              <w:rPr>
                <w:rFonts w:ascii="Times New Roman" w:eastAsia="黑体" w:hAnsi="Times New Roman"/>
                <w:sz w:val="32"/>
              </w:rPr>
            </w:pPr>
          </w:p>
        </w:tc>
      </w:tr>
      <w:tr w:rsidR="00C6732D" w:rsidRPr="00C6732D" w:rsidTr="00AE776D">
        <w:tc>
          <w:tcPr>
            <w:tcW w:w="8946" w:type="dxa"/>
          </w:tcPr>
          <w:p w:rsidR="00AE776D" w:rsidRPr="00C6732D" w:rsidRDefault="00AE776D" w:rsidP="00F7337C">
            <w:pPr>
              <w:spacing w:beforeLines="100" w:before="312" w:line="360" w:lineRule="auto"/>
              <w:rPr>
                <w:rFonts w:ascii="Times New Roman" w:hAnsi="Times New Roman"/>
                <w:b/>
                <w:kern w:val="2"/>
                <w:szCs w:val="24"/>
              </w:rPr>
            </w:pPr>
            <w:r w:rsidRPr="00C6732D">
              <w:rPr>
                <w:rFonts w:ascii="Times New Roman" w:hAnsi="Times New Roman"/>
                <w:b/>
              </w:rPr>
              <w:t>主要环境保护目标</w:t>
            </w:r>
            <w:r w:rsidRPr="00C6732D">
              <w:rPr>
                <w:rFonts w:ascii="Times New Roman" w:hAnsi="Times New Roman"/>
                <w:b/>
              </w:rPr>
              <w:t>(</w:t>
            </w:r>
            <w:r w:rsidRPr="00C6732D">
              <w:rPr>
                <w:rFonts w:ascii="Times New Roman" w:hAnsi="Times New Roman"/>
                <w:b/>
              </w:rPr>
              <w:t>列出名单及保护级别</w:t>
            </w:r>
            <w:r w:rsidRPr="00C6732D">
              <w:rPr>
                <w:rFonts w:ascii="Times New Roman" w:hAnsi="Times New Roman"/>
                <w:b/>
              </w:rPr>
              <w:t>)</w:t>
            </w:r>
            <w:r w:rsidRPr="00C6732D">
              <w:rPr>
                <w:rFonts w:ascii="Times New Roman" w:hAnsi="Times New Roman"/>
                <w:b/>
              </w:rPr>
              <w:t>：</w:t>
            </w:r>
          </w:p>
          <w:p w:rsidR="00AE776D" w:rsidRPr="00C6732D" w:rsidRDefault="00AE776D" w:rsidP="00AE776D">
            <w:pPr>
              <w:ind w:firstLineChars="200" w:firstLine="480"/>
              <w:rPr>
                <w:rFonts w:ascii="Times New Roman" w:hAnsi="Times New Roman"/>
              </w:rPr>
            </w:pPr>
            <w:r w:rsidRPr="00C6732D">
              <w:rPr>
                <w:rFonts w:ascii="Times New Roman" w:hAnsi="Times New Roman"/>
              </w:rPr>
              <w:t>根据现场调查，项目所在区域主要环境保护目标和保护级别见</w:t>
            </w:r>
            <w:r w:rsidR="000A2E58" w:rsidRPr="00C6732D">
              <w:rPr>
                <w:rFonts w:ascii="Times New Roman" w:hAnsi="Times New Roman" w:hint="eastAsia"/>
              </w:rPr>
              <w:t>下表</w:t>
            </w:r>
            <w:r w:rsidRPr="00C6732D">
              <w:rPr>
                <w:rFonts w:ascii="Times New Roman" w:hAnsi="Times New Roman"/>
              </w:rPr>
              <w:t>。</w:t>
            </w:r>
          </w:p>
          <w:p w:rsidR="00AE776D" w:rsidRPr="00C6732D" w:rsidRDefault="00AE776D" w:rsidP="00DA730C">
            <w:pPr>
              <w:widowControl w:val="0"/>
              <w:spacing w:line="520" w:lineRule="exact"/>
              <w:jc w:val="center"/>
              <w:rPr>
                <w:rFonts w:ascii="Times New Roman" w:hAnsi="Times New Roman"/>
                <w:b/>
                <w:szCs w:val="24"/>
              </w:rPr>
            </w:pPr>
            <w:r w:rsidRPr="00C6732D">
              <w:rPr>
                <w:rFonts w:ascii="Times New Roman" w:hAnsi="Times New Roman"/>
                <w:b/>
                <w:szCs w:val="24"/>
              </w:rPr>
              <w:t>表</w:t>
            </w:r>
            <w:r w:rsidR="003D356B" w:rsidRPr="00C6732D">
              <w:rPr>
                <w:rFonts w:ascii="Times New Roman" w:hAnsi="Times New Roman" w:hint="eastAsia"/>
                <w:b/>
                <w:szCs w:val="24"/>
              </w:rPr>
              <w:t>22</w:t>
            </w:r>
            <w:r w:rsidRPr="00C6732D">
              <w:rPr>
                <w:rFonts w:ascii="Times New Roman" w:hAnsi="Times New Roman"/>
                <w:b/>
                <w:szCs w:val="24"/>
              </w:rPr>
              <w:t>环境保护目标一览表</w:t>
            </w:r>
          </w:p>
          <w:tbl>
            <w:tblPr>
              <w:tblW w:w="86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2142"/>
              <w:gridCol w:w="1053"/>
              <w:gridCol w:w="1257"/>
              <w:gridCol w:w="2838"/>
            </w:tblGrid>
            <w:tr w:rsidR="00C6732D" w:rsidRPr="00C6732D" w:rsidTr="006F5123">
              <w:trPr>
                <w:trHeight w:val="338"/>
                <w:jc w:val="center"/>
              </w:trPr>
              <w:tc>
                <w:tcPr>
                  <w:tcW w:w="1403" w:type="dxa"/>
                  <w:vAlign w:val="center"/>
                </w:tcPr>
                <w:p w:rsidR="00AE776D" w:rsidRPr="00C6732D" w:rsidRDefault="00AE776D" w:rsidP="006F5123">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项目</w:t>
                  </w:r>
                </w:p>
              </w:tc>
              <w:tc>
                <w:tcPr>
                  <w:tcW w:w="2142" w:type="dxa"/>
                  <w:vAlign w:val="center"/>
                </w:tcPr>
                <w:p w:rsidR="00AE776D" w:rsidRPr="00C6732D" w:rsidRDefault="00AE776D" w:rsidP="006F5123">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保护目标</w:t>
                  </w:r>
                </w:p>
              </w:tc>
              <w:tc>
                <w:tcPr>
                  <w:tcW w:w="1053" w:type="dxa"/>
                  <w:vAlign w:val="center"/>
                </w:tcPr>
                <w:p w:rsidR="00AE776D" w:rsidRPr="00C6732D" w:rsidRDefault="00AE776D" w:rsidP="006F5123">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方位</w:t>
                  </w:r>
                </w:p>
              </w:tc>
              <w:tc>
                <w:tcPr>
                  <w:tcW w:w="1257" w:type="dxa"/>
                  <w:vAlign w:val="center"/>
                </w:tcPr>
                <w:p w:rsidR="00AE776D" w:rsidRPr="00C6732D" w:rsidRDefault="00AE776D" w:rsidP="006F5123">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距离</w:t>
                  </w:r>
                </w:p>
              </w:tc>
              <w:tc>
                <w:tcPr>
                  <w:tcW w:w="2838" w:type="dxa"/>
                  <w:vAlign w:val="center"/>
                </w:tcPr>
                <w:p w:rsidR="00AE776D" w:rsidRPr="00C6732D" w:rsidRDefault="00AE776D" w:rsidP="006F5123">
                  <w:pPr>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保护级别</w:t>
                  </w:r>
                </w:p>
              </w:tc>
            </w:tr>
            <w:tr w:rsidR="00C6732D" w:rsidRPr="00C6732D" w:rsidTr="006F5123">
              <w:trPr>
                <w:trHeight w:val="90"/>
                <w:jc w:val="center"/>
              </w:trPr>
              <w:tc>
                <w:tcPr>
                  <w:tcW w:w="1403" w:type="dxa"/>
                  <w:tcBorders>
                    <w:top w:val="single" w:sz="4" w:space="0" w:color="auto"/>
                  </w:tcBorders>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环境空气</w:t>
                  </w:r>
                </w:p>
              </w:tc>
              <w:tc>
                <w:tcPr>
                  <w:tcW w:w="2142" w:type="dxa"/>
                  <w:vAlign w:val="center"/>
                </w:tcPr>
                <w:p w:rsidR="00AE776D" w:rsidRPr="00C6732D" w:rsidRDefault="00AE776D" w:rsidP="006F5123">
                  <w:pPr>
                    <w:spacing w:line="240" w:lineRule="auto"/>
                    <w:jc w:val="center"/>
                    <w:rPr>
                      <w:rFonts w:ascii="Times New Roman" w:hAnsi="Times New Roman" w:cs="Times New Roman"/>
                      <w:bCs/>
                      <w:sz w:val="21"/>
                      <w:szCs w:val="21"/>
                    </w:rPr>
                  </w:pPr>
                  <w:r w:rsidRPr="00C6732D">
                    <w:rPr>
                      <w:rFonts w:ascii="Times New Roman" w:hAnsi="Times New Roman" w:cs="Times New Roman"/>
                      <w:bCs/>
                      <w:sz w:val="21"/>
                      <w:szCs w:val="21"/>
                    </w:rPr>
                    <w:t>十八里庄村</w:t>
                  </w:r>
                </w:p>
              </w:tc>
              <w:tc>
                <w:tcPr>
                  <w:tcW w:w="1053"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EN</w:t>
                  </w:r>
                </w:p>
              </w:tc>
              <w:tc>
                <w:tcPr>
                  <w:tcW w:w="1257"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r w:rsidRPr="00C6732D">
                    <w:rPr>
                      <w:rFonts w:ascii="Times New Roman" w:hAnsi="Times New Roman" w:cs="Times New Roman" w:hint="eastAsia"/>
                      <w:sz w:val="21"/>
                      <w:szCs w:val="21"/>
                    </w:rPr>
                    <w:t>20</w:t>
                  </w:r>
                  <w:r w:rsidRPr="00C6732D">
                    <w:rPr>
                      <w:rFonts w:ascii="Times New Roman" w:hAnsi="Times New Roman" w:cs="Times New Roman"/>
                      <w:sz w:val="21"/>
                      <w:szCs w:val="21"/>
                    </w:rPr>
                    <w:t>0m</w:t>
                  </w:r>
                </w:p>
              </w:tc>
              <w:tc>
                <w:tcPr>
                  <w:tcW w:w="2838" w:type="dxa"/>
                  <w:tcBorders>
                    <w:top w:val="single" w:sz="4" w:space="0" w:color="auto"/>
                  </w:tcBorders>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《环境空气质量标准》（</w:t>
                  </w:r>
                  <w:r w:rsidRPr="00C6732D">
                    <w:rPr>
                      <w:rFonts w:ascii="Times New Roman" w:hAnsi="Times New Roman" w:cs="Times New Roman"/>
                      <w:sz w:val="21"/>
                      <w:szCs w:val="21"/>
                    </w:rPr>
                    <w:t>GB3095-2012</w:t>
                  </w:r>
                  <w:r w:rsidRPr="00C6732D">
                    <w:rPr>
                      <w:rFonts w:ascii="Times New Roman" w:hAnsi="Times New Roman" w:cs="Times New Roman"/>
                      <w:sz w:val="21"/>
                      <w:szCs w:val="21"/>
                    </w:rPr>
                    <w:t>）二级标准</w:t>
                  </w:r>
                </w:p>
              </w:tc>
            </w:tr>
            <w:tr w:rsidR="00C6732D" w:rsidRPr="00C6732D" w:rsidTr="006F5123">
              <w:trPr>
                <w:trHeight w:val="196"/>
                <w:jc w:val="center"/>
              </w:trPr>
              <w:tc>
                <w:tcPr>
                  <w:tcW w:w="1403"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声环境</w:t>
                  </w:r>
                </w:p>
              </w:tc>
              <w:tc>
                <w:tcPr>
                  <w:tcW w:w="2142"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bCs/>
                      <w:sz w:val="21"/>
                      <w:szCs w:val="21"/>
                    </w:rPr>
                    <w:t>十八里庄村</w:t>
                  </w:r>
                </w:p>
              </w:tc>
              <w:tc>
                <w:tcPr>
                  <w:tcW w:w="1053"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EN</w:t>
                  </w:r>
                </w:p>
              </w:tc>
              <w:tc>
                <w:tcPr>
                  <w:tcW w:w="1257"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r w:rsidRPr="00C6732D">
                    <w:rPr>
                      <w:rFonts w:ascii="Times New Roman" w:hAnsi="Times New Roman" w:cs="Times New Roman" w:hint="eastAsia"/>
                      <w:sz w:val="21"/>
                      <w:szCs w:val="21"/>
                    </w:rPr>
                    <w:t>20</w:t>
                  </w:r>
                  <w:r w:rsidRPr="00C6732D">
                    <w:rPr>
                      <w:rFonts w:ascii="Times New Roman" w:hAnsi="Times New Roman" w:cs="Times New Roman"/>
                      <w:sz w:val="21"/>
                      <w:szCs w:val="21"/>
                    </w:rPr>
                    <w:t>0m</w:t>
                  </w:r>
                </w:p>
              </w:tc>
              <w:tc>
                <w:tcPr>
                  <w:tcW w:w="2838"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《声环境质量标准》（</w:t>
                  </w:r>
                  <w:r w:rsidRPr="00C6732D">
                    <w:rPr>
                      <w:rFonts w:ascii="Times New Roman" w:hAnsi="Times New Roman" w:cs="Times New Roman"/>
                      <w:sz w:val="21"/>
                      <w:szCs w:val="21"/>
                    </w:rPr>
                    <w:t>GB3096-2008</w:t>
                  </w:r>
                  <w:r w:rsidRPr="00C6732D">
                    <w:rPr>
                      <w:rFonts w:ascii="Times New Roman" w:hAnsi="Times New Roman" w:cs="Times New Roman"/>
                      <w:sz w:val="21"/>
                      <w:szCs w:val="21"/>
                    </w:rPr>
                    <w:t>）</w:t>
                  </w:r>
                  <w:r w:rsidRPr="00C6732D">
                    <w:rPr>
                      <w:rFonts w:ascii="Times New Roman" w:hAnsi="Times New Roman" w:cs="Times New Roman"/>
                      <w:sz w:val="21"/>
                      <w:szCs w:val="21"/>
                    </w:rPr>
                    <w:t>2</w:t>
                  </w:r>
                  <w:r w:rsidRPr="00C6732D">
                    <w:rPr>
                      <w:rFonts w:ascii="Times New Roman" w:hAnsi="Times New Roman" w:cs="Times New Roman"/>
                      <w:sz w:val="21"/>
                      <w:szCs w:val="21"/>
                    </w:rPr>
                    <w:t>类</w:t>
                  </w:r>
                </w:p>
              </w:tc>
            </w:tr>
            <w:tr w:rsidR="00C6732D" w:rsidRPr="00C6732D" w:rsidTr="006F5123">
              <w:trPr>
                <w:trHeight w:val="338"/>
                <w:jc w:val="center"/>
              </w:trPr>
              <w:tc>
                <w:tcPr>
                  <w:tcW w:w="1403"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地表水</w:t>
                  </w:r>
                </w:p>
              </w:tc>
              <w:tc>
                <w:tcPr>
                  <w:tcW w:w="2142"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大沙河</w:t>
                  </w:r>
                </w:p>
              </w:tc>
              <w:tc>
                <w:tcPr>
                  <w:tcW w:w="1053"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N</w:t>
                  </w:r>
                </w:p>
              </w:tc>
              <w:tc>
                <w:tcPr>
                  <w:tcW w:w="1257"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bCs/>
                      <w:sz w:val="21"/>
                      <w:szCs w:val="21"/>
                    </w:rPr>
                    <w:t>1</w:t>
                  </w:r>
                  <w:r w:rsidRPr="00C6732D">
                    <w:rPr>
                      <w:rFonts w:ascii="Times New Roman" w:hAnsi="Times New Roman" w:cs="Times New Roman" w:hint="eastAsia"/>
                      <w:bCs/>
                      <w:sz w:val="21"/>
                      <w:szCs w:val="21"/>
                    </w:rPr>
                    <w:t>790</w:t>
                  </w:r>
                  <w:r w:rsidRPr="00C6732D">
                    <w:rPr>
                      <w:rFonts w:ascii="Times New Roman" w:hAnsi="Times New Roman" w:cs="Times New Roman"/>
                      <w:sz w:val="21"/>
                      <w:szCs w:val="21"/>
                    </w:rPr>
                    <w:t>m</w:t>
                  </w:r>
                </w:p>
              </w:tc>
              <w:tc>
                <w:tcPr>
                  <w:tcW w:w="2838" w:type="dxa"/>
                  <w:vAlign w:val="center"/>
                </w:tcPr>
                <w:p w:rsidR="00AE776D" w:rsidRPr="00C6732D" w:rsidRDefault="00AE776D" w:rsidP="006F5123">
                  <w:pPr>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《地表水环境质量标准》（</w:t>
                  </w:r>
                  <w:r w:rsidRPr="00C6732D">
                    <w:rPr>
                      <w:rFonts w:ascii="Times New Roman" w:hAnsi="Times New Roman" w:cs="Times New Roman"/>
                      <w:sz w:val="21"/>
                      <w:szCs w:val="21"/>
                    </w:rPr>
                    <w:t>GB3838-2002</w:t>
                  </w:r>
                  <w:r w:rsidRPr="00C6732D">
                    <w:rPr>
                      <w:rFonts w:ascii="Times New Roman" w:hAnsi="Times New Roman" w:cs="Times New Roman"/>
                      <w:sz w:val="21"/>
                      <w:szCs w:val="21"/>
                    </w:rPr>
                    <w:t>）</w:t>
                  </w:r>
                  <w:r w:rsidRPr="00C6732D">
                    <w:rPr>
                      <w:rFonts w:ascii="宋体" w:eastAsia="宋体" w:hAnsi="宋体" w:cs="宋体" w:hint="eastAsia"/>
                      <w:sz w:val="21"/>
                      <w:szCs w:val="21"/>
                    </w:rPr>
                    <w:t>Ⅳ</w:t>
                  </w:r>
                  <w:r w:rsidRPr="00C6732D">
                    <w:rPr>
                      <w:rFonts w:ascii="Times New Roman" w:hAnsi="Times New Roman" w:cs="Times New Roman"/>
                      <w:sz w:val="21"/>
                      <w:szCs w:val="21"/>
                    </w:rPr>
                    <w:t>类标准</w:t>
                  </w:r>
                </w:p>
              </w:tc>
            </w:tr>
          </w:tbl>
          <w:p w:rsidR="00AE776D" w:rsidRPr="00C6732D" w:rsidRDefault="00AE776D" w:rsidP="00AE776D">
            <w:pPr>
              <w:rPr>
                <w:rFonts w:ascii="Times New Roman" w:eastAsia="黑体" w:hAnsi="Times New Roman"/>
                <w:kern w:val="2"/>
                <w:sz w:val="32"/>
              </w:rPr>
            </w:pPr>
          </w:p>
          <w:p w:rsidR="00AE776D" w:rsidRPr="00C6732D" w:rsidRDefault="00AE776D" w:rsidP="00AE776D">
            <w:pPr>
              <w:rPr>
                <w:rFonts w:ascii="Times New Roman" w:eastAsia="黑体" w:hAnsi="Times New Roman"/>
                <w:kern w:val="2"/>
                <w:sz w:val="32"/>
              </w:rPr>
            </w:pPr>
          </w:p>
          <w:p w:rsidR="00AE776D" w:rsidRPr="00C6732D" w:rsidRDefault="00AE776D" w:rsidP="00AE776D">
            <w:pPr>
              <w:rPr>
                <w:rFonts w:ascii="Times New Roman" w:eastAsia="黑体" w:hAnsi="Times New Roman"/>
                <w:kern w:val="2"/>
                <w:sz w:val="32"/>
              </w:rPr>
            </w:pPr>
          </w:p>
          <w:p w:rsidR="00AE776D" w:rsidRPr="00C6732D" w:rsidRDefault="00AE776D" w:rsidP="00AE776D">
            <w:pPr>
              <w:rPr>
                <w:rFonts w:ascii="Times New Roman" w:eastAsia="黑体" w:hAnsi="Times New Roman"/>
                <w:kern w:val="2"/>
                <w:sz w:val="32"/>
              </w:rPr>
            </w:pPr>
          </w:p>
          <w:p w:rsidR="00AE776D" w:rsidRPr="00C6732D" w:rsidRDefault="00AE776D"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DA730C" w:rsidRPr="00C6732D" w:rsidRDefault="00DA730C" w:rsidP="00AE776D">
            <w:pPr>
              <w:rPr>
                <w:rFonts w:ascii="Times New Roman" w:eastAsia="黑体" w:hAnsi="Times New Roman"/>
                <w:kern w:val="2"/>
                <w:sz w:val="32"/>
              </w:rPr>
            </w:pPr>
          </w:p>
          <w:p w:rsidR="00AE776D" w:rsidRPr="00C6732D" w:rsidRDefault="00AE776D" w:rsidP="00AE776D">
            <w:pPr>
              <w:rPr>
                <w:rFonts w:ascii="Times New Roman" w:eastAsia="黑体" w:hAnsi="Times New Roman"/>
                <w:kern w:val="2"/>
                <w:sz w:val="32"/>
              </w:rPr>
            </w:pPr>
          </w:p>
          <w:p w:rsidR="00AE776D" w:rsidRPr="00C6732D" w:rsidRDefault="00AE776D" w:rsidP="00AE776D">
            <w:pPr>
              <w:rPr>
                <w:rFonts w:ascii="Times New Roman" w:eastAsia="黑体" w:hAnsi="Times New Roman"/>
                <w:kern w:val="2"/>
                <w:sz w:val="32"/>
              </w:rPr>
            </w:pPr>
          </w:p>
          <w:p w:rsidR="00AE776D" w:rsidRPr="00C6732D" w:rsidRDefault="00AE776D" w:rsidP="00AE776D">
            <w:pPr>
              <w:rPr>
                <w:rFonts w:ascii="Times New Roman" w:eastAsia="黑体" w:hAnsi="Times New Roman"/>
                <w:kern w:val="2"/>
                <w:sz w:val="32"/>
              </w:rPr>
            </w:pPr>
          </w:p>
          <w:p w:rsidR="00AE776D" w:rsidRPr="00C6732D" w:rsidRDefault="00AE776D" w:rsidP="00AE776D">
            <w:pPr>
              <w:rPr>
                <w:rFonts w:ascii="Times New Roman" w:eastAsia="黑体" w:hAnsi="Times New Roman"/>
                <w:kern w:val="2"/>
                <w:sz w:val="32"/>
              </w:rPr>
            </w:pPr>
          </w:p>
          <w:p w:rsidR="00AE776D" w:rsidRPr="00C6732D" w:rsidRDefault="00AE776D" w:rsidP="0018517C">
            <w:pPr>
              <w:rPr>
                <w:rFonts w:ascii="Times New Roman" w:eastAsia="黑体" w:hAnsi="Times New Roman"/>
                <w:sz w:val="32"/>
              </w:rPr>
            </w:pPr>
          </w:p>
        </w:tc>
      </w:tr>
    </w:tbl>
    <w:p w:rsidR="0018517C" w:rsidRPr="00C6732D" w:rsidRDefault="0018517C" w:rsidP="0018517C">
      <w:pPr>
        <w:rPr>
          <w:rFonts w:ascii="Times New Roman" w:eastAsia="黑体" w:hAnsi="Times New Roman" w:cs="Times New Roman"/>
          <w:b/>
          <w:sz w:val="30"/>
        </w:rPr>
        <w:sectPr w:rsidR="0018517C" w:rsidRPr="00C6732D">
          <w:pgSz w:w="11906" w:h="16838"/>
          <w:pgMar w:top="1701" w:right="1588" w:bottom="1985" w:left="1588" w:header="851" w:footer="1134" w:gutter="0"/>
          <w:cols w:space="720"/>
          <w:docGrid w:type="lines" w:linePitch="312"/>
        </w:sectPr>
      </w:pPr>
    </w:p>
    <w:p w:rsidR="001E7D24" w:rsidRPr="00C6732D" w:rsidRDefault="0018517C" w:rsidP="001E7D24">
      <w:pPr>
        <w:rPr>
          <w:rFonts w:ascii="Times New Roman" w:eastAsia="黑体" w:hAnsi="Times New Roman" w:cs="Times New Roman"/>
          <w:sz w:val="32"/>
        </w:rPr>
      </w:pPr>
      <w:r w:rsidRPr="00C6732D">
        <w:rPr>
          <w:rFonts w:ascii="Times New Roman" w:eastAsia="黑体" w:hAnsi="Times New Roman" w:cs="Times New Roman"/>
          <w:sz w:val="32"/>
        </w:rPr>
        <w:t>评价适用标准</w:t>
      </w:r>
    </w:p>
    <w:tbl>
      <w:tblPr>
        <w:tblW w:w="494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0"/>
        <w:gridCol w:w="8192"/>
      </w:tblGrid>
      <w:tr w:rsidR="00C6732D" w:rsidRPr="00C6732D" w:rsidTr="00AD777C">
        <w:trPr>
          <w:trHeight w:val="4121"/>
          <w:jc w:val="center"/>
        </w:trPr>
        <w:tc>
          <w:tcPr>
            <w:tcW w:w="368" w:type="pct"/>
            <w:vAlign w:val="center"/>
          </w:tcPr>
          <w:p w:rsidR="008A46D6" w:rsidRPr="00C6732D" w:rsidRDefault="008A46D6" w:rsidP="00CD634E">
            <w:pPr>
              <w:spacing w:line="240" w:lineRule="atLeast"/>
              <w:jc w:val="center"/>
              <w:rPr>
                <w:rFonts w:ascii="Times New Roman" w:hAnsi="Times New Roman" w:cs="Times New Roman"/>
                <w:b/>
                <w:sz w:val="21"/>
                <w:szCs w:val="21"/>
              </w:rPr>
            </w:pPr>
            <w:r w:rsidRPr="00C6732D">
              <w:rPr>
                <w:rFonts w:ascii="Times New Roman" w:hAnsi="Times New Roman" w:cs="Times New Roman"/>
                <w:b/>
                <w:sz w:val="21"/>
                <w:szCs w:val="21"/>
              </w:rPr>
              <w:t>环境质量标准</w:t>
            </w:r>
          </w:p>
        </w:tc>
        <w:tc>
          <w:tcPr>
            <w:tcW w:w="4632" w:type="pct"/>
            <w:vAlign w:val="center"/>
          </w:tcPr>
          <w:tbl>
            <w:tblPr>
              <w:tblW w:w="7856" w:type="dxa"/>
              <w:jc w:val="center"/>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9"/>
              <w:gridCol w:w="3405"/>
              <w:gridCol w:w="1433"/>
              <w:gridCol w:w="829"/>
              <w:gridCol w:w="1100"/>
            </w:tblGrid>
            <w:tr w:rsidR="00C6732D" w:rsidRPr="00C6732D" w:rsidTr="00C550C2">
              <w:trPr>
                <w:trHeight w:val="49"/>
                <w:jc w:val="center"/>
              </w:trPr>
              <w:tc>
                <w:tcPr>
                  <w:tcW w:w="1089"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b/>
                      <w:sz w:val="21"/>
                      <w:szCs w:val="21"/>
                    </w:rPr>
                  </w:pPr>
                  <w:r w:rsidRPr="00C6732D">
                    <w:rPr>
                      <w:rFonts w:ascii="Times New Roman" w:hAnsi="Times New Roman" w:cs="Times New Roman"/>
                      <w:b/>
                      <w:sz w:val="21"/>
                      <w:szCs w:val="21"/>
                    </w:rPr>
                    <w:t>环境要素</w:t>
                  </w:r>
                </w:p>
              </w:tc>
              <w:tc>
                <w:tcPr>
                  <w:tcW w:w="3405"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b/>
                      <w:sz w:val="21"/>
                      <w:szCs w:val="21"/>
                    </w:rPr>
                  </w:pPr>
                  <w:r w:rsidRPr="00C6732D">
                    <w:rPr>
                      <w:rFonts w:ascii="Times New Roman" w:hAnsi="Times New Roman" w:cs="Times New Roman"/>
                      <w:b/>
                      <w:sz w:val="21"/>
                      <w:szCs w:val="21"/>
                    </w:rPr>
                    <w:t>标准名称及（类）别</w:t>
                  </w:r>
                </w:p>
              </w:tc>
              <w:tc>
                <w:tcPr>
                  <w:tcW w:w="1433"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b/>
                      <w:sz w:val="21"/>
                      <w:szCs w:val="21"/>
                    </w:rPr>
                  </w:pPr>
                  <w:r w:rsidRPr="00C6732D">
                    <w:rPr>
                      <w:rFonts w:ascii="Times New Roman" w:hAnsi="Times New Roman" w:cs="Times New Roman"/>
                      <w:b/>
                      <w:sz w:val="21"/>
                      <w:szCs w:val="21"/>
                    </w:rPr>
                    <w:t>项目</w:t>
                  </w:r>
                </w:p>
              </w:tc>
              <w:tc>
                <w:tcPr>
                  <w:tcW w:w="1929" w:type="dxa"/>
                  <w:gridSpan w:val="2"/>
                  <w:vAlign w:val="center"/>
                </w:tcPr>
                <w:p w:rsidR="008A46D6" w:rsidRPr="00C6732D" w:rsidRDefault="008A46D6" w:rsidP="00227FD3">
                  <w:pPr>
                    <w:spacing w:line="240" w:lineRule="exact"/>
                    <w:ind w:leftChars="-50" w:left="-120" w:rightChars="-50" w:right="-120"/>
                    <w:jc w:val="center"/>
                    <w:rPr>
                      <w:rFonts w:ascii="Times New Roman" w:hAnsi="Times New Roman" w:cs="Times New Roman"/>
                      <w:b/>
                      <w:sz w:val="21"/>
                      <w:szCs w:val="21"/>
                    </w:rPr>
                  </w:pPr>
                  <w:r w:rsidRPr="00C6732D">
                    <w:rPr>
                      <w:rFonts w:ascii="Times New Roman" w:hAnsi="Times New Roman" w:cs="Times New Roman"/>
                      <w:b/>
                      <w:sz w:val="21"/>
                      <w:szCs w:val="21"/>
                    </w:rPr>
                    <w:t>标准值</w:t>
                  </w:r>
                </w:p>
              </w:tc>
            </w:tr>
            <w:tr w:rsidR="00C6732D" w:rsidRPr="00C6732D" w:rsidTr="00C550C2">
              <w:trPr>
                <w:trHeight w:val="11"/>
                <w:jc w:val="center"/>
              </w:trPr>
              <w:tc>
                <w:tcPr>
                  <w:tcW w:w="1089" w:type="dxa"/>
                  <w:vMerge w:val="restart"/>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环境空气</w:t>
                  </w:r>
                </w:p>
              </w:tc>
              <w:tc>
                <w:tcPr>
                  <w:tcW w:w="3405" w:type="dxa"/>
                  <w:vMerge w:val="restart"/>
                  <w:vAlign w:val="center"/>
                </w:tcPr>
                <w:p w:rsidR="00227FD3" w:rsidRPr="00C6732D" w:rsidRDefault="008A46D6" w:rsidP="00227FD3">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《环境空气质量标准》</w:t>
                  </w:r>
                </w:p>
                <w:p w:rsidR="008A46D6" w:rsidRPr="00C6732D" w:rsidRDefault="008A46D6" w:rsidP="00227FD3">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w:t>
                  </w:r>
                  <w:r w:rsidRPr="00C6732D">
                    <w:rPr>
                      <w:rFonts w:ascii="Times New Roman" w:hAnsi="Times New Roman" w:cs="Times New Roman"/>
                      <w:sz w:val="21"/>
                      <w:szCs w:val="21"/>
                    </w:rPr>
                    <w:t>GB3095-2012</w:t>
                  </w:r>
                  <w:r w:rsidRPr="00C6732D">
                    <w:rPr>
                      <w:rFonts w:ascii="Times New Roman" w:hAnsi="Times New Roman" w:cs="Times New Roman"/>
                      <w:sz w:val="21"/>
                      <w:szCs w:val="21"/>
                    </w:rPr>
                    <w:t>）二级标准</w:t>
                  </w:r>
                </w:p>
              </w:tc>
              <w:tc>
                <w:tcPr>
                  <w:tcW w:w="1433"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SO</w:t>
                  </w:r>
                  <w:r w:rsidRPr="00C6732D">
                    <w:rPr>
                      <w:rFonts w:ascii="Times New Roman" w:hAnsi="Times New Roman" w:cs="Times New Roman"/>
                      <w:sz w:val="21"/>
                      <w:szCs w:val="21"/>
                      <w:vertAlign w:val="subscript"/>
                    </w:rPr>
                    <w:t>2</w:t>
                  </w:r>
                  <w:r w:rsidRPr="00C6732D">
                    <w:rPr>
                      <w:rFonts w:ascii="Times New Roman" w:hAnsi="Times New Roman" w:cs="Times New Roman"/>
                      <w:sz w:val="21"/>
                      <w:szCs w:val="21"/>
                    </w:rPr>
                    <w:t>日平均</w:t>
                  </w:r>
                </w:p>
              </w:tc>
              <w:tc>
                <w:tcPr>
                  <w:tcW w:w="829" w:type="dxa"/>
                  <w:vMerge w:val="restart"/>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μg/m</w:t>
                  </w:r>
                  <w:r w:rsidRPr="00C6732D">
                    <w:rPr>
                      <w:rFonts w:ascii="Times New Roman" w:hAnsi="Times New Roman" w:cs="Times New Roman"/>
                      <w:sz w:val="21"/>
                      <w:szCs w:val="21"/>
                      <w:vertAlign w:val="superscript"/>
                    </w:rPr>
                    <w:t>3</w:t>
                  </w:r>
                </w:p>
              </w:tc>
              <w:tc>
                <w:tcPr>
                  <w:tcW w:w="1100"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150</w:t>
                  </w:r>
                </w:p>
              </w:tc>
            </w:tr>
            <w:tr w:rsidR="00C6732D" w:rsidRPr="00C6732D" w:rsidTr="00C550C2">
              <w:trPr>
                <w:trHeight w:val="11"/>
                <w:jc w:val="center"/>
              </w:trPr>
              <w:tc>
                <w:tcPr>
                  <w:tcW w:w="1089"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3405"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1433"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NO</w:t>
                  </w:r>
                  <w:r w:rsidRPr="00C6732D">
                    <w:rPr>
                      <w:rFonts w:ascii="Times New Roman" w:hAnsi="Times New Roman" w:cs="Times New Roman"/>
                      <w:sz w:val="21"/>
                      <w:szCs w:val="21"/>
                      <w:vertAlign w:val="subscript"/>
                    </w:rPr>
                    <w:t>2</w:t>
                  </w:r>
                  <w:r w:rsidRPr="00C6732D">
                    <w:rPr>
                      <w:rFonts w:ascii="Times New Roman" w:hAnsi="Times New Roman" w:cs="Times New Roman"/>
                      <w:sz w:val="21"/>
                      <w:szCs w:val="21"/>
                    </w:rPr>
                    <w:t>日平均</w:t>
                  </w:r>
                </w:p>
              </w:tc>
              <w:tc>
                <w:tcPr>
                  <w:tcW w:w="829"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1100"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80</w:t>
                  </w:r>
                </w:p>
              </w:tc>
            </w:tr>
            <w:tr w:rsidR="00C6732D" w:rsidRPr="00C6732D" w:rsidTr="00C550C2">
              <w:trPr>
                <w:trHeight w:val="68"/>
                <w:jc w:val="center"/>
              </w:trPr>
              <w:tc>
                <w:tcPr>
                  <w:tcW w:w="1089"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3405"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1433"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PM</w:t>
                  </w:r>
                  <w:r w:rsidRPr="00C6732D">
                    <w:rPr>
                      <w:rFonts w:ascii="Times New Roman" w:hAnsi="Times New Roman" w:cs="Times New Roman"/>
                      <w:sz w:val="21"/>
                      <w:szCs w:val="21"/>
                      <w:vertAlign w:val="subscript"/>
                    </w:rPr>
                    <w:t>10</w:t>
                  </w:r>
                  <w:r w:rsidRPr="00C6732D">
                    <w:rPr>
                      <w:rFonts w:ascii="Times New Roman" w:hAnsi="Times New Roman" w:cs="Times New Roman"/>
                      <w:sz w:val="21"/>
                      <w:szCs w:val="21"/>
                    </w:rPr>
                    <w:t>日平均</w:t>
                  </w:r>
                </w:p>
              </w:tc>
              <w:tc>
                <w:tcPr>
                  <w:tcW w:w="829"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1100"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150</w:t>
                  </w:r>
                </w:p>
              </w:tc>
            </w:tr>
            <w:tr w:rsidR="00C6732D" w:rsidRPr="00C6732D" w:rsidTr="00C550C2">
              <w:trPr>
                <w:trHeight w:val="68"/>
                <w:jc w:val="center"/>
              </w:trPr>
              <w:tc>
                <w:tcPr>
                  <w:tcW w:w="1089" w:type="dxa"/>
                  <w:vMerge/>
                  <w:tcBorders>
                    <w:bottom w:val="single" w:sz="4" w:space="0" w:color="auto"/>
                  </w:tcBorders>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3405" w:type="dxa"/>
                  <w:vAlign w:val="center"/>
                </w:tcPr>
                <w:p w:rsidR="0074741E" w:rsidRPr="00C6732D" w:rsidRDefault="008A46D6" w:rsidP="00D42959">
                  <w:pPr>
                    <w:spacing w:line="240" w:lineRule="exact"/>
                    <w:ind w:leftChars="-20" w:left="-48" w:rightChars="-50" w:right="-120"/>
                    <w:jc w:val="center"/>
                    <w:rPr>
                      <w:rFonts w:ascii="Times New Roman" w:hAnsi="Times New Roman" w:cs="Times New Roman"/>
                      <w:sz w:val="21"/>
                      <w:szCs w:val="21"/>
                    </w:rPr>
                  </w:pPr>
                  <w:r w:rsidRPr="00C6732D">
                    <w:rPr>
                      <w:rFonts w:ascii="Times New Roman" w:hAnsi="Times New Roman" w:cs="Times New Roman"/>
                      <w:sz w:val="21"/>
                      <w:szCs w:val="21"/>
                    </w:rPr>
                    <w:t>河北省地方标准《环境空气质量非</w:t>
                  </w:r>
                </w:p>
                <w:p w:rsidR="008A46D6" w:rsidRPr="00C6732D" w:rsidRDefault="008A46D6" w:rsidP="0074741E">
                  <w:pPr>
                    <w:spacing w:line="240" w:lineRule="exact"/>
                    <w:ind w:rightChars="-50" w:right="-120"/>
                    <w:rPr>
                      <w:rFonts w:ascii="Times New Roman" w:hAnsi="Times New Roman" w:cs="Times New Roman"/>
                      <w:sz w:val="21"/>
                      <w:szCs w:val="21"/>
                    </w:rPr>
                  </w:pPr>
                  <w:r w:rsidRPr="00C6732D">
                    <w:rPr>
                      <w:rFonts w:ascii="Times New Roman" w:hAnsi="Times New Roman" w:cs="Times New Roman"/>
                      <w:sz w:val="21"/>
                      <w:szCs w:val="21"/>
                    </w:rPr>
                    <w:t>甲烷总烃限值》（</w:t>
                  </w:r>
                  <w:r w:rsidRPr="00C6732D">
                    <w:rPr>
                      <w:rFonts w:ascii="Times New Roman" w:hAnsi="Times New Roman" w:cs="Times New Roman"/>
                      <w:sz w:val="21"/>
                      <w:szCs w:val="21"/>
                    </w:rPr>
                    <w:t>DB13/1577-2012</w:t>
                  </w:r>
                  <w:r w:rsidRPr="00C6732D">
                    <w:rPr>
                      <w:rFonts w:ascii="Times New Roman" w:hAnsi="Times New Roman" w:cs="Times New Roman"/>
                      <w:sz w:val="21"/>
                      <w:szCs w:val="21"/>
                    </w:rPr>
                    <w:t>）二级</w:t>
                  </w:r>
                </w:p>
              </w:tc>
              <w:tc>
                <w:tcPr>
                  <w:tcW w:w="1433"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非甲烷总烃</w:t>
                  </w:r>
                </w:p>
              </w:tc>
              <w:tc>
                <w:tcPr>
                  <w:tcW w:w="829"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mg/m</w:t>
                  </w:r>
                  <w:r w:rsidRPr="00C6732D">
                    <w:rPr>
                      <w:rFonts w:ascii="Times New Roman" w:hAnsi="Times New Roman" w:cs="Times New Roman"/>
                      <w:sz w:val="21"/>
                      <w:szCs w:val="21"/>
                      <w:vertAlign w:val="superscript"/>
                    </w:rPr>
                    <w:t>3</w:t>
                  </w:r>
                </w:p>
              </w:tc>
              <w:tc>
                <w:tcPr>
                  <w:tcW w:w="1100"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2.0</w:t>
                  </w:r>
                </w:p>
              </w:tc>
            </w:tr>
            <w:tr w:rsidR="00C6732D" w:rsidRPr="00C6732D" w:rsidTr="00C550C2">
              <w:trPr>
                <w:trHeight w:val="4"/>
                <w:jc w:val="center"/>
              </w:trPr>
              <w:tc>
                <w:tcPr>
                  <w:tcW w:w="1089" w:type="dxa"/>
                  <w:vMerge w:val="restart"/>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地表水环境</w:t>
                  </w:r>
                </w:p>
              </w:tc>
              <w:tc>
                <w:tcPr>
                  <w:tcW w:w="3405" w:type="dxa"/>
                  <w:vMerge w:val="restart"/>
                  <w:vAlign w:val="center"/>
                </w:tcPr>
                <w:p w:rsidR="00227FD3" w:rsidRPr="00C6732D" w:rsidRDefault="008A46D6" w:rsidP="00227FD3">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《地表水环境质量标准》</w:t>
                  </w:r>
                </w:p>
                <w:p w:rsidR="008A46D6" w:rsidRPr="00C6732D" w:rsidRDefault="008A46D6" w:rsidP="00227FD3">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w:t>
                  </w:r>
                  <w:r w:rsidRPr="00C6732D">
                    <w:rPr>
                      <w:rFonts w:ascii="Times New Roman" w:hAnsi="Times New Roman" w:cs="Times New Roman"/>
                      <w:sz w:val="21"/>
                      <w:szCs w:val="21"/>
                    </w:rPr>
                    <w:t>GB3838-2002</w:t>
                  </w:r>
                  <w:r w:rsidRPr="00C6732D">
                    <w:rPr>
                      <w:rFonts w:ascii="Times New Roman" w:hAnsi="Times New Roman" w:cs="Times New Roman"/>
                      <w:sz w:val="21"/>
                      <w:szCs w:val="21"/>
                    </w:rPr>
                    <w:t>）</w:t>
                  </w:r>
                  <w:r w:rsidRPr="00C6732D">
                    <w:rPr>
                      <w:rFonts w:ascii="宋体" w:eastAsia="宋体" w:hAnsi="宋体" w:cs="宋体" w:hint="eastAsia"/>
                      <w:sz w:val="21"/>
                      <w:szCs w:val="21"/>
                    </w:rPr>
                    <w:t>Ⅳ</w:t>
                  </w:r>
                  <w:r w:rsidRPr="00C6732D">
                    <w:rPr>
                      <w:rFonts w:ascii="Times New Roman" w:hAnsi="Times New Roman" w:cs="Times New Roman"/>
                      <w:sz w:val="21"/>
                      <w:szCs w:val="21"/>
                    </w:rPr>
                    <w:t>类标准</w:t>
                  </w:r>
                </w:p>
              </w:tc>
              <w:tc>
                <w:tcPr>
                  <w:tcW w:w="1433"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COD</w:t>
                  </w:r>
                </w:p>
              </w:tc>
              <w:tc>
                <w:tcPr>
                  <w:tcW w:w="829" w:type="dxa"/>
                  <w:vMerge w:val="restart"/>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mg/L</w:t>
                  </w:r>
                </w:p>
              </w:tc>
              <w:tc>
                <w:tcPr>
                  <w:tcW w:w="1100"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30</w:t>
                  </w:r>
                </w:p>
              </w:tc>
            </w:tr>
            <w:tr w:rsidR="00C6732D" w:rsidRPr="00C6732D" w:rsidTr="00C550C2">
              <w:trPr>
                <w:trHeight w:val="4"/>
                <w:jc w:val="center"/>
              </w:trPr>
              <w:tc>
                <w:tcPr>
                  <w:tcW w:w="1089"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3405"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1433" w:type="dxa"/>
                  <w:vAlign w:val="center"/>
                </w:tcPr>
                <w:p w:rsidR="008A46D6" w:rsidRPr="00C6732D" w:rsidRDefault="008A46D6" w:rsidP="00826025">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NH</w:t>
                  </w:r>
                  <w:r w:rsidRPr="00C6732D">
                    <w:rPr>
                      <w:rFonts w:ascii="Times New Roman" w:hAnsi="Times New Roman" w:cs="Times New Roman"/>
                      <w:sz w:val="21"/>
                      <w:szCs w:val="21"/>
                      <w:vertAlign w:val="subscript"/>
                    </w:rPr>
                    <w:t>3</w:t>
                  </w:r>
                  <w:r w:rsidR="00826025" w:rsidRPr="00C6732D">
                    <w:rPr>
                      <w:rFonts w:ascii="Times New Roman" w:hAnsi="Times New Roman" w:cs="Times New Roman" w:hint="eastAsia"/>
                      <w:sz w:val="21"/>
                      <w:szCs w:val="21"/>
                    </w:rPr>
                    <w:t>-</w:t>
                  </w:r>
                  <w:r w:rsidRPr="00C6732D">
                    <w:rPr>
                      <w:rFonts w:ascii="Times New Roman" w:hAnsi="Times New Roman" w:cs="Times New Roman"/>
                      <w:sz w:val="21"/>
                      <w:szCs w:val="21"/>
                    </w:rPr>
                    <w:t>N</w:t>
                  </w:r>
                </w:p>
              </w:tc>
              <w:tc>
                <w:tcPr>
                  <w:tcW w:w="829"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1100"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1.5</w:t>
                  </w:r>
                </w:p>
              </w:tc>
            </w:tr>
            <w:tr w:rsidR="00C6732D" w:rsidRPr="00C6732D" w:rsidTr="00C550C2">
              <w:trPr>
                <w:trHeight w:val="68"/>
                <w:jc w:val="center"/>
              </w:trPr>
              <w:tc>
                <w:tcPr>
                  <w:tcW w:w="1089"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3405"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1433"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TP</w:t>
                  </w:r>
                </w:p>
              </w:tc>
              <w:tc>
                <w:tcPr>
                  <w:tcW w:w="829" w:type="dxa"/>
                  <w:vMerge/>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p>
              </w:tc>
              <w:tc>
                <w:tcPr>
                  <w:tcW w:w="1100"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0.3</w:t>
                  </w:r>
                </w:p>
              </w:tc>
            </w:tr>
            <w:tr w:rsidR="00C6732D" w:rsidRPr="00C6732D" w:rsidTr="00C550C2">
              <w:trPr>
                <w:trHeight w:val="4"/>
                <w:jc w:val="center"/>
              </w:trPr>
              <w:tc>
                <w:tcPr>
                  <w:tcW w:w="1089"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声环境</w:t>
                  </w:r>
                </w:p>
              </w:tc>
              <w:tc>
                <w:tcPr>
                  <w:tcW w:w="3405"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pacing w:val="-4"/>
                      <w:sz w:val="21"/>
                      <w:szCs w:val="21"/>
                    </w:rPr>
                  </w:pPr>
                  <w:r w:rsidRPr="00C6732D">
                    <w:rPr>
                      <w:rFonts w:ascii="Times New Roman" w:hAnsi="Times New Roman" w:cs="Times New Roman"/>
                      <w:spacing w:val="-4"/>
                      <w:sz w:val="21"/>
                      <w:szCs w:val="21"/>
                    </w:rPr>
                    <w:t>《声环境质量标准》（</w:t>
                  </w:r>
                  <w:r w:rsidRPr="00C6732D">
                    <w:rPr>
                      <w:rFonts w:ascii="Times New Roman" w:hAnsi="Times New Roman" w:cs="Times New Roman"/>
                      <w:spacing w:val="-4"/>
                      <w:sz w:val="21"/>
                      <w:szCs w:val="21"/>
                    </w:rPr>
                    <w:t>GB3096-2008</w:t>
                  </w:r>
                  <w:r w:rsidRPr="00C6732D">
                    <w:rPr>
                      <w:rFonts w:ascii="Times New Roman" w:hAnsi="Times New Roman" w:cs="Times New Roman"/>
                      <w:spacing w:val="-4"/>
                      <w:sz w:val="21"/>
                      <w:szCs w:val="21"/>
                    </w:rPr>
                    <w:t>）</w:t>
                  </w:r>
                </w:p>
              </w:tc>
              <w:tc>
                <w:tcPr>
                  <w:tcW w:w="1433" w:type="dxa"/>
                  <w:vAlign w:val="center"/>
                </w:tcPr>
                <w:p w:rsidR="008A46D6" w:rsidRPr="00C6732D" w:rsidRDefault="00D42959"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2</w:t>
                  </w:r>
                  <w:r w:rsidR="008A46D6" w:rsidRPr="00C6732D">
                    <w:rPr>
                      <w:rFonts w:ascii="Times New Roman" w:hAnsi="Times New Roman" w:cs="Times New Roman"/>
                      <w:sz w:val="21"/>
                      <w:szCs w:val="21"/>
                    </w:rPr>
                    <w:t>类</w:t>
                  </w:r>
                </w:p>
              </w:tc>
              <w:tc>
                <w:tcPr>
                  <w:tcW w:w="829"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dB(A)</w:t>
                  </w:r>
                </w:p>
              </w:tc>
              <w:tc>
                <w:tcPr>
                  <w:tcW w:w="1100" w:type="dxa"/>
                  <w:vAlign w:val="center"/>
                </w:tcPr>
                <w:p w:rsidR="008A46D6" w:rsidRPr="00C6732D" w:rsidRDefault="008A46D6" w:rsidP="00227FD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昼间</w:t>
                  </w:r>
                  <w:r w:rsidRPr="00C6732D">
                    <w:rPr>
                      <w:rFonts w:ascii="Times New Roman" w:hAnsi="Times New Roman" w:cs="Times New Roman"/>
                      <w:sz w:val="21"/>
                      <w:szCs w:val="21"/>
                    </w:rPr>
                    <w:t>≤6</w:t>
                  </w:r>
                  <w:r w:rsidR="00D42959" w:rsidRPr="00C6732D">
                    <w:rPr>
                      <w:rFonts w:ascii="Times New Roman" w:hAnsi="Times New Roman" w:cs="Times New Roman" w:hint="eastAsia"/>
                      <w:sz w:val="21"/>
                      <w:szCs w:val="21"/>
                    </w:rPr>
                    <w:t>0</w:t>
                  </w:r>
                </w:p>
                <w:p w:rsidR="008A46D6" w:rsidRPr="00C6732D" w:rsidRDefault="008A46D6" w:rsidP="00D42959">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夜间</w:t>
                  </w:r>
                  <w:r w:rsidRPr="00C6732D">
                    <w:rPr>
                      <w:rFonts w:ascii="Times New Roman" w:hAnsi="Times New Roman" w:cs="Times New Roman"/>
                      <w:sz w:val="21"/>
                      <w:szCs w:val="21"/>
                    </w:rPr>
                    <w:t>≤5</w:t>
                  </w:r>
                  <w:r w:rsidR="00D42959" w:rsidRPr="00C6732D">
                    <w:rPr>
                      <w:rFonts w:ascii="Times New Roman" w:hAnsi="Times New Roman" w:cs="Times New Roman" w:hint="eastAsia"/>
                      <w:sz w:val="21"/>
                      <w:szCs w:val="21"/>
                    </w:rPr>
                    <w:t>0</w:t>
                  </w:r>
                </w:p>
              </w:tc>
            </w:tr>
          </w:tbl>
          <w:p w:rsidR="008A46D6" w:rsidRPr="00C6732D" w:rsidRDefault="008A46D6" w:rsidP="00CD634E">
            <w:pPr>
              <w:spacing w:line="240" w:lineRule="atLeast"/>
              <w:jc w:val="center"/>
              <w:rPr>
                <w:rFonts w:ascii="Times New Roman" w:hAnsi="Times New Roman" w:cs="Times New Roman"/>
                <w:spacing w:val="-20"/>
                <w:kern w:val="18"/>
                <w:position w:val="-6"/>
                <w:sz w:val="21"/>
                <w:szCs w:val="21"/>
                <w:highlight w:val="yellow"/>
              </w:rPr>
            </w:pPr>
          </w:p>
        </w:tc>
      </w:tr>
      <w:tr w:rsidR="00C6732D" w:rsidRPr="00C6732D" w:rsidTr="00AD777C">
        <w:trPr>
          <w:trHeight w:val="6364"/>
          <w:jc w:val="center"/>
        </w:trPr>
        <w:tc>
          <w:tcPr>
            <w:tcW w:w="368" w:type="pct"/>
            <w:vAlign w:val="center"/>
          </w:tcPr>
          <w:p w:rsidR="000E6AB7" w:rsidRPr="00C6732D" w:rsidRDefault="000E6AB7" w:rsidP="00CD634E">
            <w:pPr>
              <w:spacing w:line="240" w:lineRule="atLeast"/>
              <w:jc w:val="center"/>
              <w:rPr>
                <w:rFonts w:ascii="Times New Roman" w:hAnsi="Times New Roman" w:cs="Times New Roman"/>
                <w:b/>
                <w:sz w:val="21"/>
                <w:szCs w:val="21"/>
              </w:rPr>
            </w:pPr>
            <w:r w:rsidRPr="00C6732D">
              <w:rPr>
                <w:rFonts w:ascii="Times New Roman" w:hAnsi="Times New Roman" w:cs="Times New Roman"/>
                <w:b/>
                <w:sz w:val="21"/>
                <w:szCs w:val="21"/>
              </w:rPr>
              <w:t>污染物排放标准</w:t>
            </w:r>
          </w:p>
        </w:tc>
        <w:tc>
          <w:tcPr>
            <w:tcW w:w="4632" w:type="pct"/>
            <w:vAlign w:val="center"/>
          </w:tcPr>
          <w:tbl>
            <w:tblPr>
              <w:tblpPr w:leftFromText="180" w:rightFromText="180" w:vertAnchor="page" w:horzAnchor="margin" w:tblpY="715"/>
              <w:tblOverlap w:val="never"/>
              <w:tblW w:w="77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5"/>
              <w:gridCol w:w="2986"/>
              <w:gridCol w:w="426"/>
              <w:gridCol w:w="495"/>
              <w:gridCol w:w="3211"/>
            </w:tblGrid>
            <w:tr w:rsidR="00C6732D" w:rsidRPr="00C6732D" w:rsidTr="00E47561">
              <w:trPr>
                <w:trHeight w:val="4"/>
              </w:trPr>
              <w:tc>
                <w:tcPr>
                  <w:tcW w:w="398" w:type="pct"/>
                  <w:vAlign w:val="center"/>
                </w:tcPr>
                <w:p w:rsidR="00E47561" w:rsidRPr="00C6732D" w:rsidRDefault="00E47561" w:rsidP="00E47561">
                  <w:pPr>
                    <w:pStyle w:val="a0"/>
                    <w:spacing w:line="240" w:lineRule="exact"/>
                    <w:jc w:val="center"/>
                    <w:rPr>
                      <w:rFonts w:eastAsiaTheme="minorEastAsia"/>
                      <w:b/>
                      <w:bCs/>
                      <w:sz w:val="21"/>
                      <w:szCs w:val="21"/>
                    </w:rPr>
                  </w:pPr>
                  <w:r w:rsidRPr="00C6732D">
                    <w:rPr>
                      <w:rFonts w:eastAsiaTheme="minorEastAsia"/>
                      <w:b/>
                      <w:bCs/>
                      <w:sz w:val="21"/>
                      <w:szCs w:val="21"/>
                    </w:rPr>
                    <w:t>项目</w:t>
                  </w:r>
                </w:p>
              </w:tc>
              <w:tc>
                <w:tcPr>
                  <w:tcW w:w="1931" w:type="pct"/>
                  <w:vAlign w:val="center"/>
                </w:tcPr>
                <w:p w:rsidR="00E47561" w:rsidRPr="00C6732D" w:rsidRDefault="00E47561" w:rsidP="00E47561">
                  <w:pPr>
                    <w:pStyle w:val="a0"/>
                    <w:spacing w:line="240" w:lineRule="exact"/>
                    <w:jc w:val="center"/>
                    <w:rPr>
                      <w:rFonts w:eastAsiaTheme="minorEastAsia"/>
                      <w:b/>
                      <w:bCs/>
                      <w:sz w:val="21"/>
                      <w:szCs w:val="21"/>
                    </w:rPr>
                  </w:pPr>
                  <w:r w:rsidRPr="00C6732D">
                    <w:rPr>
                      <w:rFonts w:eastAsiaTheme="minorEastAsia"/>
                      <w:b/>
                      <w:sz w:val="21"/>
                      <w:szCs w:val="21"/>
                    </w:rPr>
                    <w:t>标准名称及级别</w:t>
                  </w:r>
                </w:p>
              </w:tc>
              <w:tc>
                <w:tcPr>
                  <w:tcW w:w="595" w:type="pct"/>
                  <w:gridSpan w:val="2"/>
                  <w:vAlign w:val="center"/>
                </w:tcPr>
                <w:p w:rsidR="00E47561" w:rsidRPr="00C6732D" w:rsidRDefault="00E47561" w:rsidP="00E47561">
                  <w:pPr>
                    <w:pStyle w:val="a0"/>
                    <w:spacing w:line="240" w:lineRule="exact"/>
                    <w:jc w:val="center"/>
                    <w:rPr>
                      <w:rFonts w:eastAsiaTheme="minorEastAsia"/>
                      <w:b/>
                      <w:bCs/>
                      <w:sz w:val="21"/>
                      <w:szCs w:val="21"/>
                    </w:rPr>
                  </w:pPr>
                  <w:r w:rsidRPr="00C6732D">
                    <w:rPr>
                      <w:rFonts w:eastAsiaTheme="minorEastAsia"/>
                      <w:b/>
                      <w:bCs/>
                      <w:sz w:val="21"/>
                      <w:szCs w:val="21"/>
                    </w:rPr>
                    <w:t>污染</w:t>
                  </w:r>
                </w:p>
                <w:p w:rsidR="00E47561" w:rsidRPr="00C6732D" w:rsidRDefault="00E47561" w:rsidP="00E47561">
                  <w:pPr>
                    <w:pStyle w:val="a0"/>
                    <w:spacing w:line="240" w:lineRule="exact"/>
                    <w:jc w:val="center"/>
                    <w:rPr>
                      <w:rFonts w:eastAsiaTheme="minorEastAsia"/>
                      <w:b/>
                      <w:bCs/>
                      <w:sz w:val="21"/>
                      <w:szCs w:val="21"/>
                    </w:rPr>
                  </w:pPr>
                  <w:r w:rsidRPr="00C6732D">
                    <w:rPr>
                      <w:rFonts w:eastAsiaTheme="minorEastAsia"/>
                      <w:b/>
                      <w:bCs/>
                      <w:sz w:val="21"/>
                      <w:szCs w:val="21"/>
                    </w:rPr>
                    <w:t>因子</w:t>
                  </w:r>
                </w:p>
              </w:tc>
              <w:tc>
                <w:tcPr>
                  <w:tcW w:w="2076" w:type="pct"/>
                  <w:vAlign w:val="center"/>
                </w:tcPr>
                <w:p w:rsidR="00E47561" w:rsidRPr="00C6732D" w:rsidRDefault="00E47561" w:rsidP="00E47561">
                  <w:pPr>
                    <w:pStyle w:val="a0"/>
                    <w:spacing w:line="240" w:lineRule="exact"/>
                    <w:jc w:val="center"/>
                    <w:rPr>
                      <w:rFonts w:eastAsiaTheme="minorEastAsia"/>
                      <w:b/>
                      <w:bCs/>
                      <w:sz w:val="21"/>
                      <w:szCs w:val="21"/>
                    </w:rPr>
                  </w:pPr>
                  <w:r w:rsidRPr="00C6732D">
                    <w:rPr>
                      <w:rFonts w:eastAsiaTheme="minorEastAsia"/>
                      <w:b/>
                      <w:bCs/>
                      <w:sz w:val="21"/>
                      <w:szCs w:val="21"/>
                    </w:rPr>
                    <w:t>标准限值</w:t>
                  </w:r>
                </w:p>
              </w:tc>
            </w:tr>
            <w:tr w:rsidR="00C6732D" w:rsidRPr="00C6732D" w:rsidTr="00E47561">
              <w:trPr>
                <w:trHeight w:val="54"/>
              </w:trPr>
              <w:tc>
                <w:tcPr>
                  <w:tcW w:w="398" w:type="pct"/>
                  <w:vMerge w:val="restart"/>
                  <w:vAlign w:val="center"/>
                </w:tcPr>
                <w:p w:rsidR="00E47561" w:rsidRPr="00C6732D" w:rsidRDefault="00E47561" w:rsidP="00E47561">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废气</w:t>
                  </w:r>
                </w:p>
              </w:tc>
              <w:tc>
                <w:tcPr>
                  <w:tcW w:w="1931" w:type="pct"/>
                  <w:vAlign w:val="center"/>
                </w:tcPr>
                <w:p w:rsidR="00E47561" w:rsidRPr="00C6732D" w:rsidRDefault="00E47561" w:rsidP="00E47561">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《大气污染物综合排放标准》（</w:t>
                  </w:r>
                  <w:r w:rsidRPr="00C6732D">
                    <w:rPr>
                      <w:rFonts w:ascii="Times New Roman" w:hAnsi="Times New Roman" w:cs="Times New Roman"/>
                      <w:sz w:val="21"/>
                      <w:szCs w:val="21"/>
                    </w:rPr>
                    <w:t>GB16297-1996</w:t>
                  </w:r>
                  <w:r w:rsidRPr="00C6732D">
                    <w:rPr>
                      <w:rFonts w:ascii="Times New Roman" w:hAnsi="Times New Roman" w:cs="Times New Roman"/>
                      <w:sz w:val="21"/>
                      <w:szCs w:val="21"/>
                    </w:rPr>
                    <w:t>）表</w:t>
                  </w:r>
                  <w:r w:rsidRPr="00C6732D">
                    <w:rPr>
                      <w:rFonts w:ascii="Times New Roman" w:hAnsi="Times New Roman" w:cs="Times New Roman"/>
                      <w:sz w:val="21"/>
                      <w:szCs w:val="21"/>
                    </w:rPr>
                    <w:t>2</w:t>
                  </w:r>
                  <w:r w:rsidRPr="00C6732D">
                    <w:rPr>
                      <w:rFonts w:ascii="Times New Roman" w:hAnsi="Times New Roman" w:cs="Times New Roman"/>
                      <w:sz w:val="21"/>
                      <w:szCs w:val="21"/>
                    </w:rPr>
                    <w:t>二级</w:t>
                  </w:r>
                </w:p>
              </w:tc>
              <w:tc>
                <w:tcPr>
                  <w:tcW w:w="595" w:type="pct"/>
                  <w:gridSpan w:val="2"/>
                  <w:vAlign w:val="center"/>
                </w:tcPr>
                <w:p w:rsidR="00E47561" w:rsidRPr="00C6732D" w:rsidRDefault="00E47561" w:rsidP="00E47561">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颗粒物</w:t>
                  </w:r>
                </w:p>
              </w:tc>
              <w:tc>
                <w:tcPr>
                  <w:tcW w:w="2076" w:type="pct"/>
                  <w:vAlign w:val="center"/>
                </w:tcPr>
                <w:p w:rsidR="00E47561" w:rsidRPr="00C6732D" w:rsidRDefault="00E47561" w:rsidP="00E47561">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有组织：</w:t>
                  </w:r>
                  <w:r w:rsidRPr="00C6732D">
                    <w:rPr>
                      <w:rFonts w:ascii="Times New Roman" w:hAnsi="Times New Roman" w:cs="Times New Roman"/>
                      <w:sz w:val="21"/>
                      <w:szCs w:val="21"/>
                    </w:rPr>
                    <w:t xml:space="preserve"> 120mg/m3</w:t>
                  </w:r>
                  <w:r w:rsidRPr="00C6732D">
                    <w:rPr>
                      <w:rFonts w:ascii="Times New Roman" w:hAnsi="Times New Roman" w:cs="Times New Roman"/>
                      <w:sz w:val="21"/>
                      <w:szCs w:val="21"/>
                    </w:rPr>
                    <w:t>，</w:t>
                  </w:r>
                  <w:r w:rsidRPr="00C6732D">
                    <w:rPr>
                      <w:rFonts w:ascii="Times New Roman" w:hAnsi="Times New Roman" w:cs="Times New Roman"/>
                      <w:sz w:val="21"/>
                      <w:szCs w:val="21"/>
                    </w:rPr>
                    <w:t>3.5kg/h</w:t>
                  </w:r>
                  <w:r w:rsidRPr="00C6732D">
                    <w:rPr>
                      <w:rFonts w:ascii="Times New Roman" w:hAnsi="Times New Roman" w:cs="Times New Roman"/>
                      <w:sz w:val="21"/>
                      <w:szCs w:val="21"/>
                    </w:rPr>
                    <w:t>（</w:t>
                  </w:r>
                  <w:r w:rsidRPr="00C6732D">
                    <w:rPr>
                      <w:rFonts w:ascii="Times New Roman" w:hAnsi="Times New Roman" w:cs="Times New Roman"/>
                      <w:sz w:val="21"/>
                      <w:szCs w:val="21"/>
                    </w:rPr>
                    <w:t>15m</w:t>
                  </w:r>
                  <w:r w:rsidRPr="00C6732D">
                    <w:rPr>
                      <w:rFonts w:ascii="Times New Roman" w:hAnsi="Times New Roman" w:cs="Times New Roman"/>
                      <w:sz w:val="21"/>
                      <w:szCs w:val="21"/>
                    </w:rPr>
                    <w:t>）</w:t>
                  </w:r>
                </w:p>
                <w:p w:rsidR="00E47561" w:rsidRPr="00C6732D" w:rsidRDefault="00E47561" w:rsidP="00E47561">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无组织：厂界外浓度</w:t>
                  </w:r>
                  <w:r w:rsidRPr="00C6732D">
                    <w:rPr>
                      <w:rFonts w:ascii="Times New Roman" w:hAnsi="Times New Roman" w:cs="Times New Roman"/>
                      <w:sz w:val="21"/>
                      <w:szCs w:val="21"/>
                    </w:rPr>
                    <w:t>1.0 mg/m</w:t>
                  </w:r>
                  <w:r w:rsidRPr="00C6732D">
                    <w:rPr>
                      <w:rFonts w:ascii="Times New Roman" w:hAnsi="Times New Roman" w:cs="Times New Roman"/>
                      <w:sz w:val="21"/>
                      <w:szCs w:val="21"/>
                      <w:vertAlign w:val="superscript"/>
                    </w:rPr>
                    <w:t>3</w:t>
                  </w:r>
                </w:p>
              </w:tc>
            </w:tr>
            <w:tr w:rsidR="00C6732D" w:rsidRPr="00C6732D" w:rsidTr="00E47561">
              <w:trPr>
                <w:trHeight w:val="183"/>
              </w:trPr>
              <w:tc>
                <w:tcPr>
                  <w:tcW w:w="398" w:type="pct"/>
                  <w:vMerge/>
                  <w:vAlign w:val="center"/>
                </w:tcPr>
                <w:p w:rsidR="00E47561" w:rsidRPr="00C6732D" w:rsidRDefault="00E47561" w:rsidP="00E47561">
                  <w:pPr>
                    <w:spacing w:line="240" w:lineRule="exact"/>
                    <w:jc w:val="center"/>
                    <w:rPr>
                      <w:rFonts w:ascii="Times New Roman" w:hAnsi="Times New Roman" w:cs="Times New Roman"/>
                      <w:b/>
                      <w:sz w:val="21"/>
                      <w:szCs w:val="21"/>
                    </w:rPr>
                  </w:pPr>
                </w:p>
              </w:tc>
              <w:tc>
                <w:tcPr>
                  <w:tcW w:w="1931" w:type="pct"/>
                  <w:vAlign w:val="center"/>
                </w:tcPr>
                <w:p w:rsidR="00FD1571" w:rsidRPr="00C6732D" w:rsidRDefault="00E47561" w:rsidP="00E47561">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河南省环境污染防治攻坚战领导小组办公室文件《关于全省开展工业企业挥发性有机物专项治理工作中排放建议值的通知》（豫</w:t>
                  </w:r>
                </w:p>
                <w:p w:rsidR="00E47561" w:rsidRPr="00C6732D" w:rsidRDefault="00E47561" w:rsidP="00FD1571">
                  <w:pPr>
                    <w:spacing w:line="240" w:lineRule="exact"/>
                    <w:ind w:rightChars="-50" w:right="-120"/>
                    <w:rPr>
                      <w:rFonts w:ascii="Times New Roman" w:hAnsi="Times New Roman" w:cs="Times New Roman"/>
                      <w:sz w:val="21"/>
                      <w:szCs w:val="21"/>
                    </w:rPr>
                  </w:pPr>
                  <w:r w:rsidRPr="00C6732D">
                    <w:rPr>
                      <w:rFonts w:ascii="Times New Roman" w:hAnsi="Times New Roman" w:cs="Times New Roman"/>
                      <w:sz w:val="21"/>
                      <w:szCs w:val="21"/>
                    </w:rPr>
                    <w:t>环攻坚办</w:t>
                  </w:r>
                  <w:r w:rsidRPr="00C6732D">
                    <w:rPr>
                      <w:rFonts w:ascii="Times New Roman" w:hAnsi="Times New Roman" w:cs="Times New Roman"/>
                      <w:sz w:val="21"/>
                      <w:szCs w:val="21"/>
                    </w:rPr>
                    <w:t xml:space="preserve">[2017]162 </w:t>
                  </w:r>
                  <w:r w:rsidRPr="00C6732D">
                    <w:rPr>
                      <w:rFonts w:ascii="Times New Roman" w:hAnsi="Times New Roman" w:cs="Times New Roman"/>
                      <w:sz w:val="21"/>
                      <w:szCs w:val="21"/>
                    </w:rPr>
                    <w:t>号）</w:t>
                  </w:r>
                </w:p>
              </w:tc>
              <w:tc>
                <w:tcPr>
                  <w:tcW w:w="595" w:type="pct"/>
                  <w:gridSpan w:val="2"/>
                  <w:vAlign w:val="center"/>
                </w:tcPr>
                <w:p w:rsidR="00E47561" w:rsidRPr="00C6732D" w:rsidRDefault="00E47561" w:rsidP="00E47561">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非甲烷总烃</w:t>
                  </w:r>
                </w:p>
              </w:tc>
              <w:tc>
                <w:tcPr>
                  <w:tcW w:w="2076" w:type="pct"/>
                  <w:vAlign w:val="center"/>
                </w:tcPr>
                <w:p w:rsidR="00E47561" w:rsidRPr="00C6732D" w:rsidRDefault="00E47561" w:rsidP="00E47561">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有组织：</w:t>
                  </w:r>
                  <w:r w:rsidRPr="00C6732D">
                    <w:rPr>
                      <w:rFonts w:ascii="Times New Roman" w:hAnsi="Times New Roman" w:cs="Times New Roman"/>
                      <w:sz w:val="21"/>
                      <w:szCs w:val="21"/>
                    </w:rPr>
                    <w:t>60mg/m³</w:t>
                  </w:r>
                  <w:r w:rsidRPr="00C6732D">
                    <w:rPr>
                      <w:rFonts w:ascii="Times New Roman" w:hAnsi="Times New Roman" w:cs="Times New Roman"/>
                      <w:sz w:val="21"/>
                      <w:szCs w:val="21"/>
                    </w:rPr>
                    <w:t>，去除效率</w:t>
                  </w:r>
                  <w:r w:rsidRPr="00C6732D">
                    <w:rPr>
                      <w:rFonts w:ascii="Times New Roman" w:hAnsi="Times New Roman" w:cs="Times New Roman"/>
                      <w:sz w:val="21"/>
                      <w:szCs w:val="21"/>
                    </w:rPr>
                    <w:t>≥70%</w:t>
                  </w:r>
                </w:p>
                <w:p w:rsidR="00E47561" w:rsidRPr="00C6732D" w:rsidRDefault="00E47561" w:rsidP="00E47561">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企业边界排放：</w:t>
                  </w:r>
                  <w:r w:rsidRPr="00C6732D">
                    <w:rPr>
                      <w:rFonts w:ascii="Times New Roman" w:hAnsi="Times New Roman" w:cs="Times New Roman"/>
                      <w:sz w:val="21"/>
                      <w:szCs w:val="21"/>
                    </w:rPr>
                    <w:t>2.0mg/m3</w:t>
                  </w:r>
                </w:p>
                <w:p w:rsidR="00E47561" w:rsidRPr="00C6732D" w:rsidRDefault="00E47561" w:rsidP="00E47561">
                  <w:pPr>
                    <w:spacing w:line="240" w:lineRule="exact"/>
                    <w:ind w:leftChars="-50" w:left="-120" w:rightChars="-50" w:right="-120"/>
                    <w:rPr>
                      <w:rFonts w:ascii="Times New Roman" w:hAnsi="Times New Roman" w:cs="Times New Roman"/>
                      <w:sz w:val="21"/>
                      <w:szCs w:val="21"/>
                    </w:rPr>
                  </w:pPr>
                  <w:r w:rsidRPr="00C6732D">
                    <w:rPr>
                      <w:rFonts w:ascii="Times New Roman" w:hAnsi="Times New Roman" w:cs="Times New Roman"/>
                      <w:sz w:val="21"/>
                      <w:szCs w:val="21"/>
                    </w:rPr>
                    <w:t>生产车间</w:t>
                  </w:r>
                  <w:r w:rsidRPr="00C6732D">
                    <w:rPr>
                      <w:rFonts w:ascii="Times New Roman" w:hAnsi="Times New Roman" w:cs="Times New Roman"/>
                      <w:sz w:val="21"/>
                      <w:szCs w:val="21"/>
                    </w:rPr>
                    <w:t>/</w:t>
                  </w:r>
                  <w:r w:rsidRPr="00C6732D">
                    <w:rPr>
                      <w:rFonts w:ascii="Times New Roman" w:hAnsi="Times New Roman" w:cs="Times New Roman"/>
                      <w:sz w:val="21"/>
                      <w:szCs w:val="21"/>
                    </w:rPr>
                    <w:t>生产设备边界：</w:t>
                  </w:r>
                  <w:r w:rsidRPr="00C6732D">
                    <w:rPr>
                      <w:rFonts w:ascii="Times New Roman" w:hAnsi="Times New Roman" w:cs="Times New Roman"/>
                      <w:sz w:val="21"/>
                      <w:szCs w:val="21"/>
                    </w:rPr>
                    <w:t>4.0mg/m3</w:t>
                  </w:r>
                </w:p>
              </w:tc>
            </w:tr>
            <w:tr w:rsidR="00C6732D" w:rsidRPr="00C6732D" w:rsidTr="00E47561">
              <w:trPr>
                <w:trHeight w:val="4"/>
              </w:trPr>
              <w:tc>
                <w:tcPr>
                  <w:tcW w:w="398" w:type="pct"/>
                  <w:vAlign w:val="center"/>
                </w:tcPr>
                <w:p w:rsidR="00E47561" w:rsidRPr="00C6732D" w:rsidRDefault="00E47561" w:rsidP="00E47561">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噪</w:t>
                  </w:r>
                </w:p>
              </w:tc>
              <w:tc>
                <w:tcPr>
                  <w:tcW w:w="1931" w:type="pct"/>
                  <w:vAlign w:val="center"/>
                </w:tcPr>
                <w:p w:rsidR="00E47561" w:rsidRPr="00C6732D" w:rsidRDefault="00E47561" w:rsidP="00E47561">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《工业企业厂界环境噪声排放标</w:t>
                  </w:r>
                </w:p>
                <w:p w:rsidR="00E47561" w:rsidRPr="00C6732D" w:rsidRDefault="00E47561" w:rsidP="00E47561">
                  <w:pPr>
                    <w:spacing w:line="240" w:lineRule="exact"/>
                    <w:ind w:rightChars="-50" w:right="-120"/>
                    <w:rPr>
                      <w:rFonts w:ascii="Times New Roman" w:hAnsi="Times New Roman" w:cs="Times New Roman"/>
                      <w:sz w:val="21"/>
                      <w:szCs w:val="21"/>
                    </w:rPr>
                  </w:pPr>
                  <w:r w:rsidRPr="00C6732D">
                    <w:rPr>
                      <w:rFonts w:ascii="Times New Roman" w:hAnsi="Times New Roman" w:cs="Times New Roman"/>
                      <w:sz w:val="21"/>
                      <w:szCs w:val="21"/>
                    </w:rPr>
                    <w:t>准》（</w:t>
                  </w:r>
                  <w:r w:rsidRPr="00C6732D">
                    <w:rPr>
                      <w:rFonts w:ascii="Times New Roman" w:hAnsi="Times New Roman" w:cs="Times New Roman"/>
                      <w:sz w:val="21"/>
                      <w:szCs w:val="21"/>
                    </w:rPr>
                    <w:t>GB12348-2008</w:t>
                  </w:r>
                  <w:r w:rsidRPr="00C6732D">
                    <w:rPr>
                      <w:rFonts w:ascii="Times New Roman" w:hAnsi="Times New Roman" w:cs="Times New Roman"/>
                      <w:sz w:val="21"/>
                      <w:szCs w:val="21"/>
                    </w:rPr>
                    <w:t>）</w:t>
                  </w:r>
                </w:p>
              </w:tc>
              <w:tc>
                <w:tcPr>
                  <w:tcW w:w="275" w:type="pct"/>
                  <w:vAlign w:val="center"/>
                </w:tcPr>
                <w:p w:rsidR="00E47561" w:rsidRPr="00C6732D" w:rsidRDefault="00E47561" w:rsidP="00E47561">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噪声</w:t>
                  </w:r>
                </w:p>
              </w:tc>
              <w:tc>
                <w:tcPr>
                  <w:tcW w:w="320" w:type="pct"/>
                  <w:vAlign w:val="center"/>
                </w:tcPr>
                <w:p w:rsidR="00E47561" w:rsidRPr="00C6732D" w:rsidRDefault="005B5966" w:rsidP="00E47561">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2</w:t>
                  </w:r>
                  <w:r w:rsidR="00E47561" w:rsidRPr="00C6732D">
                    <w:rPr>
                      <w:rFonts w:ascii="Times New Roman" w:hAnsi="Times New Roman" w:cs="Times New Roman"/>
                      <w:sz w:val="21"/>
                      <w:szCs w:val="21"/>
                    </w:rPr>
                    <w:t>类</w:t>
                  </w:r>
                </w:p>
              </w:tc>
              <w:tc>
                <w:tcPr>
                  <w:tcW w:w="2076" w:type="pct"/>
                  <w:vAlign w:val="center"/>
                </w:tcPr>
                <w:p w:rsidR="00E47561" w:rsidRPr="00C6732D" w:rsidRDefault="00E47561" w:rsidP="005B5966">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昼间</w:t>
                  </w:r>
                  <w:r w:rsidRPr="00C6732D">
                    <w:rPr>
                      <w:rFonts w:ascii="Times New Roman" w:hAnsi="Times New Roman" w:cs="Times New Roman"/>
                      <w:sz w:val="21"/>
                      <w:szCs w:val="21"/>
                    </w:rPr>
                    <w:t>≤6</w:t>
                  </w:r>
                  <w:r w:rsidR="005B5966" w:rsidRPr="00C6732D">
                    <w:rPr>
                      <w:rFonts w:ascii="Times New Roman" w:hAnsi="Times New Roman" w:cs="Times New Roman" w:hint="eastAsia"/>
                      <w:sz w:val="21"/>
                      <w:szCs w:val="21"/>
                    </w:rPr>
                    <w:t>0</w:t>
                  </w:r>
                  <w:r w:rsidRPr="00C6732D">
                    <w:rPr>
                      <w:rFonts w:ascii="Times New Roman" w:hAnsi="Times New Roman" w:cs="Times New Roman"/>
                      <w:sz w:val="21"/>
                      <w:szCs w:val="21"/>
                    </w:rPr>
                    <w:t>dB(A)</w:t>
                  </w:r>
                  <w:r w:rsidRPr="00C6732D">
                    <w:rPr>
                      <w:rFonts w:ascii="Times New Roman" w:hAnsi="Times New Roman" w:cs="Times New Roman"/>
                      <w:sz w:val="21"/>
                      <w:szCs w:val="21"/>
                    </w:rPr>
                    <w:t>，夜间</w:t>
                  </w:r>
                  <w:r w:rsidRPr="00C6732D">
                    <w:rPr>
                      <w:rFonts w:ascii="Times New Roman" w:hAnsi="Times New Roman" w:cs="Times New Roman"/>
                      <w:sz w:val="21"/>
                      <w:szCs w:val="21"/>
                    </w:rPr>
                    <w:t>≤5</w:t>
                  </w:r>
                  <w:r w:rsidR="005B5966" w:rsidRPr="00C6732D">
                    <w:rPr>
                      <w:rFonts w:ascii="Times New Roman" w:hAnsi="Times New Roman" w:cs="Times New Roman" w:hint="eastAsia"/>
                      <w:sz w:val="21"/>
                      <w:szCs w:val="21"/>
                    </w:rPr>
                    <w:t>0</w:t>
                  </w:r>
                  <w:r w:rsidRPr="00C6732D">
                    <w:rPr>
                      <w:rFonts w:ascii="Times New Roman" w:hAnsi="Times New Roman" w:cs="Times New Roman"/>
                      <w:sz w:val="21"/>
                      <w:szCs w:val="21"/>
                    </w:rPr>
                    <w:t>dB(A)</w:t>
                  </w:r>
                </w:p>
              </w:tc>
            </w:tr>
            <w:tr w:rsidR="00C6732D" w:rsidRPr="00C6732D" w:rsidTr="00E47561">
              <w:trPr>
                <w:trHeight w:val="4"/>
              </w:trPr>
              <w:tc>
                <w:tcPr>
                  <w:tcW w:w="398" w:type="pct"/>
                  <w:vMerge w:val="restart"/>
                  <w:vAlign w:val="center"/>
                </w:tcPr>
                <w:p w:rsidR="00E47561" w:rsidRPr="00C6732D" w:rsidRDefault="00E47561" w:rsidP="00E47561">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固废</w:t>
                  </w:r>
                </w:p>
              </w:tc>
              <w:tc>
                <w:tcPr>
                  <w:tcW w:w="4602" w:type="pct"/>
                  <w:gridSpan w:val="4"/>
                  <w:vAlign w:val="center"/>
                </w:tcPr>
                <w:p w:rsidR="00E47561" w:rsidRPr="00C6732D" w:rsidRDefault="00E47561" w:rsidP="00E47561">
                  <w:pPr>
                    <w:spacing w:line="240" w:lineRule="exact"/>
                    <w:rPr>
                      <w:rFonts w:ascii="Times New Roman" w:hAnsi="Times New Roman" w:cs="Times New Roman"/>
                      <w:sz w:val="21"/>
                      <w:szCs w:val="21"/>
                    </w:rPr>
                  </w:pPr>
                  <w:r w:rsidRPr="00C6732D">
                    <w:rPr>
                      <w:rFonts w:ascii="Times New Roman" w:hAnsi="Times New Roman" w:cs="Times New Roman"/>
                      <w:sz w:val="21"/>
                      <w:szCs w:val="21"/>
                    </w:rPr>
                    <w:t>《一般工业固体废物贮存、处置场污染控制标准》（</w:t>
                  </w:r>
                  <w:r w:rsidRPr="00C6732D">
                    <w:rPr>
                      <w:rFonts w:ascii="Times New Roman" w:hAnsi="Times New Roman" w:cs="Times New Roman"/>
                      <w:sz w:val="21"/>
                      <w:szCs w:val="21"/>
                    </w:rPr>
                    <w:t>GB18599-2001</w:t>
                  </w:r>
                  <w:r w:rsidRPr="00C6732D">
                    <w:rPr>
                      <w:rFonts w:ascii="Times New Roman" w:hAnsi="Times New Roman" w:cs="Times New Roman"/>
                      <w:sz w:val="21"/>
                      <w:szCs w:val="21"/>
                    </w:rPr>
                    <w:t>）及修改单</w:t>
                  </w:r>
                </w:p>
              </w:tc>
            </w:tr>
            <w:tr w:rsidR="00C6732D" w:rsidRPr="00C6732D" w:rsidTr="00E47561">
              <w:trPr>
                <w:trHeight w:val="4"/>
              </w:trPr>
              <w:tc>
                <w:tcPr>
                  <w:tcW w:w="398" w:type="pct"/>
                  <w:vMerge/>
                  <w:vAlign w:val="center"/>
                </w:tcPr>
                <w:p w:rsidR="00E47561" w:rsidRPr="00C6732D" w:rsidRDefault="00E47561" w:rsidP="00E47561">
                  <w:pPr>
                    <w:spacing w:line="240" w:lineRule="exact"/>
                    <w:jc w:val="center"/>
                    <w:rPr>
                      <w:rFonts w:ascii="Times New Roman" w:hAnsi="Times New Roman" w:cs="Times New Roman"/>
                      <w:sz w:val="21"/>
                      <w:szCs w:val="21"/>
                    </w:rPr>
                  </w:pPr>
                </w:p>
              </w:tc>
              <w:tc>
                <w:tcPr>
                  <w:tcW w:w="4602" w:type="pct"/>
                  <w:gridSpan w:val="4"/>
                  <w:vAlign w:val="center"/>
                </w:tcPr>
                <w:p w:rsidR="00E47561" w:rsidRPr="00C6732D" w:rsidRDefault="00E47561" w:rsidP="00E47561">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《危险废物贮存污染控制标准》（</w:t>
                  </w:r>
                  <w:r w:rsidRPr="00C6732D">
                    <w:rPr>
                      <w:rFonts w:ascii="Times New Roman" w:hAnsi="Times New Roman" w:cs="Times New Roman"/>
                      <w:sz w:val="21"/>
                      <w:szCs w:val="21"/>
                    </w:rPr>
                    <w:t>GB 18597-2001</w:t>
                  </w:r>
                  <w:r w:rsidRPr="00C6732D">
                    <w:rPr>
                      <w:rFonts w:ascii="Times New Roman" w:hAnsi="Times New Roman" w:cs="Times New Roman"/>
                      <w:sz w:val="21"/>
                      <w:szCs w:val="21"/>
                    </w:rPr>
                    <w:t>）及其修改单</w:t>
                  </w:r>
                </w:p>
              </w:tc>
            </w:tr>
          </w:tbl>
          <w:p w:rsidR="000E6AB7" w:rsidRPr="00C6732D" w:rsidRDefault="000E6AB7" w:rsidP="00CD634E">
            <w:pPr>
              <w:adjustRightInd w:val="0"/>
              <w:snapToGrid w:val="0"/>
              <w:spacing w:after="200" w:line="240" w:lineRule="atLeast"/>
              <w:jc w:val="center"/>
              <w:rPr>
                <w:rFonts w:ascii="Times New Roman" w:hAnsi="Times New Roman" w:cs="Times New Roman"/>
                <w:b/>
                <w:szCs w:val="24"/>
              </w:rPr>
            </w:pPr>
          </w:p>
        </w:tc>
      </w:tr>
      <w:tr w:rsidR="00C6732D" w:rsidRPr="00C6732D" w:rsidTr="00C550C2">
        <w:trPr>
          <w:trHeight w:val="104"/>
          <w:jc w:val="center"/>
        </w:trPr>
        <w:tc>
          <w:tcPr>
            <w:tcW w:w="368" w:type="pct"/>
            <w:vAlign w:val="center"/>
          </w:tcPr>
          <w:p w:rsidR="008A46D6" w:rsidRPr="00C6732D" w:rsidRDefault="008A46D6" w:rsidP="00CD634E">
            <w:pPr>
              <w:spacing w:line="240" w:lineRule="atLeast"/>
              <w:jc w:val="center"/>
              <w:rPr>
                <w:rFonts w:ascii="Times New Roman" w:hAnsi="Times New Roman" w:cs="Times New Roman"/>
                <w:b/>
                <w:sz w:val="21"/>
                <w:szCs w:val="21"/>
              </w:rPr>
            </w:pPr>
            <w:r w:rsidRPr="00C6732D">
              <w:rPr>
                <w:rFonts w:ascii="Times New Roman" w:hAnsi="Times New Roman" w:cs="Times New Roman"/>
                <w:b/>
                <w:sz w:val="21"/>
                <w:szCs w:val="21"/>
              </w:rPr>
              <w:t>总量控制指标</w:t>
            </w:r>
          </w:p>
        </w:tc>
        <w:tc>
          <w:tcPr>
            <w:tcW w:w="4632" w:type="pct"/>
            <w:vAlign w:val="center"/>
          </w:tcPr>
          <w:p w:rsidR="00AD777C" w:rsidRPr="00C6732D" w:rsidRDefault="00AD777C" w:rsidP="00AD777C">
            <w:pPr>
              <w:widowControl w:val="0"/>
              <w:spacing w:line="240" w:lineRule="atLeast"/>
              <w:ind w:firstLineChars="200" w:firstLine="420"/>
              <w:rPr>
                <w:rFonts w:ascii="Times New Roman" w:hAnsi="Times New Roman" w:cs="Times New Roman"/>
                <w:bCs/>
                <w:sz w:val="21"/>
                <w:szCs w:val="21"/>
              </w:rPr>
            </w:pPr>
            <w:r w:rsidRPr="00C6732D">
              <w:rPr>
                <w:rFonts w:ascii="Times New Roman" w:hAnsi="Times New Roman" w:cs="Times New Roman" w:hint="eastAsia"/>
                <w:bCs/>
                <w:sz w:val="21"/>
                <w:szCs w:val="21"/>
              </w:rPr>
              <w:t>本项目扩建完成后，不涉及预支重点污染物总量控制指标。</w:t>
            </w:r>
          </w:p>
          <w:p w:rsidR="00F151DF" w:rsidRPr="00C6732D" w:rsidRDefault="00AD777C" w:rsidP="00723975">
            <w:pPr>
              <w:widowControl w:val="0"/>
              <w:spacing w:line="240" w:lineRule="atLeast"/>
              <w:ind w:firstLineChars="200" w:firstLine="420"/>
              <w:rPr>
                <w:rFonts w:ascii="Times New Roman" w:hAnsi="Times New Roman" w:cs="Times New Roman"/>
                <w:bCs/>
                <w:sz w:val="21"/>
                <w:szCs w:val="21"/>
              </w:rPr>
            </w:pPr>
            <w:r w:rsidRPr="00C6732D">
              <w:rPr>
                <w:rFonts w:ascii="Times New Roman" w:hAnsi="Times New Roman" w:cs="Times New Roman" w:hint="eastAsia"/>
                <w:bCs/>
                <w:sz w:val="21"/>
                <w:szCs w:val="21"/>
              </w:rPr>
              <w:t>本项目</w:t>
            </w:r>
            <w:r w:rsidRPr="00C6732D">
              <w:rPr>
                <w:rFonts w:ascii="Times New Roman" w:hAnsi="Times New Roman" w:cs="Times New Roman" w:hint="eastAsia"/>
                <w:bCs/>
                <w:sz w:val="21"/>
                <w:szCs w:val="21"/>
              </w:rPr>
              <w:t>VOCs</w:t>
            </w:r>
            <w:r w:rsidRPr="00C6732D">
              <w:rPr>
                <w:rFonts w:ascii="Times New Roman" w:hAnsi="Times New Roman" w:cs="Times New Roman" w:hint="eastAsia"/>
                <w:bCs/>
                <w:sz w:val="21"/>
                <w:szCs w:val="21"/>
              </w:rPr>
              <w:t>（以非甲烷总烃计）排放量为</w:t>
            </w:r>
            <w:r w:rsidRPr="00C6732D">
              <w:rPr>
                <w:rFonts w:ascii="Times New Roman" w:hAnsi="Times New Roman" w:cs="Times New Roman" w:hint="eastAsia"/>
                <w:bCs/>
                <w:sz w:val="21"/>
                <w:szCs w:val="21"/>
              </w:rPr>
              <w:t>0.26t/a</w:t>
            </w:r>
            <w:r w:rsidRPr="00C6732D">
              <w:rPr>
                <w:rFonts w:ascii="Times New Roman" w:hAnsi="Times New Roman" w:cs="Times New Roman" w:hint="eastAsia"/>
                <w:bCs/>
                <w:sz w:val="21"/>
                <w:szCs w:val="21"/>
              </w:rPr>
              <w:t>，根据新乡市人民政府办公室《关于印发新乡市</w:t>
            </w:r>
            <w:r w:rsidRPr="00C6732D">
              <w:rPr>
                <w:rFonts w:ascii="Times New Roman" w:hAnsi="Times New Roman" w:cs="Times New Roman" w:hint="eastAsia"/>
                <w:bCs/>
                <w:sz w:val="21"/>
                <w:szCs w:val="21"/>
              </w:rPr>
              <w:t>2018</w:t>
            </w:r>
            <w:r w:rsidRPr="00C6732D">
              <w:rPr>
                <w:rFonts w:ascii="Times New Roman" w:hAnsi="Times New Roman" w:cs="Times New Roman" w:hint="eastAsia"/>
                <w:bCs/>
                <w:sz w:val="21"/>
                <w:szCs w:val="21"/>
              </w:rPr>
              <w:t>年大气污染防治攻坚战实施方案的通知》新政办〔</w:t>
            </w:r>
            <w:r w:rsidRPr="00C6732D">
              <w:rPr>
                <w:rFonts w:ascii="Times New Roman" w:hAnsi="Times New Roman" w:cs="Times New Roman" w:hint="eastAsia"/>
                <w:bCs/>
                <w:sz w:val="21"/>
                <w:szCs w:val="21"/>
              </w:rPr>
              <w:t>2018</w:t>
            </w:r>
            <w:r w:rsidRPr="00C6732D">
              <w:rPr>
                <w:rFonts w:ascii="Times New Roman" w:hAnsi="Times New Roman" w:cs="Times New Roman" w:hint="eastAsia"/>
                <w:bCs/>
                <w:sz w:val="21"/>
                <w:szCs w:val="21"/>
              </w:rPr>
              <w:t>〕</w:t>
            </w:r>
            <w:r w:rsidRPr="00C6732D">
              <w:rPr>
                <w:rFonts w:ascii="Times New Roman" w:hAnsi="Times New Roman" w:cs="Times New Roman" w:hint="eastAsia"/>
                <w:bCs/>
                <w:sz w:val="21"/>
                <w:szCs w:val="21"/>
              </w:rPr>
              <w:t>22</w:t>
            </w:r>
            <w:r w:rsidRPr="00C6732D">
              <w:rPr>
                <w:rFonts w:ascii="Times New Roman" w:hAnsi="Times New Roman" w:cs="Times New Roman" w:hint="eastAsia"/>
                <w:bCs/>
                <w:sz w:val="21"/>
                <w:szCs w:val="21"/>
              </w:rPr>
              <w:t>号，“新建涉</w:t>
            </w:r>
            <w:r w:rsidRPr="00C6732D">
              <w:rPr>
                <w:rFonts w:ascii="Times New Roman" w:hAnsi="Times New Roman" w:cs="Times New Roman" w:hint="eastAsia"/>
                <w:bCs/>
                <w:sz w:val="21"/>
                <w:szCs w:val="21"/>
              </w:rPr>
              <w:t>VOCs</w:t>
            </w:r>
            <w:r w:rsidRPr="00C6732D">
              <w:rPr>
                <w:rFonts w:ascii="Times New Roman" w:hAnsi="Times New Roman" w:cs="Times New Roman" w:hint="eastAsia"/>
                <w:bCs/>
                <w:sz w:val="21"/>
                <w:szCs w:val="21"/>
              </w:rPr>
              <w:t>排放的工业企业要入园区，实行区域内</w:t>
            </w:r>
            <w:r w:rsidRPr="00C6732D">
              <w:rPr>
                <w:rFonts w:ascii="Times New Roman" w:hAnsi="Times New Roman" w:cs="Times New Roman" w:hint="eastAsia"/>
                <w:bCs/>
                <w:sz w:val="21"/>
                <w:szCs w:val="21"/>
              </w:rPr>
              <w:t>VOCs</w:t>
            </w:r>
            <w:r w:rsidRPr="00C6732D">
              <w:rPr>
                <w:rFonts w:ascii="Times New Roman" w:hAnsi="Times New Roman" w:cs="Times New Roman" w:hint="eastAsia"/>
                <w:bCs/>
                <w:sz w:val="21"/>
                <w:szCs w:val="21"/>
              </w:rPr>
              <w:t>排放等量或倍量削减替代”，建议本项目产生的</w:t>
            </w:r>
            <w:r w:rsidRPr="00C6732D">
              <w:rPr>
                <w:rFonts w:ascii="Times New Roman" w:hAnsi="Times New Roman" w:cs="Times New Roman" w:hint="eastAsia"/>
                <w:bCs/>
                <w:sz w:val="21"/>
                <w:szCs w:val="21"/>
              </w:rPr>
              <w:t>VOCs</w:t>
            </w:r>
            <w:r w:rsidR="00C45DD3" w:rsidRPr="00C6732D">
              <w:rPr>
                <w:rFonts w:ascii="Times New Roman" w:hAnsi="Times New Roman" w:cs="Times New Roman" w:hint="eastAsia"/>
                <w:bCs/>
                <w:sz w:val="21"/>
                <w:szCs w:val="21"/>
              </w:rPr>
              <w:t>总量</w:t>
            </w:r>
            <w:r w:rsidRPr="00C6732D">
              <w:rPr>
                <w:rFonts w:ascii="Times New Roman" w:hAnsi="Times New Roman" w:cs="Times New Roman" w:hint="eastAsia"/>
                <w:bCs/>
                <w:sz w:val="21"/>
                <w:szCs w:val="21"/>
              </w:rPr>
              <w:t>通过</w:t>
            </w:r>
            <w:r w:rsidR="00723975" w:rsidRPr="00C6732D">
              <w:rPr>
                <w:rFonts w:ascii="Times New Roman" w:hAnsi="Times New Roman" w:cs="Times New Roman" w:hint="eastAsia"/>
                <w:bCs/>
                <w:sz w:val="21"/>
                <w:szCs w:val="21"/>
              </w:rPr>
              <w:t>延津县</w:t>
            </w:r>
            <w:r w:rsidR="00723975" w:rsidRPr="00C6732D">
              <w:rPr>
                <w:rFonts w:ascii="Times New Roman" w:hAnsi="Times New Roman" w:cs="Times New Roman" w:hint="eastAsia"/>
                <w:bCs/>
                <w:sz w:val="21"/>
                <w:szCs w:val="21"/>
              </w:rPr>
              <w:t>52</w:t>
            </w:r>
            <w:r w:rsidR="00723975" w:rsidRPr="00C6732D">
              <w:rPr>
                <w:rFonts w:ascii="Times New Roman" w:hAnsi="Times New Roman" w:cs="Times New Roman" w:hint="eastAsia"/>
                <w:bCs/>
                <w:sz w:val="21"/>
                <w:szCs w:val="21"/>
              </w:rPr>
              <w:t>家加油站中</w:t>
            </w:r>
            <w:r w:rsidR="00C45DD3" w:rsidRPr="00C6732D">
              <w:rPr>
                <w:rFonts w:ascii="Times New Roman" w:hAnsi="Times New Roman" w:cs="Times New Roman" w:hint="eastAsia"/>
                <w:bCs/>
                <w:sz w:val="21"/>
                <w:szCs w:val="21"/>
              </w:rPr>
              <w:t>削减总量中</w:t>
            </w:r>
            <w:r w:rsidRPr="00C6732D">
              <w:rPr>
                <w:rFonts w:ascii="Times New Roman" w:hAnsi="Times New Roman" w:cs="Times New Roman" w:hint="eastAsia"/>
                <w:bCs/>
                <w:sz w:val="21"/>
                <w:szCs w:val="21"/>
              </w:rPr>
              <w:t>进行倍量替代。</w:t>
            </w:r>
          </w:p>
        </w:tc>
      </w:tr>
    </w:tbl>
    <w:p w:rsidR="00F71C08" w:rsidRPr="00C6732D" w:rsidRDefault="0018517C" w:rsidP="001E7D24">
      <w:pPr>
        <w:rPr>
          <w:rFonts w:ascii="Times New Roman" w:eastAsia="黑体" w:hAnsi="Times New Roman" w:cs="Times New Roman"/>
          <w:sz w:val="32"/>
        </w:rPr>
      </w:pPr>
      <w:r w:rsidRPr="00C6732D">
        <w:rPr>
          <w:rFonts w:ascii="Times New Roman" w:eastAsia="黑体" w:hAnsi="Times New Roman" w:cs="Times New Roman"/>
          <w:sz w:val="32"/>
        </w:rPr>
        <w:t>建设项目工程分析</w:t>
      </w:r>
    </w:p>
    <w:tbl>
      <w:tblPr>
        <w:tblW w:w="497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46"/>
      </w:tblGrid>
      <w:tr w:rsidR="00C6732D" w:rsidRPr="00C6732D" w:rsidTr="000E6AB7">
        <w:trPr>
          <w:jc w:val="center"/>
        </w:trPr>
        <w:tc>
          <w:tcPr>
            <w:tcW w:w="5000" w:type="pct"/>
            <w:tcBorders>
              <w:top w:val="single" w:sz="12" w:space="0" w:color="auto"/>
              <w:left w:val="single" w:sz="12" w:space="0" w:color="auto"/>
              <w:bottom w:val="single" w:sz="12" w:space="0" w:color="auto"/>
              <w:right w:val="single" w:sz="12" w:space="0" w:color="auto"/>
            </w:tcBorders>
          </w:tcPr>
          <w:p w:rsidR="00F71C08" w:rsidRPr="00C6732D" w:rsidRDefault="00F71C08" w:rsidP="00061E1F">
            <w:pPr>
              <w:spacing w:line="500" w:lineRule="exact"/>
              <w:rPr>
                <w:rFonts w:ascii="Times New Roman" w:eastAsia="黑体" w:hAnsi="Times New Roman" w:cs="Times New Roman"/>
                <w:bCs/>
                <w:kern w:val="2"/>
                <w:sz w:val="28"/>
                <w:szCs w:val="28"/>
              </w:rPr>
            </w:pPr>
            <w:r w:rsidRPr="00C6732D">
              <w:rPr>
                <w:rFonts w:ascii="Times New Roman" w:eastAsia="黑体" w:hAnsi="Times New Roman" w:cs="Times New Roman"/>
                <w:bCs/>
                <w:sz w:val="28"/>
                <w:szCs w:val="28"/>
              </w:rPr>
              <w:t>施工期工程分析</w:t>
            </w:r>
          </w:p>
          <w:p w:rsidR="00F71C08" w:rsidRPr="00C6732D" w:rsidRDefault="00F71C08" w:rsidP="00061E1F">
            <w:pPr>
              <w:rPr>
                <w:rFonts w:ascii="Times New Roman" w:hAnsi="Times New Roman" w:cs="Times New Roman"/>
                <w:b/>
                <w:szCs w:val="24"/>
              </w:rPr>
            </w:pPr>
            <w:r w:rsidRPr="00C6732D">
              <w:rPr>
                <w:rFonts w:ascii="Times New Roman" w:hAnsi="Times New Roman" w:cs="Times New Roman"/>
                <w:b/>
                <w:szCs w:val="24"/>
              </w:rPr>
              <w:t>一、施工期环境影响分析</w:t>
            </w:r>
          </w:p>
          <w:p w:rsidR="00F71C08" w:rsidRPr="00C6732D" w:rsidRDefault="00F71C08" w:rsidP="00061E1F">
            <w:pPr>
              <w:pStyle w:val="af"/>
              <w:spacing w:line="480" w:lineRule="exact"/>
              <w:ind w:firstLineChars="200" w:firstLine="480"/>
              <w:rPr>
                <w:rFonts w:ascii="Times New Roman" w:hAnsi="Times New Roman"/>
                <w:bCs/>
                <w:sz w:val="24"/>
              </w:rPr>
            </w:pPr>
            <w:r w:rsidRPr="00C6732D">
              <w:rPr>
                <w:rFonts w:ascii="Times New Roman" w:hAnsi="Times New Roman"/>
                <w:sz w:val="24"/>
              </w:rPr>
              <w:t>本项目依托厂区现有厂房建设，施工期建设工作主要为喷漆房建设和设备安装，喷漆房采用钢架结构，在外加工好后现场拼装即可，工程量较小</w:t>
            </w:r>
            <w:r w:rsidRPr="00C6732D">
              <w:rPr>
                <w:rFonts w:ascii="Times New Roman" w:hAnsi="Times New Roman"/>
                <w:bCs/>
                <w:sz w:val="24"/>
              </w:rPr>
              <w:t>，本次环评不再对施工期进行评价。</w:t>
            </w:r>
          </w:p>
          <w:p w:rsidR="00F71C08" w:rsidRPr="00C6732D" w:rsidRDefault="00F71C08" w:rsidP="00061E1F">
            <w:pPr>
              <w:rPr>
                <w:rFonts w:ascii="Times New Roman" w:hAnsi="Times New Roman" w:cs="Times New Roman"/>
                <w:b/>
                <w:szCs w:val="24"/>
              </w:rPr>
            </w:pPr>
            <w:r w:rsidRPr="00C6732D">
              <w:rPr>
                <w:rFonts w:ascii="Times New Roman" w:hAnsi="Times New Roman" w:cs="Times New Roman"/>
                <w:b/>
                <w:szCs w:val="24"/>
              </w:rPr>
              <w:t>二、营运期工程分析</w:t>
            </w:r>
          </w:p>
          <w:p w:rsidR="00F71C08" w:rsidRPr="00C6732D" w:rsidRDefault="00F71C08" w:rsidP="00061E1F">
            <w:pPr>
              <w:widowControl w:val="0"/>
              <w:jc w:val="both"/>
              <w:rPr>
                <w:rFonts w:ascii="Times New Roman" w:hAnsi="Times New Roman" w:cs="Times New Roman"/>
                <w:b/>
              </w:rPr>
            </w:pPr>
            <w:r w:rsidRPr="00C6732D">
              <w:rPr>
                <w:rFonts w:ascii="Times New Roman" w:hAnsi="Times New Roman" w:cs="Times New Roman"/>
                <w:b/>
              </w:rPr>
              <w:t>1</w:t>
            </w:r>
            <w:r w:rsidRPr="00C6732D">
              <w:rPr>
                <w:rFonts w:ascii="Times New Roman" w:hAnsi="Times New Roman" w:cs="Times New Roman"/>
                <w:b/>
              </w:rPr>
              <w:t>、工艺流程简述</w:t>
            </w:r>
          </w:p>
          <w:p w:rsidR="00F71C08" w:rsidRPr="00C6732D" w:rsidRDefault="00F71C08" w:rsidP="00261C7D">
            <w:pPr>
              <w:pStyle w:val="af"/>
              <w:spacing w:line="480" w:lineRule="exact"/>
              <w:ind w:firstLineChars="200" w:firstLine="480"/>
              <w:rPr>
                <w:rFonts w:ascii="Times New Roman" w:hAnsi="Times New Roman"/>
                <w:sz w:val="24"/>
              </w:rPr>
            </w:pPr>
            <w:r w:rsidRPr="00C6732D">
              <w:rPr>
                <w:rFonts w:ascii="Times New Roman" w:hAnsi="Times New Roman"/>
                <w:sz w:val="24"/>
              </w:rPr>
              <w:t>本项目分为两期建设，营运期一期、二期生产工艺流程及产污环节图分别见图</w:t>
            </w:r>
            <w:r w:rsidRPr="00C6732D">
              <w:rPr>
                <w:rFonts w:ascii="Times New Roman" w:hAnsi="Times New Roman"/>
                <w:sz w:val="24"/>
              </w:rPr>
              <w:t>2</w:t>
            </w:r>
            <w:r w:rsidR="000A2E58" w:rsidRPr="00C6732D">
              <w:rPr>
                <w:rFonts w:ascii="Times New Roman" w:hAnsi="Times New Roman" w:hint="eastAsia"/>
                <w:sz w:val="24"/>
              </w:rPr>
              <w:t>、图</w:t>
            </w:r>
            <w:r w:rsidR="000A2E58" w:rsidRPr="00C6732D">
              <w:rPr>
                <w:rFonts w:ascii="Times New Roman" w:hAnsi="Times New Roman" w:hint="eastAsia"/>
                <w:sz w:val="24"/>
              </w:rPr>
              <w:t>3</w:t>
            </w:r>
            <w:r w:rsidRPr="00C6732D">
              <w:rPr>
                <w:rFonts w:ascii="Times New Roman" w:hAnsi="Times New Roman"/>
                <w:sz w:val="24"/>
              </w:rPr>
              <w:t>。</w:t>
            </w:r>
          </w:p>
          <w:p w:rsidR="00F71C08" w:rsidRPr="00C6732D" w:rsidRDefault="00F71C08" w:rsidP="00061E1F">
            <w:pPr>
              <w:rPr>
                <w:rFonts w:ascii="Times New Roman" w:hAnsi="Times New Roman" w:cs="Times New Roman"/>
                <w:b/>
              </w:rPr>
            </w:pPr>
            <w:r w:rsidRPr="00C6732D">
              <w:rPr>
                <w:rFonts w:ascii="Times New Roman" w:hAnsi="Times New Roman" w:cs="Times New Roman"/>
                <w:b/>
              </w:rPr>
              <w:t>一期辊涂喷涂工艺流程：</w:t>
            </w:r>
          </w:p>
          <w:p w:rsidR="00F71C08" w:rsidRPr="00C6732D" w:rsidRDefault="00F71C08" w:rsidP="00061E1F">
            <w:pPr>
              <w:rPr>
                <w:rFonts w:ascii="Times New Roman" w:hAnsi="Times New Roman" w:cs="Times New Roman"/>
              </w:rPr>
            </w:pPr>
          </w:p>
          <w:p w:rsidR="00F71C08" w:rsidRPr="00C6732D" w:rsidRDefault="00F71C08" w:rsidP="00061E1F">
            <w:pPr>
              <w:rPr>
                <w:rFonts w:ascii="Times New Roman" w:hAnsi="Times New Roman" w:cs="Times New Roman"/>
              </w:rPr>
            </w:pPr>
          </w:p>
          <w:p w:rsidR="00C550C2" w:rsidRPr="00C6732D" w:rsidRDefault="00C550C2" w:rsidP="00061E1F">
            <w:pPr>
              <w:rPr>
                <w:rFonts w:ascii="Times New Roman" w:hAnsi="Times New Roman" w:cs="Times New Roman"/>
              </w:rPr>
            </w:pPr>
          </w:p>
          <w:p w:rsidR="00C550C2" w:rsidRPr="00C6732D" w:rsidRDefault="00C550C2" w:rsidP="00061E1F">
            <w:pPr>
              <w:rPr>
                <w:rFonts w:ascii="Times New Roman" w:hAnsi="Times New Roman" w:cs="Times New Roman"/>
              </w:rPr>
            </w:pPr>
          </w:p>
          <w:p w:rsidR="00C550C2" w:rsidRPr="00C6732D" w:rsidRDefault="00C550C2" w:rsidP="00061E1F">
            <w:pPr>
              <w:rPr>
                <w:rFonts w:ascii="Times New Roman" w:hAnsi="Times New Roman" w:cs="Times New Roman"/>
              </w:rPr>
            </w:pPr>
          </w:p>
          <w:p w:rsidR="00F71C08" w:rsidRPr="00C6732D" w:rsidRDefault="00F71C08" w:rsidP="00061E1F">
            <w:pPr>
              <w:rPr>
                <w:rFonts w:ascii="Times New Roman" w:hAnsi="Times New Roman" w:cs="Times New Roman"/>
                <w:b/>
              </w:rPr>
            </w:pPr>
          </w:p>
          <w:p w:rsidR="00F71C08" w:rsidRPr="00C6732D" w:rsidRDefault="00F71C08" w:rsidP="00061E1F">
            <w:pPr>
              <w:rPr>
                <w:rFonts w:ascii="Times New Roman" w:hAnsi="Times New Roman" w:cs="Times New Roman"/>
                <w:b/>
              </w:rPr>
            </w:pPr>
          </w:p>
          <w:p w:rsidR="00F71C08" w:rsidRPr="00C6732D" w:rsidRDefault="00C343BE" w:rsidP="00061E1F">
            <w:pPr>
              <w:rPr>
                <w:rFonts w:ascii="Times New Roman" w:hAnsi="Times New Roman" w:cs="Times New Roman"/>
                <w:b/>
              </w:rPr>
            </w:pPr>
            <w:r>
              <w:rPr>
                <w:rFonts w:ascii="Times New Roman" w:hAnsi="Times New Roman" w:cs="Times New Roman"/>
                <w:noProof/>
              </w:rPr>
            </w:r>
            <w:r>
              <w:rPr>
                <w:rFonts w:ascii="Times New Roman" w:hAnsi="Times New Roman" w:cs="Times New Roman"/>
                <w:noProof/>
              </w:rPr>
              <w:pict>
                <v:group id="画布 108" o:spid="_x0000_s1053" editas="canvas" style="width:444.65pt;height:180.85pt;mso-position-horizontal-relative:char;mso-position-vertical-relative:line" coordsize="56470,2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">
                  <v:shape id="_x0000_s1054" type="#_x0000_t75" style="position:absolute;width:56470;height:22967;visibility:visible">
                    <v:fill o:detectmouseclick="t"/>
                    <v:path o:connecttype="none"/>
                  </v:shape>
                  <v:shape id="Text Box 21" o:spid="_x0000_s1055" type="#_x0000_t202" style="position:absolute;left:5120;top:3916;width:4611;height:2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8esMA&#10;AADbAAAADwAAAGRycy9kb3ducmV2LnhtbESPQYvCMBSE78L+h/AWvGm6KiLVKCosyKIH6x72+Gie&#10;bbV5KUm03X9vBMHjMDPfMItVZ2pxJ+crywq+hgkI4tzqigsFv6fvwQyED8gaa8uk4J88rJYfvQWm&#10;2rZ8pHsWChEh7FNUUIbQpFL6vCSDfmgb4uidrTMYonSF1A7bCDe1HCXJVBqsOC6U2NC2pPya3YwC&#10;GS43d9yf259dtd9stpO/A48mSvU/u/UcRKAuvMOv9k4rmI3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8esMAAADbAAAADwAAAAAAAAAAAAAAAACYAgAAZHJzL2Rv&#10;d25yZXYueG1sUEsFBgAAAAAEAAQA9QAAAIgDAAAAAA==&#10;" stroked="f">
                    <v:stroke dashstyle="1 1"/>
                    <v:textbox style="mso-next-textbox:#Text Box 21">
                      <w:txbxContent>
                        <w:p w:rsidR="00C343BE" w:rsidRPr="003C4939" w:rsidRDefault="00C343BE" w:rsidP="00D0653D">
                          <w:pPr>
                            <w:spacing w:line="240" w:lineRule="auto"/>
                          </w:pPr>
                          <w:r w:rsidRPr="00115B81">
                            <w:rPr>
                              <w:rFonts w:asciiTheme="minorEastAsia" w:hAnsiTheme="minorEastAsia" w:hint="eastAsia"/>
                              <w:sz w:val="21"/>
                              <w:szCs w:val="21"/>
                            </w:rPr>
                            <w:t>噪声</w:t>
                          </w:r>
                          <w:proofErr w:type="gramStart"/>
                          <w:r>
                            <w:rPr>
                              <w:rFonts w:hint="eastAsia"/>
                            </w:rPr>
                            <w:t>噪声</w:t>
                          </w:r>
                          <w:proofErr w:type="gramEnd"/>
                        </w:p>
                      </w:txbxContent>
                    </v:textbox>
                  </v:shape>
                  <v:shape id="Text Box 24" o:spid="_x0000_s1056" type="#_x0000_t202" style="position:absolute;left:26251;top:6363;width:4845;height:2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f4sQA&#10;AADbAAAADwAAAGRycy9kb3ducmV2LnhtbESPT2vCQBTE74V+h+UJvdWNEoKkrlKFgpR48M/B4yP7&#10;TNJm34bdNYnf3hUKPQ4z8xtmuR5NK3pyvrGsYDZNQBCXVjdcKTifvt4XIHxA1thaJgV38rBevb4s&#10;Mdd24AP1x1CJCGGfo4I6hC6X0pc1GfRT2xFH72qdwRClq6R2OES4aeU8STJpsOG4UGNH25rK3+PN&#10;KJDh5+YOxXX43jXFZrNNL3uep0q9TcbPDxCBxvAf/mvvtIJFBs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n+LEAAAA2wAAAA8AAAAAAAAAAAAAAAAAmAIAAGRycy9k&#10;b3ducmV2LnhtbFBLBQYAAAAABAAEAPUAAACJAwAAAAA=&#10;" stroked="f">
                    <v:stroke dashstyle="1 1"/>
                    <v:textbox style="mso-next-textbox:#Text Box 24">
                      <w:txbxContent>
                        <w:p w:rsidR="00C343BE" w:rsidRPr="003C4939" w:rsidRDefault="00C343BE" w:rsidP="00D0653D">
                          <w:pPr>
                            <w:spacing w:line="240" w:lineRule="auto"/>
                          </w:pPr>
                          <w:r w:rsidRPr="00115B81">
                            <w:rPr>
                              <w:rFonts w:asciiTheme="minorEastAsia" w:hAnsiTheme="minorEastAsia" w:hint="eastAsia"/>
                              <w:sz w:val="21"/>
                              <w:szCs w:val="21"/>
                            </w:rPr>
                            <w:t>噪声</w:t>
                          </w:r>
                          <w:proofErr w:type="gramStart"/>
                          <w:r>
                            <w:rPr>
                              <w:rFonts w:hint="eastAsia"/>
                            </w:rPr>
                            <w:t>噪声</w:t>
                          </w:r>
                          <w:proofErr w:type="gramEnd"/>
                        </w:p>
                      </w:txbxContent>
                    </v:textbox>
                  </v:shape>
                  <v:shape id="Text Box 26" o:spid="_x0000_s1057" type="#_x0000_t202" style="position:absolute;left:838;top:11074;width:3331;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qib8A&#10;AADbAAAADwAAAGRycy9kb3ducmV2LnhtbERPy4rCMBTdD/gP4QpuZEx1oVJNiyiCiwGZOri+NLcP&#10;2tyUJmr16ycLweXhvLfpYFpxp97VlhXMZxEI4tzqmksFf5fj9xqE88gaW8uk4EkO0mT0tcVY2wf/&#10;0j3zpQgh7GJUUHnfxVK6vCKDbmY74sAVtjfoA+xLqXt8hHDTykUULaXBmkNDhR3tK8qb7GYUkJlS&#10;8frprs25wFVzmGar66VWajIedhsQngb/Eb/dJ61gHcaGL+E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RqqJvwAAANsAAAAPAAAAAAAAAAAAAAAAAJgCAABkcnMvZG93bnJl&#10;di54bWxQSwUGAAAAAAQABAD1AAAAhAMAAAAA&#10;">
                    <v:stroke dashstyle="1 1"/>
                    <v:textbox style="mso-next-textbox:#Text Box 26">
                      <w:txbxContent>
                        <w:p w:rsidR="00C343BE" w:rsidRPr="003C4939" w:rsidRDefault="00C343BE" w:rsidP="00D0653D">
                          <w:pPr>
                            <w:spacing w:line="240" w:lineRule="auto"/>
                          </w:pPr>
                          <w:r w:rsidRPr="00723E7F">
                            <w:rPr>
                              <w:rFonts w:asciiTheme="minorEastAsia" w:hAnsiTheme="minorEastAsia" w:hint="eastAsia"/>
                              <w:sz w:val="21"/>
                              <w:szCs w:val="21"/>
                            </w:rPr>
                            <w:t>砂光</w:t>
                          </w:r>
                          <w:r w:rsidRPr="003C4939">
                            <w:rPr>
                              <w:rFonts w:hint="eastAsia"/>
                            </w:rPr>
                            <w:t>原</w:t>
                          </w:r>
                          <w:r>
                            <w:rPr>
                              <w:rFonts w:hint="eastAsia"/>
                            </w:rPr>
                            <w:t>料</w:t>
                          </w:r>
                        </w:p>
                      </w:txbxContent>
                    </v:textbox>
                  </v:shape>
                  <v:shape id="AutoShape 27" o:spid="_x0000_s1058" type="#_x0000_t32" style="position:absolute;left:5873;top:9771;width:1954;height: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3ER8IAAADbAAAADwAAAGRycy9kb3ducmV2LnhtbESPT4vCMBTE74LfITzBm6Z68E/XKIuw&#10;oCexKu7x0Tzbss1Lt4m1/fZGEDwOM/MbZrVpTSkaql1hWcFkHIEgTq0uOFNwPv2MFiCcR9ZYWiYF&#10;HTnYrPu9FcbaPvhITeIzESDsYlSQe1/FUro0J4NubCvi4N1sbdAHWWdS1/gIcFPKaRTNpMGCw0KO&#10;FW1zSv+Su1HQFm53+sWrmR/+y0t32Xc3bBKlhoP2+wuEp9Z/wu/2TitYLOH1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3ER8IAAADbAAAADwAAAAAAAAAAAAAA&#10;AAChAgAAZHJzL2Rvd25yZXYueG1sUEsFBgAAAAAEAAQA+QAAAJADAAAAAA==&#10;" strokeweight="1pt">
                    <v:stroke dashstyle="1 1" endarrow="block"/>
                  </v:shape>
                  <v:shape id="Text Box 28" o:spid="_x0000_s1059" type="#_x0000_t202" style="position:absolute;left:7582;top:8426;width:7924;height:3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wUsEA&#10;AADbAAAADwAAAGRycy9kb3ducmV2LnhtbERPy2rCQBTdF/oPwxXcSJ3ootroKEURXBRKE8n6krl5&#10;kMydkBmT6Nd3FoUuD+e9P06mFQP1rrasYLWMQBDnVtdcKrill7ctCOeRNbaWScGDHBwPry97jLUd&#10;+YeGxJcihLCLUUHlfRdL6fKKDLql7YgDV9jeoA+wL6XucQzhppXrKHqXBmsODRV2dKoob5K7UUBm&#10;QcXzq8ua7wI3zXmRbLK0Vmo+mz53IDxN/l/8575qBR9hffgSf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MFLBAAAA2wAAAA8AAAAAAAAAAAAAAAAAmAIAAGRycy9kb3du&#10;cmV2LnhtbFBLBQYAAAAABAAEAPUAAACGAwAAAAA=&#10;">
                    <v:stroke dashstyle="1 1"/>
                    <v:textbox style="mso-next-textbox:#Text Box 28">
                      <w:txbxContent>
                        <w:p w:rsidR="00C343BE" w:rsidRPr="003C4939" w:rsidRDefault="00C343BE" w:rsidP="00D0653D">
                          <w:pPr>
                            <w:spacing w:line="240" w:lineRule="auto"/>
                          </w:pPr>
                          <w:proofErr w:type="gramStart"/>
                          <w:r w:rsidRPr="00115B81">
                            <w:rPr>
                              <w:rFonts w:asciiTheme="minorEastAsia" w:hAnsiTheme="minorEastAsia" w:hint="eastAsia"/>
                              <w:sz w:val="21"/>
                              <w:szCs w:val="21"/>
                            </w:rPr>
                            <w:t>辊涂底漆</w:t>
                          </w:r>
                          <w:proofErr w:type="gramEnd"/>
                          <w:r>
                            <w:rPr>
                              <w:rFonts w:hint="eastAsia"/>
                            </w:rPr>
                            <w:t>裁切成型</w:t>
                          </w:r>
                        </w:p>
                      </w:txbxContent>
                    </v:textbox>
                  </v:shape>
                  <v:shape id="AutoShape 29" o:spid="_x0000_s1060" type="#_x0000_t32" style="position:absolute;left:20366;top:16170;width:3744;height:1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JenMMAAADbAAAADwAAAGRycy9kb3ducmV2LnhtbESPQWvCQBSE74L/YXmCN7NJD9amWUMR&#10;CvYkjUp7fGSfSWj2bcxuY/Lv3ULB4zAz3zBZPppWDNS7xrKCJIpBEJdWN1wpOB3fVxsQziNrbC2T&#10;gokc5Nv5LMNU2xt/0lD4SgQIuxQV1N53qZSurMmgi2xHHLyL7Q36IPtK6h5vAW5a+RTHa2mw4bBQ&#10;Y0e7msqf4tcoGBu3P37jl3k+XNvzdP6YLjgUSi0X49srCE+jf4T/23ut4CWBvy/h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CXpzDAAAA2wAAAA8AAAAAAAAAAAAA&#10;AAAAoQIAAGRycy9kb3ducmV2LnhtbFBLBQYAAAAABAAEAPkAAACRAwAAAAA=&#10;" strokeweight="1pt">
                    <v:stroke dashstyle="1 1" endarrow="block"/>
                  </v:shape>
                  <v:shape id="Text Box 30" o:spid="_x0000_s1061" type="#_x0000_t202" style="position:absolute;left:15756;top:14715;width:4610;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LvsIA&#10;AADbAAAADwAAAGRycy9kb3ducmV2LnhtbESPT4vCMBTE7wt+h/AEL6KpHnStRhFF8CDI1sXzo3n9&#10;Q5uX0kStfnojLOxxmJnfMKtNZ2pxp9aVlhVMxhEI4tTqknMFv5fD6BuE88gaa8uk4EkONuve1wpj&#10;bR/8Q/fE5yJA2MWooPC+iaV0aUEG3dg2xMHLbGvQB9nmUrf4CHBTy2kUzaTBksNCgQ3tCkqr5GYU&#10;kBlS9jo11+qc4bzaD5P59VIqNeh32yUIT53/D/+1j1rBYgqfL+E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wu+wgAAANsAAAAPAAAAAAAAAAAAAAAAAJgCAABkcnMvZG93&#10;bnJldi54bWxQSwUGAAAAAAQABAD1AAAAhwMAAAAA&#10;">
                    <v:stroke dashstyle="1 1"/>
                    <v:textbox style="mso-next-textbox:#Text Box 30">
                      <w:txbxContent>
                        <w:p w:rsidR="00C343BE" w:rsidRPr="003C4939" w:rsidRDefault="00C343BE" w:rsidP="00D0653D">
                          <w:pPr>
                            <w:spacing w:line="240" w:lineRule="auto"/>
                          </w:pPr>
                          <w:r>
                            <w:rPr>
                              <w:rFonts w:asciiTheme="minorEastAsia" w:hAnsiTheme="minorEastAsia" w:hint="eastAsia"/>
                              <w:sz w:val="21"/>
                              <w:szCs w:val="21"/>
                            </w:rPr>
                            <w:t>晾干</w:t>
                          </w:r>
                          <w:r>
                            <w:rPr>
                              <w:rFonts w:hint="eastAsia"/>
                            </w:rPr>
                            <w:t>封边</w:t>
                          </w:r>
                        </w:p>
                      </w:txbxContent>
                    </v:textbox>
                  </v:shape>
                  <v:shape id="AutoShape 31" o:spid="_x0000_s1062" type="#_x0000_t32" style="position:absolute;left:24111;top:13041;width:2235;height: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lcMIAAADbAAAADwAAAGRycy9kb3ducmV2LnhtbESPQYvCMBSE74L/ITzBm6Yq7Lpdo4gg&#10;6Emsyu7x0TzbYvNSm1jbf78RFjwOM/MNs1i1phQN1a6wrGAyjkAQp1YXnCk4n7ajOQjnkTWWlklB&#10;Rw5Wy35vgbG2Tz5Sk/hMBAi7GBXk3lexlC7NyaAb24o4eFdbG/RB1pnUNT4D3JRyGkUf0mDBYSHH&#10;ijY5pbfkYRS0hdudfvHHfB7u5aW77LsrNolSw0G7/gbhqfXv8H97pxV8zeD1Jfw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xlcMIAAADbAAAADwAAAAAAAAAAAAAA&#10;AAChAgAAZHJzL2Rvd25yZXYueG1sUEsFBgAAAAAEAAQA+QAAAJADAAAAAA==&#10;" strokeweight="1pt">
                    <v:stroke dashstyle="1 1" endarrow="block"/>
                  </v:shape>
                  <v:shape id="Text Box 32" o:spid="_x0000_s1063" type="#_x0000_t202" style="position:absolute;left:26345;top:11483;width:4668;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UcMA&#10;AADbAAAADwAAAGRycy9kb3ducmV2LnhtbESPT4vCMBTE7wt+h/AEL6LpiqxajSIrgoeFxSqeH83r&#10;H9q8lCZq9dObhQWPw8z8hlltOlOLG7WutKzgcxyBIE6tLjlXcD7tR3MQziNrrC2Tggc52Kx7HyuM&#10;tb3zkW6Jz0WAsItRQeF9E0vp0oIMurFtiIOX2dagD7LNpW7xHuCmlpMo+pIGSw4LBTb0XVBaJVej&#10;gMyQsudPc6l+M5xVu2Eyu5xKpQb9brsE4anz7/B/+6AVLKbw9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UcMAAADbAAAADwAAAAAAAAAAAAAAAACYAgAAZHJzL2Rv&#10;d25yZXYueG1sUEsFBgAAAAAEAAQA9QAAAIgDAAAAAA==&#10;">
                    <v:stroke dashstyle="1 1"/>
                    <v:textbox style="mso-next-textbox:#Text Box 32">
                      <w:txbxContent>
                        <w:p w:rsidR="00C343BE" w:rsidRPr="003C4939" w:rsidRDefault="00C343BE" w:rsidP="00D0653D">
                          <w:pPr>
                            <w:spacing w:line="240" w:lineRule="auto"/>
                          </w:pPr>
                          <w:r w:rsidRPr="00115B81">
                            <w:rPr>
                              <w:rFonts w:asciiTheme="minorEastAsia" w:hAnsiTheme="minorEastAsia" w:hint="eastAsia"/>
                              <w:sz w:val="21"/>
                              <w:szCs w:val="21"/>
                            </w:rPr>
                            <w:t>砂光</w:t>
                          </w:r>
                          <w:r>
                            <w:rPr>
                              <w:rFonts w:hint="eastAsia"/>
                            </w:rPr>
                            <w:t>打孔</w:t>
                          </w:r>
                        </w:p>
                      </w:txbxContent>
                    </v:textbox>
                  </v:shape>
                  <v:shape id="AutoShape 33" o:spid="_x0000_s1064" type="#_x0000_t32" style="position:absolute;left:32514;top:9925;width:1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QPcIAAADbAAAADwAAAGRycy9kb3ducmV2LnhtbESPX2vCMBTF3wd+h3CFvQxNlVW0GkUF&#10;xZexWcXnS3Ntis1NaTLtvr0ZDPZ4OH9+nMWqs7W4U+srxwpGwwQEceF0xaWC82k3mILwAVlj7ZgU&#10;/JCH1bL3ssBMuwcf6Z6HUsQR9hkqMCE0mZS+MGTRD11DHL2ray2GKNtS6hYfcdzWcpwkE2mx4kgw&#10;2NDWUHHLv22EYGmSdPR2oa88fd80+4+j+QxKvfa79RxEoC78h//aB61glsLvl/g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IQPcIAAADbAAAADwAAAAAAAAAAAAAA&#10;AAChAgAAZHJzL2Rvd25yZXYueG1sUEsFBgAAAAAEAAQA+QAAAJADAAAAAA==&#10;" strokeweight="1pt">
                    <v:stroke dashstyle="1 1" endarrow="block"/>
                  </v:shape>
                  <v:shape id="AutoShape 36" o:spid="_x0000_s1065" type="#_x0000_t32" style="position:absolute;left:12398;top:5744;width:1;height:24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djc8QAAADbAAAADwAAAGRycy9kb3ducmV2LnhtbESPT2vCQBTE7wW/w/IKvdVNe2hqdA0i&#10;COmpNCp6fGSfSTD7Nma3+fPtu4LQ4zAzv2FW6Wga0VPnassK3uYRCOLC6ppLBYf97vUThPPIGhvL&#10;pGAiB+l69rTCRNuBf6jPfSkChF2CCirv20RKV1Rk0M1tSxy8i+0M+iC7UuoOhwA3jXyPog9psOaw&#10;UGFL24qKa/5rFIy1y/ZnPJn4+9Ycp+PXdME+V+rledwsQXga/X/40c60gkUM9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J2NzxAAAANsAAAAPAAAAAAAAAAAA&#10;AAAAAKECAABkcnMvZG93bnJldi54bWxQSwUGAAAAAAQABAD5AAAAkgMAAAAA&#10;" strokeweight="1pt">
                    <v:stroke dashstyle="1 1" endarrow="block"/>
                  </v:shape>
                  <v:shape id="Text Box 37" o:spid="_x0000_s1066" type="#_x0000_t202" style="position:absolute;left:44108;top:8208;width:3294;height:4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88VMEA&#10;AADbAAAADwAAAGRycy9kb3ducmV2LnhtbERPy2rCQBTdF/oPwxXcSJ3ootroKEURXBRKE8n6krl5&#10;kMydkBmT6Nd3FoUuD+e9P06mFQP1rrasYLWMQBDnVtdcKrill7ctCOeRNbaWScGDHBwPry97jLUd&#10;+YeGxJcihLCLUUHlfRdL6fKKDLql7YgDV9jeoA+wL6XucQzhppXrKHqXBmsODRV2dKoob5K7UUBm&#10;QcXzq8ua7wI3zXmRbLK0Vmo+mz53IDxN/l/8575qBR9hbPgSf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PFTBAAAA2wAAAA8AAAAAAAAAAAAAAAAAmAIAAGRycy9kb3du&#10;cmV2LnhtbFBLBQYAAAAABAAEAPUAAACGAwAAAAA=&#10;">
                    <v:stroke dashstyle="1 1"/>
                    <v:textbox style="mso-next-textbox:#Text Box 37">
                      <w:txbxContent>
                        <w:p w:rsidR="00C343BE" w:rsidRPr="003C4939" w:rsidRDefault="00C343BE" w:rsidP="00D0653D">
                          <w:pPr>
                            <w:spacing w:line="240" w:lineRule="auto"/>
                          </w:pPr>
                          <w:r w:rsidRPr="00115B81">
                            <w:rPr>
                              <w:rFonts w:asciiTheme="minorEastAsia" w:hAnsiTheme="minorEastAsia" w:hint="eastAsia"/>
                              <w:sz w:val="21"/>
                              <w:szCs w:val="21"/>
                            </w:rPr>
                            <w:t>固化</w:t>
                          </w:r>
                          <w:r>
                            <w:rPr>
                              <w:rFonts w:hint="eastAsia"/>
                            </w:rPr>
                            <w:t>包装</w:t>
                          </w:r>
                        </w:p>
                      </w:txbxContent>
                    </v:textbox>
                  </v:shape>
                  <v:shape id="Text Box 38" o:spid="_x0000_s1067" type="#_x0000_t202" style="position:absolute;left:49900;top:12945;width:5394;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Zz8QA&#10;AADbAAAADwAAAGRycy9kb3ducmV2LnhtbESPQWvCQBSE70L/w/IKvUjdtIdqUlcRReihUEwk50f2&#10;JVmSfRuyW03767sFweMwM98w6+1ke3Gh0RvHCl4WCQjiymnDjYJzcXxegfABWWPvmBT8kIft5mG2&#10;xky7K5/okodGRAj7DBW0IQyZlL5qyaJfuIE4erUbLYYox0bqEa8Rbnv5miRv0qLhuNDiQPuWqi7/&#10;tgrIzqn+/RzK7qvGZXeY58uyMEo9PU67dxCBpnAP39ofWkGawv+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Tmc/EAAAA2wAAAA8AAAAAAAAAAAAAAAAAmAIAAGRycy9k&#10;b3ducmV2LnhtbFBLBQYAAAAABAAEAPUAAACJAwAAAAA=&#10;">
                    <v:stroke dashstyle="1 1"/>
                    <v:textbox style="mso-next-textbox:#Text Box 38">
                      <w:txbxContent>
                        <w:p w:rsidR="00C343BE" w:rsidRPr="003C4939" w:rsidRDefault="00C343BE" w:rsidP="00D0653D">
                          <w:pPr>
                            <w:spacing w:line="240" w:lineRule="auto"/>
                          </w:pPr>
                          <w:r w:rsidRPr="00115B81">
                            <w:rPr>
                              <w:rFonts w:asciiTheme="minorEastAsia" w:hAnsiTheme="minorEastAsia" w:hint="eastAsia"/>
                              <w:sz w:val="21"/>
                              <w:szCs w:val="21"/>
                            </w:rPr>
                            <w:t>成品</w:t>
                          </w:r>
                          <w:proofErr w:type="gramStart"/>
                          <w:r>
                            <w:rPr>
                              <w:rFonts w:hint="eastAsia"/>
                            </w:rPr>
                            <w:t>成品</w:t>
                          </w:r>
                          <w:proofErr w:type="gramEnd"/>
                        </w:p>
                      </w:txbxContent>
                    </v:textbox>
                  </v:shape>
                  <v:shape id="AutoShape 41" o:spid="_x0000_s1068" type="#_x0000_t32" style="position:absolute;left:28450;top:8932;width:6;height:25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ppfcQAAADcAAAADwAAAGRycy9kb3ducmV2LnhtbESPQWvCQBCF70L/wzIFb7qphyqpq5SC&#10;YE/FaNDjkB2T0Oxsmt3G5N87B8HbDO/Ne9+st4NrVE9dqD0beJsnoIgLb2suDZyOu9kKVIjIFhvP&#10;ZGCkANvNy2SNqfU3PlCfxVJJCIcUDVQxtqnWoajIYZj7lli0q+8cRlm7UtsObxLuGr1IknftsGZp&#10;qLClr4qK3+zfGRjqsD9e8OyWP39NPubf4xX7zJjp6/D5ASrSEJ/mx/XeCn4i+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ml9xAAAANwAAAAPAAAAAAAAAAAA&#10;AAAAAKECAABkcnMvZG93bnJldi54bWxQSwUGAAAAAAQABAD5AAAAkgMAAAAA&#10;" strokeweight="1pt">
                    <v:stroke dashstyle="1 1" endarrow="block"/>
                  </v:shape>
                  <v:shape id="AutoShape 36" o:spid="_x0000_s1069" type="#_x0000_t32" style="position:absolute;left:35730;top:5818;width:2;height:25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FvfsIAAADcAAAADwAAAGRycy9kb3ducmV2LnhtbERPS2vCQBC+C/6HZYTezKalWIlZpQgF&#10;eyomhvY4ZMckmJ2N2W0e/75bKPQ2H99z0sNkWjFQ7xrLCh6jGARxaXXDlYJL/rbegnAeWWNrmRTM&#10;5OCwXy5STLQd+UxD5isRQtglqKD2vkukdGVNBl1kO+LAXW1v0AfYV1L3OIZw08qnON5Igw2Hhho7&#10;OtZU3rJvo2Bq3Cn/wk/z8nFvi7l4n684ZEo9rKbXHQhPk/8X/7lPOsyPn+H3mXC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FvfsIAAADcAAAADwAAAAAAAAAAAAAA&#10;AAChAgAAZHJzL2Rvd25yZXYueG1sUEsFBgAAAAAEAAQA+QAAAJADAAAAAA==&#10;" strokeweight="1pt">
                    <v:stroke dashstyle="1 1" endarrow="block"/>
                  </v:shape>
                  <v:shape id="Text Box 24" o:spid="_x0000_s1070" type="#_x0000_t202" style="position:absolute;left:25739;top:17117;width:5276;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p6MIA&#10;AADcAAAADwAAAGRycy9kb3ducmV2LnhtbERPTWvCQBC9F/wPywi91U0lhBJdpQqCSDxoe/A4ZMck&#10;mp0Nu2uS/nu3UOhtHu9zluvRtKIn5xvLCt5nCQji0uqGKwXfX7u3DxA+IGtsLZOCH/KwXk1elphr&#10;O/CJ+nOoRAxhn6OCOoQul9KXNRn0M9sRR+5qncEQoaukdjjEcNPKeZJk0mDDsaHGjrY1lffzwyiQ&#10;4fZwp+I6HPZNsdls08uR56lSr9PxcwEi0Bj+xX/uvY7zkwx+n4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unowgAAANwAAAAPAAAAAAAAAAAAAAAAAJgCAABkcnMvZG93&#10;bnJldi54bWxQSwUGAAAAAAQABAD1AAAAhwMAAAAA&#10;" stroked="f">
                    <v:stroke dashstyle="1 1"/>
                    <v:textbox>
                      <w:txbxContent>
                        <w:p w:rsidR="00C343BE" w:rsidRPr="00115B81" w:rsidRDefault="00C343BE" w:rsidP="00C550C2">
                          <w:pPr>
                            <w:spacing w:line="240" w:lineRule="auto"/>
                            <w:rPr>
                              <w:rFonts w:asciiTheme="minorEastAsia" w:hAnsiTheme="minorEastAsia"/>
                              <w:sz w:val="21"/>
                              <w:szCs w:val="21"/>
                            </w:rPr>
                          </w:pPr>
                          <w:r w:rsidRPr="00115B81">
                            <w:rPr>
                              <w:rFonts w:asciiTheme="minorEastAsia" w:hAnsiTheme="minorEastAsia" w:hint="eastAsia"/>
                              <w:sz w:val="21"/>
                              <w:szCs w:val="21"/>
                            </w:rPr>
                            <w:t>粉尘</w:t>
                          </w:r>
                        </w:p>
                      </w:txbxContent>
                    </v:textbox>
                  </v:shape>
                  <v:shape id="AutoShape 43" o:spid="_x0000_s1071" type="#_x0000_t32" style="position:absolute;left:27871;top:15076;width:7;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c9sQAAADcAAAADwAAAGRycy9kb3ducmV2LnhtbESPQWsCMRCF74X+hzAFL0UTRVvZGqUV&#10;FC9FXaXnYTNuFjeTZRN1/femUOhthvfmfW9mi87V4kptqDxrGA4UCOLCm4pLDcfDqj8FESKywdoz&#10;abhTgMX8+WmGmfE33tM1j6VIIRwy1GBjbDIpQ2HJYRj4hjhpJ986jGltS2lavKVwV8uRUm/SYcWJ&#10;YLGhpaXinF9cgmBp1WT4+kO7fDL+atbfe7uNWvdeus8PEJG6+G/+u96YVF+9w+8zaQI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Vz2xAAAANwAAAAPAAAAAAAAAAAA&#10;AAAAAKECAABkcnMvZG93bnJldi54bWxQSwUGAAAAAAQABAD5AAAAkgMAAAAA&#10;" strokeweight="1pt">
                    <v:stroke dashstyle="1 1" endarrow="block"/>
                  </v:shape>
                  <v:shape id="Text Box 28" o:spid="_x0000_s1072" type="#_x0000_t202" style="position:absolute;left:34029;top:8354;width:7902;height:2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rR8QA&#10;AADbAAAADwAAAGRycy9kb3ducmV2LnhtbESPzWrDMBCE74W+g9hCLyGW24Md3CihJARyKJQ4wefF&#10;Wv9ga2UsNXby9FUh0OMwM98w6+1senGl0bWWFbxFMQji0uqWawWX82G5AuE8ssbeMim4kYPt5vlp&#10;jZm2E5/omvtaBAi7DBU03g+ZlK5syKCL7EAcvMqOBn2QYy31iFOAm16+x3EiDbYcFhocaNdQ2eU/&#10;RgGZBVX3r6HovitMu/0iT4tzq9Try/z5AcLT7P/Dj/ZRK0gT+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A60fEAAAA2wAAAA8AAAAAAAAAAAAAAAAAmAIAAGRycy9k&#10;b3ducmV2LnhtbFBLBQYAAAAABAAEAPUAAACJAwAAAAA=&#10;">
                    <v:stroke dashstyle="1 1"/>
                    <v:textbox>
                      <w:txbxContent>
                        <w:p w:rsidR="00C343BE" w:rsidRPr="00115B81" w:rsidRDefault="00C343BE" w:rsidP="00C550C2">
                          <w:pPr>
                            <w:spacing w:line="240" w:lineRule="auto"/>
                            <w:rPr>
                              <w:rFonts w:asciiTheme="minorEastAsia" w:hAnsiTheme="minorEastAsia"/>
                              <w:sz w:val="21"/>
                              <w:szCs w:val="21"/>
                            </w:rPr>
                          </w:pPr>
                          <w:proofErr w:type="gramStart"/>
                          <w:r w:rsidRPr="00115B81">
                            <w:rPr>
                              <w:rFonts w:asciiTheme="minorEastAsia" w:hAnsiTheme="minorEastAsia" w:hint="eastAsia"/>
                              <w:sz w:val="21"/>
                              <w:szCs w:val="21"/>
                            </w:rPr>
                            <w:t>辊涂面漆</w:t>
                          </w:r>
                          <w:proofErr w:type="gramEnd"/>
                        </w:p>
                      </w:txbxContent>
                    </v:textbox>
                  </v:shape>
                  <v:shape id="AutoShape 34" o:spid="_x0000_s1073" type="#_x0000_t32" style="position:absolute;left:48583;top:14038;width:13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DNK8QAAADbAAAADwAAAGRycy9kb3ducmV2LnhtbESPS2vCQBSF94L/YbhCN6ITS32QZiJt&#10;oaUb0UTp+pK5zYRm7oTMVNN/3xEEl4fz+DjZdrCtOFPvG8cKFvMEBHHldMO1gtPxfbYB4QOyxtYx&#10;KfgjD9t8PMow1e7CBZ3LUIs4wj5FBSaELpXSV4Ys+rnriKP37XqLIcq+lrrHSxy3rXxMkpW02HAk&#10;GOzozVD1U/7aCMHaJMvF9IsO5fLptfvYFWYflHqYDC/PIAIN4R6+tT+1gvUarl/iD5D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M0rxAAAANsAAAAPAAAAAAAAAAAA&#10;AAAAAKECAABkcnMvZG93bnJldi54bWxQSwUGAAAAAAQABAD5AAAAkgMAAAAA&#10;" strokeweight="1pt">
                    <v:stroke dashstyle="1 1" endarrow="block"/>
                  </v:shape>
                  <v:shape id="Text Box 21" o:spid="_x0000_s1074" type="#_x0000_t202" style="position:absolute;left:38708;top:3437;width:4817;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eLMAA&#10;AADbAAAADwAAAGRycy9kb3ducmV2LnhtbERPTYvCMBC9C/sfwizsTdMV0aWallVYENGDugePQzO2&#10;1WZSkmjrvzcHwePjfS/y3jTiTs7XlhV8jxIQxIXVNZcK/o9/wx8QPiBrbCyTggd5yLOPwQJTbTve&#10;0/0QShFD2KeooAqhTaX0RUUG/ci2xJE7W2cwROhKqR12Mdw0cpwkU2mw5thQYUuriorr4WYUyHC5&#10;uf323G3W9Xa5XE1OOx5PlPr67H/nIAL14S1+uddawSyOjV/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feLMAAAADbAAAADwAAAAAAAAAAAAAAAACYAgAAZHJzL2Rvd25y&#10;ZXYueG1sUEsFBgAAAAAEAAQA9QAAAIUDAAAAAA==&#10;" stroked="f">
                    <v:stroke dashstyle="1 1"/>
                    <v:textbox>
                      <w:txbxContent>
                        <w:p w:rsidR="00C343BE" w:rsidRPr="00115B81" w:rsidRDefault="00C343BE" w:rsidP="00C550C2">
                          <w:pPr>
                            <w:spacing w:line="240" w:lineRule="auto"/>
                            <w:rPr>
                              <w:rFonts w:asciiTheme="minorEastAsia" w:hAnsiTheme="minorEastAsia"/>
                              <w:sz w:val="21"/>
                              <w:szCs w:val="21"/>
                            </w:rPr>
                          </w:pPr>
                          <w:r w:rsidRPr="00115B81">
                            <w:rPr>
                              <w:rFonts w:asciiTheme="minorEastAsia" w:hAnsiTheme="minorEastAsia" w:hint="eastAsia"/>
                              <w:sz w:val="21"/>
                              <w:szCs w:val="21"/>
                            </w:rPr>
                            <w:t>噪声</w:t>
                          </w:r>
                        </w:p>
                      </w:txbxContent>
                    </v:textbox>
                  </v:shape>
                  <v:shape id="AutoShape 36" o:spid="_x0000_s1075" type="#_x0000_t32" style="position:absolute;left:8121;top:6182;width:7;height:20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i0YMQAAADbAAAADwAAAGRycy9kb3ducmV2LnhtbESPT2vCQBTE7wW/w/IKvdVNe2hqdA0i&#10;COmpNCp6fGSfSTD7Nma3+fPtu4LQ4zAzv2FW6Wga0VPnassK3uYRCOLC6ppLBYf97vUThPPIGhvL&#10;pGAiB+l69rTCRNuBf6jPfSkChF2CCirv20RKV1Rk0M1tSxy8i+0M+iC7UuoOhwA3jXyPog9psOaw&#10;UGFL24qKa/5rFIy1y/ZnPJn4+9Ycp+PXdME+V+rledwsQXga/X/40c60gngB9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LRgxAAAANsAAAAPAAAAAAAAAAAA&#10;AAAAAKECAABkcnMvZG93bnJldi54bWxQSwUGAAAAAAQABAD5AAAAkgMAAAAA&#10;" strokeweight="1pt">
                    <v:stroke dashstyle="1 1" endarrow="block"/>
                  </v:shape>
                  <v:shape id="AutoShape 27" o:spid="_x0000_s1076" type="#_x0000_t32" style="position:absolute;left:5874;top:16399;width:1955;height: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SkcEAAADcAAAADwAAAGRycy9kb3ducmV2LnhtbERPTYvCMBC9L/gfwgje1lQPulTTIoLg&#10;npatK3ocmrEtNpPaxNr++40geJvH+5x12ptadNS6yrKC2TQCQZxbXXGh4O+w+/wC4TyyxtoyKRjI&#10;QZqMPtYYa/vgX+oyX4gQwi5GBaX3TSyly0sy6Ka2IQ7cxbYGfYBtIXWLjxBuajmPooU0WHFoKLGh&#10;bUn5NbsbBX3l9ocznszy51Yfh+P3cMEuU2oy7jcrEJ56/xa/3Hsd5kdzeD4TLpDJ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lFKRwQAAANwAAAAPAAAAAAAAAAAAAAAA&#10;AKECAABkcnMvZG93bnJldi54bWxQSwUGAAAAAAQABAD5AAAAjwMAAAAA&#10;" strokeweight="1pt">
                    <v:stroke dashstyle="1 1" endarrow="block"/>
                  </v:shape>
                  <v:shape id="AutoShape 27" o:spid="_x0000_s1077" type="#_x0000_t32" style="position:absolute;left:4274;top:13192;width:16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a9cUAAADcAAAADwAAAGRycy9kb3ducmV2LnhtbESPQWsCMRCF70L/Q5iCl1ITrVtkNUpb&#10;aOlF1FU8D5txs3QzWTaprv/eFAreZnhv3vdmsepdI87UhdqzhvFIgSAuvam50nDYfz7PQISIbLDx&#10;TBquFGC1fBgsMDf+wjs6F7ESKYRDjhpsjG0uZSgtOQwj3xIn7eQ7hzGtXSVNh5cU7ho5UepVOqw5&#10;ESy29GGp/Cl+XYJgZVU2fjrStsim7+3Xemc3UevhY/82BxGpj3fz//W3SfXVC/w9kya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pa9cUAAADcAAAADwAAAAAAAAAA&#10;AAAAAAChAgAAZHJzL2Rvd25yZXYueG1sUEsFBgAAAAAEAAQA+QAAAJMDAAAAAA==&#10;" strokeweight="1pt">
                    <v:stroke dashstyle="1 1" endarrow="block"/>
                  </v:shape>
                  <v:line id="直接连接符 1" o:spid="_x0000_s1078" style="position:absolute;flip:x;visibility:visible" from="5874,9854" to="5874,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5VL8AAADaAAAADwAAAGRycy9kb3ducmV2LnhtbERPS4vCMBC+C/6HMII3TXVRpGsUFVw8&#10;uAcfeJ5tZpuyzaQ0sVZ/vREWPA0f33Pmy9aWoqHaF44VjIYJCOLM6YJzBefTdjAD4QOyxtIxKbiT&#10;h+Wi25ljqt2ND9QcQy5iCPsUFZgQqlRKnxmy6IeuIo7cr6sthgjrXOoabzHclnKcJFNpseDYYLCi&#10;jaHs73i1CqrGPT6+1hNtLlst19/j/Y+eZEr1e+3qE0SgNrzF/+6djvPh9crrys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b5VL8AAADaAAAADwAAAAAAAAAAAAAAAACh&#10;AgAAZHJzL2Rvd25yZXYueG1sUEsFBgAAAAAEAAQA+QAAAI0DAAAAAA==&#10;" strokecolor="windowText" strokeweight="1.25pt">
                    <v:stroke dashstyle="1 1"/>
                  </v:line>
                  <v:shape id="Text Box 28" o:spid="_x0000_s1079" type="#_x0000_t202" style="position:absolute;left:7581;top:13572;width:5952;height:5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VSsEA&#10;AADcAAAADwAAAGRycy9kb3ducmV2LnhtbERPS4vCMBC+C/sfwix4EU1d8EHXKIvLggdBbMXz0Ewf&#10;tJmUJqvVX28Ewdt8fM9ZbXrTiAt1rrKsYDqJQBBnVldcKDilf+MlCOeRNTaWScGNHGzWH4MVxtpe&#10;+UiXxBcihLCLUUHpfRtL6bKSDLqJbYkDl9vOoA+wK6Tu8BrCTSO/omguDVYcGkpsaVtSVif/RgGZ&#10;EeX3fXuuDzku6t9RsjinlVLDz/7nG4Sn3r/FL/dOh/nRD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tlUrBAAAA3AAAAA8AAAAAAAAAAAAAAAAAmAIAAGRycy9kb3du&#10;cmV2LnhtbFBLBQYAAAAABAAEAPUAAACGAwAAAAA=&#10;">
                    <v:stroke dashstyle="1 1"/>
                    <v:textbox>
                      <w:txbxContent>
                        <w:p w:rsidR="00C343BE" w:rsidRDefault="00C343BE" w:rsidP="00C550C2">
                          <w:pPr>
                            <w:spacing w:line="240" w:lineRule="atLeast"/>
                            <w:rPr>
                              <w:rFonts w:asciiTheme="minorEastAsia" w:hAnsiTheme="minorEastAsia"/>
                              <w:sz w:val="21"/>
                              <w:szCs w:val="21"/>
                            </w:rPr>
                          </w:pPr>
                          <w:r>
                            <w:rPr>
                              <w:rFonts w:asciiTheme="minorEastAsia" w:hAnsiTheme="minorEastAsia" w:hint="eastAsia"/>
                              <w:sz w:val="21"/>
                              <w:szCs w:val="21"/>
                            </w:rPr>
                            <w:t>喷水性</w:t>
                          </w:r>
                        </w:p>
                        <w:p w:rsidR="00C343BE" w:rsidRPr="00115B81" w:rsidRDefault="00C343BE" w:rsidP="00C550C2">
                          <w:pPr>
                            <w:spacing w:line="240" w:lineRule="atLeast"/>
                            <w:ind w:firstLineChars="50" w:firstLine="105"/>
                            <w:rPr>
                              <w:rFonts w:asciiTheme="minorEastAsia" w:hAnsiTheme="minorEastAsia"/>
                              <w:sz w:val="21"/>
                              <w:szCs w:val="21"/>
                            </w:rPr>
                          </w:pPr>
                          <w:r>
                            <w:rPr>
                              <w:rFonts w:asciiTheme="minorEastAsia" w:hAnsiTheme="minorEastAsia" w:hint="eastAsia"/>
                              <w:sz w:val="21"/>
                              <w:szCs w:val="21"/>
                            </w:rPr>
                            <w:t>底</w:t>
                          </w:r>
                          <w:r w:rsidRPr="00115B81">
                            <w:rPr>
                              <w:rFonts w:asciiTheme="minorEastAsia" w:hAnsiTheme="minorEastAsia" w:hint="eastAsia"/>
                              <w:sz w:val="21"/>
                              <w:szCs w:val="21"/>
                            </w:rPr>
                            <w:t>漆</w:t>
                          </w:r>
                        </w:p>
                      </w:txbxContent>
                    </v:textbox>
                  </v:shape>
                  <v:line id="直接连接符 120" o:spid="_x0000_s1080" style="position:absolute;flip:x;visibility:visible" from="24110,9925" to="24110,1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te8UAAADcAAAADwAAAGRycy9kb3ducmV2LnhtbESPQW/CMAyF75P4D5GRuI2UIibUERAg&#10;MXHYDgO0s9d4TUXjVE1Wyn79fJi0m633/N7n1Wbwjeqpi3VgA7NpBoq4DLbmysDlfHhcgooJ2WIT&#10;mAzcKcJmPXpYYWHDjd+pP6VKSQjHAg24lNpC61g68hinoSUW7St0HpOsXaVthzcJ943Os+xJe6xZ&#10;Ghy2tHdUXk/f3kDbh5/5y25h3cfB6t1b/vppF6Uxk/GwfQaVaEj/5r/roxX8XP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jte8UAAADcAAAADwAAAAAAAAAA&#10;AAAAAAChAgAAZHJzL2Rvd25yZXYueG1sUEsFBgAAAAAEAAQA+QAAAJMDAAAAAA==&#10;" strokecolor="windowText" strokeweight="1.25pt">
                    <v:stroke dashstyle="1 1"/>
                  </v:line>
                  <v:shape id="AutoShape 27" o:spid="_x0000_s1081" type="#_x0000_t32" style="position:absolute;left:15756;top:9853;width:1638;height: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8GlcUAAADcAAAADwAAAGRycy9kb3ducmV2LnhtbESPQWvCQBCF74L/YRmhF6mbqCkldQ1t&#10;oeJFrGnpechOs6HZ2ZDdavz3riB4m+G9ed+bVTHYVhyp941jBeksAUFcOd1wreD76+PxGYQPyBpb&#10;x6TgTB6K9Xi0wly7Ex/oWIZaxBD2OSowIXS5lL4yZNHPXEcctV/XWwxx7WupezzFcNvKeZI8SYsN&#10;R4LBjt4NVX/lv40QrE2SpdMf+iyz5Vu32R3MPij1MBleX0AEGsLdfLve6lh/voDrM3EC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8GlcUAAADcAAAADwAAAAAAAAAA&#10;AAAAAAChAgAAZHJzL2Rvd25yZXYueG1sUEsFBgAAAAAEAAQA+QAAAJMDAAAAAA==&#10;" strokeweight="1pt">
                    <v:stroke dashstyle="1 1" endarrow="block"/>
                  </v:shape>
                  <v:shape id="AutoShape 27" o:spid="_x0000_s1082" type="#_x0000_t32" style="position:absolute;left:13532;top:16320;width:222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aQSMQAAADcAAAADwAAAGRycy9kb3ducmV2LnhtbESPQWsCMRCF7wX/QxjBi2hWrUVWo7SC&#10;4qVYV/E8bMbN4maybKJu/30jCL3N8N68781i1dpK3KnxpWMFo2ECgjh3uuRCwem4GcxA+ICssXJM&#10;Cn7Jw2rZeVtgqt2DD3TPQiFiCPsUFZgQ6lRKnxuy6IeuJo7axTUWQ1ybQuoGHzHcVnKcJB/SYsmR&#10;YLCmtaH8mt1shGBhkumof6afbPr+VW+/D2YflOp12885iEBt+De/rnc61p9M4PlMnE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pBIxAAAANwAAAAPAAAAAAAAAAAA&#10;AAAAAKECAABkcnMvZG93bnJldi54bWxQSwUGAAAAAAQABAD5AAAAkgMAAAAA&#10;" strokeweight="1pt">
                    <v:stroke dashstyle="1 1" endarrow="block"/>
                  </v:shape>
                  <v:line id="直接连接符 136" o:spid="_x0000_s1083" style="position:absolute;flip:x;visibility:visible" from="32513,9853" to="32513,1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GScEAAADcAAAADwAAAGRycy9kb3ducmV2LnhtbERPS4vCMBC+C/sfwgh701RFkWqUdUHZ&#10;gx584HlsxqZsMylNrN399UYQvM3H95z5srWlaKj2hWMFg34CgjhzuuBcwem47k1B+ICssXRMCv7I&#10;w3Lx0Zljqt2d99QcQi5iCPsUFZgQqlRKnxmy6PuuIo7c1dUWQ4R1LnWN9xhuSzlMkom0WHBsMFjR&#10;t6Hs93CzCqrG/Y82q7E257WWq91we9HjTKnPbvs1AxGoDW/xy/2j4/zRB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tEZJwQAAANwAAAAPAAAAAAAAAAAAAAAA&#10;AKECAABkcnMvZG93bnJldi54bWxQSwUGAAAAAAQABAD5AAAAjwMAAAAA&#10;" strokecolor="windowText" strokeweight="1.25pt">
                    <v:stroke dashstyle="1 1"/>
                  </v:line>
                  <v:shape id="AutoShape 27" o:spid="_x0000_s1084" type="#_x0000_t32" style="position:absolute;left:31096;top:12946;width:14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2WS8UAAADcAAAADwAAAGRycy9kb3ducmV2LnhtbESPQWvCQBCF74L/YRmhF6kbq7aSZiO2&#10;0OJFrGnxPGSn2WB2NmS3Gv99VxC8zfDevO9NtuptI07U+dqxgukkAUFcOl1zpeDn++NxCcIHZI2N&#10;Y1JwIQ+rfDjIMNXuzHs6FaESMYR9igpMCG0qpS8NWfQT1xJH7dd1FkNcu0rqDs8x3DbyKUmepcWa&#10;I8FgS++GymPxZyMEK5MspuMDfRWL+Vv7ud2bXVDqYdSvX0EE6sPdfLve6Fh/9gLXZ+IE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2WS8UAAADcAAAADwAAAAAAAAAA&#10;AAAAAAChAgAAZHJzL2Rvd25yZXYueG1sUEsFBgAAAAAEAAQA+QAAAJMDAAAAAA==&#10;" strokeweight="1pt">
                    <v:stroke dashstyle="1 1" endarrow="block"/>
                  </v:shape>
                  <v:line id="直接连接符 138" o:spid="_x0000_s1085" style="position:absolute;flip:x;visibility:visible" from="48583,10720" to="48583,1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3oMUAAADcAAAADwAAAGRycy9kb3ducmV2LnhtbESPQW/CMAyF75P2HyJP4jZSQExTISCY&#10;BOIAh7FpZ9N4TbXGqZqsFH49PiBxs/We3/s8X/a+Vh21sQpsYDTMQBEXwVZcGvj+2ry+g4oJ2WId&#10;mAxcKMJy8fw0x9yGM39Sd0ylkhCOORpwKTW51rFw5DEOQ0Ms2m9oPSZZ21LbFs8S7ms9zrI37bFi&#10;aXDY0Iej4u/47w00XbhOtuupdT8bq9eH8f5kp4Uxg5d+NQOVqE8P8/16ZwV/IrTyjEy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d3oMUAAADcAAAADwAAAAAAAAAA&#10;AAAAAAChAgAAZHJzL2Rvd25yZXYueG1sUEsFBgAAAAAEAAQA+QAAAJMDAAAAAA==&#10;" strokecolor="windowText" strokeweight="1.25pt">
                    <v:stroke dashstyle="1 1"/>
                  </v:line>
                  <v:shape id="AutoShape 33" o:spid="_x0000_s1086" type="#_x0000_t32" style="position:absolute;left:32513;top:16169;width:1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nosUAAADcAAAADwAAAGRycy9kb3ducmV2LnhtbESPQWvCQBCF74L/YRmhF6kbq5aaZiO2&#10;0OJFrGnxPGSn2WB2NmS3Gv99VxC8zfDevO9NtuptI07U+dqxgukkAUFcOl1zpeDn++PxBYQPyBob&#10;x6TgQh5W+XCQYardmfd0KkIlYgj7FBWYENpUSl8asugnriWO2q/rLIa4dpXUHZ5juG3kU5I8S4s1&#10;R4LBlt4Nlcfiz0YIViZZTMcH+ioW87f2c7s3u6DUw6hfv4II1Ie7+Xa90bH+bAnXZ+IE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nosUAAADcAAAADwAAAAAAAAAA&#10;AAAAAAChAgAAZHJzL2Rvd25yZXYueG1sUEsFBgAAAAAEAAQA+QAAAJMDAAAAAA==&#10;" strokeweight="1pt">
                    <v:stroke dashstyle="1 1" endarrow="block"/>
                  </v:shape>
                  <v:shape id="Text Box 28" o:spid="_x0000_s1087" type="#_x0000_t202" style="position:absolute;left:34030;top:14051;width:6569;height:5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PEsUA&#10;AADcAAAADwAAAGRycy9kb3ducmV2LnhtbESPT2vCQBDF7wW/wzJCL6IbS6kSXUUUoYdCMYrnITv5&#10;Q7KzIbtq2k/fORS8zfDevPeb9XZwrbpTH2rPBuazBBRx7m3NpYHL+ThdggoR2WLrmQz8UIDtZvSy&#10;xtT6B5/onsVSSQiHFA1UMXap1iGvyGGY+Y5YtML3DqOsfaltjw8Jd61+S5IP7bBmaaiwo31FeZPd&#10;nAFyEyp+v7pr813gojlMssX1XBvzOh52K1CRhvg0/19/WsF/F3x5Ri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I8SxQAAANwAAAAPAAAAAAAAAAAAAAAAAJgCAABkcnMv&#10;ZG93bnJldi54bWxQSwUGAAAAAAQABAD1AAAAigMAAAAA&#10;">
                    <v:stroke dashstyle="1 1"/>
                    <v:textbox>
                      <w:txbxContent>
                        <w:p w:rsidR="00C343BE" w:rsidRDefault="00C343BE" w:rsidP="00C550C2">
                          <w:pPr>
                            <w:spacing w:line="240" w:lineRule="auto"/>
                            <w:rPr>
                              <w:rFonts w:asciiTheme="minorEastAsia" w:hAnsiTheme="minorEastAsia"/>
                              <w:sz w:val="21"/>
                              <w:szCs w:val="21"/>
                            </w:rPr>
                          </w:pPr>
                          <w:r>
                            <w:rPr>
                              <w:rFonts w:asciiTheme="minorEastAsia" w:hAnsiTheme="minorEastAsia" w:hint="eastAsia"/>
                              <w:sz w:val="21"/>
                              <w:szCs w:val="21"/>
                            </w:rPr>
                            <w:t>喷水性</w:t>
                          </w:r>
                        </w:p>
                        <w:p w:rsidR="00C343BE" w:rsidRPr="00115B81" w:rsidRDefault="00C343BE" w:rsidP="00C550C2">
                          <w:pPr>
                            <w:spacing w:line="240" w:lineRule="auto"/>
                            <w:ind w:firstLineChars="50" w:firstLine="105"/>
                            <w:rPr>
                              <w:rFonts w:asciiTheme="minorEastAsia" w:hAnsiTheme="minorEastAsia"/>
                              <w:sz w:val="21"/>
                              <w:szCs w:val="21"/>
                            </w:rPr>
                          </w:pPr>
                          <w:r>
                            <w:rPr>
                              <w:rFonts w:asciiTheme="minorEastAsia" w:hAnsiTheme="minorEastAsia" w:hint="eastAsia"/>
                              <w:sz w:val="21"/>
                              <w:szCs w:val="21"/>
                            </w:rPr>
                            <w:t>面</w:t>
                          </w:r>
                          <w:r w:rsidRPr="00115B81">
                            <w:rPr>
                              <w:rFonts w:asciiTheme="minorEastAsia" w:hAnsiTheme="minorEastAsia" w:hint="eastAsia"/>
                              <w:sz w:val="21"/>
                              <w:szCs w:val="21"/>
                            </w:rPr>
                            <w:t>漆</w:t>
                          </w:r>
                        </w:p>
                      </w:txbxContent>
                    </v:textbox>
                  </v:shape>
                  <v:shape id="AutoShape 33" o:spid="_x0000_s1088" type="#_x0000_t32" style="position:absolute;left:41931;top:9771;width:218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x1JsAAAADcAAAADwAAAGRycy9kb3ducmV2LnhtbERPTYvCMBC9C/6HMII3TRVZpWuURRD0&#10;JFsV9zg0Y1u2mdQm1vbfG0HwNo/3Oct1a0rRUO0Kywom4wgEcWp1wZmC03E7WoBwHlljaZkUdORg&#10;ver3lhhr++BfahKfiRDCLkYFufdVLKVLczLoxrYiDtzV1gZ9gHUmdY2PEG5KOY2iL2mw4NCQY0Wb&#10;nNL/5G4UtIXbHf/wYuaHW3nuzvvuik2i1HDQ/nyD8NT6j/jt3ukwfzaB1zPhAr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sdSbAAAAA3AAAAA8AAAAAAAAAAAAAAAAA&#10;oQIAAGRycy9kb3ducmV2LnhtbFBLBQYAAAAABAAEAPkAAACOAwAAAAA=&#10;" strokeweight="1pt">
                    <v:stroke dashstyle="1 1" endarrow="block"/>
                  </v:shape>
                  <v:shape id="AutoShape 33" o:spid="_x0000_s1089" type="#_x0000_t32" style="position:absolute;left:40599;top:16516;width:2531;height: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rsUAAADcAAAADwAAAGRycy9kb3ducmV2LnhtbESPQWvCQBCF74L/YZlCL2I2SiySuooK&#10;Lb0UTSqeh+w0G5qdDdmtSf99t1DwNsN78743m91oW3Gj3jeOFSySFARx5XTDtYLLx8t8DcIHZI2t&#10;Y1LwQx522+lkg7l2Axd0K0MtYgj7HBWYELpcSl8ZsugT1xFH7dP1FkNc+1rqHocYblu5TNMnabHh&#10;SDDY0dFQ9VV+2wjB2qSrxexK53KVHbrX98KcglKPD+P+GUSgMdzN/9dvOtbPlvD3TJx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xGrsUAAADcAAAADwAAAAAAAAAA&#10;AAAAAAChAgAAZHJzL2Rvd25yZXYueG1sUEsFBgAAAAAEAAQA+QAAAJMDAAAAAA==&#10;" strokeweight="1pt">
                    <v:stroke dashstyle="1 1" endarrow="block"/>
                  </v:shape>
                  <v:shape id="AutoShape 29" o:spid="_x0000_s1090" type="#_x0000_t32" style="position:absolute;left:22091;top:9853;width:2021;height: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JOysEAAADcAAAADwAAAGRycy9kb3ducmV2LnhtbERPTYvCMBC9C/6HMII3TdVlXbpGEUHQ&#10;k1iV3ePQjG2xmdQm1vbfb4QFb/N4n7NYtaYUDdWusKxgMo5AEKdWF5wpOJ+2oy8QziNrLC2Tgo4c&#10;rJb93gJjbZ98pCbxmQgh7GJUkHtfxVK6NCeDbmwr4sBdbW3QB1hnUtf4DOGmlNMo+pQGCw4NOVa0&#10;ySm9JQ+joC3c7vSLP2Z+uJeX7rLvrtgkSg0H7fobhKfWv8X/7p0O8z9m8HomXC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sk7KwQAAANwAAAAPAAAAAAAAAAAAAAAA&#10;AKECAABkcnMvZG93bnJldi54bWxQSwUGAAAAAAQABAD5AAAAjwMAAAAA&#10;" strokeweight="1pt">
                    <v:stroke dashstyle="1 1" endarrow="block"/>
                  </v:shape>
                  <v:shape id="Text Box 30" o:spid="_x0000_s1091" type="#_x0000_t202" style="position:absolute;left:17248;top:8355;width:4610;height:3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JEcMA&#10;AADcAAAADwAAAGRycy9kb3ducmV2LnhtbERPS2vCQBC+F/oflin0EpqNJdSSZhVRBA+FYiyeh+zk&#10;QbKzIbtq9Ne7hYK3+fieky8n04szja61rGAWJyCIS6tbrhX8HrZvnyCcR9bYWyYFV3KwXDw/5Zhp&#10;e+E9nQtfixDCLkMFjfdDJqUrGzLoYjsQB66yo0Ef4FhLPeIlhJtevifJhzTYcmhocKB1Q2VXnIwC&#10;MhFVt+/h2P1UOO82UTE/HlqlXl+m1RcIT5N/iP/dOx3mpyn8PRMu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uJEcMAAADcAAAADwAAAAAAAAAAAAAAAACYAgAAZHJzL2Rv&#10;d25yZXYueG1sUEsFBgAAAAAEAAQA9QAAAIgDAAAAAA==&#10;">
                    <v:stroke dashstyle="1 1"/>
                    <v:textbox>
                      <w:txbxContent>
                        <w:p w:rsidR="00C343BE" w:rsidRPr="00115B81" w:rsidRDefault="00C343BE" w:rsidP="00C550C2">
                          <w:pPr>
                            <w:spacing w:line="240" w:lineRule="auto"/>
                            <w:rPr>
                              <w:rFonts w:asciiTheme="minorEastAsia" w:hAnsiTheme="minorEastAsia"/>
                              <w:sz w:val="21"/>
                              <w:szCs w:val="21"/>
                            </w:rPr>
                          </w:pPr>
                          <w:r w:rsidRPr="00115B81">
                            <w:rPr>
                              <w:rFonts w:asciiTheme="minorEastAsia" w:hAnsiTheme="minorEastAsia" w:hint="eastAsia"/>
                              <w:sz w:val="21"/>
                              <w:szCs w:val="21"/>
                            </w:rPr>
                            <w:t>固化</w:t>
                          </w:r>
                        </w:p>
                      </w:txbxContent>
                    </v:textbox>
                  </v:shape>
                  <v:shape id="Text Box 30" o:spid="_x0000_s1092" type="#_x0000_t202" style="position:absolute;left:43120;top:14559;width:3185;height:4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sisIA&#10;AADcAAAADwAAAGRycy9kb3ducmV2LnhtbERPS4vCMBC+C/6HMMJeRFNlfVCNIisLexDEKp6HZvqg&#10;zaQ0We3urzeC4G0+vuest52pxY1aV1pWMBlHIIhTq0vOFVzO36MlCOeRNdaWScEfOdhu+r01xtre&#10;+US3xOcihLCLUUHhfRNL6dKCDLqxbYgDl9nWoA+wzaVu8R7CTS2nUTSXBksODQU29FVQWiW/RgGZ&#10;IWX/h+ZaHTNcVPthsrieS6U+Bt1uBcJT59/il/tHh/mfM3g+E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yyKwgAAANwAAAAPAAAAAAAAAAAAAAAAAJgCAABkcnMvZG93&#10;bnJldi54bWxQSwUGAAAAAAQABAD1AAAAhwMAAAAA&#10;">
                    <v:stroke dashstyle="1 1"/>
                    <v:textbox>
                      <w:txbxContent>
                        <w:p w:rsidR="00C343BE" w:rsidRPr="00115B81" w:rsidRDefault="00C343BE" w:rsidP="00C550C2">
                          <w:pPr>
                            <w:spacing w:line="240" w:lineRule="auto"/>
                            <w:rPr>
                              <w:rFonts w:asciiTheme="minorEastAsia" w:hAnsiTheme="minorEastAsia"/>
                              <w:sz w:val="21"/>
                              <w:szCs w:val="21"/>
                            </w:rPr>
                          </w:pPr>
                          <w:r>
                            <w:rPr>
                              <w:rFonts w:asciiTheme="minorEastAsia" w:hAnsiTheme="minorEastAsia" w:hint="eastAsia"/>
                              <w:sz w:val="21"/>
                              <w:szCs w:val="21"/>
                            </w:rPr>
                            <w:t>晾干</w:t>
                          </w:r>
                        </w:p>
                      </w:txbxContent>
                    </v:textbox>
                  </v:shape>
                  <v:shape id="AutoShape 34" o:spid="_x0000_s1093" type="#_x0000_t32" style="position:absolute;left:47402;top:10842;width:13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rcMAAADcAAAADwAAAGRycy9kb3ducmV2LnhtbESPQYvCMBCF74L/IYywF9HURUWqUdwF&#10;ZS+yWsXz0IxNsZmUJmr99xthwdsM78373ixWra3EnRpfOlYwGiYgiHOnSy4UnI6bwQyED8gaK8ek&#10;4EkeVstuZ4Gpdg8+0D0LhYgh7FNUYEKoUyl9bsiiH7qaOGoX11gMcW0KqRt8xHBbyc8kmUqLJUeC&#10;wZq+DeXX7GYjBAuTTEb9M+2zyfir3u4O5jco9dFr13MQgdrwNv9f/+hYfzyF1zN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nQK3DAAAA3AAAAA8AAAAAAAAAAAAA&#10;AAAAoQIAAGRycy9kb3ducmV2LnhtbFBLBQYAAAAABAAEAPkAAACRAwAAAAA=&#10;" strokeweight="1pt">
                    <v:stroke dashstyle="1 1" endarrow="block"/>
                  </v:shape>
                  <v:shape id="AutoShape 34" o:spid="_x0000_s1094" type="#_x0000_t32" style="position:absolute;left:46441;top:16470;width:228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lNsUAAADcAAAADwAAAGRycy9kb3ducmV2LnhtbESPQWvCQBCF7wX/wzJCL6VuLGoldRNs&#10;oeKlaKJ4HrLTbDA7G7Jbjf/eLRR6m+G9ed+bVT7YVlyo941jBdNJAoK4crrhWsHx8Pm8BOEDssbW&#10;MSm4kYc8Gz2sMNXuygVdylCLGMI+RQUmhC6V0leGLPqJ64ij9u16iyGufS11j9cYblv5kiQLabHh&#10;SDDY0Yeh6lz+2AjB2iTz6dOJ9uV89t5tvgqzC0o9jof1G4hAQ/g3/11vdaw/e4XfZ+IE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vlNsUAAADcAAAADwAAAAAAAAAA&#10;AAAAAAChAgAAZHJzL2Rvd25yZXYueG1sUEsFBgAAAAAEAAQA+QAAAJMDAAAAAA==&#10;" strokeweight="1pt">
                    <v:stroke dashstyle="1 1" endarrow="block"/>
                  </v:shape>
                  <v:shape id="AutoShape 36" o:spid="_x0000_s1095" type="#_x0000_t32" style="position:absolute;left:40847;top:5818;width:2;height:25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p5IMEAAADcAAAADwAAAGRycy9kb3ducmV2LnhtbERPTYvCMBC9C/6HMII3TRXZdbtGEUHQ&#10;k1iV3ePQjG2xmdQm1vbfb4QFb/N4n7NYtaYUDdWusKxgMo5AEKdWF5wpOJ+2ozkI55E1lpZJQUcO&#10;Vst+b4Gxtk8+UpP4TIQQdjEqyL2vYildmpNBN7YVceCutjboA6wzqWt8hnBTymkUfUiDBYeGHCva&#10;5JTekodR0BZud/rFH/N5uJeX7rLvrtgkSg0H7fobhKfWv8X/7p0O82df8HomXC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nkgwQAAANwAAAAPAAAAAAAAAAAAAAAA&#10;AKECAABkcnMvZG93bnJldi54bWxQSwUGAAAAAAQABAD5AAAAjwMAAAAA&#10;" strokeweight="1pt">
                    <v:stroke dashstyle="1 1" endarrow="block"/>
                  </v:shape>
                  <v:shape id="Text Box 21" o:spid="_x0000_s1096" type="#_x0000_t202" style="position:absolute;left:39916;top:20330;width:4817;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7GsUA&#10;AADcAAAADwAAAGRycy9kb3ducmV2LnhtbESPQWvCQBCF74X+h2UKvdVNxUqJrlKFgoge1B48Dtkx&#10;iWZnw+5q4r/vHARvM7w3730znfeuUTcKsfZs4HOQgSIuvK25NPB3+P34BhUTssXGMxm4U4T57PVl&#10;irn1He/otk+lkhCOORqoUmpzrWNRkcM48C2xaCcfHCZZQ6ltwE7CXaOHWTbWDmuWhgpbWlZUXPZX&#10;Z0Cn8zXsNqduvao3i8VydNzycGTM+1v/MwGVqE9P8+N6ZQX/S/DlGZl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saxQAAANwAAAAPAAAAAAAAAAAAAAAAAJgCAABkcnMv&#10;ZG93bnJldi54bWxQSwUGAAAAAAQABAD1AAAAigMAAAAA&#10;" stroked="f">
                    <v:stroke dashstyle="1 1"/>
                    <v:textbox>
                      <w:txbxContent>
                        <w:p w:rsidR="00C343BE" w:rsidRPr="00F91901" w:rsidRDefault="00C343BE" w:rsidP="00C550C2">
                          <w:pPr>
                            <w:spacing w:line="240" w:lineRule="auto"/>
                            <w:rPr>
                              <w:rFonts w:asciiTheme="minorEastAsia" w:hAnsiTheme="minorEastAsia"/>
                              <w:sz w:val="21"/>
                              <w:szCs w:val="21"/>
                            </w:rPr>
                          </w:pPr>
                          <w:r w:rsidRPr="00F91901">
                            <w:rPr>
                              <w:rFonts w:asciiTheme="minorEastAsia" w:hAnsiTheme="minorEastAsia" w:hint="eastAsia"/>
                              <w:sz w:val="21"/>
                              <w:szCs w:val="21"/>
                            </w:rPr>
                            <w:t>漆雾</w:t>
                          </w:r>
                        </w:p>
                      </w:txbxContent>
                    </v:textbox>
                  </v:shape>
                  <v:shape id="Text Box 21" o:spid="_x0000_s1097" type="#_x0000_t202" style="position:absolute;left:12400;top:20330;width:4817;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egcEA&#10;AADcAAAADwAAAGRycy9kb3ducmV2LnhtbERPS4vCMBC+L/gfwgje1lTRRapRVBBE3IOPg8ehGdtq&#10;MylJtPXfG2Fhb/PxPWe2aE0lnuR8aVnBoJ+AIM6sLjlXcD5tvicgfEDWWFkmBS/ysJh3vmaYatvw&#10;gZ7HkIsYwj5FBUUIdSqlzwoy6Pu2Jo7c1TqDIUKXS+2wieGmksMk+ZEGS44NBda0Lii7Hx9GgQy3&#10;hzvsr81uW+5Xq/Xo8svDkVK9brucggjUhn/xn3ur4/zxAD7PxAv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gXoHBAAAA3AAAAA8AAAAAAAAAAAAAAAAAmAIAAGRycy9kb3du&#10;cmV2LnhtbFBLBQYAAAAABAAEAPUAAACGAwAAAAA=&#10;" stroked="f">
                    <v:stroke dashstyle="1 1"/>
                    <v:textbox>
                      <w:txbxContent>
                        <w:p w:rsidR="00C343BE" w:rsidRPr="00F91901" w:rsidRDefault="00C343BE" w:rsidP="00C550C2">
                          <w:pPr>
                            <w:spacing w:line="240" w:lineRule="auto"/>
                            <w:rPr>
                              <w:rFonts w:asciiTheme="minorEastAsia" w:hAnsiTheme="minorEastAsia"/>
                              <w:sz w:val="21"/>
                              <w:szCs w:val="21"/>
                            </w:rPr>
                          </w:pPr>
                          <w:r w:rsidRPr="00F91901">
                            <w:rPr>
                              <w:rFonts w:asciiTheme="minorEastAsia" w:hAnsiTheme="minorEastAsia" w:hint="eastAsia"/>
                              <w:sz w:val="21"/>
                              <w:szCs w:val="21"/>
                            </w:rPr>
                            <w:t>漆雾</w:t>
                          </w:r>
                        </w:p>
                      </w:txbxContent>
                    </v:textbox>
                  </v:shape>
                  <v:shape id="AutoShape 27" o:spid="_x0000_s1098" type="#_x0000_t32" style="position:absolute;left:44713;top:20850;width:2687;height: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Qc8QAAADcAAAADwAAAGRycy9kb3ducmV2LnhtbESPQWvCQBCF7wX/wzKCl6IbpRGJrqIF&#10;Sy9SE8XzkB2zwexsyG41/fduodDbDO/N+96sNr1txJ06XztWMJ0kIIhLp2uuFJxP+/EChA/IGhvH&#10;pOCHPGzWg5cVZto9OKd7ESoRQ9hnqMCE0GZS+tKQRT9xLXHUrq6zGOLaVVJ3+IjhtpGzJJlLizVH&#10;gsGW3g2Vt+LbRghWJkmnrxc6Funbrv045OYrKDUa9tsliEB9+Df/XX/qWD+dwe8zcQK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dBzxAAAANwAAAAPAAAAAAAAAAAA&#10;AAAAAKECAABkcnMvZG93bnJldi54bWxQSwUGAAAAAAQABAD5AAAAkgMAAAAA&#10;" strokeweight="1pt">
                    <v:stroke dashstyle="1 1" endarrow="block"/>
                  </v:shape>
                  <v:line id="直接连接符 153" o:spid="_x0000_s1099" style="position:absolute;flip:x;visibility:visible" from="10557,19247" to="10557,2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AccIAAADcAAAADwAAAGRycy9kb3ducmV2LnhtbERPTWvCQBC9F/oflil4azZVUkp0lVpQ&#10;POihVjyP2TEbzM6G7DZGf70rCN7m8T5nMuttLTpqfeVYwUeSgiAunK64VLD7W7x/gfABWWPtmBRc&#10;yMNs+voywVy7M/9Stw2liCHsc1RgQmhyKX1hyKJPXEMcuaNrLYYI21LqFs8x3NZymKaf0mLFscFg&#10;Qz+GitP23ypoOncdLeeZNvuFlvPNcH3QWaHU4K3/HoMI1Ien+OFe6Tg/G8H9mXiBn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AccIAAADcAAAADwAAAAAAAAAAAAAA&#10;AAChAgAAZHJzL2Rvd25yZXYueG1sUEsFBgAAAAAEAAQA+QAAAJADAAAAAA==&#10;" strokecolor="windowText" strokeweight="1.25pt">
                    <v:stroke dashstyle="1 1"/>
                  </v:line>
                  <v:shape id="AutoShape 27" o:spid="_x0000_s1100" type="#_x0000_t32" style="position:absolute;left:37820;top:21651;width:2687;height: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tnMUAAADcAAAADwAAAGRycy9kb3ducmV2LnhtbESPQWvCQBCF74L/YRmhF9GNxUiJboIW&#10;WnopmlQ8D9lpNjQ7G7JbTf99t1DwNsN78743u2K0nbjS4FvHClbLBARx7XTLjYLzx8viCYQPyBo7&#10;x6TghzwU+XSyw0y7G5d0rUIjYgj7DBWYEPpMSl8bsuiXrieO2qcbLIa4Do3UA95iuO3kY5JspMWW&#10;I8FgT8+G6q/q20YINiZJV/MLnap0fehf30tzDEo9zMb9FkSgMdzN/9dvOtZP1/D3TJx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DtnMUAAADcAAAADwAAAAAAAAAA&#10;AAAAAAChAgAAZHJzL2Rvd25yZXYueG1sUEsFBgAAAAAEAAQA+QAAAJMDAAAAAA==&#10;" strokeweight="1pt">
                    <v:stroke dashstyle="1 1" endarrow="block"/>
                  </v:shape>
                  <v:line id="直接连接符 155" o:spid="_x0000_s1101" style="position:absolute;visibility:visible" from="37818,19725" to="37818,2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56lcIAAADcAAAADwAAAGRycy9kb3ducmV2LnhtbERPS2sCMRC+F/wPYQRvNatgK6tRVqHS&#10;U2F9oMdhM+4ubiYhSXXbX98UCr3Nx/ec5bo3nbiTD61lBZNxBoK4srrlWsHx8PY8BxEissbOMin4&#10;ogDr1eBpibm2Dy7pvo+1SCEcclTQxOhyKUPVkMEwto44cVfrDcYEfS21x0cKN52cZtmLNNhyamjQ&#10;0bah6rb/NAqm9F22F1e9+qJ0/lycy93HaaPUaNgXCxCR+vgv/nO/6zR/NoP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56lcIAAADcAAAADwAAAAAAAAAAAAAA&#10;AAChAgAAZHJzL2Rvd25yZXYueG1sUEsFBgAAAAAEAAQA+QAAAJADAAAAAA==&#10;" strokecolor="windowText" strokeweight="1.25pt">
                    <v:stroke dashstyle="1 1"/>
                  </v:line>
                  <v:shape id="Text Box 25" o:spid="_x0000_s1102" type="#_x0000_t202" style="position:absolute;left:17099;top:3845;width:9820;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hwcUA&#10;AADcAAAADwAAAGRycy9kb3ducmV2LnhtbESPQWvCQBCF74X+h2UK3upGCSKpq6hQkKIHbQ89Dtkx&#10;SZudDburif/eOQjeZnhv3vtmsRpcq64UYuPZwGScgSIuvW24MvDz/fk+BxUTssXWMxm4UYTV8vVl&#10;gYX1PR/pekqVkhCOBRqoU+oKrWNZk8M49h2xaGcfHCZZQ6VtwF7CXaunWTbTDhuWhho72tZU/p8u&#10;zoBOf5dw3J/7r12z32y2+e+Bp7kxo7dh/QEq0ZCe5sf1zgp+LrTyjE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2HBxQAAANwAAAAPAAAAAAAAAAAAAAAAAJgCAABkcnMv&#10;ZG93bnJldi54bWxQSwUGAAAAAAQABAD1AAAAigMAAAAA&#10;" stroked="f">
                    <v:stroke dashstyle="1 1"/>
                    <v:textbox style="mso-next-textbox:#Text Box 25">
                      <w:txbxContent>
                        <w:p w:rsidR="00C343BE" w:rsidRPr="003C4939" w:rsidRDefault="00C343BE" w:rsidP="00D0653D">
                          <w:pPr>
                            <w:spacing w:line="240" w:lineRule="auto"/>
                          </w:pPr>
                          <w:r w:rsidRPr="00F91901">
                            <w:rPr>
                              <w:rFonts w:asciiTheme="minorEastAsia" w:hAnsiTheme="minorEastAsia" w:hint="eastAsia"/>
                              <w:sz w:val="21"/>
                              <w:szCs w:val="21"/>
                            </w:rPr>
                            <w:t>非甲烷总烃</w:t>
                          </w:r>
                          <w:r>
                            <w:rPr>
                              <w:rFonts w:hint="eastAsia"/>
                            </w:rPr>
                            <w:t>粉尘</w:t>
                          </w:r>
                        </w:p>
                      </w:txbxContent>
                    </v:textbox>
                  </v:shape>
                  <v:shape id="AutoShape 36" o:spid="_x0000_s1103" type="#_x0000_t32" style="position:absolute;left:19751;top:6254;width:6;height:20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DeFMIAAADcAAAADwAAAGRycy9kb3ducmV2LnhtbERPS2vCQBC+F/wPyxS81U2FGkldQxEK&#10;6UkaFXscsmMSmp1Ns2se/74rCN7m43vOJh1NI3rqXG1ZwesiAkFcWF1zqeB4+HxZg3AeWWNjmRRM&#10;5CDdzp42mGg78Df1uS9FCGGXoILK+zaR0hUVGXQL2xIH7mI7gz7ArpS6wyGEm0Yuo2glDdYcGips&#10;aVdR8ZtfjYKxdtnhB88m3v81p+n0NV2wz5WaP48f7yA8jf4hvrszHea/xXB7Jlw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DeFMIAAADcAAAADwAAAAAAAAAAAAAA&#10;AAChAgAAZHJzL2Rvd25yZXYueG1sUEsFBgAAAAAEAAQA+QAAAJADAAAAAA==&#10;" strokeweight="1pt">
                    <v:stroke dashstyle="1 1" endarrow="block"/>
                  </v:shape>
                  <v:shape id="AutoShape 36" o:spid="_x0000_s1104" type="#_x0000_t32" style="position:absolute;left:46432;top:6034;width:7;height:20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v/cEAAADcAAAADwAAAGRycy9kb3ducmV2LnhtbERPTYvCMBC9C/6HMII3TRXcdbtGEUHQ&#10;k1iV3ePQjG2xmdQm1vbfb4QFb/N4n7NYtaYUDdWusKxgMo5AEKdWF5wpOJ+2ozkI55E1lpZJQUcO&#10;Vst+b4Gxtk8+UpP4TIQQdjEqyL2vYildmpNBN7YVceCutjboA6wzqWt8hnBTymkUfUiDBYeGHCva&#10;5JTekodR0BZud/rFH/N5uJeX7rLvrtgkSg0H7fobhKfWv8X/7p0O82df8HomXC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g+/9wQAAANwAAAAPAAAAAAAAAAAAAAAA&#10;AKECAABkcnMvZG93bnJldi54bWxQSwUGAAAAAAQABAD5AAAAjwMAAAAA&#10;" strokeweight="1pt">
                    <v:stroke dashstyle="1 1" endarrow="block"/>
                  </v:shape>
                  <v:shape id="AutoShape 27" o:spid="_x0000_s1105" type="#_x0000_t32" style="position:absolute;left:10761;top:21656;width:2687;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VcUAAADcAAAADwAAAGRycy9kb3ducmV2LnhtbESPQWvCQBCF7wX/wzJCL2I2tiolZhUV&#10;WnoRNS09D9kxG8zOhuxW4793C0JvM7w373uTr3rbiAt1vnasYJKkIIhLp2uuFHx/vY/fQPiArLFx&#10;TApu5GG1HDzlmGl35SNdilCJGMI+QwUmhDaT0peGLPrEtcRRO7nOYohrV0nd4TWG20a+pOlcWqw5&#10;Egy2tDVUnotfGyFYmXQ2Gf3QoZhNN+3H7mj2QannYb9egAjUh3/z4/pTx/rzV/h7Jk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W/VcUAAADcAAAADwAAAAAAAAAA&#10;AAAAAAChAgAAZHJzL2Rvd25yZXYueG1sUEsFBgAAAAAEAAQA+QAAAJMDAAAAAA==&#10;" strokeweight="1pt">
                    <v:stroke dashstyle="1 1" endarrow="block"/>
                  </v:shape>
                  <v:line id="直接连接符 164" o:spid="_x0000_s1106" style="position:absolute;flip:x;visibility:visible" from="44739,18730" to="44739,2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lSuMMAAADcAAAADwAAAGRycy9kb3ducmV2LnhtbERPTWvCQBC9F/oflhF6qxutiqRuQhUs&#10;HtqDUTxPs9NsaHY2ZNeY+uvdQsHbPN7nrPLBNqKnzteOFUzGCQji0umaKwXHw/Z5CcIHZI2NY1Lw&#10;Sx7y7PFhhal2F95TX4RKxBD2KSowIbSplL40ZNGPXUscuW/XWQwRdpXUHV5iuG3kNEkW0mLNscFg&#10;SxtD5U9xtgra3l1f3tdzbU5bLdef048vPS+VehoNb68gAg3hLv5373Scv5jB3zPx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UrjDAAAA3AAAAA8AAAAAAAAAAAAA&#10;AAAAoQIAAGRycy9kb3ducmV2LnhtbFBLBQYAAAAABAAEAPkAAACRAwAAAAA=&#10;" strokecolor="windowText" strokeweight="1.25pt">
                    <v:stroke dashstyle="1 1"/>
                  </v:line>
                  <v:shape id="AutoShape 27" o:spid="_x0000_s1107" type="#_x0000_t32" style="position:absolute;left:18255;top:20846;width:2688;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CusQAAADcAAAADwAAAGRycy9kb3ducmV2LnhtbESPQWvCQBCF74L/YRmhF6kbpRFJ3QQV&#10;LL2Uaiw9D9kxG8zOhuyq6b/vFgreZnhv3vdmXQy2FTfqfeNYwXyWgCCunG64VvB12j+vQPiArLF1&#10;TAp+yEORj0drzLS785FuZahFDGGfoQITQpdJ6StDFv3MdcRRO7veYohrX0vd4z2G21YukmQpLTYc&#10;CQY72hmqLuXVRgjWJknn0286lOnLtnv7OJrPoNTTZNi8ggg0hIf5//pdx/rLFP6eiRP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IK6xAAAANwAAAAPAAAAAAAAAAAA&#10;AAAAAKECAABkcnMvZG93bnJldi54bWxQSwUGAAAAAAQABAD5AAAAkgMAAAAA&#10;" strokeweight="1pt">
                    <v:stroke dashstyle="1 1" endarrow="block"/>
                  </v:shape>
                  <v:line id="直接连接符 166" o:spid="_x0000_s1108" style="position:absolute;visibility:visible" from="18110,18204" to="18110,2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AuX8IAAADcAAAADwAAAGRycy9kb3ducmV2LnhtbERPTWsCMRC9F/wPYQRvNauHbVmNsgoW&#10;T8LaFj0Om3F3cTMJSaprf31TKPQ2j/c5y/VgenEjHzrLCmbTDARxbXXHjYKP993zK4gQkTX2lknB&#10;gwKsV6OnJRba3rmi2zE2IoVwKFBBG6MrpAx1SwbD1DrixF2sNxgT9I3UHu8p3PRynmW5NNhxamjR&#10;0bal+nr8Mgrm9F11Z1e/+LJy/lSeqrfD50apyXgoFyAiDfFf/Ofe6zQ/z+H3mXS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AuX8IAAADcAAAADwAAAAAAAAAAAAAA&#10;AAChAgAAZHJzL2Rvd25yZXYueG1sUEsFBgAAAAAEAAQA+QAAAJADAAAAAA==&#10;" strokecolor="windowText" strokeweight="1.25pt">
                    <v:stroke dashstyle="1 1"/>
                  </v:line>
                  <v:shape id="Text Box 25" o:spid="_x0000_s1109" type="#_x0000_t202" style="position:absolute;left:8435;top:2456;width:9820;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UPMMA&#10;AADcAAAADwAAAGRycy9kb3ducmV2LnhtbERPyWrDMBC9F/oPYgq9NXJCMMWNEpJAwZTk4KSHHgdr&#10;vDTWyEjy0r+PCoXe5vHW2exm04mRnG8tK1guEhDEpdUt1wo+r+8vryB8QNbYWSYFP+Rht3182GCm&#10;7cQFjZdQixjCPkMFTQh9JqUvGzLoF7YnjlxlncEQoauldjjFcNPJVZKk0mDLsaHBno4NlbfLYBTI&#10;8D244lRNH3l7OhyO668zr9ZKPT/N+zcQgebwL/5z5zrOT5fw+0y8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yUPMMAAADcAAAADwAAAAAAAAAAAAAAAACYAgAAZHJzL2Rv&#10;d25yZXYueG1sUEsFBgAAAAAEAAQA9QAAAIgDAAAAAA==&#10;" stroked="f">
                    <v:stroke dashstyle="1 1"/>
                    <v:textbox>
                      <w:txbxContent>
                        <w:p w:rsidR="00C343BE" w:rsidRPr="00F91901" w:rsidRDefault="00C343BE" w:rsidP="00C550C2">
                          <w:pPr>
                            <w:spacing w:line="240" w:lineRule="auto"/>
                            <w:rPr>
                              <w:rFonts w:asciiTheme="minorEastAsia" w:hAnsiTheme="minorEastAsia"/>
                              <w:sz w:val="21"/>
                              <w:szCs w:val="21"/>
                            </w:rPr>
                          </w:pPr>
                          <w:r w:rsidRPr="00F91901">
                            <w:rPr>
                              <w:rFonts w:asciiTheme="minorEastAsia" w:hAnsiTheme="minorEastAsia" w:hint="eastAsia"/>
                              <w:sz w:val="21"/>
                              <w:szCs w:val="21"/>
                            </w:rPr>
                            <w:t>非甲烷总烃</w:t>
                          </w:r>
                        </w:p>
                      </w:txbxContent>
                    </v:textbox>
                  </v:shape>
                  <v:shape id="Text Box 25" o:spid="_x0000_s1110" type="#_x0000_t202" style="position:absolute;left:30484;top:3477;width:9100;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4KS8MA&#10;AADcAAAADwAAAGRycy9kb3ducmV2LnhtbERPTWvCQBC9F/wPywi91Y1BQomuogEhSHrQ9uBxyI5J&#10;2uxs2F1N+u+7hUJv83ifs9lNphcPcr6zrGC5SEAQ11Z33Cj4eD++vILwAVljb5kUfJOH3Xb2tMFc&#10;25HP9LiERsQQ9jkqaEMYcil93ZJBv7ADceRu1hkMEbpGaodjDDe9TJMkkwY7jg0tDlS0VH9d7kaB&#10;DJ93d65u46nsqsOhWF3fOF0p9Tyf9msQgabwL/5zlzrOz1L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4KS8MAAADcAAAADwAAAAAAAAAAAAAAAACYAgAAZHJzL2Rv&#10;d25yZXYueG1sUEsFBgAAAAAEAAQA9QAAAIgDAAAAAA==&#10;" stroked="f">
                    <v:stroke dashstyle="1 1"/>
                    <v:textbox>
                      <w:txbxContent>
                        <w:p w:rsidR="00C343BE" w:rsidRPr="00F91901" w:rsidRDefault="00C343BE" w:rsidP="00C550C2">
                          <w:pPr>
                            <w:spacing w:line="240" w:lineRule="auto"/>
                            <w:rPr>
                              <w:rFonts w:asciiTheme="minorEastAsia" w:hAnsiTheme="minorEastAsia"/>
                              <w:sz w:val="21"/>
                              <w:szCs w:val="21"/>
                            </w:rPr>
                          </w:pPr>
                          <w:r w:rsidRPr="00F91901">
                            <w:rPr>
                              <w:rFonts w:asciiTheme="minorEastAsia" w:hAnsiTheme="minorEastAsia" w:hint="eastAsia"/>
                              <w:sz w:val="21"/>
                              <w:szCs w:val="21"/>
                            </w:rPr>
                            <w:t>非甲烷总烃</w:t>
                          </w:r>
                        </w:p>
                      </w:txbxContent>
                    </v:textbox>
                  </v:shape>
                  <v:shape id="Text Box 25" o:spid="_x0000_s1111" type="#_x0000_t202" style="position:absolute;left:43524;top:3437;width:9100;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9ocUA&#10;AADcAAAADwAAAGRycy9kb3ducmV2LnhtbESPT2vCQBDF70K/wzKF3nRTESnRVVQoSNGDfw4eh+yY&#10;RLOzYXc16bfvHITeZnhv3vvNfNm7Rj0pxNqzgc9RBoq48Lbm0sD59D38AhUTssXGMxn4pQjLxdtg&#10;jrn1HR/oeUylkhCOORqoUmpzrWNRkcM48i2xaFcfHCZZQ6ltwE7CXaPHWTbVDmuWhgpb2lRU3I8P&#10;Z0Cn2yMcdtfuZ1vv1uvN5LLn8cSYj/d+NQOVqE//5tf11gr+VG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j2hxQAAANwAAAAPAAAAAAAAAAAAAAAAAJgCAABkcnMv&#10;ZG93bnJldi54bWxQSwUGAAAAAAQABAD1AAAAigMAAAAA&#10;" stroked="f">
                    <v:stroke dashstyle="1 1"/>
                    <v:textbox>
                      <w:txbxContent>
                        <w:p w:rsidR="00C343BE" w:rsidRPr="00F91901" w:rsidRDefault="00C343BE" w:rsidP="00C550C2">
                          <w:pPr>
                            <w:spacing w:line="240" w:lineRule="auto"/>
                            <w:rPr>
                              <w:rFonts w:asciiTheme="minorEastAsia" w:hAnsiTheme="minorEastAsia"/>
                              <w:sz w:val="21"/>
                              <w:szCs w:val="21"/>
                            </w:rPr>
                          </w:pPr>
                          <w:r w:rsidRPr="00F91901">
                            <w:rPr>
                              <w:rFonts w:asciiTheme="minorEastAsia" w:hAnsiTheme="minorEastAsia" w:hint="eastAsia"/>
                              <w:sz w:val="21"/>
                              <w:szCs w:val="21"/>
                            </w:rPr>
                            <w:t>非甲烷总烃</w:t>
                          </w:r>
                        </w:p>
                      </w:txbxContent>
                    </v:textbox>
                  </v:shape>
                  <v:shape id="Text Box 25" o:spid="_x0000_s1112" type="#_x0000_t202" style="position:absolute;left:47400;top:20325;width:9100;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YOsMA&#10;AADcAAAADwAAAGRycy9kb3ducmV2LnhtbERPS2vCQBC+F/wPywje6qZBQo2uUgOClPTg4+BxyI5J&#10;2uxs2F1N+u+7hUJv8/E9Z70dTSce5HxrWcHLPAFBXFndcq3gct4/v4LwAVljZ5kUfJOH7WbytMZc&#10;24GP9DiFWsQQ9jkqaELocyl91ZBBP7c9ceRu1hkMEbpaaodDDDedTJMkkwZbjg0N9lQ0VH2d7kaB&#10;DJ93dyxvw/uhLXe7YnH94HSh1Gw6vq1ABBrDv/jPfdBxfraE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YOsMAAADcAAAADwAAAAAAAAAAAAAAAACYAgAAZHJzL2Rv&#10;d25yZXYueG1sUEsFBgAAAAAEAAQA9QAAAIgDAAAAAA==&#10;" stroked="f">
                    <v:stroke dashstyle="1 1"/>
                    <v:textbox>
                      <w:txbxContent>
                        <w:p w:rsidR="00C343BE" w:rsidRPr="00F91901" w:rsidRDefault="00C343BE" w:rsidP="00C550C2">
                          <w:pPr>
                            <w:spacing w:line="240" w:lineRule="auto"/>
                            <w:rPr>
                              <w:rFonts w:asciiTheme="minorEastAsia" w:hAnsiTheme="minorEastAsia"/>
                              <w:sz w:val="21"/>
                              <w:szCs w:val="21"/>
                            </w:rPr>
                          </w:pPr>
                          <w:r w:rsidRPr="00F91901">
                            <w:rPr>
                              <w:rFonts w:asciiTheme="minorEastAsia" w:hAnsiTheme="minorEastAsia" w:hint="eastAsia"/>
                              <w:sz w:val="21"/>
                              <w:szCs w:val="21"/>
                            </w:rPr>
                            <w:t>非甲烷总烃</w:t>
                          </w:r>
                        </w:p>
                      </w:txbxContent>
                    </v:textbox>
                  </v:shape>
                  <v:shape id="Text Box 25" o:spid="_x0000_s1113" type="#_x0000_t202" style="position:absolute;left:20941;top:19385;width:8810;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nesUA&#10;AADcAAAADwAAAGRycy9kb3ducmV2LnhtbESPQWvCQBCF74X+h2UKvdVNRWqJrlKFgoge1B48Dtkx&#10;iWZnw+5q4r/vHARvM7w3730znfeuUTcKsfZs4HOQgSIuvK25NPB3+P34BhUTssXGMxm4U4T57PVl&#10;irn1He/otk+lkhCOORqoUmpzrWNRkcM48C2xaCcfHCZZQ6ltwE7CXaOHWfalHdYsDRW2tKyouOyv&#10;zoBO52vYbU7delVvFovl6Ljl4ciY97f+ZwIqUZ+e5sf1ygr+WPDlGZl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ad6xQAAANwAAAAPAAAAAAAAAAAAAAAAAJgCAABkcnMv&#10;ZG93bnJldi54bWxQSwUGAAAAAAQABAD1AAAAigMAAAAA&#10;" stroked="f">
                    <v:stroke dashstyle="1 1"/>
                    <v:textbox>
                      <w:txbxContent>
                        <w:p w:rsidR="00C343BE" w:rsidRPr="00F91901" w:rsidRDefault="00C343BE" w:rsidP="00C550C2">
                          <w:pPr>
                            <w:spacing w:line="240" w:lineRule="auto"/>
                            <w:rPr>
                              <w:rFonts w:asciiTheme="minorEastAsia" w:hAnsiTheme="minorEastAsia"/>
                              <w:sz w:val="21"/>
                              <w:szCs w:val="21"/>
                            </w:rPr>
                          </w:pPr>
                          <w:r w:rsidRPr="00F91901">
                            <w:rPr>
                              <w:rFonts w:asciiTheme="minorEastAsia" w:hAnsiTheme="minorEastAsia" w:hint="eastAsia"/>
                              <w:sz w:val="21"/>
                              <w:szCs w:val="21"/>
                            </w:rPr>
                            <w:t>非甲烷总烃</w:t>
                          </w:r>
                        </w:p>
                      </w:txbxContent>
                    </v:textbox>
                  </v:shape>
                  <v:shape id="Text Box 26" o:spid="_x0000_s1114" type="#_x0000_t202" style="position:absolute;left:838;top:4609;width:3331;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kIMMA&#10;AADcAAAADwAAAGRycy9kb3ducmV2LnhtbERPS2vCQBC+F/oflil4Cc1GobGkWUUUwUOhNBbPQ3by&#10;INnZkF01+uvdQqG3+fiek68n04sLja61rGAeJyCIS6tbrhX8HPev7yCcR9bYWyYFN3KwXj0/5Zhp&#10;e+VvuhS+FiGEXYYKGu+HTEpXNmTQxXYgDlxlR4M+wLGWesRrCDe9XCRJKg22HBoaHGjbUNkVZ6OA&#10;TETV/XM4dV8VLrtdVCxPx1ap2cu0+QDhafL/4j/3QYf5byn8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wkIMMAAADcAAAADwAAAAAAAAAAAAAAAACYAgAAZHJzL2Rv&#10;d25yZXYueG1sUEsFBgAAAAAEAAQA9QAAAIgDAAAAAA==&#10;">
                    <v:stroke dashstyle="1 1"/>
                    <v:textbox>
                      <w:txbxContent>
                        <w:p w:rsidR="00C343BE" w:rsidRPr="00924067" w:rsidRDefault="00C343BE" w:rsidP="00C550C2">
                          <w:pPr>
                            <w:spacing w:line="240" w:lineRule="auto"/>
                            <w:rPr>
                              <w:rFonts w:asciiTheme="minorEastAsia" w:hAnsiTheme="minorEastAsia"/>
                              <w:sz w:val="21"/>
                              <w:szCs w:val="21"/>
                            </w:rPr>
                          </w:pPr>
                          <w:r w:rsidRPr="00924067">
                            <w:rPr>
                              <w:rFonts w:asciiTheme="minorEastAsia" w:hAnsiTheme="minorEastAsia" w:hint="eastAsia"/>
                              <w:sz w:val="21"/>
                              <w:szCs w:val="21"/>
                            </w:rPr>
                            <w:t>板材</w:t>
                          </w:r>
                        </w:p>
                      </w:txbxContent>
                    </v:textbox>
                  </v:shape>
                  <v:shape id="AutoShape 43" o:spid="_x0000_s1115" type="#_x0000_t32" style="position:absolute;left:2341;top:9072;width:6;height:2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nmcMAAADcAAAADwAAAGRycy9kb3ducmV2LnhtbESPTWvCQBCG70L/wzKFXkQ3iikldRUt&#10;WLxIayo9D9lpNjQ7G7Jbjf/eOQi9zTDvxzPL9eBbdaY+NoENzKYZKOIq2IZrA6ev3eQFVEzIFtvA&#10;ZOBKEdarh9ESCxsufKRzmWolIRwLNOBS6gqtY+XIY5yGjlhuP6H3mGTta217vEi4b/U8y561x4al&#10;wWFHb46q3/LPSwnWLstn42/6LPPFtns/HN1HMubpcdi8gko0pH/x3b23gp8LrTwjE+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t55nDAAAA3AAAAA8AAAAAAAAAAAAA&#10;AAAAoQIAAGRycy9kb3ducmV2LnhtbFBLBQYAAAAABAAEAPkAAACRAwAAAAA=&#10;" strokeweight="1pt">
                    <v:stroke dashstyle="1 1" endarrow="block"/>
                  </v:shape>
                  <w10:wrap type="none"/>
                  <w10:anchorlock/>
                </v:group>
              </w:pict>
            </w:r>
          </w:p>
          <w:p w:rsidR="00CD634E" w:rsidRPr="00C6732D" w:rsidRDefault="00CD634E" w:rsidP="00C550C2">
            <w:pPr>
              <w:jc w:val="center"/>
              <w:rPr>
                <w:rFonts w:ascii="Times New Roman" w:hAnsi="Times New Roman" w:cs="Times New Roman"/>
                <w:b/>
              </w:rPr>
            </w:pPr>
            <w:r w:rsidRPr="00C6732D">
              <w:rPr>
                <w:rFonts w:ascii="Times New Roman" w:hAnsi="Times New Roman" w:cs="Times New Roman" w:hint="eastAsia"/>
                <w:b/>
              </w:rPr>
              <w:t>图</w:t>
            </w:r>
            <w:r w:rsidRPr="00C6732D">
              <w:rPr>
                <w:rFonts w:ascii="Times New Roman" w:hAnsi="Times New Roman" w:cs="Times New Roman" w:hint="eastAsia"/>
                <w:b/>
              </w:rPr>
              <w:t xml:space="preserve">2    </w:t>
            </w:r>
            <w:r w:rsidRPr="00C6732D">
              <w:rPr>
                <w:rFonts w:ascii="Times New Roman" w:hAnsi="Times New Roman" w:cs="Times New Roman"/>
                <w:b/>
              </w:rPr>
              <w:t>一期辊涂喷涂工艺流程</w:t>
            </w:r>
          </w:p>
          <w:p w:rsidR="00F71C08"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rPr>
              <w:t xml:space="preserve">(1) </w:t>
            </w:r>
            <w:r w:rsidRPr="00C6732D">
              <w:rPr>
                <w:rFonts w:ascii="Times New Roman" w:hAnsi="Times New Roman" w:cs="Times New Roman"/>
              </w:rPr>
              <w:t>首先对板材进行砂光，</w:t>
            </w:r>
            <w:r w:rsidR="00676B63" w:rsidRPr="00C6732D">
              <w:rPr>
                <w:rFonts w:ascii="Times New Roman" w:hAnsi="Times New Roman" w:cs="Times New Roman" w:hint="eastAsia"/>
              </w:rPr>
              <w:t>采用</w:t>
            </w:r>
            <w:r w:rsidR="004E0938" w:rsidRPr="00C6732D">
              <w:rPr>
                <w:rFonts w:ascii="Times New Roman" w:hAnsi="Times New Roman" w:cs="Times New Roman" w:hint="eastAsia"/>
              </w:rPr>
              <w:t>砂光机</w:t>
            </w:r>
            <w:r w:rsidR="00676B63" w:rsidRPr="00C6732D">
              <w:rPr>
                <w:rFonts w:ascii="Times New Roman" w:hAnsi="Times New Roman" w:cs="Times New Roman" w:hint="eastAsia"/>
              </w:rPr>
              <w:t>进行砂光，</w:t>
            </w:r>
            <w:r w:rsidRPr="00C6732D">
              <w:rPr>
                <w:rFonts w:ascii="Times New Roman" w:hAnsi="Times New Roman" w:cs="Times New Roman"/>
              </w:rPr>
              <w:t>砂光使板材表面光滑同时增加了表面的强度，使厚度均匀一致</w:t>
            </w:r>
            <w:r w:rsidR="00784FDA" w:rsidRPr="00C6732D">
              <w:rPr>
                <w:rFonts w:ascii="Times New Roman" w:hAnsi="Times New Roman" w:cs="Times New Roman" w:hint="eastAsia"/>
              </w:rPr>
              <w:t>，</w:t>
            </w:r>
            <w:r w:rsidR="00D21E32" w:rsidRPr="00C6732D">
              <w:rPr>
                <w:rFonts w:ascii="Times New Roman" w:hAnsi="Times New Roman" w:cs="Times New Roman" w:hint="eastAsia"/>
              </w:rPr>
              <w:t>边缘光滑，</w:t>
            </w:r>
            <w:r w:rsidR="00676B63" w:rsidRPr="00C6732D">
              <w:rPr>
                <w:rFonts w:ascii="Times New Roman" w:hAnsi="Times New Roman" w:cs="Times New Roman" w:hint="eastAsia"/>
              </w:rPr>
              <w:t>砂光粉尘采用集尘罩进行收集。</w:t>
            </w:r>
          </w:p>
          <w:p w:rsidR="00BF1633"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rPr>
              <w:t xml:space="preserve"> (2) </w:t>
            </w:r>
            <w:r w:rsidRPr="00C6732D">
              <w:rPr>
                <w:rFonts w:ascii="Times New Roman" w:hAnsi="Times New Roman" w:cs="Times New Roman"/>
              </w:rPr>
              <w:t>对木质半成品砂光后，整块板材部分进行</w:t>
            </w:r>
            <w:r w:rsidRPr="00C6732D">
              <w:rPr>
                <w:rFonts w:ascii="Times New Roman" w:hAnsi="Times New Roman" w:cs="Times New Roman"/>
              </w:rPr>
              <w:t>UV</w:t>
            </w:r>
            <w:r w:rsidRPr="00C6732D">
              <w:rPr>
                <w:rFonts w:ascii="Times New Roman" w:hAnsi="Times New Roman" w:cs="Times New Roman"/>
              </w:rPr>
              <w:t>辊涂漆，辊涂</w:t>
            </w:r>
            <w:r w:rsidRPr="00C6732D">
              <w:rPr>
                <w:rFonts w:ascii="Times New Roman" w:hAnsi="Times New Roman" w:cs="Times New Roman"/>
              </w:rPr>
              <w:t>2</w:t>
            </w:r>
            <w:r w:rsidRPr="00C6732D">
              <w:rPr>
                <w:rFonts w:ascii="Times New Roman" w:hAnsi="Times New Roman" w:cs="Times New Roman"/>
              </w:rPr>
              <w:t>次底漆</w:t>
            </w:r>
            <w:r w:rsidRPr="00C6732D">
              <w:rPr>
                <w:rFonts w:ascii="Times New Roman" w:hAnsi="Times New Roman" w:cs="Times New Roman"/>
              </w:rPr>
              <w:t>(</w:t>
            </w:r>
            <w:r w:rsidRPr="00C6732D">
              <w:rPr>
                <w:rFonts w:ascii="Times New Roman" w:hAnsi="Times New Roman" w:cs="Times New Roman"/>
              </w:rPr>
              <w:t>底漆喷漆厚度约为</w:t>
            </w:r>
            <w:r w:rsidRPr="00C6732D">
              <w:rPr>
                <w:rFonts w:ascii="Times New Roman" w:hAnsi="Times New Roman" w:cs="Times New Roman"/>
              </w:rPr>
              <w:t>30μm</w:t>
            </w:r>
            <w:r w:rsidRPr="00C6732D">
              <w:rPr>
                <w:rFonts w:ascii="Times New Roman" w:hAnsi="Times New Roman" w:cs="Times New Roman"/>
              </w:rPr>
              <w:t>），</w:t>
            </w:r>
            <w:r w:rsidRPr="00C6732D">
              <w:rPr>
                <w:rFonts w:ascii="Times New Roman" w:hAnsi="Times New Roman" w:cs="Times New Roman"/>
              </w:rPr>
              <w:t>2</w:t>
            </w:r>
            <w:r w:rsidRPr="00C6732D">
              <w:rPr>
                <w:rFonts w:ascii="Times New Roman" w:hAnsi="Times New Roman" w:cs="Times New Roman"/>
              </w:rPr>
              <w:t>次面漆（面漆喷漆厚度约为</w:t>
            </w:r>
            <w:r w:rsidR="001E5D8F" w:rsidRPr="00C6732D">
              <w:rPr>
                <w:rFonts w:ascii="Times New Roman" w:hAnsi="Times New Roman" w:cs="Times New Roman" w:hint="eastAsia"/>
              </w:rPr>
              <w:t>15</w:t>
            </w:r>
            <w:r w:rsidRPr="00C6732D">
              <w:rPr>
                <w:rFonts w:ascii="Times New Roman" w:hAnsi="Times New Roman" w:cs="Times New Roman"/>
              </w:rPr>
              <w:t>μm</w:t>
            </w:r>
            <w:r w:rsidRPr="00C6732D">
              <w:rPr>
                <w:rFonts w:ascii="Times New Roman" w:hAnsi="Times New Roman" w:cs="Times New Roman"/>
              </w:rPr>
              <w:t>）</w:t>
            </w:r>
            <w:r w:rsidR="00BF1633" w:rsidRPr="00C6732D">
              <w:rPr>
                <w:rFonts w:ascii="Times New Roman" w:hAnsi="Times New Roman" w:cs="Times New Roman" w:hint="eastAsia"/>
              </w:rPr>
              <w:t>。</w:t>
            </w:r>
          </w:p>
          <w:p w:rsidR="00F71C08" w:rsidRPr="00C6732D" w:rsidRDefault="00F71C08" w:rsidP="00F2057E">
            <w:pPr>
              <w:ind w:firstLineChars="200" w:firstLine="480"/>
              <w:rPr>
                <w:rFonts w:ascii="Times New Roman" w:hAnsi="Times New Roman" w:cs="Times New Roman"/>
              </w:rPr>
            </w:pPr>
            <w:r w:rsidRPr="00C6732D">
              <w:rPr>
                <w:rFonts w:ascii="Times New Roman" w:hAnsi="Times New Roman" w:cs="Times New Roman"/>
              </w:rPr>
              <w:t>UV</w:t>
            </w:r>
            <w:r w:rsidRPr="00C6732D">
              <w:rPr>
                <w:rFonts w:ascii="Times New Roman" w:hAnsi="Times New Roman" w:cs="Times New Roman"/>
              </w:rPr>
              <w:t>辊涂：辊涂是以传辊作涂料的载体，涂料在转辊表面形成一定厚度的湿膜，然后借助转辊在转动过程中与被涂物接触，将涂料涂敷在被涂物的表面。在密闭涂料槽中的涂料通过涂料泵沿直径</w:t>
            </w:r>
            <w:r w:rsidRPr="00C6732D">
              <w:rPr>
                <w:rFonts w:ascii="Times New Roman" w:hAnsi="Times New Roman" w:cs="Times New Roman"/>
              </w:rPr>
              <w:t>2cm</w:t>
            </w:r>
            <w:r w:rsidRPr="00C6732D">
              <w:rPr>
                <w:rFonts w:ascii="Times New Roman" w:hAnsi="Times New Roman" w:cs="Times New Roman"/>
              </w:rPr>
              <w:t>的细管输至管头，从管头直接板落在两根转辊中间，随着转辊的相对旋转涂料在转辊表面形成一定厚度的湿膜，当板材被输送带送至两转辊的底部时，借助转辊在运转过程中与底板表面接触，将转辊上的涂料敷在底板表面、可通过调节转辊的转速。输送带传送速度及涂料输送量来调节涂料用量。从木板表面流淌下落和滴落的涂料经两边接漆槽流回至涂料槽中。</w:t>
            </w:r>
          </w:p>
          <w:p w:rsidR="00F71C08"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rPr>
              <w:t>固化：用紫外线固化装置进行，利用</w:t>
            </w:r>
            <w:r w:rsidRPr="00C6732D">
              <w:rPr>
                <w:rFonts w:ascii="Times New Roman" w:hAnsi="Times New Roman" w:cs="Times New Roman"/>
              </w:rPr>
              <w:t>UV</w:t>
            </w:r>
            <w:r w:rsidRPr="00C6732D">
              <w:rPr>
                <w:rFonts w:ascii="Times New Roman" w:hAnsi="Times New Roman" w:cs="Times New Roman"/>
              </w:rPr>
              <w:t>紫外光中的中、短波</w:t>
            </w:r>
            <w:r w:rsidRPr="00C6732D">
              <w:rPr>
                <w:rFonts w:ascii="Times New Roman" w:hAnsi="Times New Roman" w:cs="Times New Roman"/>
              </w:rPr>
              <w:t>300-800mm</w:t>
            </w:r>
            <w:r w:rsidRPr="00C6732D">
              <w:rPr>
                <w:rFonts w:ascii="Times New Roman" w:hAnsi="Times New Roman" w:cs="Times New Roman"/>
              </w:rPr>
              <w:t>，使液态</w:t>
            </w:r>
            <w:r w:rsidRPr="00C6732D">
              <w:rPr>
                <w:rFonts w:ascii="Times New Roman" w:hAnsi="Times New Roman" w:cs="Times New Roman"/>
              </w:rPr>
              <w:t>UV</w:t>
            </w:r>
            <w:r w:rsidRPr="00C6732D">
              <w:rPr>
                <w:rFonts w:ascii="Times New Roman" w:hAnsi="Times New Roman" w:cs="Times New Roman"/>
              </w:rPr>
              <w:t>材料中的光引发剂受刺激变为自由基或阳离子从而引发含活性官能团的高分子材料树脂聚合成不溶的固体涂膜的过程。该装置设有紫外光源、输送系统、排换气系统、光固化系统等，紫外光源是</w:t>
            </w:r>
            <w:r w:rsidRPr="00C6732D">
              <w:rPr>
                <w:rFonts w:ascii="Times New Roman" w:hAnsi="Times New Roman" w:cs="Times New Roman"/>
              </w:rPr>
              <w:t>3</w:t>
            </w:r>
            <w:r w:rsidRPr="00C6732D">
              <w:rPr>
                <w:rFonts w:ascii="Times New Roman" w:hAnsi="Times New Roman" w:cs="Times New Roman"/>
              </w:rPr>
              <w:t>支低压汞灯和</w:t>
            </w:r>
            <w:r w:rsidRPr="00C6732D">
              <w:rPr>
                <w:rFonts w:ascii="Times New Roman" w:hAnsi="Times New Roman" w:cs="Times New Roman"/>
              </w:rPr>
              <w:t>3</w:t>
            </w:r>
            <w:r w:rsidRPr="00C6732D">
              <w:rPr>
                <w:rFonts w:ascii="Times New Roman" w:hAnsi="Times New Roman" w:cs="Times New Roman"/>
              </w:rPr>
              <w:t>支高压汞灯组成。</w:t>
            </w:r>
          </w:p>
          <w:p w:rsidR="00F71C08" w:rsidRPr="00C6732D" w:rsidRDefault="00300111" w:rsidP="00C550C2">
            <w:pPr>
              <w:ind w:firstLineChars="200" w:firstLine="480"/>
              <w:rPr>
                <w:rFonts w:ascii="Times New Roman" w:hAnsi="Times New Roman" w:cs="Times New Roman"/>
              </w:rPr>
            </w:pPr>
            <w:r w:rsidRPr="00C6732D">
              <w:rPr>
                <w:rFonts w:hint="eastAsia"/>
              </w:rPr>
              <w:t>本项目水性喷涂仅对板材</w:t>
            </w:r>
            <w:r w:rsidR="00FF3F22" w:rsidRPr="00C6732D">
              <w:rPr>
                <w:rFonts w:hint="eastAsia"/>
              </w:rPr>
              <w:t>弯钩、边沿</w:t>
            </w:r>
            <w:r w:rsidRPr="00C6732D">
              <w:rPr>
                <w:rFonts w:hint="eastAsia"/>
              </w:rPr>
              <w:t>处喷涂，即</w:t>
            </w:r>
            <w:r w:rsidR="00AD3D7B" w:rsidRPr="00C6732D">
              <w:rPr>
                <w:rFonts w:ascii="Times New Roman" w:hAnsi="Times New Roman" w:cs="Times New Roman" w:hint="eastAsia"/>
              </w:rPr>
              <w:t>UV</w:t>
            </w:r>
            <w:r w:rsidRPr="00C6732D">
              <w:rPr>
                <w:rFonts w:hint="eastAsia"/>
              </w:rPr>
              <w:t>辊涂不到的地方，喷涂量较小。</w:t>
            </w:r>
            <w:r w:rsidR="00F71C08" w:rsidRPr="00C6732D">
              <w:rPr>
                <w:rFonts w:ascii="Times New Roman" w:hAnsi="Times New Roman" w:cs="Times New Roman"/>
              </w:rPr>
              <w:t>表面喷漆一共需进行</w:t>
            </w:r>
            <w:r w:rsidR="00F71C08" w:rsidRPr="00C6732D">
              <w:rPr>
                <w:rFonts w:ascii="Times New Roman" w:hAnsi="Times New Roman" w:cs="Times New Roman"/>
              </w:rPr>
              <w:t>2</w:t>
            </w:r>
            <w:r w:rsidR="00F71C08" w:rsidRPr="00C6732D">
              <w:rPr>
                <w:rFonts w:ascii="Times New Roman" w:hAnsi="Times New Roman" w:cs="Times New Roman"/>
              </w:rPr>
              <w:t>次底漆（底漆喷漆厚度约为</w:t>
            </w:r>
            <w:r w:rsidR="00F71C08" w:rsidRPr="00C6732D">
              <w:rPr>
                <w:rFonts w:ascii="Times New Roman" w:hAnsi="Times New Roman" w:cs="Times New Roman"/>
              </w:rPr>
              <w:t>30μm</w:t>
            </w:r>
            <w:r w:rsidR="00F71C08" w:rsidRPr="00C6732D">
              <w:rPr>
                <w:rFonts w:ascii="Times New Roman" w:hAnsi="Times New Roman" w:cs="Times New Roman"/>
              </w:rPr>
              <w:t>）、</w:t>
            </w:r>
            <w:r w:rsidR="00F71C08" w:rsidRPr="00C6732D">
              <w:rPr>
                <w:rFonts w:ascii="Times New Roman" w:hAnsi="Times New Roman" w:cs="Times New Roman"/>
              </w:rPr>
              <w:t>2</w:t>
            </w:r>
            <w:r w:rsidR="00F71C08" w:rsidRPr="00C6732D">
              <w:rPr>
                <w:rFonts w:ascii="Times New Roman" w:hAnsi="Times New Roman" w:cs="Times New Roman"/>
              </w:rPr>
              <w:t>次面漆（面漆喷漆厚度约为</w:t>
            </w:r>
            <w:r w:rsidR="009011E8" w:rsidRPr="00C6732D">
              <w:rPr>
                <w:rFonts w:ascii="Times New Roman" w:hAnsi="Times New Roman" w:cs="Times New Roman" w:hint="eastAsia"/>
              </w:rPr>
              <w:t>15</w:t>
            </w:r>
            <w:r w:rsidR="00F71C08" w:rsidRPr="00C6732D">
              <w:rPr>
                <w:rFonts w:ascii="Times New Roman" w:hAnsi="Times New Roman" w:cs="Times New Roman"/>
              </w:rPr>
              <w:t>μm</w:t>
            </w:r>
            <w:r w:rsidR="00F71C08" w:rsidRPr="00C6732D">
              <w:rPr>
                <w:rFonts w:ascii="Times New Roman" w:hAnsi="Times New Roman" w:cs="Times New Roman"/>
              </w:rPr>
              <w:t>）喷涂，底漆喷涂晾干后对家具表面进行</w:t>
            </w:r>
            <w:r w:rsidR="009011E8" w:rsidRPr="00C6732D">
              <w:rPr>
                <w:rFonts w:ascii="Times New Roman" w:hAnsi="Times New Roman" w:cs="Times New Roman" w:hint="eastAsia"/>
              </w:rPr>
              <w:t>砂光</w:t>
            </w:r>
            <w:r w:rsidR="00F71C08" w:rsidRPr="00C6732D">
              <w:rPr>
                <w:rFonts w:ascii="Times New Roman" w:hAnsi="Times New Roman" w:cs="Times New Roman"/>
              </w:rPr>
              <w:t>，使其平整，本项目</w:t>
            </w:r>
            <w:r w:rsidR="009011E8" w:rsidRPr="00C6732D">
              <w:rPr>
                <w:rFonts w:ascii="Times New Roman" w:hAnsi="Times New Roman" w:cs="Times New Roman" w:hint="eastAsia"/>
              </w:rPr>
              <w:t>砂光</w:t>
            </w:r>
            <w:r w:rsidR="00F71C08" w:rsidRPr="00C6732D">
              <w:rPr>
                <w:rFonts w:ascii="Times New Roman" w:hAnsi="Times New Roman" w:cs="Times New Roman"/>
              </w:rPr>
              <w:t>采用砂光机进行，打磨过程中会产生粉尘和噪声；随后进行面漆喷涂，晾干后进行检验，检验合格的产品包装入库。</w:t>
            </w:r>
          </w:p>
          <w:p w:rsidR="00F71C08"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rPr>
              <w:t>水性喷涂：涂料喷涂是利用电晕放电原理使雾化涂料在高压直流电场作用下荷负电，并吸附于荷正电基底表面放电的涂装方法。涂料经喷嘴雾化后喷出，被雾化的涂料微粒通过枪口的极针或喷盘、喷杯的边缘时因接触而带电，当经过电晕放电产生的气体电离区时，将再一次增加其表面电荷密度。这些带负电荷的涂料微粒的静电场作用下，向导极性的工件表面运动，并被沉积在家具表面上形成均匀的涂膜。</w:t>
            </w:r>
          </w:p>
          <w:p w:rsidR="00F71C08"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rPr>
              <w:t>每次喷漆时间约</w:t>
            </w:r>
            <w:r w:rsidR="00BF1633" w:rsidRPr="00C6732D">
              <w:rPr>
                <w:rFonts w:ascii="Times New Roman" w:hAnsi="Times New Roman" w:cs="Times New Roman" w:hint="eastAsia"/>
              </w:rPr>
              <w:t>1</w:t>
            </w:r>
            <w:r w:rsidRPr="00C6732D">
              <w:rPr>
                <w:rFonts w:ascii="Times New Roman" w:hAnsi="Times New Roman" w:cs="Times New Roman"/>
              </w:rPr>
              <w:t>h</w:t>
            </w:r>
            <w:r w:rsidRPr="00C6732D">
              <w:rPr>
                <w:rFonts w:ascii="Times New Roman" w:hAnsi="Times New Roman" w:cs="Times New Roman"/>
              </w:rPr>
              <w:t>，在车间内自然晾干，时间</w:t>
            </w:r>
            <w:r w:rsidRPr="00C6732D">
              <w:rPr>
                <w:rFonts w:ascii="Times New Roman" w:hAnsi="Times New Roman" w:cs="Times New Roman"/>
              </w:rPr>
              <w:t>6h</w:t>
            </w:r>
            <w:r w:rsidRPr="00C6732D">
              <w:rPr>
                <w:rFonts w:ascii="Times New Roman" w:hAnsi="Times New Roman" w:cs="Times New Roman"/>
              </w:rPr>
              <w:t>，喷漆过程将产生喷漆漆雾和有机废气，晾干时会有有机废气产生，有机废气主要污染物为非甲烷总烃。</w:t>
            </w:r>
          </w:p>
          <w:p w:rsidR="00BF1633" w:rsidRPr="00C6732D" w:rsidRDefault="00F71C08" w:rsidP="00BF1633">
            <w:pPr>
              <w:ind w:firstLineChars="200" w:firstLine="480"/>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3</w:t>
            </w:r>
            <w:r w:rsidRPr="00C6732D">
              <w:rPr>
                <w:rFonts w:ascii="Times New Roman" w:hAnsi="Times New Roman" w:cs="Times New Roman"/>
              </w:rPr>
              <w:t>）</w:t>
            </w:r>
            <w:r w:rsidR="00BF1633" w:rsidRPr="00C6732D">
              <w:rPr>
                <w:rFonts w:ascii="Times New Roman" w:hAnsi="Times New Roman" w:cs="Times New Roman" w:hint="eastAsia"/>
              </w:rPr>
              <w:t>辊涂后进行</w:t>
            </w:r>
            <w:r w:rsidR="00BF1633" w:rsidRPr="00C6732D">
              <w:rPr>
                <w:rFonts w:ascii="Times New Roman" w:hAnsi="Times New Roman" w:cs="Times New Roman"/>
              </w:rPr>
              <w:t>紫外线光固化机固化，水性喷漆的进行自然晾干。经固化后</w:t>
            </w:r>
            <w:r w:rsidR="00BF1633" w:rsidRPr="00C6732D">
              <w:rPr>
                <w:rFonts w:ascii="Times New Roman" w:hAnsi="Times New Roman" w:cs="Times New Roman" w:hint="eastAsia"/>
              </w:rPr>
              <w:t>采用</w:t>
            </w:r>
            <w:r w:rsidR="00E45F20" w:rsidRPr="00C6732D">
              <w:rPr>
                <w:rFonts w:ascii="Times New Roman" w:hAnsi="Times New Roman" w:cs="Times New Roman"/>
              </w:rPr>
              <w:t>砂光机</w:t>
            </w:r>
            <w:r w:rsidR="00BF1633" w:rsidRPr="00C6732D">
              <w:rPr>
                <w:rFonts w:ascii="Times New Roman" w:hAnsi="Times New Roman" w:cs="Times New Roman" w:hint="eastAsia"/>
              </w:rPr>
              <w:t>进行砂光，此部分砂光粉尘采用集</w:t>
            </w:r>
            <w:r w:rsidR="00E4122B" w:rsidRPr="00C6732D">
              <w:rPr>
                <w:rFonts w:ascii="Times New Roman" w:hAnsi="Times New Roman" w:cs="Times New Roman" w:hint="eastAsia"/>
              </w:rPr>
              <w:t>气</w:t>
            </w:r>
            <w:r w:rsidR="00BF1633" w:rsidRPr="00C6732D">
              <w:rPr>
                <w:rFonts w:ascii="Times New Roman" w:hAnsi="Times New Roman" w:cs="Times New Roman" w:hint="eastAsia"/>
              </w:rPr>
              <w:t>罩进行收集</w:t>
            </w:r>
            <w:r w:rsidR="00BF1633" w:rsidRPr="00C6732D">
              <w:rPr>
                <w:rFonts w:ascii="Times New Roman" w:hAnsi="Times New Roman" w:cs="Times New Roman"/>
              </w:rPr>
              <w:t>。</w:t>
            </w:r>
          </w:p>
          <w:p w:rsidR="00F71C08" w:rsidRPr="00C6732D" w:rsidRDefault="00F71C08" w:rsidP="00C550C2">
            <w:pPr>
              <w:ind w:firstLineChars="150" w:firstLine="360"/>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4</w:t>
            </w:r>
            <w:r w:rsidRPr="00C6732D">
              <w:rPr>
                <w:rFonts w:ascii="Times New Roman" w:hAnsi="Times New Roman" w:cs="Times New Roman"/>
              </w:rPr>
              <w:t>）</w:t>
            </w:r>
            <w:r w:rsidR="00E4122B" w:rsidRPr="00C6732D">
              <w:rPr>
                <w:rFonts w:ascii="Times New Roman" w:hAnsi="Times New Roman" w:cs="Times New Roman"/>
              </w:rPr>
              <w:t>砂光后规则板材部分进行辊涂面漆，不规则部分进行喷涂面漆，再次进行固化或晾干。</w:t>
            </w:r>
          </w:p>
          <w:p w:rsidR="00F71C08" w:rsidRPr="00C6732D" w:rsidRDefault="00F71C08" w:rsidP="009011E8">
            <w:pPr>
              <w:ind w:firstLineChars="200" w:firstLine="480"/>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5</w:t>
            </w:r>
            <w:r w:rsidRPr="00C6732D">
              <w:rPr>
                <w:rFonts w:ascii="Times New Roman" w:hAnsi="Times New Roman" w:cs="Times New Roman"/>
              </w:rPr>
              <w:t>）固化或晾干后</w:t>
            </w:r>
            <w:r w:rsidR="009011E8" w:rsidRPr="00C6732D">
              <w:rPr>
                <w:rFonts w:ascii="Times New Roman" w:hAnsi="Times New Roman" w:cs="Times New Roman"/>
              </w:rPr>
              <w:t>检验合格的产品包装入库</w:t>
            </w:r>
            <w:r w:rsidR="009011E8" w:rsidRPr="00C6732D">
              <w:rPr>
                <w:rFonts w:ascii="Times New Roman" w:hAnsi="Times New Roman" w:cs="Times New Roman" w:hint="eastAsia"/>
              </w:rPr>
              <w:t>，</w:t>
            </w:r>
            <w:r w:rsidRPr="00C6732D">
              <w:rPr>
                <w:rFonts w:ascii="Times New Roman" w:hAnsi="Times New Roman" w:cs="Times New Roman"/>
              </w:rPr>
              <w:t>即可外售。</w:t>
            </w:r>
          </w:p>
          <w:p w:rsidR="00F71C08" w:rsidRPr="00C6732D" w:rsidRDefault="00F71C08" w:rsidP="00061E1F">
            <w:pPr>
              <w:rPr>
                <w:rFonts w:ascii="Times New Roman" w:hAnsi="Times New Roman" w:cs="Times New Roman"/>
                <w:b/>
              </w:rPr>
            </w:pPr>
            <w:r w:rsidRPr="00C6732D">
              <w:rPr>
                <w:rFonts w:ascii="Times New Roman" w:hAnsi="Times New Roman" w:cs="Times New Roman"/>
                <w:b/>
              </w:rPr>
              <w:t>二期焊接、喷塑工艺流程：</w:t>
            </w:r>
          </w:p>
          <w:p w:rsidR="00F71C08" w:rsidRPr="00C6732D" w:rsidRDefault="00C343BE" w:rsidP="00061E1F">
            <w:pPr>
              <w:spacing w:line="360" w:lineRule="auto"/>
              <w:rPr>
                <w:rFonts w:ascii="Times New Roman" w:hAnsi="Times New Roman" w:cs="Times New Roman"/>
                <w:b/>
                <w:sz w:val="21"/>
              </w:rPr>
            </w:pPr>
            <w:r>
              <w:rPr>
                <w:rFonts w:ascii="Times New Roman" w:hAnsi="Times New Roman" w:cs="Times New Roman"/>
                <w:noProof/>
              </w:rPr>
            </w:r>
            <w:r>
              <w:rPr>
                <w:rFonts w:ascii="Times New Roman" w:hAnsi="Times New Roman" w:cs="Times New Roman"/>
                <w:noProof/>
              </w:rPr>
              <w:pict>
                <v:group id="画布 130" o:spid="_x0000_s1116" editas="canvas" style="width:434.95pt;height:161.2pt;mso-position-horizontal-relative:char;mso-position-vertical-relative:line" coordorigin="1588,4331" coordsize="8699,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">
                  <v:shape id="_x0000_s1117" type="#_x0000_t75" style="position:absolute;left:1588;top:4331;width:8699;height:3224;visibility:visible">
                    <v:fill o:detectmouseclick="t"/>
                    <v:path o:connecttype="none"/>
                  </v:shape>
                  <v:shape id="Text Box 21" o:spid="_x0000_s1118" type="#_x0000_t202" style="position:absolute;left:3798;top:5040;width:1085;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9msIA&#10;AADcAAAADwAAAGRycy9kb3ducmV2LnhtbERPTYvCMBC9C/sfwix403RFRKtRVmFBRA/WPexxaMa2&#10;bjMpSbT13xtB8DaP9zmLVWdqcSPnK8sKvoYJCOLc6ooLBb+nn8EUhA/IGmvLpOBOHlbLj94CU21b&#10;PtItC4WIIexTVFCG0KRS+rwkg35oG+LIna0zGCJ0hdQO2xhuajlKkok0WHFsKLGhTUn5f3Y1CmS4&#10;XN1xf25322q/Xm/GfwcejZXqf3bfcxCBuvAWv9xbHecnM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X2awgAAANwAAAAPAAAAAAAAAAAAAAAAAJgCAABkcnMvZG93&#10;bnJldi54bWxQSwUGAAAAAAQABAD1AAAAhwMAAAAA&#10;" stroked="f">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噪声</w:t>
                          </w:r>
                        </w:p>
                      </w:txbxContent>
                    </v:textbox>
                  </v:shape>
                  <v:shape id="Text Box 24" o:spid="_x0000_s1119" type="#_x0000_t202" style="position:absolute;left:8049;top:5040;width:924;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C2sUA&#10;AADcAAAADwAAAGRycy9kb3ducmV2LnhtbESPT2vCQBDF70K/wzIFb7pRpJTUVVQoSLEH/xw8Dtkx&#10;Sc3Oht2Nid++cyj0NsN7895vluvBNepBIdaeDcymGSjiwtuaSwOX8+fkHVRMyBYbz2TgSRHWq5fR&#10;EnPrez7S45RKJSEcczRQpdTmWseiIodx6lti0W4+OEyyhlLbgL2Eu0bPs+xNO6xZGipsaVdRcT91&#10;zoBOP104Hm79174+bLe7xfWb5wtjxq/D5gNUoiH9m/+u91bwZ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kLaxQAAANwAAAAPAAAAAAAAAAAAAAAAAJgCAABkcnMv&#10;ZG93bnJldi54bWxQSwUGAAAAAAQABAD1AAAAigMAAAAA&#10;" stroked="f">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噪声</w:t>
                          </w:r>
                        </w:p>
                      </w:txbxContent>
                    </v:textbox>
                  </v:shape>
                  <v:shape id="Text Box 25" o:spid="_x0000_s1120" type="#_x0000_t202" style="position:absolute;left:2915;top:5020;width:819;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nQcIA&#10;AADcAAAADwAAAGRycy9kb3ducmV2LnhtbERPS4vCMBC+C/sfwix4s2lFRKpRVmFBRA8+Dh6HZmyr&#10;zaQk0Xb//WZhwdt8fM9ZrHrTiBc5X1tWkCUpCOLC6ppLBZfz92gGwgdkjY1lUvBDHlbLj8ECc207&#10;PtLrFEoRQ9jnqKAKoc2l9EVFBn1iW+LI3awzGCJ0pdQOuxhuGjlO06k0WHNsqLClTUXF4/Q0CmS4&#10;P91xf+t223q/Xm8m1wOPJ0oNP/uvOYhAfXiL/91bHednGfw9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udBwgAAANwAAAAPAAAAAAAAAAAAAAAAAJgCAABkcnMvZG93&#10;bnJldi54bWxQSwUGAAAAAAQABAD1AAAAhwMAAAAA&#10;" stroked="f">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粉尘</w:t>
                          </w:r>
                        </w:p>
                      </w:txbxContent>
                    </v:textbox>
                  </v:shape>
                  <v:shape id="Text Box 26" o:spid="_x0000_s1121" type="#_x0000_t202" style="position:absolute;left:1962;top:5867;width:849;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b48MA&#10;AADcAAAADwAAAGRycy9kb3ducmV2LnhtbERPS0vDQBC+F/wPywi9BLtpDkZiN0GUQg9CMZWeh+zk&#10;QbKzIbs2qb++Kwi9zcf3nF2xmEFcaHKdZQXbTQyCuLK640bB92n/9ALCeWSNg2VScCUHRf6w2mGm&#10;7cxfdCl9I0IIuwwVtN6PmZSuasmg29iROHC1nQz6AKdG6gnnEG4GmcTxszTYcWhocaT3lqq+/DEK&#10;yERU/36O5/5YY9p/RGV6PnVKrR+Xt1cQnhZ/F/+7DzrM3ybw90y4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2b48MAAADcAAAADwAAAAAAAAAAAAAAAACYAgAAZHJzL2Rv&#10;d25yZXYueG1sUEsFBgAAAAAEAAQA9QAAAIgDAAAAAA==&#10;">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切割</w:t>
                          </w:r>
                        </w:p>
                      </w:txbxContent>
                    </v:textbox>
                  </v:shape>
                  <v:shape id="AutoShape 27" o:spid="_x0000_s1122" type="#_x0000_t32" style="position:absolute;left:2811;top:6121;width:422;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PMKMUAAADcAAAADwAAAGRycy9kb3ducmV2LnhtbESPQWvCQBCF74L/YZlCL1I3abVI6iao&#10;0NKLqFE8D9lpNjQ7G7JbTf99tyB4m+G9ed+bZTHYVlyo941jBek0AUFcOd1wreB0fH9agPABWWPr&#10;mBT8kociH4+WmGl35QNdylCLGMI+QwUmhC6T0leGLPqp64ij9uV6iyGufS11j9cYblv5nCSv0mLD&#10;kWCwo42h6rv8sRGCtUnm6eRM+3I+W3cf24PZBaUeH4bVG4hAQ7ibb9efOtZPX+D/mTiB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PMKMUAAADcAAAADwAAAAAAAAAA&#10;AAAAAAChAgAAZHJzL2Rvd25yZXYueG1sUEsFBgAAAAAEAAQA+QAAAJMDAAAAAA==&#10;" strokeweight="1pt">
                    <v:stroke dashstyle="1 1" endarrow="block"/>
                  </v:shape>
                  <v:shape id="Text Box 28" o:spid="_x0000_s1123" type="#_x0000_t202" style="position:absolute;left:4446;top:5923;width:849;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mDMMA&#10;AADcAAAADwAAAGRycy9kb3ducmV2LnhtbERPTWvCQBC9F/wPywi9iG6U0pToKmIReigUk5LzkJ0k&#10;S7KzIbvVtL++Wyh4m8f7nN1hsr240uiNYwXrVQKCuHLacKPgszgvX0D4gKyxd0wKvsnDYT972GGm&#10;3Y0vdM1DI2II+wwVtCEMmZS+asmiX7mBOHK1Gy2GCMdG6hFvMdz2cpMkz9Ki4djQ4kCnlqou/7IK&#10;yC6o/nkfyu6jxrR7XeRpWRilHufTcQsi0BTu4n/3m47z10/w90y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imDMMAAADcAAAADwAAAAAAAAAAAAAAAACYAgAAZHJzL2Rv&#10;d25yZXYueG1sUEsFBgAAAAAEAAQA9QAAAIgDAAAAAA==&#10;">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焊接</w:t>
                          </w:r>
                        </w:p>
                      </w:txbxContent>
                    </v:textbox>
                  </v:shape>
                  <v:shape id="AutoShape 29" o:spid="_x0000_s1124" type="#_x0000_t32" style="position:absolute;left:5295;top:6150;width:502;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xx8QAAADcAAAADwAAAGRycy9kb3ducmV2LnhtbESPQWvCQBCF7wX/wzKCl6KbiBGJrmIL&#10;LV6kGsXzkB2zwexsyG41/fduodDbDO/N+96sNr1txJ06XztWkE4SEMSl0zVXCs6nj/EChA/IGhvH&#10;pOCHPGzWg5cV5to9+Ej3IlQihrDPUYEJoc2l9KUhi37iWuKoXV1nMcS1q6Tu8BHDbSOnSTKXFmuO&#10;BIMtvRsqb8W3jRCsTJKlrxc6FNnsrf3cH81XUGo07LdLEIH68G/+u97pWD/N4PeZOIF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vHHxAAAANwAAAAPAAAAAAAAAAAA&#10;AAAAAKECAABkcnMvZG93bnJldi54bWxQSwUGAAAAAAQABAD5AAAAkgMAAAAA&#10;" strokeweight="1pt">
                    <v:stroke dashstyle="1 1" endarrow="block"/>
                  </v:shape>
                  <v:shape id="Text Box 30" o:spid="_x0000_s1125" type="#_x0000_t202" style="position:absolute;left:6922;top:5888;width:831;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d4MMA&#10;AADcAAAADwAAAGRycy9kb3ducmV2LnhtbERPS0vDQBC+C/6HZQpegt3UQyKxm1CUQg+CNJWeh+zk&#10;QbKzIbs2aX+9KxS8zcf3nG2xmEFcaHKdZQWbdQyCuLK640bB92n//ArCeWSNg2VScCUHRf74sMVM&#10;25mPdCl9I0IIuwwVtN6PmZSuasmgW9uROHC1nQz6AKdG6gnnEG4G+RLHiTTYcWhocaT3lqq+/DEK&#10;yERU3z7Hc/9VY9p/RGV6PnVKPa2W3RsIT4v/F9/dBx3mbxL4eyZ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ad4MMAAADcAAAADwAAAAAAAAAAAAAAAACYAgAAZHJzL2Rv&#10;d25yZXYueG1sUEsFBgAAAAAEAAQA9QAAAIgDAAAAAA==&#10;">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喷塑</w:t>
                          </w:r>
                        </w:p>
                      </w:txbxContent>
                    </v:textbox>
                  </v:shape>
                  <v:shape id="AutoShape 31" o:spid="_x0000_s1126" type="#_x0000_t32" style="position:absolute;left:7753;top:6109;width:296;height: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KK8UAAADcAAAADwAAAGRycy9kb3ducmV2LnhtbESPT2vCQBDF7wW/wzKCl1I3Ef+U6Coq&#10;KF5Ka1o8D9kxG8zOhuyq8du7hUJvM7w37/dmsepsLW7U+sqxgnSYgCAunK64VPDzvXt7B+EDssba&#10;MSl4kIfVsveywEy7Ox/plodSxBD2GSowITSZlL4wZNEPXUMctbNrLYa4tqXULd5juK3lKEmm0mLF&#10;kWCwoa2h4pJfbYRgaZJJ+nqir3wy3jT7j6P5DEoN+t16DiJQF/7Nf9cHHeunM/h9Jk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jKK8UAAADcAAAADwAAAAAAAAAA&#10;AAAAAAChAgAAZHJzL2Rvd25yZXYueG1sUEsFBgAAAAAEAAQA+QAAAJMDAAAAAA==&#10;" strokeweight="1pt">
                    <v:stroke dashstyle="1 1" endarrow="block"/>
                  </v:shape>
                  <v:shape id="Text Box 32" o:spid="_x0000_s1127" type="#_x0000_t202" style="position:absolute;left:8049;top:5866;width:849;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sCcUA&#10;AADcAAAADwAAAGRycy9kb3ducmV2LnhtbESPT2vCQBDF7wW/wzKCF6kbPdSSZiNiETwUSmPxPGQn&#10;f0h2NmS3mvbTdw6Ctxnem/d+k+0m16srjaH1bGC9SkARl962XBv4Ph+fX0GFiGyx90wGfinALp89&#10;ZZhaf+MvuhaxVhLCIUUDTYxDqnUoG3IYVn4gFq3yo8Mo61hrO+JNwl2vN0nyoh22LA0NDnRoqOyK&#10;H2eA3JKqv4/h0n1WuO3el8X2cm6NWcyn/RuoSFN8mO/XJyv4a6GVZ2QCn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awJxQAAANwAAAAPAAAAAAAAAAAAAAAAAJgCAABkcnMv&#10;ZG93bnJldi54bWxQSwUGAAAAAAQABAD1AAAAigMAAAAA&#10;">
                    <v:stroke dashstyle="1 1"/>
                    <v:textbox>
                      <w:txbxContent>
                        <w:p w:rsidR="00C343BE" w:rsidRPr="00FE5484" w:rsidRDefault="00C343BE" w:rsidP="00F71C08">
                          <w:pPr>
                            <w:spacing w:line="360" w:lineRule="auto"/>
                            <w:rPr>
                              <w:rFonts w:asciiTheme="minorEastAsia" w:hAnsiTheme="minorEastAsia"/>
                            </w:rPr>
                          </w:pPr>
                          <w:r w:rsidRPr="00FE5484">
                            <w:rPr>
                              <w:rFonts w:asciiTheme="minorEastAsia" w:hAnsiTheme="minorEastAsia" w:hint="eastAsia"/>
                            </w:rPr>
                            <w:t>固化</w:t>
                          </w:r>
                        </w:p>
                      </w:txbxContent>
                    </v:textbox>
                  </v:shape>
                  <v:shape id="AutoShape 33" o:spid="_x0000_s1128" type="#_x0000_t32" style="position:absolute;left:8898;top:6132;width:352;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lWPcAAAADcAAAADwAAAGRycy9kb3ducmV2LnhtbERPTYvCMBC9C/6HMII3TfXgatcoiyDo&#10;SbYq7nFoxrZsM6lNrO2/N4LgbR7vc5br1pSiodoVlhVMxhEI4tTqgjMFp+N2NAfhPLLG0jIp6MjB&#10;etXvLTHW9sG/1CQ+EyGEXYwKcu+rWEqX5mTQjW1FHLirrQ36AOtM6hofIdyUchpFM2mw4NCQY0Wb&#10;nNL/5G4UtIXbHf/wYr4Ot/LcnffdFZtEqeGg/fkG4an1H/HbvdNh/mQBr2fC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pVj3AAAAA3AAAAA8AAAAAAAAAAAAAAAAA&#10;oQIAAGRycy9kb3ducmV2LnhtbFBLBQYAAAAABAAEAPkAAACOAwAAAAA=&#10;" strokeweight="1pt">
                    <v:stroke dashstyle="1 1" endarrow="block"/>
                  </v:shape>
                  <v:shape id="AutoShape 36" o:spid="_x0000_s1129" type="#_x0000_t32" style="position:absolute;left:3414;top:5495;width:1;height:40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hsEAAADcAAAADwAAAGRycy9kb3ducmV2LnhtbERPS2vCQBC+C/6HZYTezEYPVVJXKYKQ&#10;nkqjwR6H7JiEZmdjds3j33eFQm/z8T1ndxhNI3rqXG1ZwSqKQRAXVtdcKricT8stCOeRNTaWScFE&#10;Dg77+WyHibYDf1Gf+VKEEHYJKqi8bxMpXVGRQRfZljhwN9sZ9AF2pdQdDiHcNHIdx6/SYM2hocKW&#10;jhUVP9nDKBhrl56/8Wo2n/cmn/KP6YZ9ptTLYnx/A+Fp9P/iP3eqw/z1Cp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85CGwQAAANwAAAAPAAAAAAAAAAAAAAAA&#10;AKECAABkcnMvZG93bnJldi54bWxQSwUGAAAAAAQABAD5AAAAjwMAAAAA&#10;" strokeweight="1pt">
                    <v:stroke dashstyle="1 1" endarrow="block"/>
                  </v:shape>
                  <v:shape id="Text Box 37" o:spid="_x0000_s1130" type="#_x0000_t202" style="position:absolute;left:9250;top:5887;width:849;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RXsEA&#10;AADcAAAADwAAAGRycy9kb3ducmV2LnhtbERPS4vCMBC+L/gfwgheRFN7UKlGEUXwICxbxfPQTB+0&#10;mZQmavXXb4SFvc3H95z1tjeNeFDnKssKZtMIBHFmdcWFguvlOFmCcB5ZY2OZFLzIwXYz+Fpjou2T&#10;f+iR+kKEEHYJKii9bxMpXVaSQTe1LXHgctsZ9AF2hdQdPkO4aWQcRXNpsOLQUGJL+5KyOr0bBWTG&#10;lL/P7a3+znFRH8bp4naplBoN+90KhKfe/4v/3Ccd5scxfJ4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xUV7BAAAA3AAAAA8AAAAAAAAAAAAAAAAAmAIAAGRycy9kb3du&#10;cmV2LnhtbFBLBQYAAAAABAAEAPUAAACGAwAAAAA=&#10;">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成品</w:t>
                          </w:r>
                        </w:p>
                      </w:txbxContent>
                    </v:textbox>
                  </v:shape>
                  <v:shape id="AutoShape 41" o:spid="_x0000_s1131" type="#_x0000_t32" style="position:absolute;left:8489;top:5469;width:1;height:3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QzHsAAAADcAAAADwAAAGRycy9kb3ducmV2LnhtbERPTYvCMBC9L/gfwgh7W1NlWaUaRQRB&#10;T7JV0ePQjG2xmdQm1vbfG0HwNo/3ObNFa0rRUO0KywqGgwgEcWp1wZmCw379MwHhPLLG0jIp6MjB&#10;Yt77mmGs7YP/qUl8JkIIuxgV5N5XsZQuzcmgG9iKOHAXWxv0AdaZ1DU+Qrgp5SiK/qTBgkNDjhWt&#10;ckqvyd0oaAu32Z/xZMa7W3nsjtvugk2i1He/XU5BeGr9R/x2b3SYP/qF1zPhAj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EMx7AAAAA3AAAAA8AAAAAAAAAAAAAAAAA&#10;oQIAAGRycy9kb3ducmV2LnhtbFBLBQYAAAAABAAEAPkAAACOAwAAAAA=&#10;" strokeweight="1pt">
                    <v:stroke dashstyle="1 1" endarrow="block"/>
                  </v:shape>
                  <v:shape id="Text Box 21" o:spid="_x0000_s1132" type="#_x0000_t202" style="position:absolute;left:5732;top:5132;width:91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r/8IA&#10;AADcAAAADwAAAGRycy9kb3ducmV2LnhtbERPTYvCMBC9C/sfwix403SLilSjqLAgogd1D3scmrGt&#10;NpOSRNv99xtB8DaP9znzZWdq8SDnK8sKvoYJCOLc6ooLBT/n78EUhA/IGmvLpOCPPCwXH705Ztq2&#10;fKTHKRQihrDPUEEZQpNJ6fOSDPqhbYgjd7HOYIjQFVI7bGO4qWWaJBNpsOLYUGJDm5Ly2+luFMhw&#10;vbvj/tLuttV+vd6Mfg+cjpTqf3arGYhAXXiLX+6tjvPTMTyf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Sv/wgAAANwAAAAPAAAAAAAAAAAAAAAAAJgCAABkcnMvZG93&#10;bnJldi54bWxQSwUGAAAAAAQABAD1AAAAhwMAAAAA&#10;" stroked="f">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噪声</w:t>
                          </w:r>
                        </w:p>
                      </w:txbxContent>
                    </v:textbox>
                  </v:shape>
                  <v:shape id="AutoShape 36" o:spid="_x0000_s1133" type="#_x0000_t32" style="position:absolute;left:3965;top:5495;width:1;height:4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oI8r8AAADcAAAADwAAAGRycy9kb3ducmV2LnhtbERPTYvCMBC9C/6HMII3TdeDSjXKsiDo&#10;SayKHodmbMs2k9rE2v57Iwje5vE+Z7luTSkaql1hWcHPOAJBnFpdcKbgdNyM5iCcR9ZYWiYFHTlY&#10;r/q9JcbaPvlATeIzEULYxagg976KpXRpTgbd2FbEgbvZ2qAPsM6krvEZwk0pJ1E0lQYLDg05VvSX&#10;U/qfPIyCtnDb4xUvZra/l+fuvOtu2CRKDQft7wKEp9Z/xR/3Vof5kym8nwkX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oI8r8AAADcAAAADwAAAAAAAAAAAAAAAACh&#10;AgAAZHJzL2Rvd25yZXYueG1sUEsFBgAAAAAEAAQA+QAAAI0DAAAAAA==&#10;" strokeweight="1pt">
                    <v:stroke dashstyle="1 1" endarrow="block"/>
                  </v:shape>
                  <v:shape id="AutoShape 36" o:spid="_x0000_s1134" type="#_x0000_t32" style="position:absolute;left:6185;top:5569;width:1;height:3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tacEAAADcAAAADwAAAGRycy9kb3ducmV2LnhtbERPTYvCMBC9C/6HMII3TdeDLtW0LAuC&#10;nsS6osehGduyzaQ2sbb/3ggLe5vH+5xN2ptadNS6yrKCj3kEgji3uuJCwc9pO/sE4TyyxtoyKRjI&#10;QZqMRxuMtX3ykbrMFyKEsItRQel9E0vp8pIMurltiAN3s61BH2BbSN3iM4SbWi6iaCkNVhwaSmzo&#10;u6T8N3sYBX3ldqcrXszqcK/Pw3k/3LDLlJpO+q81CE+9/xf/uXc6zF+s4P1MuEA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Vq1pwQAAANwAAAAPAAAAAAAAAAAAAAAA&#10;AKECAABkcnMvZG93bnJldi54bWxQSwUGAAAAAAQABAD5AAAAjwMAAAAA&#10;" strokeweight="1pt">
                    <v:stroke dashstyle="1 1" endarrow="block"/>
                  </v:shape>
                  <v:shape id="Text Box 24" o:spid="_x0000_s1135" type="#_x0000_t202" style="position:absolute;left:6809;top:6739;width:924;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EYcUA&#10;AADcAAAADwAAAGRycy9kb3ducmV2LnhtbESPQWvCQBCF74X+h2UK3urGICKpq6hQkGIP2h56HLJj&#10;Es3Oht3VxH/fOQjeZnhv3vtmsRpcq24UYuPZwGScgSIuvW24MvD78/k+BxUTssXWMxm4U4TV8vVl&#10;gYX1PR/odkyVkhCOBRqoU+oKrWNZk8M49h2xaCcfHCZZQ6VtwF7CXavzLJtphw1LQ40dbWsqL8er&#10;M6DT+RoO+1P/tWv2m812+vfN+dSY0duw/gCVaEhP8+N6ZwU/F1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IRhxQAAANwAAAAPAAAAAAAAAAAAAAAAAJgCAABkcnMv&#10;ZG93bnJldi54bWxQSwUGAAAAAAQABAD1AAAAigMAAAAA&#10;" stroked="f">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粉尘</w:t>
                          </w:r>
                        </w:p>
                      </w:txbxContent>
                    </v:textbox>
                  </v:shape>
                  <v:shape id="AutoShape 43" o:spid="_x0000_s1136" type="#_x0000_t32" style="position:absolute;left:7325;top:6394;width:1;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cxf8UAAADcAAAADwAAAGRycy9kb3ducmV2LnhtbESPQWvCQBCF74L/YZlCL1I3Si01dRNs&#10;ocWL2ETxPGSn2dDsbMhuNf33riB4m+G9ed+bVT7YVpyo941jBbNpAoK4crrhWsFh//n0CsIHZI2t&#10;Y1LwTx7ybDxaYardmQs6laEWMYR9igpMCF0qpa8MWfRT1xFH7cf1FkNc+1rqHs8x3LZyniQv0mLD&#10;kWCwow9D1W/5ZyMEa5MsZpMjfZeL5/fua1uYXVDq8WFYv4EINIS7+Xa90bH+fAnXZ+IE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cxf8UAAADcAAAADwAAAAAAAAAA&#10;AAAAAAChAgAAZHJzL2Rvd25yZXYueG1sUEsFBgAAAAAEAAQA+QAAAJMDAAAAAA==&#10;" strokeweight="1pt">
                    <v:stroke dashstyle="1 1" endarrow="block"/>
                  </v:shape>
                  <v:shape id="AutoShape 43" o:spid="_x0000_s1137" type="#_x0000_t32" style="position:absolute;left:2406;top:6394;width:1;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rpMUAAADcAAAADwAAAGRycy9kb3ducmV2LnhtbESPQWvCQBCF74L/YZlCL1I3abVI6iao&#10;0NKLqFE8D9lpNjQ7G7JbTf99tyB4m+G9ed+bZTHYVlyo941jBek0AUFcOd1wreB0fH9agPABWWPr&#10;mBT8kociH4+WmGl35QNdylCLGMI+QwUmhC6T0leGLPqp64ij9uV6iyGufS11j9cYblv5nCSv0mLD&#10;kWCwo42h6rv8sRGCtUnm6eRM+3I+W3cf24PZBaUeH4bVG4hAQ7ibb9efOtZ/SeH/mTiB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irpMUAAADcAAAADwAAAAAAAAAA&#10;AAAAAAChAgAAZHJzL2Rvd25yZXYueG1sUEsFBgAAAAAEAAQA+QAAAJMDAAAAAA==&#10;" strokeweight="1pt">
                    <v:stroke dashstyle="1 1" endarrow="block"/>
                  </v:shape>
                  <v:shape id="Text Box 24" o:spid="_x0000_s1138" type="#_x0000_t202" style="position:absolute;left:1991;top:6788;width:924;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lVsMA&#10;AADcAAAADwAAAGRycy9kb3ducmV2LnhtbERPTWvCQBC9F/wPywi91Y1pKCV1lSoIQdJDrAePQ3ZM&#10;0mZnw+5q4r/vFgq9zeN9zmozmV7cyPnOsoLlIgFBXFvdcaPg9Ll/egXhA7LG3jIpuJOHzXr2sMJc&#10;25Eruh1DI2II+xwVtCEMuZS+bsmgX9iBOHIX6wyGCF0jtcMxhptepknyIg12HBtaHGjXUv19vBoF&#10;MnxdXVVexkPRldvtLjt/cJop9Tif3t9ABJrCv/jPXeg4/zm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0lVsMAAADcAAAADwAAAAAAAAAAAAAAAACYAgAAZHJzL2Rv&#10;d25yZXYueG1sUEsFBgAAAAAEAAQA9QAAAIgDAAAAAA==&#10;" stroked="f">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固废</w:t>
                          </w:r>
                        </w:p>
                      </w:txbxContent>
                    </v:textbox>
                  </v:shape>
                  <v:shape id="Text Box 37" o:spid="_x0000_s1139" type="#_x0000_t202" style="position:absolute;left:5797;top:5923;width:849;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mj78A&#10;AADbAAAADwAAAGRycy9kb3ducmV2LnhtbERPy4rCMBTdD/gP4QpuZEx1oVJNiyiCiwGZOri+NLcP&#10;2tyUJmr16ycLweXhvLfpYFpxp97VlhXMZxEI4tzqmksFf5fj9xqE88gaW8uk4EkO0mT0tcVY2wf/&#10;0j3zpQgh7GJUUHnfxVK6vCKDbmY74sAVtjfoA+xLqXt8hHDTykUULaXBmkNDhR3tK8qb7GYUkJlS&#10;8frprs25wFVzmGar66VWajIedhsQngb/Eb/dJ61gHdaHL+E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KaPvwAAANsAAAAPAAAAAAAAAAAAAAAAAJgCAABkcnMvZG93bnJl&#10;di54bWxQSwUGAAAAAAQABAD1AAAAhAMAAAAA&#10;">
                    <v:stroke dashstyle="1 1"/>
                    <v:textbox>
                      <w:txbxContent>
                        <w:p w:rsidR="00C343BE" w:rsidRPr="00FE5484" w:rsidRDefault="00C343BE" w:rsidP="00F71C08">
                          <w:pPr>
                            <w:spacing w:line="240" w:lineRule="auto"/>
                            <w:rPr>
                              <w:rFonts w:asciiTheme="minorEastAsia" w:hAnsiTheme="minorEastAsia"/>
                            </w:rPr>
                          </w:pPr>
                          <w:r>
                            <w:rPr>
                              <w:rFonts w:asciiTheme="minorEastAsia" w:hAnsiTheme="minorEastAsia" w:hint="eastAsia"/>
                            </w:rPr>
                            <w:t>打磨</w:t>
                          </w:r>
                        </w:p>
                      </w:txbxContent>
                    </v:textbox>
                  </v:shape>
                  <v:shape id="Text Box 21" o:spid="_x0000_s1141" type="#_x0000_t202" style="position:absolute;left:6838;top:5132;width:915;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Z4cMA&#10;AADbAAAADwAAAGRycy9kb3ducmV2LnhtbESPT4vCMBTE78J+h/AWvNl0i4h0jbIKC7LowT+HPT6a&#10;Z1ttXkoSbf32RhA8DjPzG2a26E0jbuR8bVnBV5KCIC6srrlUcDz8jqYgfEDW2FgmBXfysJh/DGaY&#10;a9vxjm77UIoIYZ+jgiqENpfSFxUZ9IltiaN3ss5giNKVUjvsItw0MkvTiTRYc1yosKVVRcVlfzUK&#10;ZDhf3W5z6v7W9Wa5XI3/t5yNlRp+9j/fIAL14R1+tddawTSD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Z4cMAAADbAAAADwAAAAAAAAAAAAAAAACYAgAAZHJzL2Rv&#10;d25yZXYueG1sUEsFBgAAAAAEAAQA9QAAAIgDAAAAAA==&#10;" stroked="f">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噪声</w:t>
                          </w:r>
                        </w:p>
                      </w:txbxContent>
                    </v:textbox>
                  </v:shape>
                  <v:shape id="AutoShape 36" o:spid="_x0000_s1142" type="#_x0000_t32" style="position:absolute;left:7326;top:5526;width:1;height:3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r2cMAAADbAAAADwAAAGRycy9kb3ducmV2LnhtbESPT2vCQBTE74LfYXmCN7NpkSqpq5RC&#10;IT1Jo0GPj+wzCc2+TbPb/Pn2bqHgcZiZ3zC7w2ga0VPnassKnqIYBHFhdc2lgvPpY7UF4TyyxsYy&#10;KZjIwWE/n+0w0XbgL+ozX4oAYZeggsr7NpHSFRUZdJFtiYN3s51BH2RXSt3hEOCmkc9x/CIN1hwW&#10;KmzpvaLiO/s1CsbapacrXszm+NPkU/453bDPlFouxrdXEJ5G/wj/t1OtYLuGvy/hB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a9nDAAAA2wAAAA8AAAAAAAAAAAAA&#10;AAAAoQIAAGRycy9kb3ducmV2LnhtbFBLBQYAAAAABAAEAPkAAACRAwAAAAA=&#10;" strokeweight="1pt">
                    <v:stroke dashstyle="1 1" endarrow="block"/>
                  </v:shape>
                  <v:shape id="Text Box 21" o:spid="_x0000_s1143" type="#_x0000_t202" style="position:absolute;left:5732;top:6775;width:91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BlcUA&#10;AADbAAAADwAAAGRycy9kb3ducmV2LnhtbESPQWvCQBSE70L/w/IKvemmYkVSV6lCIZR4MPbQ4yP7&#10;TLbNvg27q0n/fbcgeBxm5htmvR1tJ67kg3Gs4HmWgSCunTbcKPg8vU9XIEJE1tg5JgW/FGC7eZis&#10;Mddu4CNdq9iIBOGQo4I2xj6XMtQtWQwz1xMn7+y8xZikb6T2OCS47eQ8y5bSouG00GJP+5bqn+pi&#10;Fcj4ffHH8jx8FKbc7faLrwPPF0o9PY5vryAijfEevrULrWD1Av9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GVxQAAANsAAAAPAAAAAAAAAAAAAAAAAJgCAABkcnMv&#10;ZG93bnJldi54bWxQSwUGAAAAAAQABAD1AAAAigMAAAAA&#10;" stroked="f">
                    <v:stroke dashstyle="1 1"/>
                    <v:textbox>
                      <w:txbxContent>
                        <w:p w:rsidR="00C343BE" w:rsidRPr="00FE5484" w:rsidRDefault="00C343BE" w:rsidP="00F71C08">
                          <w:pPr>
                            <w:spacing w:line="240" w:lineRule="auto"/>
                            <w:rPr>
                              <w:rFonts w:asciiTheme="minorEastAsia" w:hAnsiTheme="minorEastAsia"/>
                            </w:rPr>
                          </w:pPr>
                          <w:r>
                            <w:rPr>
                              <w:rFonts w:asciiTheme="minorEastAsia" w:hAnsiTheme="minorEastAsia" w:hint="eastAsia"/>
                            </w:rPr>
                            <w:t>粉尘</w:t>
                          </w:r>
                        </w:p>
                      </w:txbxContent>
                    </v:textbox>
                  </v:shape>
                  <v:shape id="AutoShape 43" o:spid="_x0000_s1144" type="#_x0000_t32" style="position:absolute;left:6186;top:6430;width:1;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hGcQAAADcAAAADwAAAGRycy9kb3ducmV2LnhtbESPQWsCMRCF74L/IYzQS6nJliplNYoK&#10;ll6kupaeh824WdxMlk3U7b83hYK3Gd6b972ZL3vXiCt1ofasIRsrEMSlNzVXGr6P25d3ECEiG2w8&#10;k4ZfCrBcDAdzzI2/8YGuRaxECuGQowYbY5tLGUpLDsPYt8RJO/nOYUxrV0nT4S2Fu0a+KjWVDmtO&#10;BIstbSyV5+LiEgQrqybZ8w/ti8nbuv3YHexX1Ppp1K9mICL18WH+v/40qb7K4O+ZNIF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GEZxAAAANwAAAAPAAAAAAAAAAAA&#10;AAAAAKECAABkcnMvZG93bnJldi54bWxQSwUGAAAAAAQABAD5AAAAkgMAAAAA&#10;" strokeweight="1pt">
                    <v:stroke dashstyle="1 1" endarrow="block"/>
                  </v:shape>
                  <v:shape id="AutoShape 31" o:spid="_x0000_s1189" type="#_x0000_t32" style="position:absolute;left:6646;top:6148;width:296;height: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KK8UAAADcAAAADwAAAGRycy9kb3ducmV2LnhtbESPT2vCQBDF7wW/wzKCl1I3Ef+U6Coq&#10;KF5Ka1o8D9kxG8zOhuyq8du7hUJvM7w37/dmsepsLW7U+sqxgnSYgCAunK64VPDzvXt7B+EDssba&#10;MSl4kIfVsveywEy7Ox/plodSxBD2GSowITSZlL4wZNEPXUMctbNrLYa4tqXULd5juK3lKEmm0mLF&#10;kWCwoa2h4pJfbYRgaZJJ+nqir3wy3jT7j6P5DEoN+t16DiJQF/7Nf9cHHeunM/h9Jk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jKK8UAAADcAAAADwAAAAAAAAAA&#10;AAAAAAChAgAAZHJzL2Rvd25yZXYueG1sUEsFBgAAAAAEAAQA+QAAAJMDAAAAAA==&#10;" strokeweight="1pt">
                    <v:stroke dashstyle="1 1" endarrow="block"/>
                  </v:shape>
                  <v:shape id="Text Box 28" o:spid="_x0000_s1190" type="#_x0000_t202" style="position:absolute;left:3233;top:5923;width:917;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mDMMA&#10;AADcAAAADwAAAGRycy9kb3ducmV2LnhtbERPTWvCQBC9F/wPywi9iG6U0pToKmIReigUk5LzkJ0k&#10;S7KzIbvVtL++Wyh4m8f7nN1hsr240uiNYwXrVQKCuHLacKPgszgvX0D4gKyxd0wKvsnDYT972GGm&#10;3Y0vdM1DI2II+wwVtCEMmZS+asmiX7mBOHK1Gy2GCMdG6hFvMdz2cpMkz9Ki4djQ4kCnlqou/7IK&#10;yC6o/nkfyu6jxrR7XeRpWRilHufTcQsi0BTu4n/3m47z10/w90y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imDMMAAADcAAAADwAAAAAAAAAAAAAAAACYAgAAZHJzL2Rv&#10;d25yZXYueG1sUEsFBgAAAAAEAAQA9QAAAIgDAAAAAA==&#10;">
                    <v:stroke dashstyle="1 1"/>
                    <v:textbox>
                      <w:txbxContent>
                        <w:p w:rsidR="00C343BE" w:rsidRPr="00D903D6" w:rsidRDefault="00C343BE" w:rsidP="00F71C08">
                          <w:pPr>
                            <w:spacing w:line="240" w:lineRule="auto"/>
                            <w:rPr>
                              <w:rFonts w:asciiTheme="minorEastAsia" w:hAnsiTheme="minorEastAsia"/>
                            </w:rPr>
                          </w:pPr>
                          <w:r w:rsidRPr="00D903D6">
                            <w:rPr>
                              <w:rFonts w:asciiTheme="minorEastAsia" w:hAnsiTheme="minorEastAsia" w:hint="eastAsia"/>
                            </w:rPr>
                            <w:t>抛丸</w:t>
                          </w:r>
                        </w:p>
                      </w:txbxContent>
                    </v:textbox>
                  </v:shape>
                  <v:shape id="AutoShape 31" o:spid="_x0000_s1192" type="#_x0000_t32" style="position:absolute;left:4150;top:6148;width:296;height: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KK8UAAADcAAAADwAAAGRycy9kb3ducmV2LnhtbESPT2vCQBDF7wW/wzKCl1I3Ef+U6Coq&#10;KF5Ka1o8D9kxG8zOhuyq8du7hUJvM7w37/dmsepsLW7U+sqxgnSYgCAunK64VPDzvXt7B+EDssba&#10;MSl4kIfVsveywEy7Ox/plodSxBD2GSowITSZlL4wZNEPXUMctbNrLYa4tqXULd5juK3lKEmm0mLF&#10;kWCwoa2h4pJfbYRgaZJJ+nqir3wy3jT7j6P5DEoN+t16DiJQF/7Nf9cHHeunM/h9Jk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jKK8UAAADcAAAADwAAAAAAAAAA&#10;AAAAAAChAgAAZHJzL2Rvd25yZXYueG1sUEsFBgAAAAAEAAQA+QAAAJMDAAAAAA==&#10;" strokeweight="1pt">
                    <v:stroke dashstyle="1 1" endarrow="block"/>
                  </v:shape>
                  <v:shape id="AutoShape 43" o:spid="_x0000_s1193" type="#_x0000_t32" style="position:absolute;left:4609;top:6430;width:1;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hGcQAAADcAAAADwAAAGRycy9kb3ducmV2LnhtbESPQWsCMRCF74L/IYzQS6nJliplNYoK&#10;ll6kupaeh824WdxMlk3U7b83hYK3Gd6b972ZL3vXiCt1ofasIRsrEMSlNzVXGr6P25d3ECEiG2w8&#10;k4ZfCrBcDAdzzI2/8YGuRaxECuGQowYbY5tLGUpLDsPYt8RJO/nOYUxrV0nT4S2Fu0a+KjWVDmtO&#10;BIstbSyV5+LiEgQrqybZ8w/ti8nbuv3YHexX1Ppp1K9mICL18WH+v/40qb7K4O+ZNIF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GEZxAAAANwAAAAPAAAAAAAAAAAA&#10;AAAAAKECAABkcnMvZG93bnJldi54bWxQSwUGAAAAAAQABAD5AAAAkgMAAAAA&#10;" strokeweight="1pt">
                    <v:stroke dashstyle="1 1" endarrow="block"/>
                  </v:shape>
                  <v:shape id="AutoShape 43" o:spid="_x0000_s1194" type="#_x0000_t32" style="position:absolute;left:5171;top:6443;width:1;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hGcQAAADcAAAADwAAAGRycy9kb3ducmV2LnhtbESPQWsCMRCF74L/IYzQS6nJliplNYoK&#10;ll6kupaeh824WdxMlk3U7b83hYK3Gd6b972ZL3vXiCt1ofasIRsrEMSlNzVXGr6P25d3ECEiG2w8&#10;k4ZfCrBcDAdzzI2/8YGuRaxECuGQowYbY5tLGUpLDsPYt8RJO/nOYUxrV0nT4S2Fu0a+KjWVDmtO&#10;BIstbSyV5+LiEgQrqybZ8w/ti8nbuv3YHexX1Ppp1K9mICL18WH+v/40qb7K4O+ZNIF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GEZxAAAANwAAAAPAAAAAAAAAAAA&#10;AAAAAKECAABkcnMvZG93bnJldi54bWxQSwUGAAAAAAQABAD5AAAAkgMAAAAA&#10;" strokeweight="1pt">
                    <v:stroke dashstyle="1 1" endarrow="block"/>
                  </v:shape>
                  <v:shape id="Text Box 21" o:spid="_x0000_s1195" type="#_x0000_t202" style="position:absolute;left:4883;top:6788;width:91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BlcUA&#10;AADbAAAADwAAAGRycy9kb3ducmV2LnhtbESPQWvCQBSE70L/w/IKvemmYkVSV6lCIZR4MPbQ4yP7&#10;TLbNvg27q0n/fbcgeBxm5htmvR1tJ67kg3Gs4HmWgSCunTbcKPg8vU9XIEJE1tg5JgW/FGC7eZis&#10;Mddu4CNdq9iIBOGQo4I2xj6XMtQtWQwz1xMn7+y8xZikb6T2OCS47eQ8y5bSouG00GJP+5bqn+pi&#10;Fcj4ffHH8jx8FKbc7faLrwPPF0o9PY5vryAijfEevrULrWD1Av9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GVxQAAANsAAAAPAAAAAAAAAAAAAAAAAJgCAABkcnMv&#10;ZG93bnJldi54bWxQSwUGAAAAAAQABAD1AAAAigMAAAAA&#10;" stroked="f">
                    <v:stroke dashstyle="1 1"/>
                    <v:textbox>
                      <w:txbxContent>
                        <w:p w:rsidR="00C343BE" w:rsidRPr="00FE5484" w:rsidRDefault="00C343BE" w:rsidP="00F71C08">
                          <w:pPr>
                            <w:spacing w:line="240" w:lineRule="auto"/>
                            <w:rPr>
                              <w:rFonts w:asciiTheme="minorEastAsia" w:hAnsiTheme="minorEastAsia"/>
                            </w:rPr>
                          </w:pPr>
                          <w:r>
                            <w:rPr>
                              <w:rFonts w:asciiTheme="minorEastAsia" w:hAnsiTheme="minorEastAsia" w:hint="eastAsia"/>
                            </w:rPr>
                            <w:t>粉尘</w:t>
                          </w:r>
                        </w:p>
                      </w:txbxContent>
                    </v:textbox>
                  </v:shape>
                  <v:shape id="Text Box 21" o:spid="_x0000_s1196" type="#_x0000_t202" style="position:absolute;left:4113;top:6760;width:91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r/8IA&#10;AADcAAAADwAAAGRycy9kb3ducmV2LnhtbERPTYvCMBC9C/sfwix403SLilSjqLAgogd1D3scmrGt&#10;NpOSRNv99xtB8DaP9znzZWdq8SDnK8sKvoYJCOLc6ooLBT/n78EUhA/IGmvLpOCPPCwXH705Ztq2&#10;fKTHKRQihrDPUEEZQpNJ6fOSDPqhbYgjd7HOYIjQFVI7bGO4qWWaJBNpsOLYUGJDm5Ly2+luFMhw&#10;vbvj/tLuttV+vd6Mfg+cjpTqf3arGYhAXXiLX+6tjvPTMTyf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Sv/wgAAANwAAAAPAAAAAAAAAAAAAAAAAJgCAABkcnMvZG93&#10;bnJldi54bWxQSwUGAAAAAAQABAD1AAAAhwMAAAAA&#10;" stroked="f">
                    <v:stroke dashstyle="1 1"/>
                    <v:textbox>
                      <w:txbxContent>
                        <w:p w:rsidR="00C343BE" w:rsidRPr="00FE5484" w:rsidRDefault="00C343BE" w:rsidP="00F71C08">
                          <w:pPr>
                            <w:spacing w:line="240" w:lineRule="auto"/>
                            <w:rPr>
                              <w:rFonts w:asciiTheme="minorEastAsia" w:hAnsiTheme="minorEastAsia"/>
                            </w:rPr>
                          </w:pPr>
                          <w:r w:rsidRPr="00FE5484">
                            <w:rPr>
                              <w:rFonts w:asciiTheme="minorEastAsia" w:hAnsiTheme="minorEastAsia" w:hint="eastAsia"/>
                            </w:rPr>
                            <w:t>噪声</w:t>
                          </w:r>
                        </w:p>
                      </w:txbxContent>
                    </v:textbox>
                  </v:shape>
                  <w10:wrap type="none"/>
                  <w10:anchorlock/>
                </v:group>
              </w:pict>
            </w:r>
          </w:p>
          <w:p w:rsidR="00CC5B6B" w:rsidRPr="00C6732D" w:rsidRDefault="00F71C08" w:rsidP="00CC5B6B">
            <w:pPr>
              <w:ind w:firstLineChars="200" w:firstLine="482"/>
              <w:jc w:val="center"/>
              <w:rPr>
                <w:rFonts w:ascii="Times New Roman" w:hAnsi="Times New Roman" w:cs="Times New Roman"/>
                <w:b/>
              </w:rPr>
            </w:pPr>
            <w:r w:rsidRPr="00C6732D">
              <w:rPr>
                <w:rFonts w:ascii="Times New Roman" w:hAnsi="Times New Roman" w:cs="Times New Roman"/>
                <w:b/>
              </w:rPr>
              <w:t>图</w:t>
            </w:r>
            <w:r w:rsidR="00CD634E" w:rsidRPr="00C6732D">
              <w:rPr>
                <w:rFonts w:ascii="Times New Roman" w:hAnsi="Times New Roman" w:cs="Times New Roman" w:hint="eastAsia"/>
                <w:b/>
              </w:rPr>
              <w:t>3</w:t>
            </w:r>
            <w:r w:rsidR="00BA7CA3" w:rsidRPr="00C6732D">
              <w:rPr>
                <w:rFonts w:ascii="Times New Roman" w:hAnsi="Times New Roman" w:cs="Times New Roman" w:hint="eastAsia"/>
                <w:b/>
              </w:rPr>
              <w:t xml:space="preserve">     </w:t>
            </w:r>
            <w:r w:rsidRPr="00C6732D">
              <w:rPr>
                <w:rFonts w:ascii="Times New Roman" w:hAnsi="Times New Roman" w:cs="Times New Roman"/>
                <w:b/>
              </w:rPr>
              <w:t>项目生产工艺流程及产污环节图</w:t>
            </w:r>
          </w:p>
          <w:p w:rsidR="00CC5B6B" w:rsidRPr="00C6732D" w:rsidRDefault="00F71C08" w:rsidP="00CC5B6B">
            <w:pPr>
              <w:pStyle w:val="aff0"/>
              <w:numPr>
                <w:ilvl w:val="0"/>
                <w:numId w:val="15"/>
              </w:numPr>
              <w:ind w:firstLineChars="0"/>
              <w:jc w:val="center"/>
              <w:rPr>
                <w:rFonts w:ascii="Times New Roman" w:hAnsi="Times New Roman" w:cs="Times New Roman"/>
              </w:rPr>
            </w:pPr>
            <w:r w:rsidRPr="00C6732D">
              <w:rPr>
                <w:rFonts w:ascii="Times New Roman" w:hAnsi="Times New Roman" w:cs="Times New Roman"/>
              </w:rPr>
              <w:t>切割：外购钢管根据订单图纸尺寸利用切割机进行下料切割。下料过程</w:t>
            </w:r>
          </w:p>
          <w:p w:rsidR="00F71C08" w:rsidRPr="00C6732D" w:rsidRDefault="00F71C08" w:rsidP="00CC5B6B">
            <w:pPr>
              <w:rPr>
                <w:rFonts w:ascii="Times New Roman" w:hAnsi="Times New Roman" w:cs="Times New Roman"/>
                <w:b/>
              </w:rPr>
            </w:pPr>
            <w:r w:rsidRPr="00C6732D">
              <w:rPr>
                <w:rFonts w:ascii="Times New Roman" w:hAnsi="Times New Roman" w:cs="Times New Roman"/>
              </w:rPr>
              <w:t>中将产生废边角料和噪声。</w:t>
            </w:r>
          </w:p>
          <w:p w:rsidR="00CC5B6B" w:rsidRPr="00C6732D" w:rsidRDefault="00CC5B6B" w:rsidP="00CC5B6B">
            <w:pPr>
              <w:ind w:firstLineChars="200" w:firstLine="480"/>
              <w:rPr>
                <w:rFonts w:ascii="Times New Roman" w:hAnsi="Times New Roman" w:cs="Times New Roman"/>
                <w:szCs w:val="24"/>
              </w:rPr>
            </w:pPr>
            <w:r w:rsidRPr="00C6732D">
              <w:rPr>
                <w:rFonts w:ascii="Times New Roman" w:eastAsia="宋体" w:hAnsi="Times New Roman" w:cs="Times New Roman"/>
              </w:rPr>
              <w:t>（</w:t>
            </w:r>
            <w:r w:rsidRPr="00C6732D">
              <w:rPr>
                <w:rFonts w:ascii="Times New Roman" w:eastAsia="宋体" w:hAnsi="Times New Roman" w:cs="Times New Roman"/>
              </w:rPr>
              <w:t>2</w:t>
            </w:r>
            <w:r w:rsidRPr="00C6732D">
              <w:rPr>
                <w:rFonts w:ascii="Times New Roman" w:eastAsia="宋体" w:hAnsi="Times New Roman" w:cs="Times New Roman"/>
              </w:rPr>
              <w:t>）</w:t>
            </w:r>
            <w:r w:rsidRPr="00C6732D">
              <w:rPr>
                <w:rFonts w:hint="eastAsia"/>
              </w:rPr>
              <w:t>抛丸：项目抛丸主要使用钢丸对金属件进行抛丸处理，该工艺能够有效去除表面毛刺等杂质并提高外观质量，可提高材料疲劳断裂抗力，防止疲劳失效，塑性变形与脆断，提高疲劳寿命，该过程会产生粉尘。</w:t>
            </w:r>
          </w:p>
          <w:p w:rsidR="00F06C58" w:rsidRPr="00C6732D" w:rsidRDefault="00CC5B6B" w:rsidP="00F06C58">
            <w:pPr>
              <w:ind w:firstLineChars="200" w:firstLine="480"/>
            </w:pPr>
            <w:r w:rsidRPr="00C6732D">
              <w:rPr>
                <w:rFonts w:ascii="Times New Roman" w:eastAsia="宋体" w:hAnsi="Times New Roman" w:cs="Times New Roman"/>
              </w:rPr>
              <w:t>（</w:t>
            </w:r>
            <w:r w:rsidRPr="00C6732D">
              <w:rPr>
                <w:rFonts w:ascii="Times New Roman" w:eastAsia="宋体" w:hAnsi="Times New Roman" w:cs="Times New Roman"/>
              </w:rPr>
              <w:t>3</w:t>
            </w:r>
            <w:r w:rsidRPr="00C6732D">
              <w:rPr>
                <w:rFonts w:ascii="Times New Roman" w:eastAsia="宋体" w:hAnsi="Times New Roman" w:cs="Times New Roman"/>
              </w:rPr>
              <w:t>）</w:t>
            </w:r>
            <w:r w:rsidRPr="00C6732D">
              <w:rPr>
                <w:rFonts w:ascii="Times New Roman" w:hAnsi="Times New Roman" w:cs="Times New Roman"/>
              </w:rPr>
              <w:t>焊接：本项目焊接采用二保焊，</w:t>
            </w:r>
            <w:r w:rsidRPr="00C6732D">
              <w:rPr>
                <w:rFonts w:ascii="Times New Roman" w:hAnsi="Times New Roman" w:cs="Times New Roman"/>
                <w:szCs w:val="24"/>
              </w:rPr>
              <w:t>二保焊的全称为二氧化碳气体保护焊，是熔化极焊接，它在焊接时不要焊药，直接是气体在周围保护，不易产生焊渣，焊接牢固且焊点均匀，不易氧化，它能焊接铁，不锈钢，铝等金属，用途很广。</w:t>
            </w:r>
          </w:p>
          <w:p w:rsidR="00F71C08" w:rsidRPr="00C6732D" w:rsidRDefault="00F71C08" w:rsidP="00C550C2">
            <w:pPr>
              <w:ind w:firstLineChars="200" w:firstLine="480"/>
              <w:rPr>
                <w:rFonts w:ascii="Times New Roman" w:hAnsi="Times New Roman" w:cs="Times New Roman"/>
              </w:rPr>
            </w:pPr>
            <w:r w:rsidRPr="00C6732D">
              <w:rPr>
                <w:rFonts w:ascii="Times New Roman" w:eastAsia="宋体" w:hAnsi="Times New Roman" w:cs="Times New Roman"/>
              </w:rPr>
              <w:t>（</w:t>
            </w:r>
            <w:r w:rsidR="00CC5B6B" w:rsidRPr="00C6732D">
              <w:rPr>
                <w:rFonts w:ascii="Times New Roman" w:eastAsia="宋体" w:hAnsi="Times New Roman" w:cs="Times New Roman" w:hint="eastAsia"/>
              </w:rPr>
              <w:t>4</w:t>
            </w:r>
            <w:r w:rsidRPr="00C6732D">
              <w:rPr>
                <w:rFonts w:ascii="Times New Roman" w:eastAsia="宋体" w:hAnsi="Times New Roman" w:cs="Times New Roman"/>
              </w:rPr>
              <w:t>）</w:t>
            </w:r>
            <w:r w:rsidRPr="00C6732D">
              <w:rPr>
                <w:rFonts w:ascii="Times New Roman" w:hAnsi="Times New Roman" w:cs="Times New Roman"/>
              </w:rPr>
              <w:t>打磨：对焊接焊缝进行打磨，使其平整，该过程中会产生少量打磨粉尘及设备噪声。</w:t>
            </w:r>
          </w:p>
          <w:p w:rsidR="00F71C08" w:rsidRPr="00C6732D" w:rsidRDefault="00F71C08" w:rsidP="00C550C2">
            <w:pPr>
              <w:ind w:firstLineChars="200" w:firstLine="480"/>
              <w:rPr>
                <w:rFonts w:ascii="Times New Roman" w:hAnsi="Times New Roman" w:cs="Times New Roman"/>
              </w:rPr>
            </w:pPr>
            <w:r w:rsidRPr="00C6732D">
              <w:rPr>
                <w:rFonts w:ascii="Times New Roman" w:eastAsia="宋体" w:hAnsi="Times New Roman" w:cs="Times New Roman"/>
              </w:rPr>
              <w:t>（</w:t>
            </w:r>
            <w:r w:rsidR="00CC5B6B" w:rsidRPr="00C6732D">
              <w:rPr>
                <w:rFonts w:ascii="Times New Roman" w:eastAsia="宋体" w:hAnsi="Times New Roman" w:cs="Times New Roman" w:hint="eastAsia"/>
              </w:rPr>
              <w:t>5</w:t>
            </w:r>
            <w:r w:rsidRPr="00C6732D">
              <w:rPr>
                <w:rFonts w:ascii="Times New Roman" w:eastAsia="宋体" w:hAnsi="Times New Roman" w:cs="Times New Roman"/>
              </w:rPr>
              <w:t>）</w:t>
            </w:r>
            <w:r w:rsidRPr="00C6732D">
              <w:rPr>
                <w:rFonts w:ascii="Times New Roman" w:hAnsi="Times New Roman" w:cs="Times New Roman"/>
              </w:rPr>
              <w:t>喷塑、固化：打磨后进入喷塑工序，项目喷粉采用人工喷塑。其工作原理在于将塑料粉末通过高压静电设备充电，在电场的作用下，将涂料喷涂到工件的表面，粉末会被均匀地吸附在工件表面，形成粉状的涂层；而粉状涂层经过高温烘烤后流平固化，塑料颗粒会融化成一层致密的效果各异的最终保护涂层；牢牢附着在工件表面，喷塑后再经过电加热固化，使塑粉和工件结合，紧紧固化在工件表面，使产品具有耐腐蚀、耐磨损的特性，固化后即可得到产品。该过程会产生喷塑、固化废气和设备噪声。</w:t>
            </w:r>
          </w:p>
          <w:p w:rsidR="00F71C08" w:rsidRPr="00C6732D" w:rsidRDefault="00F71C08" w:rsidP="00C550C2">
            <w:pPr>
              <w:pStyle w:val="22"/>
              <w:adjustRightInd w:val="0"/>
              <w:spacing w:after="0" w:line="520" w:lineRule="exact"/>
              <w:ind w:leftChars="0" w:left="0"/>
              <w:rPr>
                <w:rFonts w:eastAsiaTheme="minorEastAsia"/>
                <w:b/>
                <w:bCs/>
                <w:sz w:val="24"/>
              </w:rPr>
            </w:pPr>
            <w:r w:rsidRPr="00C6732D">
              <w:rPr>
                <w:rFonts w:eastAsiaTheme="minorEastAsia"/>
                <w:b/>
                <w:bCs/>
                <w:sz w:val="24"/>
              </w:rPr>
              <w:t>二、主要污染工序</w:t>
            </w:r>
          </w:p>
          <w:p w:rsidR="00F71C08"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rPr>
              <w:t>根据项目生产工艺分析可知，本项目产污环节见表</w:t>
            </w:r>
            <w:r w:rsidR="000A2E58" w:rsidRPr="00C6732D">
              <w:rPr>
                <w:rFonts w:ascii="Times New Roman" w:hAnsi="Times New Roman" w:cs="Times New Roman" w:hint="eastAsia"/>
              </w:rPr>
              <w:t>2</w:t>
            </w:r>
            <w:r w:rsidR="003D356B" w:rsidRPr="00C6732D">
              <w:rPr>
                <w:rFonts w:ascii="Times New Roman" w:hAnsi="Times New Roman" w:cs="Times New Roman" w:hint="eastAsia"/>
              </w:rPr>
              <w:t>3</w:t>
            </w:r>
            <w:r w:rsidRPr="00C6732D">
              <w:rPr>
                <w:rFonts w:ascii="Times New Roman" w:hAnsi="Times New Roman" w:cs="Times New Roman"/>
              </w:rPr>
              <w:t>。</w:t>
            </w:r>
          </w:p>
          <w:p w:rsidR="00F71C08" w:rsidRPr="00C6732D" w:rsidRDefault="00F71C08" w:rsidP="00C550C2">
            <w:pPr>
              <w:widowControl w:val="0"/>
              <w:jc w:val="center"/>
              <w:rPr>
                <w:rFonts w:ascii="Times New Roman" w:hAnsi="Times New Roman" w:cs="Times New Roman"/>
                <w:b/>
                <w:szCs w:val="21"/>
              </w:rPr>
            </w:pPr>
            <w:r w:rsidRPr="00C6732D">
              <w:rPr>
                <w:rFonts w:ascii="Times New Roman" w:hAnsi="Times New Roman" w:cs="Times New Roman"/>
                <w:b/>
                <w:szCs w:val="21"/>
              </w:rPr>
              <w:t>表</w:t>
            </w:r>
            <w:r w:rsidR="000A2E58" w:rsidRPr="00C6732D">
              <w:rPr>
                <w:rFonts w:ascii="Times New Roman" w:hAnsi="Times New Roman" w:cs="Times New Roman" w:hint="eastAsia"/>
                <w:b/>
                <w:szCs w:val="21"/>
              </w:rPr>
              <w:t>2</w:t>
            </w:r>
            <w:r w:rsidR="003D356B" w:rsidRPr="00C6732D">
              <w:rPr>
                <w:rFonts w:ascii="Times New Roman" w:hAnsi="Times New Roman" w:cs="Times New Roman" w:hint="eastAsia"/>
                <w:b/>
                <w:szCs w:val="21"/>
              </w:rPr>
              <w:t>3</w:t>
            </w:r>
            <w:r w:rsidRPr="00C6732D">
              <w:rPr>
                <w:rFonts w:ascii="Times New Roman" w:hAnsi="Times New Roman" w:cs="Times New Roman"/>
                <w:b/>
                <w:szCs w:val="21"/>
              </w:rPr>
              <w:t>本项目产污环节一览表</w:t>
            </w:r>
          </w:p>
          <w:tbl>
            <w:tblPr>
              <w:tblStyle w:val="aff"/>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13"/>
              <w:gridCol w:w="1232"/>
              <w:gridCol w:w="3269"/>
              <w:gridCol w:w="2986"/>
            </w:tblGrid>
            <w:tr w:rsidR="00C6732D" w:rsidRPr="00C6732D" w:rsidTr="00F16C53">
              <w:trPr>
                <w:trHeight w:val="283"/>
              </w:trPr>
              <w:tc>
                <w:tcPr>
                  <w:tcW w:w="697" w:type="pct"/>
                  <w:vAlign w:val="center"/>
                </w:tcPr>
                <w:p w:rsidR="00E57436" w:rsidRPr="00C6732D" w:rsidRDefault="00E57436" w:rsidP="00DB241E">
                  <w:pPr>
                    <w:jc w:val="center"/>
                    <w:rPr>
                      <w:rFonts w:ascii="Times New Roman" w:hAnsi="Times New Roman"/>
                      <w:b/>
                      <w:sz w:val="21"/>
                      <w:szCs w:val="21"/>
                    </w:rPr>
                  </w:pPr>
                  <w:r w:rsidRPr="00C6732D">
                    <w:rPr>
                      <w:rFonts w:ascii="Times New Roman" w:hAnsi="Times New Roman"/>
                      <w:b/>
                      <w:sz w:val="21"/>
                      <w:szCs w:val="21"/>
                    </w:rPr>
                    <w:t>项目</w:t>
                  </w:r>
                </w:p>
              </w:tc>
              <w:tc>
                <w:tcPr>
                  <w:tcW w:w="2587" w:type="pct"/>
                  <w:gridSpan w:val="2"/>
                  <w:vAlign w:val="center"/>
                </w:tcPr>
                <w:p w:rsidR="00E57436" w:rsidRPr="00C6732D" w:rsidRDefault="00E57436" w:rsidP="00DB241E">
                  <w:pPr>
                    <w:jc w:val="center"/>
                    <w:rPr>
                      <w:rFonts w:ascii="Times New Roman" w:hAnsi="Times New Roman"/>
                      <w:b/>
                      <w:sz w:val="21"/>
                      <w:szCs w:val="21"/>
                    </w:rPr>
                  </w:pPr>
                  <w:r w:rsidRPr="00C6732D">
                    <w:rPr>
                      <w:rFonts w:ascii="Times New Roman" w:hAnsi="Times New Roman"/>
                      <w:b/>
                      <w:sz w:val="21"/>
                      <w:szCs w:val="21"/>
                    </w:rPr>
                    <w:t>产污工序</w:t>
                  </w:r>
                </w:p>
              </w:tc>
              <w:tc>
                <w:tcPr>
                  <w:tcW w:w="1716" w:type="pct"/>
                  <w:vAlign w:val="center"/>
                </w:tcPr>
                <w:p w:rsidR="00E57436" w:rsidRPr="00C6732D" w:rsidRDefault="00E57436" w:rsidP="00DB241E">
                  <w:pPr>
                    <w:jc w:val="center"/>
                    <w:rPr>
                      <w:rFonts w:ascii="Times New Roman" w:hAnsi="Times New Roman"/>
                      <w:b/>
                      <w:sz w:val="21"/>
                      <w:szCs w:val="21"/>
                    </w:rPr>
                  </w:pPr>
                  <w:r w:rsidRPr="00C6732D">
                    <w:rPr>
                      <w:rFonts w:ascii="Times New Roman" w:hAnsi="Times New Roman"/>
                      <w:b/>
                      <w:sz w:val="21"/>
                      <w:szCs w:val="21"/>
                    </w:rPr>
                    <w:t>主要污染物名称</w:t>
                  </w:r>
                </w:p>
              </w:tc>
            </w:tr>
            <w:tr w:rsidR="00C6732D" w:rsidRPr="00C6732D" w:rsidTr="00F16C53">
              <w:trPr>
                <w:trHeight w:val="283"/>
              </w:trPr>
              <w:tc>
                <w:tcPr>
                  <w:tcW w:w="697" w:type="pct"/>
                  <w:vMerge w:val="restart"/>
                  <w:vAlign w:val="center"/>
                </w:tcPr>
                <w:p w:rsidR="00F15502" w:rsidRPr="00C6732D" w:rsidRDefault="00F15502" w:rsidP="00DB241E">
                  <w:pPr>
                    <w:jc w:val="center"/>
                    <w:rPr>
                      <w:rFonts w:ascii="Times New Roman" w:hAnsi="Times New Roman"/>
                      <w:sz w:val="21"/>
                      <w:szCs w:val="21"/>
                    </w:rPr>
                  </w:pPr>
                  <w:r w:rsidRPr="00C6732D">
                    <w:rPr>
                      <w:rFonts w:ascii="Times New Roman" w:hAnsi="Times New Roman"/>
                      <w:b/>
                      <w:sz w:val="21"/>
                      <w:szCs w:val="21"/>
                    </w:rPr>
                    <w:t>废气</w:t>
                  </w:r>
                </w:p>
              </w:tc>
              <w:tc>
                <w:tcPr>
                  <w:tcW w:w="2587" w:type="pct"/>
                  <w:gridSpan w:val="2"/>
                  <w:vAlign w:val="center"/>
                </w:tcPr>
                <w:p w:rsidR="00F15502" w:rsidRPr="00C6732D" w:rsidRDefault="00F15502" w:rsidP="00E57436">
                  <w:pPr>
                    <w:jc w:val="center"/>
                    <w:rPr>
                      <w:rFonts w:ascii="Times New Roman" w:hAnsi="Times New Roman"/>
                      <w:sz w:val="21"/>
                      <w:szCs w:val="21"/>
                    </w:rPr>
                  </w:pPr>
                  <w:r w:rsidRPr="00C6732D">
                    <w:rPr>
                      <w:rFonts w:ascii="Times New Roman" w:hAnsi="Times New Roman"/>
                      <w:sz w:val="21"/>
                      <w:szCs w:val="21"/>
                    </w:rPr>
                    <w:t>砂光</w:t>
                  </w:r>
                </w:p>
              </w:tc>
              <w:tc>
                <w:tcPr>
                  <w:tcW w:w="1716" w:type="pct"/>
                  <w:vAlign w:val="center"/>
                </w:tcPr>
                <w:p w:rsidR="00F15502" w:rsidRPr="00C6732D" w:rsidRDefault="00F15502" w:rsidP="00DB241E">
                  <w:pPr>
                    <w:jc w:val="center"/>
                    <w:rPr>
                      <w:rFonts w:ascii="Times New Roman" w:hAnsi="Times New Roman"/>
                      <w:sz w:val="21"/>
                      <w:szCs w:val="21"/>
                    </w:rPr>
                  </w:pPr>
                  <w:r w:rsidRPr="00C6732D">
                    <w:rPr>
                      <w:rFonts w:ascii="Times New Roman" w:hAnsi="Times New Roman"/>
                      <w:sz w:val="21"/>
                      <w:szCs w:val="21"/>
                    </w:rPr>
                    <w:t>粉尘</w:t>
                  </w:r>
                </w:p>
              </w:tc>
            </w:tr>
            <w:tr w:rsidR="00C6732D" w:rsidRPr="00C6732D" w:rsidTr="00F16C53">
              <w:trPr>
                <w:trHeight w:val="283"/>
              </w:trPr>
              <w:tc>
                <w:tcPr>
                  <w:tcW w:w="697" w:type="pct"/>
                  <w:vMerge/>
                  <w:vAlign w:val="center"/>
                </w:tcPr>
                <w:p w:rsidR="00F15502" w:rsidRPr="00C6732D" w:rsidRDefault="00F15502" w:rsidP="00DB241E">
                  <w:pPr>
                    <w:jc w:val="center"/>
                    <w:rPr>
                      <w:rFonts w:ascii="Times New Roman" w:hAnsi="Times New Roman"/>
                      <w:sz w:val="21"/>
                      <w:szCs w:val="21"/>
                    </w:rPr>
                  </w:pPr>
                </w:p>
              </w:tc>
              <w:tc>
                <w:tcPr>
                  <w:tcW w:w="2587" w:type="pct"/>
                  <w:gridSpan w:val="2"/>
                  <w:vAlign w:val="center"/>
                </w:tcPr>
                <w:p w:rsidR="00F15502" w:rsidRPr="00C6732D" w:rsidRDefault="00F1550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UV</w:t>
                  </w:r>
                  <w:r w:rsidRPr="00C6732D">
                    <w:rPr>
                      <w:rFonts w:ascii="Times New Roman" w:hAnsi="Times New Roman"/>
                      <w:sz w:val="21"/>
                      <w:szCs w:val="21"/>
                    </w:rPr>
                    <w:t>辊涂和固化工序</w:t>
                  </w:r>
                </w:p>
              </w:tc>
              <w:tc>
                <w:tcPr>
                  <w:tcW w:w="1716" w:type="pct"/>
                  <w:vAlign w:val="center"/>
                </w:tcPr>
                <w:p w:rsidR="00F15502" w:rsidRPr="00C6732D" w:rsidRDefault="00F15502" w:rsidP="00DB241E">
                  <w:pPr>
                    <w:jc w:val="center"/>
                    <w:rPr>
                      <w:rFonts w:ascii="Times New Roman" w:hAnsi="Times New Roman"/>
                      <w:sz w:val="21"/>
                      <w:szCs w:val="21"/>
                    </w:rPr>
                  </w:pPr>
                  <w:r w:rsidRPr="00C6732D">
                    <w:rPr>
                      <w:rFonts w:ascii="Times New Roman" w:hAnsi="Times New Roman"/>
                      <w:sz w:val="21"/>
                      <w:szCs w:val="21"/>
                    </w:rPr>
                    <w:t>非甲烷总烃</w:t>
                  </w:r>
                </w:p>
              </w:tc>
            </w:tr>
            <w:tr w:rsidR="00C6732D" w:rsidRPr="00C6732D" w:rsidTr="00F16C53">
              <w:trPr>
                <w:trHeight w:val="283"/>
              </w:trPr>
              <w:tc>
                <w:tcPr>
                  <w:tcW w:w="697" w:type="pct"/>
                  <w:vMerge/>
                  <w:vAlign w:val="center"/>
                </w:tcPr>
                <w:p w:rsidR="00F15502" w:rsidRPr="00C6732D" w:rsidRDefault="00F15502" w:rsidP="00DB241E">
                  <w:pPr>
                    <w:jc w:val="center"/>
                    <w:rPr>
                      <w:rFonts w:ascii="Times New Roman" w:hAnsi="Times New Roman"/>
                      <w:sz w:val="21"/>
                      <w:szCs w:val="21"/>
                    </w:rPr>
                  </w:pPr>
                </w:p>
              </w:tc>
              <w:tc>
                <w:tcPr>
                  <w:tcW w:w="2587" w:type="pct"/>
                  <w:gridSpan w:val="2"/>
                  <w:vMerge w:val="restart"/>
                  <w:vAlign w:val="center"/>
                </w:tcPr>
                <w:p w:rsidR="00F15502" w:rsidRPr="00C6732D" w:rsidRDefault="00F15502" w:rsidP="006A43D7">
                  <w:pPr>
                    <w:ind w:leftChars="-50" w:left="-120" w:rightChars="-50" w:right="-120"/>
                    <w:jc w:val="center"/>
                    <w:rPr>
                      <w:rFonts w:ascii="Times New Roman" w:hAnsi="Times New Roman"/>
                      <w:sz w:val="21"/>
                      <w:szCs w:val="21"/>
                    </w:rPr>
                  </w:pPr>
                  <w:r w:rsidRPr="00C6732D">
                    <w:rPr>
                      <w:rFonts w:ascii="Times New Roman" w:hAnsi="Times New Roman"/>
                      <w:sz w:val="21"/>
                      <w:szCs w:val="21"/>
                    </w:rPr>
                    <w:t>水性</w:t>
                  </w:r>
                  <w:r w:rsidR="006A43D7" w:rsidRPr="00C6732D">
                    <w:rPr>
                      <w:rFonts w:ascii="Times New Roman" w:hAnsi="Times New Roman" w:hint="eastAsia"/>
                      <w:sz w:val="21"/>
                      <w:szCs w:val="21"/>
                    </w:rPr>
                    <w:t>漆</w:t>
                  </w:r>
                  <w:r w:rsidRPr="00C6732D">
                    <w:rPr>
                      <w:rFonts w:ascii="Times New Roman" w:hAnsi="Times New Roman"/>
                      <w:sz w:val="21"/>
                      <w:szCs w:val="21"/>
                    </w:rPr>
                    <w:t>喷涂</w:t>
                  </w:r>
                  <w:r w:rsidR="006A43D7" w:rsidRPr="00C6732D">
                    <w:rPr>
                      <w:rFonts w:ascii="Times New Roman" w:hAnsi="Times New Roman" w:hint="eastAsia"/>
                      <w:sz w:val="21"/>
                      <w:szCs w:val="21"/>
                    </w:rPr>
                    <w:t>及晾干</w:t>
                  </w:r>
                  <w:r w:rsidRPr="00C6732D">
                    <w:rPr>
                      <w:rFonts w:ascii="Times New Roman" w:hAnsi="Times New Roman"/>
                      <w:sz w:val="21"/>
                      <w:szCs w:val="21"/>
                    </w:rPr>
                    <w:t>工序</w:t>
                  </w:r>
                </w:p>
              </w:tc>
              <w:tc>
                <w:tcPr>
                  <w:tcW w:w="1716" w:type="pct"/>
                  <w:vAlign w:val="center"/>
                </w:tcPr>
                <w:p w:rsidR="00F15502" w:rsidRPr="00C6732D" w:rsidRDefault="00F15502" w:rsidP="00DB241E">
                  <w:pPr>
                    <w:jc w:val="center"/>
                    <w:rPr>
                      <w:rFonts w:ascii="Times New Roman" w:hAnsi="Times New Roman"/>
                      <w:sz w:val="21"/>
                      <w:szCs w:val="21"/>
                    </w:rPr>
                  </w:pPr>
                  <w:r w:rsidRPr="00C6732D">
                    <w:rPr>
                      <w:rFonts w:ascii="Times New Roman" w:hAnsi="Times New Roman"/>
                      <w:sz w:val="21"/>
                      <w:szCs w:val="21"/>
                    </w:rPr>
                    <w:t>非甲烷总烃</w:t>
                  </w:r>
                </w:p>
              </w:tc>
            </w:tr>
            <w:tr w:rsidR="00C6732D" w:rsidRPr="00C6732D" w:rsidTr="00F16C53">
              <w:trPr>
                <w:trHeight w:val="283"/>
              </w:trPr>
              <w:tc>
                <w:tcPr>
                  <w:tcW w:w="697" w:type="pct"/>
                  <w:vMerge/>
                  <w:vAlign w:val="center"/>
                </w:tcPr>
                <w:p w:rsidR="00F15502" w:rsidRPr="00C6732D" w:rsidRDefault="00F15502" w:rsidP="00DB241E">
                  <w:pPr>
                    <w:jc w:val="center"/>
                    <w:rPr>
                      <w:rFonts w:ascii="Times New Roman" w:hAnsi="Times New Roman"/>
                      <w:sz w:val="21"/>
                      <w:szCs w:val="21"/>
                    </w:rPr>
                  </w:pPr>
                </w:p>
              </w:tc>
              <w:tc>
                <w:tcPr>
                  <w:tcW w:w="2587" w:type="pct"/>
                  <w:gridSpan w:val="2"/>
                  <w:vMerge/>
                  <w:vAlign w:val="center"/>
                </w:tcPr>
                <w:p w:rsidR="00F15502" w:rsidRPr="00C6732D" w:rsidRDefault="00F15502" w:rsidP="00E57436">
                  <w:pPr>
                    <w:jc w:val="center"/>
                    <w:rPr>
                      <w:rFonts w:ascii="Times New Roman" w:hAnsi="Times New Roman"/>
                      <w:sz w:val="21"/>
                      <w:szCs w:val="21"/>
                    </w:rPr>
                  </w:pPr>
                </w:p>
              </w:tc>
              <w:tc>
                <w:tcPr>
                  <w:tcW w:w="1716" w:type="pct"/>
                  <w:vAlign w:val="center"/>
                </w:tcPr>
                <w:p w:rsidR="00F15502" w:rsidRPr="00C6732D" w:rsidRDefault="00F15502" w:rsidP="00DB241E">
                  <w:pPr>
                    <w:jc w:val="center"/>
                    <w:rPr>
                      <w:rFonts w:ascii="Times New Roman" w:hAnsi="Times New Roman"/>
                      <w:sz w:val="21"/>
                      <w:szCs w:val="21"/>
                    </w:rPr>
                  </w:pPr>
                  <w:r w:rsidRPr="00C6732D">
                    <w:rPr>
                      <w:rFonts w:ascii="Times New Roman" w:hAnsi="Times New Roman"/>
                      <w:sz w:val="21"/>
                      <w:szCs w:val="21"/>
                    </w:rPr>
                    <w:t>漆雾</w:t>
                  </w:r>
                </w:p>
              </w:tc>
            </w:tr>
            <w:tr w:rsidR="00C6732D" w:rsidRPr="00C6732D" w:rsidTr="00F16C53">
              <w:trPr>
                <w:trHeight w:val="283"/>
              </w:trPr>
              <w:tc>
                <w:tcPr>
                  <w:tcW w:w="697" w:type="pct"/>
                  <w:vMerge/>
                  <w:vAlign w:val="center"/>
                </w:tcPr>
                <w:p w:rsidR="00F15502" w:rsidRPr="00C6732D" w:rsidRDefault="00F15502" w:rsidP="00DB241E">
                  <w:pPr>
                    <w:jc w:val="center"/>
                    <w:rPr>
                      <w:rFonts w:ascii="Times New Roman" w:hAnsi="Times New Roman"/>
                      <w:sz w:val="21"/>
                      <w:szCs w:val="21"/>
                    </w:rPr>
                  </w:pPr>
                </w:p>
              </w:tc>
              <w:tc>
                <w:tcPr>
                  <w:tcW w:w="2587" w:type="pct"/>
                  <w:gridSpan w:val="2"/>
                  <w:vAlign w:val="center"/>
                </w:tcPr>
                <w:p w:rsidR="00F15502" w:rsidRPr="00C6732D" w:rsidRDefault="00F15502" w:rsidP="00E57436">
                  <w:pPr>
                    <w:jc w:val="center"/>
                    <w:rPr>
                      <w:rFonts w:ascii="Times New Roman" w:hAnsi="Times New Roman"/>
                      <w:sz w:val="21"/>
                      <w:szCs w:val="21"/>
                    </w:rPr>
                  </w:pPr>
                  <w:r w:rsidRPr="00C6732D">
                    <w:rPr>
                      <w:rFonts w:ascii="Times New Roman" w:hAnsi="Times New Roman"/>
                      <w:sz w:val="21"/>
                      <w:szCs w:val="21"/>
                    </w:rPr>
                    <w:t>焊接</w:t>
                  </w:r>
                </w:p>
              </w:tc>
              <w:tc>
                <w:tcPr>
                  <w:tcW w:w="1716" w:type="pct"/>
                  <w:vAlign w:val="center"/>
                </w:tcPr>
                <w:p w:rsidR="00F15502" w:rsidRPr="00C6732D" w:rsidRDefault="00F15502" w:rsidP="00DB241E">
                  <w:pPr>
                    <w:jc w:val="center"/>
                    <w:rPr>
                      <w:rFonts w:ascii="Times New Roman" w:hAnsi="Times New Roman"/>
                      <w:sz w:val="21"/>
                      <w:szCs w:val="21"/>
                    </w:rPr>
                  </w:pPr>
                  <w:r w:rsidRPr="00C6732D">
                    <w:rPr>
                      <w:rFonts w:ascii="Times New Roman" w:hAnsi="Times New Roman"/>
                      <w:sz w:val="21"/>
                      <w:szCs w:val="21"/>
                    </w:rPr>
                    <w:t>焊接烟尘</w:t>
                  </w:r>
                </w:p>
              </w:tc>
            </w:tr>
            <w:tr w:rsidR="00C6732D" w:rsidRPr="00C6732D" w:rsidTr="00F16C53">
              <w:trPr>
                <w:trHeight w:val="283"/>
              </w:trPr>
              <w:tc>
                <w:tcPr>
                  <w:tcW w:w="697" w:type="pct"/>
                  <w:vMerge/>
                  <w:vAlign w:val="center"/>
                </w:tcPr>
                <w:p w:rsidR="00BA7CA3" w:rsidRPr="00C6732D" w:rsidRDefault="00BA7CA3" w:rsidP="00DB241E">
                  <w:pPr>
                    <w:jc w:val="center"/>
                    <w:rPr>
                      <w:rFonts w:ascii="Times New Roman" w:hAnsi="Times New Roman"/>
                      <w:sz w:val="21"/>
                      <w:szCs w:val="21"/>
                    </w:rPr>
                  </w:pPr>
                </w:p>
              </w:tc>
              <w:tc>
                <w:tcPr>
                  <w:tcW w:w="2587" w:type="pct"/>
                  <w:gridSpan w:val="2"/>
                  <w:vAlign w:val="center"/>
                </w:tcPr>
                <w:p w:rsidR="00BA7CA3" w:rsidRPr="00C6732D" w:rsidRDefault="00BA7CA3" w:rsidP="00E57436">
                  <w:pPr>
                    <w:jc w:val="center"/>
                    <w:rPr>
                      <w:rFonts w:ascii="Times New Roman" w:hAnsi="Times New Roman"/>
                      <w:sz w:val="21"/>
                      <w:szCs w:val="21"/>
                    </w:rPr>
                  </w:pPr>
                  <w:r w:rsidRPr="00C6732D">
                    <w:rPr>
                      <w:rFonts w:ascii="Times New Roman" w:hAnsi="Times New Roman" w:hint="eastAsia"/>
                      <w:sz w:val="21"/>
                      <w:szCs w:val="21"/>
                    </w:rPr>
                    <w:t>抛丸</w:t>
                  </w:r>
                </w:p>
              </w:tc>
              <w:tc>
                <w:tcPr>
                  <w:tcW w:w="1716" w:type="pct"/>
                  <w:vAlign w:val="center"/>
                </w:tcPr>
                <w:p w:rsidR="00BA7CA3" w:rsidRPr="00C6732D" w:rsidRDefault="00BA7CA3" w:rsidP="00DB241E">
                  <w:pPr>
                    <w:jc w:val="center"/>
                    <w:rPr>
                      <w:rFonts w:ascii="Times New Roman" w:hAnsi="Times New Roman"/>
                      <w:sz w:val="21"/>
                      <w:szCs w:val="21"/>
                    </w:rPr>
                  </w:pPr>
                  <w:r w:rsidRPr="00C6732D">
                    <w:rPr>
                      <w:rFonts w:ascii="Times New Roman" w:hAnsi="Times New Roman"/>
                      <w:sz w:val="21"/>
                      <w:szCs w:val="21"/>
                    </w:rPr>
                    <w:t>粉尘</w:t>
                  </w:r>
                </w:p>
              </w:tc>
            </w:tr>
            <w:tr w:rsidR="00C6732D" w:rsidRPr="00C6732D" w:rsidTr="00F16C53">
              <w:trPr>
                <w:trHeight w:val="283"/>
              </w:trPr>
              <w:tc>
                <w:tcPr>
                  <w:tcW w:w="697" w:type="pct"/>
                  <w:vMerge/>
                  <w:vAlign w:val="center"/>
                </w:tcPr>
                <w:p w:rsidR="00F15502" w:rsidRPr="00C6732D" w:rsidRDefault="00F15502" w:rsidP="00DB241E">
                  <w:pPr>
                    <w:jc w:val="center"/>
                    <w:rPr>
                      <w:rFonts w:ascii="Times New Roman" w:hAnsi="Times New Roman"/>
                      <w:sz w:val="21"/>
                      <w:szCs w:val="21"/>
                    </w:rPr>
                  </w:pPr>
                </w:p>
              </w:tc>
              <w:tc>
                <w:tcPr>
                  <w:tcW w:w="2587" w:type="pct"/>
                  <w:gridSpan w:val="2"/>
                  <w:vAlign w:val="center"/>
                </w:tcPr>
                <w:p w:rsidR="00F15502" w:rsidRPr="00C6732D" w:rsidRDefault="00F15502" w:rsidP="00E57436">
                  <w:pPr>
                    <w:jc w:val="center"/>
                    <w:rPr>
                      <w:rFonts w:ascii="Times New Roman" w:hAnsi="Times New Roman"/>
                      <w:sz w:val="21"/>
                      <w:szCs w:val="21"/>
                    </w:rPr>
                  </w:pPr>
                  <w:r w:rsidRPr="00C6732D">
                    <w:rPr>
                      <w:rFonts w:ascii="Times New Roman" w:hAnsi="Times New Roman"/>
                      <w:sz w:val="21"/>
                      <w:szCs w:val="21"/>
                    </w:rPr>
                    <w:t>打磨</w:t>
                  </w:r>
                </w:p>
              </w:tc>
              <w:tc>
                <w:tcPr>
                  <w:tcW w:w="1716" w:type="pct"/>
                  <w:vAlign w:val="center"/>
                </w:tcPr>
                <w:p w:rsidR="00F15502" w:rsidRPr="00C6732D" w:rsidRDefault="00BA7CA3" w:rsidP="00DB241E">
                  <w:pPr>
                    <w:jc w:val="center"/>
                    <w:rPr>
                      <w:rFonts w:ascii="Times New Roman" w:hAnsi="Times New Roman"/>
                      <w:sz w:val="21"/>
                      <w:szCs w:val="21"/>
                    </w:rPr>
                  </w:pPr>
                  <w:r w:rsidRPr="00C6732D">
                    <w:rPr>
                      <w:rFonts w:ascii="Times New Roman" w:hAnsi="Times New Roman"/>
                      <w:sz w:val="21"/>
                      <w:szCs w:val="21"/>
                    </w:rPr>
                    <w:t>粉尘</w:t>
                  </w:r>
                </w:p>
              </w:tc>
            </w:tr>
            <w:tr w:rsidR="00C6732D" w:rsidRPr="00C6732D" w:rsidTr="00F16C53">
              <w:trPr>
                <w:trHeight w:val="283"/>
              </w:trPr>
              <w:tc>
                <w:tcPr>
                  <w:tcW w:w="697" w:type="pct"/>
                  <w:vMerge/>
                  <w:vAlign w:val="center"/>
                </w:tcPr>
                <w:p w:rsidR="00F15502" w:rsidRPr="00C6732D" w:rsidRDefault="00F15502" w:rsidP="00DB241E">
                  <w:pPr>
                    <w:jc w:val="center"/>
                    <w:rPr>
                      <w:rFonts w:ascii="Times New Roman" w:hAnsi="Times New Roman"/>
                      <w:sz w:val="21"/>
                      <w:szCs w:val="21"/>
                    </w:rPr>
                  </w:pPr>
                </w:p>
              </w:tc>
              <w:tc>
                <w:tcPr>
                  <w:tcW w:w="2587" w:type="pct"/>
                  <w:gridSpan w:val="2"/>
                  <w:vAlign w:val="center"/>
                </w:tcPr>
                <w:p w:rsidR="00F15502" w:rsidRPr="00C6732D" w:rsidRDefault="00F15502" w:rsidP="00E57436">
                  <w:pPr>
                    <w:jc w:val="center"/>
                    <w:rPr>
                      <w:rFonts w:ascii="Times New Roman" w:hAnsi="Times New Roman"/>
                      <w:sz w:val="21"/>
                      <w:szCs w:val="21"/>
                    </w:rPr>
                  </w:pPr>
                  <w:r w:rsidRPr="00C6732D">
                    <w:rPr>
                      <w:rFonts w:ascii="Times New Roman" w:hAnsi="Times New Roman"/>
                      <w:sz w:val="21"/>
                      <w:szCs w:val="21"/>
                    </w:rPr>
                    <w:t>喷塑</w:t>
                  </w:r>
                </w:p>
              </w:tc>
              <w:tc>
                <w:tcPr>
                  <w:tcW w:w="1716" w:type="pct"/>
                  <w:vAlign w:val="center"/>
                </w:tcPr>
                <w:p w:rsidR="00F15502" w:rsidRPr="00C6732D" w:rsidRDefault="00F15502" w:rsidP="00DB241E">
                  <w:pPr>
                    <w:jc w:val="center"/>
                    <w:rPr>
                      <w:rFonts w:ascii="Times New Roman" w:hAnsi="Times New Roman"/>
                      <w:sz w:val="21"/>
                      <w:szCs w:val="21"/>
                    </w:rPr>
                  </w:pPr>
                  <w:r w:rsidRPr="00C6732D">
                    <w:rPr>
                      <w:rFonts w:ascii="Times New Roman" w:hAnsi="Times New Roman"/>
                      <w:sz w:val="21"/>
                      <w:szCs w:val="21"/>
                    </w:rPr>
                    <w:t>粉尘</w:t>
                  </w:r>
                </w:p>
              </w:tc>
            </w:tr>
            <w:tr w:rsidR="00C6732D" w:rsidRPr="00C6732D" w:rsidTr="00F16C53">
              <w:trPr>
                <w:trHeight w:val="283"/>
              </w:trPr>
              <w:tc>
                <w:tcPr>
                  <w:tcW w:w="697" w:type="pct"/>
                  <w:vMerge/>
                  <w:vAlign w:val="center"/>
                </w:tcPr>
                <w:p w:rsidR="00F15502" w:rsidRPr="00C6732D" w:rsidRDefault="00F15502" w:rsidP="00DB241E">
                  <w:pPr>
                    <w:jc w:val="center"/>
                    <w:rPr>
                      <w:rFonts w:ascii="Times New Roman" w:hAnsi="Times New Roman"/>
                      <w:sz w:val="21"/>
                      <w:szCs w:val="21"/>
                    </w:rPr>
                  </w:pPr>
                </w:p>
              </w:tc>
              <w:tc>
                <w:tcPr>
                  <w:tcW w:w="2587" w:type="pct"/>
                  <w:gridSpan w:val="2"/>
                  <w:vAlign w:val="center"/>
                </w:tcPr>
                <w:p w:rsidR="00F15502" w:rsidRPr="00C6732D" w:rsidRDefault="006A43D7" w:rsidP="00E57436">
                  <w:pPr>
                    <w:jc w:val="center"/>
                    <w:rPr>
                      <w:rFonts w:ascii="Times New Roman" w:hAnsi="Times New Roman"/>
                      <w:sz w:val="21"/>
                      <w:szCs w:val="21"/>
                    </w:rPr>
                  </w:pPr>
                  <w:r w:rsidRPr="00C6732D">
                    <w:rPr>
                      <w:rFonts w:ascii="Times New Roman" w:hAnsi="Times New Roman"/>
                      <w:sz w:val="21"/>
                      <w:szCs w:val="21"/>
                    </w:rPr>
                    <w:t>喷塑</w:t>
                  </w:r>
                  <w:r w:rsidRPr="00C6732D">
                    <w:rPr>
                      <w:rFonts w:ascii="Times New Roman" w:hAnsi="Times New Roman" w:hint="eastAsia"/>
                      <w:sz w:val="21"/>
                      <w:szCs w:val="21"/>
                    </w:rPr>
                    <w:t>后</w:t>
                  </w:r>
                  <w:r w:rsidR="00F15502" w:rsidRPr="00C6732D">
                    <w:rPr>
                      <w:rFonts w:ascii="Times New Roman" w:hAnsi="Times New Roman"/>
                      <w:sz w:val="21"/>
                      <w:szCs w:val="21"/>
                    </w:rPr>
                    <w:t>固化</w:t>
                  </w:r>
                </w:p>
              </w:tc>
              <w:tc>
                <w:tcPr>
                  <w:tcW w:w="1716" w:type="pct"/>
                  <w:vAlign w:val="center"/>
                </w:tcPr>
                <w:p w:rsidR="00F15502" w:rsidRPr="00C6732D" w:rsidRDefault="00F15502" w:rsidP="00DB241E">
                  <w:pPr>
                    <w:jc w:val="center"/>
                    <w:rPr>
                      <w:rFonts w:ascii="Times New Roman" w:hAnsi="Times New Roman"/>
                      <w:sz w:val="21"/>
                      <w:szCs w:val="21"/>
                    </w:rPr>
                  </w:pPr>
                  <w:r w:rsidRPr="00C6732D">
                    <w:rPr>
                      <w:rFonts w:ascii="Times New Roman" w:hAnsi="Times New Roman"/>
                      <w:sz w:val="21"/>
                      <w:szCs w:val="21"/>
                    </w:rPr>
                    <w:t>非甲烷总烃</w:t>
                  </w:r>
                </w:p>
              </w:tc>
            </w:tr>
            <w:tr w:rsidR="00C6732D" w:rsidRPr="00C6732D" w:rsidTr="00F16C53">
              <w:trPr>
                <w:trHeight w:val="283"/>
              </w:trPr>
              <w:tc>
                <w:tcPr>
                  <w:tcW w:w="697" w:type="pct"/>
                  <w:vAlign w:val="center"/>
                </w:tcPr>
                <w:p w:rsidR="00E57436" w:rsidRPr="00C6732D" w:rsidRDefault="00E57436" w:rsidP="00DB241E">
                  <w:pPr>
                    <w:jc w:val="center"/>
                    <w:rPr>
                      <w:rFonts w:ascii="Times New Roman" w:hAnsi="Times New Roman"/>
                      <w:b/>
                      <w:sz w:val="21"/>
                      <w:szCs w:val="21"/>
                    </w:rPr>
                  </w:pPr>
                  <w:r w:rsidRPr="00C6732D">
                    <w:rPr>
                      <w:rFonts w:ascii="Times New Roman" w:hAnsi="Times New Roman"/>
                      <w:b/>
                      <w:sz w:val="21"/>
                      <w:szCs w:val="21"/>
                    </w:rPr>
                    <w:t>废水</w:t>
                  </w:r>
                </w:p>
              </w:tc>
              <w:tc>
                <w:tcPr>
                  <w:tcW w:w="4303" w:type="pct"/>
                  <w:gridSpan w:val="3"/>
                  <w:vAlign w:val="center"/>
                </w:tcPr>
                <w:p w:rsidR="00E57436" w:rsidRPr="00C6732D" w:rsidRDefault="00E57436" w:rsidP="00DB241E">
                  <w:pPr>
                    <w:jc w:val="center"/>
                    <w:rPr>
                      <w:rFonts w:ascii="Times New Roman" w:hAnsi="Times New Roman"/>
                      <w:sz w:val="21"/>
                      <w:szCs w:val="21"/>
                    </w:rPr>
                  </w:pPr>
                  <w:r w:rsidRPr="00C6732D">
                    <w:rPr>
                      <w:rFonts w:ascii="Times New Roman" w:hAnsi="Times New Roman" w:hint="eastAsia"/>
                      <w:sz w:val="21"/>
                      <w:szCs w:val="21"/>
                    </w:rPr>
                    <w:t>/</w:t>
                  </w:r>
                </w:p>
              </w:tc>
            </w:tr>
            <w:tr w:rsidR="00C6732D" w:rsidRPr="00C6732D" w:rsidTr="00F16C53">
              <w:trPr>
                <w:trHeight w:val="283"/>
              </w:trPr>
              <w:tc>
                <w:tcPr>
                  <w:tcW w:w="697" w:type="pct"/>
                  <w:vAlign w:val="center"/>
                </w:tcPr>
                <w:p w:rsidR="00E57436" w:rsidRPr="00C6732D" w:rsidRDefault="00E57436" w:rsidP="00DB241E">
                  <w:pPr>
                    <w:jc w:val="center"/>
                    <w:rPr>
                      <w:rFonts w:ascii="Times New Roman" w:hAnsi="Times New Roman"/>
                      <w:b/>
                      <w:sz w:val="21"/>
                      <w:szCs w:val="21"/>
                    </w:rPr>
                  </w:pPr>
                  <w:r w:rsidRPr="00C6732D">
                    <w:rPr>
                      <w:rFonts w:ascii="Times New Roman" w:hAnsi="Times New Roman"/>
                      <w:b/>
                      <w:sz w:val="21"/>
                      <w:szCs w:val="21"/>
                    </w:rPr>
                    <w:t>噪声</w:t>
                  </w:r>
                </w:p>
              </w:tc>
              <w:tc>
                <w:tcPr>
                  <w:tcW w:w="4303" w:type="pct"/>
                  <w:gridSpan w:val="3"/>
                  <w:vAlign w:val="center"/>
                </w:tcPr>
                <w:p w:rsidR="00F06C58" w:rsidRPr="00C6732D" w:rsidRDefault="00E57436" w:rsidP="00E46BD8">
                  <w:pPr>
                    <w:ind w:leftChars="-50" w:left="-120" w:rightChars="-50" w:right="-120"/>
                    <w:jc w:val="center"/>
                    <w:rPr>
                      <w:rFonts w:ascii="Times New Roman" w:hAnsi="Times New Roman"/>
                      <w:sz w:val="21"/>
                      <w:szCs w:val="21"/>
                    </w:rPr>
                  </w:pPr>
                  <w:r w:rsidRPr="00C6732D">
                    <w:rPr>
                      <w:rFonts w:ascii="Times New Roman" w:hAnsi="Times New Roman"/>
                      <w:sz w:val="21"/>
                      <w:szCs w:val="21"/>
                    </w:rPr>
                    <w:t>主要噪声源为切割机</w:t>
                  </w:r>
                  <w:r w:rsidRPr="00C6732D">
                    <w:rPr>
                      <w:rFonts w:ascii="Times New Roman" w:hAnsi="Times New Roman" w:hint="eastAsia"/>
                      <w:sz w:val="21"/>
                      <w:szCs w:val="21"/>
                    </w:rPr>
                    <w:t>，</w:t>
                  </w:r>
                  <w:r w:rsidRPr="00C6732D">
                    <w:rPr>
                      <w:rFonts w:ascii="Times New Roman" w:hAnsi="Times New Roman"/>
                      <w:sz w:val="21"/>
                      <w:szCs w:val="21"/>
                    </w:rPr>
                    <w:t>砂光机</w:t>
                  </w:r>
                  <w:r w:rsidRPr="00C6732D">
                    <w:rPr>
                      <w:rFonts w:ascii="Times New Roman" w:hAnsi="Times New Roman" w:hint="eastAsia"/>
                      <w:sz w:val="21"/>
                      <w:szCs w:val="21"/>
                    </w:rPr>
                    <w:t>，</w:t>
                  </w:r>
                  <w:r w:rsidRPr="00C6732D">
                    <w:rPr>
                      <w:rFonts w:ascii="Times New Roman" w:hAnsi="Times New Roman"/>
                      <w:sz w:val="21"/>
                      <w:szCs w:val="21"/>
                    </w:rPr>
                    <w:t>焊机</w:t>
                  </w:r>
                  <w:r w:rsidR="00F06C58" w:rsidRPr="00C6732D">
                    <w:rPr>
                      <w:rFonts w:ascii="Times New Roman" w:hAnsi="Times New Roman" w:hint="eastAsia"/>
                      <w:sz w:val="21"/>
                      <w:szCs w:val="21"/>
                    </w:rPr>
                    <w:t>、抛丸机</w:t>
                  </w:r>
                  <w:r w:rsidRPr="00C6732D">
                    <w:rPr>
                      <w:rFonts w:ascii="Times New Roman" w:hAnsi="Times New Roman"/>
                      <w:sz w:val="21"/>
                      <w:szCs w:val="21"/>
                    </w:rPr>
                    <w:t>等设备运行时产生的噪声，采取措</w:t>
                  </w:r>
                </w:p>
                <w:p w:rsidR="00E57436" w:rsidRPr="00C6732D" w:rsidRDefault="00E57436" w:rsidP="00E46BD8">
                  <w:pPr>
                    <w:ind w:rightChars="-50" w:right="-120"/>
                    <w:rPr>
                      <w:rFonts w:ascii="Times New Roman" w:hAnsi="Times New Roman"/>
                      <w:sz w:val="21"/>
                      <w:szCs w:val="21"/>
                    </w:rPr>
                  </w:pPr>
                  <w:r w:rsidRPr="00C6732D">
                    <w:rPr>
                      <w:rFonts w:ascii="Times New Roman" w:hAnsi="Times New Roman"/>
                      <w:sz w:val="21"/>
                      <w:szCs w:val="21"/>
                    </w:rPr>
                    <w:t>施为：车间内布置，设置消声、减振基础</w:t>
                  </w:r>
                </w:p>
              </w:tc>
            </w:tr>
            <w:tr w:rsidR="00C6732D" w:rsidRPr="00C6732D" w:rsidTr="00F16C53">
              <w:trPr>
                <w:trHeight w:val="283"/>
              </w:trPr>
              <w:tc>
                <w:tcPr>
                  <w:tcW w:w="697" w:type="pct"/>
                  <w:vMerge w:val="restart"/>
                  <w:vAlign w:val="center"/>
                </w:tcPr>
                <w:p w:rsidR="000652A2" w:rsidRPr="00C6732D" w:rsidRDefault="000652A2" w:rsidP="00DB241E">
                  <w:pPr>
                    <w:jc w:val="center"/>
                    <w:rPr>
                      <w:rFonts w:ascii="Times New Roman" w:hAnsi="Times New Roman"/>
                      <w:b/>
                      <w:sz w:val="21"/>
                      <w:szCs w:val="21"/>
                    </w:rPr>
                  </w:pPr>
                  <w:r w:rsidRPr="00C6732D">
                    <w:rPr>
                      <w:rFonts w:ascii="Times New Roman" w:hAnsi="Times New Roman"/>
                      <w:b/>
                      <w:sz w:val="21"/>
                      <w:szCs w:val="21"/>
                    </w:rPr>
                    <w:t>固体废物</w:t>
                  </w:r>
                </w:p>
              </w:tc>
              <w:tc>
                <w:tcPr>
                  <w:tcW w:w="708" w:type="pct"/>
                  <w:vMerge w:val="restart"/>
                  <w:vAlign w:val="center"/>
                </w:tcPr>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一般固体废物</w:t>
                  </w:r>
                </w:p>
              </w:tc>
              <w:tc>
                <w:tcPr>
                  <w:tcW w:w="1879"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袋式除尘器</w:t>
                  </w:r>
                </w:p>
              </w:tc>
              <w:tc>
                <w:tcPr>
                  <w:tcW w:w="1716" w:type="pct"/>
                  <w:vAlign w:val="center"/>
                </w:tcPr>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粉尘</w:t>
                  </w:r>
                </w:p>
              </w:tc>
            </w:tr>
            <w:tr w:rsidR="00C6732D" w:rsidRPr="00C6732D" w:rsidTr="00F16C53">
              <w:trPr>
                <w:trHeight w:val="283"/>
              </w:trPr>
              <w:tc>
                <w:tcPr>
                  <w:tcW w:w="697" w:type="pct"/>
                  <w:vMerge/>
                  <w:vAlign w:val="center"/>
                </w:tcPr>
                <w:p w:rsidR="000652A2" w:rsidRPr="00C6732D" w:rsidRDefault="000652A2" w:rsidP="00DB241E">
                  <w:pPr>
                    <w:jc w:val="center"/>
                    <w:rPr>
                      <w:rFonts w:ascii="Times New Roman" w:hAnsi="Times New Roman"/>
                      <w:sz w:val="21"/>
                      <w:szCs w:val="21"/>
                    </w:rPr>
                  </w:pPr>
                </w:p>
              </w:tc>
              <w:tc>
                <w:tcPr>
                  <w:tcW w:w="708" w:type="pct"/>
                  <w:vMerge/>
                  <w:vAlign w:val="center"/>
                </w:tcPr>
                <w:p w:rsidR="000652A2" w:rsidRPr="00C6732D" w:rsidRDefault="000652A2" w:rsidP="00DB241E">
                  <w:pPr>
                    <w:ind w:leftChars="-50" w:left="-120" w:rightChars="-50" w:right="-120"/>
                    <w:jc w:val="center"/>
                    <w:rPr>
                      <w:rFonts w:ascii="Times New Roman" w:hAnsi="Times New Roman"/>
                      <w:sz w:val="21"/>
                      <w:szCs w:val="21"/>
                    </w:rPr>
                  </w:pPr>
                </w:p>
              </w:tc>
              <w:tc>
                <w:tcPr>
                  <w:tcW w:w="1879" w:type="pct"/>
                  <w:vAlign w:val="center"/>
                </w:tcPr>
                <w:p w:rsidR="000652A2" w:rsidRPr="00C6732D" w:rsidRDefault="000652A2" w:rsidP="00E57436">
                  <w:pPr>
                    <w:ind w:rightChars="-50" w:right="-120"/>
                    <w:jc w:val="center"/>
                    <w:rPr>
                      <w:rFonts w:ascii="Times New Roman" w:hAnsi="Times New Roman"/>
                      <w:sz w:val="21"/>
                      <w:szCs w:val="21"/>
                    </w:rPr>
                  </w:pPr>
                  <w:r w:rsidRPr="00C6732D">
                    <w:rPr>
                      <w:rFonts w:ascii="Times New Roman" w:hAnsi="Times New Roman"/>
                      <w:sz w:val="21"/>
                      <w:szCs w:val="21"/>
                    </w:rPr>
                    <w:t>光氧催化处理装置</w:t>
                  </w:r>
                </w:p>
              </w:tc>
              <w:tc>
                <w:tcPr>
                  <w:tcW w:w="1716"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废催化</w:t>
                  </w:r>
                  <w:r w:rsidRPr="00C6732D">
                    <w:rPr>
                      <w:rFonts w:ascii="Times New Roman" w:hAnsi="Times New Roman" w:hint="eastAsia"/>
                      <w:sz w:val="21"/>
                      <w:szCs w:val="21"/>
                    </w:rPr>
                    <w:t>剂</w:t>
                  </w:r>
                </w:p>
              </w:tc>
            </w:tr>
            <w:tr w:rsidR="001B1A99" w:rsidRPr="00C6732D" w:rsidTr="00F16C53">
              <w:trPr>
                <w:trHeight w:val="283"/>
              </w:trPr>
              <w:tc>
                <w:tcPr>
                  <w:tcW w:w="697" w:type="pct"/>
                  <w:vMerge/>
                  <w:vAlign w:val="center"/>
                </w:tcPr>
                <w:p w:rsidR="001B1A99" w:rsidRPr="00C6732D" w:rsidRDefault="001B1A99" w:rsidP="00DB241E">
                  <w:pPr>
                    <w:jc w:val="center"/>
                    <w:rPr>
                      <w:rFonts w:ascii="Times New Roman" w:hAnsi="Times New Roman"/>
                      <w:sz w:val="21"/>
                      <w:szCs w:val="21"/>
                    </w:rPr>
                  </w:pPr>
                </w:p>
              </w:tc>
              <w:tc>
                <w:tcPr>
                  <w:tcW w:w="708" w:type="pct"/>
                  <w:vMerge/>
                  <w:vAlign w:val="center"/>
                </w:tcPr>
                <w:p w:rsidR="001B1A99" w:rsidRPr="00C6732D" w:rsidRDefault="001B1A99" w:rsidP="00DB241E">
                  <w:pPr>
                    <w:ind w:leftChars="-50" w:left="-120" w:rightChars="-50" w:right="-120"/>
                    <w:jc w:val="center"/>
                    <w:rPr>
                      <w:rFonts w:ascii="Times New Roman" w:hAnsi="Times New Roman"/>
                      <w:sz w:val="21"/>
                      <w:szCs w:val="21"/>
                    </w:rPr>
                  </w:pPr>
                </w:p>
              </w:tc>
              <w:tc>
                <w:tcPr>
                  <w:tcW w:w="1879" w:type="pct"/>
                  <w:vAlign w:val="center"/>
                </w:tcPr>
                <w:p w:rsidR="001B1A99" w:rsidRPr="00C6732D" w:rsidRDefault="001B1A99" w:rsidP="00E57436">
                  <w:pPr>
                    <w:ind w:rightChars="-50" w:right="-120"/>
                    <w:jc w:val="center"/>
                    <w:rPr>
                      <w:rFonts w:ascii="Times New Roman" w:hAnsi="Times New Roman"/>
                      <w:sz w:val="21"/>
                      <w:szCs w:val="21"/>
                    </w:rPr>
                  </w:pPr>
                  <w:r>
                    <w:rPr>
                      <w:rFonts w:ascii="Times New Roman" w:hAnsi="Times New Roman" w:hint="eastAsia"/>
                      <w:sz w:val="21"/>
                      <w:szCs w:val="21"/>
                    </w:rPr>
                    <w:t>环氧树脂</w:t>
                  </w:r>
                  <w:proofErr w:type="gramStart"/>
                  <w:r>
                    <w:rPr>
                      <w:rFonts w:ascii="Times New Roman" w:hAnsi="Times New Roman" w:hint="eastAsia"/>
                      <w:sz w:val="21"/>
                      <w:szCs w:val="21"/>
                    </w:rPr>
                    <w:t>粉使用</w:t>
                  </w:r>
                  <w:proofErr w:type="gramEnd"/>
                  <w:r>
                    <w:rPr>
                      <w:rFonts w:ascii="Times New Roman" w:hAnsi="Times New Roman" w:hint="eastAsia"/>
                      <w:sz w:val="21"/>
                      <w:szCs w:val="21"/>
                    </w:rPr>
                    <w:t>过程</w:t>
                  </w:r>
                </w:p>
              </w:tc>
              <w:tc>
                <w:tcPr>
                  <w:tcW w:w="1716" w:type="pct"/>
                  <w:vAlign w:val="center"/>
                </w:tcPr>
                <w:p w:rsidR="001B1A99" w:rsidRPr="00C6732D" w:rsidRDefault="001B1A99" w:rsidP="00E57436">
                  <w:pPr>
                    <w:ind w:leftChars="-50" w:left="-120" w:rightChars="-50" w:right="-120"/>
                    <w:jc w:val="center"/>
                    <w:rPr>
                      <w:rFonts w:ascii="Times New Roman" w:hAnsi="Times New Roman"/>
                      <w:sz w:val="21"/>
                      <w:szCs w:val="21"/>
                    </w:rPr>
                  </w:pPr>
                  <w:r>
                    <w:rPr>
                      <w:rFonts w:ascii="Times New Roman" w:hAnsi="Times New Roman" w:hint="eastAsia"/>
                      <w:sz w:val="21"/>
                      <w:szCs w:val="21"/>
                    </w:rPr>
                    <w:t>废包装袋</w:t>
                  </w:r>
                </w:p>
              </w:tc>
            </w:tr>
            <w:tr w:rsidR="00C6732D" w:rsidRPr="00C6732D" w:rsidTr="00F16C53">
              <w:trPr>
                <w:trHeight w:val="283"/>
              </w:trPr>
              <w:tc>
                <w:tcPr>
                  <w:tcW w:w="697" w:type="pct"/>
                  <w:vMerge/>
                  <w:vAlign w:val="center"/>
                </w:tcPr>
                <w:p w:rsidR="000652A2" w:rsidRPr="00C6732D" w:rsidRDefault="000652A2" w:rsidP="00DB241E">
                  <w:pPr>
                    <w:jc w:val="center"/>
                    <w:rPr>
                      <w:rFonts w:ascii="Times New Roman" w:hAnsi="Times New Roman"/>
                      <w:sz w:val="21"/>
                      <w:szCs w:val="21"/>
                    </w:rPr>
                  </w:pPr>
                </w:p>
              </w:tc>
              <w:tc>
                <w:tcPr>
                  <w:tcW w:w="708" w:type="pct"/>
                  <w:vMerge/>
                  <w:vAlign w:val="center"/>
                </w:tcPr>
                <w:p w:rsidR="000652A2" w:rsidRPr="00C6732D" w:rsidRDefault="000652A2" w:rsidP="00DB241E">
                  <w:pPr>
                    <w:ind w:leftChars="-50" w:left="-120" w:rightChars="-50" w:right="-120"/>
                    <w:jc w:val="center"/>
                    <w:rPr>
                      <w:rFonts w:ascii="Times New Roman" w:hAnsi="Times New Roman"/>
                      <w:sz w:val="21"/>
                      <w:szCs w:val="21"/>
                    </w:rPr>
                  </w:pPr>
                </w:p>
              </w:tc>
              <w:tc>
                <w:tcPr>
                  <w:tcW w:w="1879"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水性漆</w:t>
                  </w:r>
                </w:p>
              </w:tc>
              <w:tc>
                <w:tcPr>
                  <w:tcW w:w="1716" w:type="pct"/>
                  <w:vAlign w:val="center"/>
                </w:tcPr>
                <w:p w:rsidR="000652A2" w:rsidRPr="00C6732D" w:rsidRDefault="000652A2" w:rsidP="005E55A5">
                  <w:pPr>
                    <w:ind w:leftChars="-50" w:left="-120" w:rightChars="-50" w:right="-120"/>
                    <w:jc w:val="center"/>
                    <w:rPr>
                      <w:rFonts w:ascii="Times New Roman" w:hAnsi="Times New Roman"/>
                      <w:sz w:val="21"/>
                      <w:szCs w:val="21"/>
                    </w:rPr>
                  </w:pPr>
                  <w:r w:rsidRPr="00C6732D">
                    <w:rPr>
                      <w:rFonts w:ascii="Times New Roman" w:hAnsi="Times New Roman"/>
                      <w:sz w:val="21"/>
                      <w:szCs w:val="21"/>
                    </w:rPr>
                    <w:t>废漆桶</w:t>
                  </w:r>
                </w:p>
              </w:tc>
            </w:tr>
            <w:tr w:rsidR="00C6732D" w:rsidRPr="00C6732D" w:rsidTr="00F16C53">
              <w:trPr>
                <w:trHeight w:val="283"/>
              </w:trPr>
              <w:tc>
                <w:tcPr>
                  <w:tcW w:w="697" w:type="pct"/>
                  <w:vMerge/>
                  <w:vAlign w:val="center"/>
                </w:tcPr>
                <w:p w:rsidR="000652A2" w:rsidRPr="00C6732D" w:rsidRDefault="000652A2" w:rsidP="00DB241E">
                  <w:pPr>
                    <w:jc w:val="center"/>
                    <w:rPr>
                      <w:rFonts w:ascii="Times New Roman" w:hAnsi="Times New Roman"/>
                      <w:sz w:val="21"/>
                      <w:szCs w:val="21"/>
                    </w:rPr>
                  </w:pPr>
                </w:p>
              </w:tc>
              <w:tc>
                <w:tcPr>
                  <w:tcW w:w="708" w:type="pct"/>
                  <w:vMerge/>
                  <w:vAlign w:val="center"/>
                </w:tcPr>
                <w:p w:rsidR="000652A2" w:rsidRPr="00C6732D" w:rsidRDefault="000652A2" w:rsidP="00DB241E">
                  <w:pPr>
                    <w:ind w:leftChars="-50" w:left="-120" w:rightChars="-50" w:right="-120"/>
                    <w:jc w:val="center"/>
                    <w:rPr>
                      <w:rFonts w:ascii="Times New Roman" w:hAnsi="Times New Roman"/>
                      <w:sz w:val="21"/>
                      <w:szCs w:val="21"/>
                    </w:rPr>
                  </w:pPr>
                </w:p>
              </w:tc>
              <w:tc>
                <w:tcPr>
                  <w:tcW w:w="1879"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钢管下料、造型</w:t>
                  </w:r>
                </w:p>
              </w:tc>
              <w:tc>
                <w:tcPr>
                  <w:tcW w:w="1716" w:type="pct"/>
                  <w:vAlign w:val="center"/>
                </w:tcPr>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金属边角料、废金属渣</w:t>
                  </w:r>
                </w:p>
              </w:tc>
            </w:tr>
            <w:tr w:rsidR="00C6732D" w:rsidRPr="00C6732D" w:rsidTr="00F16C53">
              <w:trPr>
                <w:trHeight w:val="283"/>
              </w:trPr>
              <w:tc>
                <w:tcPr>
                  <w:tcW w:w="697" w:type="pct"/>
                  <w:vMerge/>
                  <w:vAlign w:val="center"/>
                </w:tcPr>
                <w:p w:rsidR="000652A2" w:rsidRPr="00C6732D" w:rsidRDefault="000652A2" w:rsidP="00DB241E">
                  <w:pPr>
                    <w:jc w:val="center"/>
                    <w:rPr>
                      <w:rFonts w:ascii="Times New Roman" w:hAnsi="Times New Roman"/>
                      <w:sz w:val="21"/>
                      <w:szCs w:val="21"/>
                    </w:rPr>
                  </w:pPr>
                </w:p>
              </w:tc>
              <w:tc>
                <w:tcPr>
                  <w:tcW w:w="708" w:type="pct"/>
                  <w:vMerge/>
                  <w:vAlign w:val="center"/>
                </w:tcPr>
                <w:p w:rsidR="000652A2" w:rsidRPr="00C6732D" w:rsidRDefault="000652A2" w:rsidP="00DB241E">
                  <w:pPr>
                    <w:ind w:leftChars="-50" w:left="-120" w:rightChars="-50" w:right="-120"/>
                    <w:jc w:val="center"/>
                    <w:rPr>
                      <w:rFonts w:ascii="Times New Roman" w:hAnsi="Times New Roman"/>
                      <w:sz w:val="21"/>
                      <w:szCs w:val="21"/>
                    </w:rPr>
                  </w:pPr>
                </w:p>
              </w:tc>
              <w:tc>
                <w:tcPr>
                  <w:tcW w:w="1879"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焊接</w:t>
                  </w:r>
                </w:p>
              </w:tc>
              <w:tc>
                <w:tcPr>
                  <w:tcW w:w="1716" w:type="pct"/>
                  <w:vAlign w:val="center"/>
                </w:tcPr>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焊渣</w:t>
                  </w:r>
                </w:p>
              </w:tc>
            </w:tr>
            <w:tr w:rsidR="00C6732D" w:rsidRPr="00C6732D" w:rsidTr="00F16C53">
              <w:trPr>
                <w:trHeight w:val="283"/>
              </w:trPr>
              <w:tc>
                <w:tcPr>
                  <w:tcW w:w="697" w:type="pct"/>
                  <w:vMerge/>
                  <w:vAlign w:val="center"/>
                </w:tcPr>
                <w:p w:rsidR="000652A2" w:rsidRPr="00C6732D" w:rsidRDefault="000652A2" w:rsidP="00DB241E">
                  <w:pPr>
                    <w:jc w:val="center"/>
                    <w:rPr>
                      <w:rFonts w:ascii="Times New Roman" w:hAnsi="Times New Roman"/>
                      <w:sz w:val="21"/>
                      <w:szCs w:val="21"/>
                    </w:rPr>
                  </w:pPr>
                </w:p>
              </w:tc>
              <w:tc>
                <w:tcPr>
                  <w:tcW w:w="708" w:type="pct"/>
                  <w:vMerge/>
                  <w:vAlign w:val="center"/>
                </w:tcPr>
                <w:p w:rsidR="000652A2" w:rsidRPr="00C6732D" w:rsidRDefault="000652A2" w:rsidP="00DB241E">
                  <w:pPr>
                    <w:ind w:leftChars="-50" w:left="-120" w:rightChars="-50" w:right="-120"/>
                    <w:jc w:val="center"/>
                    <w:rPr>
                      <w:rFonts w:ascii="Times New Roman" w:hAnsi="Times New Roman"/>
                      <w:sz w:val="21"/>
                      <w:szCs w:val="21"/>
                    </w:rPr>
                  </w:pPr>
                </w:p>
              </w:tc>
              <w:tc>
                <w:tcPr>
                  <w:tcW w:w="1879"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打磨</w:t>
                  </w:r>
                </w:p>
              </w:tc>
              <w:tc>
                <w:tcPr>
                  <w:tcW w:w="1716" w:type="pct"/>
                  <w:vAlign w:val="center"/>
                </w:tcPr>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粉尘</w:t>
                  </w:r>
                </w:p>
              </w:tc>
            </w:tr>
            <w:tr w:rsidR="00C6732D" w:rsidRPr="00C6732D" w:rsidTr="00F16C53">
              <w:trPr>
                <w:trHeight w:val="283"/>
              </w:trPr>
              <w:tc>
                <w:tcPr>
                  <w:tcW w:w="697" w:type="pct"/>
                  <w:vMerge/>
                  <w:vAlign w:val="center"/>
                </w:tcPr>
                <w:p w:rsidR="000652A2" w:rsidRPr="00C6732D" w:rsidRDefault="000652A2" w:rsidP="00DB241E">
                  <w:pPr>
                    <w:jc w:val="center"/>
                    <w:rPr>
                      <w:rFonts w:ascii="Times New Roman" w:hAnsi="Times New Roman"/>
                      <w:sz w:val="21"/>
                      <w:szCs w:val="21"/>
                    </w:rPr>
                  </w:pPr>
                </w:p>
              </w:tc>
              <w:tc>
                <w:tcPr>
                  <w:tcW w:w="708" w:type="pct"/>
                  <w:vMerge/>
                  <w:vAlign w:val="center"/>
                </w:tcPr>
                <w:p w:rsidR="000652A2" w:rsidRPr="00C6732D" w:rsidRDefault="000652A2" w:rsidP="00DB241E">
                  <w:pPr>
                    <w:ind w:leftChars="-50" w:left="-120" w:rightChars="-50" w:right="-120"/>
                    <w:jc w:val="center"/>
                    <w:rPr>
                      <w:rFonts w:ascii="Times New Roman" w:hAnsi="Times New Roman"/>
                      <w:sz w:val="21"/>
                      <w:szCs w:val="21"/>
                    </w:rPr>
                  </w:pPr>
                </w:p>
              </w:tc>
              <w:tc>
                <w:tcPr>
                  <w:tcW w:w="1879"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喷塑</w:t>
                  </w:r>
                </w:p>
              </w:tc>
              <w:tc>
                <w:tcPr>
                  <w:tcW w:w="1716" w:type="pct"/>
                  <w:vAlign w:val="center"/>
                </w:tcPr>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粉尘</w:t>
                  </w:r>
                </w:p>
              </w:tc>
            </w:tr>
            <w:tr w:rsidR="00C6732D" w:rsidRPr="00C6732D" w:rsidTr="00F16C53">
              <w:trPr>
                <w:trHeight w:val="283"/>
              </w:trPr>
              <w:tc>
                <w:tcPr>
                  <w:tcW w:w="697" w:type="pct"/>
                  <w:vMerge/>
                  <w:vAlign w:val="center"/>
                </w:tcPr>
                <w:p w:rsidR="000652A2" w:rsidRPr="00C6732D" w:rsidRDefault="000652A2" w:rsidP="00DB241E">
                  <w:pPr>
                    <w:jc w:val="center"/>
                    <w:rPr>
                      <w:rFonts w:ascii="Times New Roman" w:hAnsi="Times New Roman"/>
                      <w:sz w:val="21"/>
                      <w:szCs w:val="21"/>
                    </w:rPr>
                  </w:pPr>
                </w:p>
              </w:tc>
              <w:tc>
                <w:tcPr>
                  <w:tcW w:w="708" w:type="pct"/>
                  <w:vMerge w:val="restart"/>
                  <w:vAlign w:val="center"/>
                </w:tcPr>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危险</w:t>
                  </w:r>
                </w:p>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废物</w:t>
                  </w:r>
                </w:p>
              </w:tc>
              <w:tc>
                <w:tcPr>
                  <w:tcW w:w="1879"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干式漆雾过滤器</w:t>
                  </w:r>
                </w:p>
              </w:tc>
              <w:tc>
                <w:tcPr>
                  <w:tcW w:w="1716" w:type="pct"/>
                  <w:vAlign w:val="center"/>
                </w:tcPr>
                <w:p w:rsidR="000652A2" w:rsidRPr="00C6732D" w:rsidRDefault="000652A2" w:rsidP="00DB241E">
                  <w:pPr>
                    <w:ind w:leftChars="-50" w:left="-120" w:rightChars="-50" w:right="-120"/>
                    <w:jc w:val="center"/>
                    <w:rPr>
                      <w:rFonts w:ascii="Times New Roman" w:hAnsi="Times New Roman"/>
                      <w:sz w:val="21"/>
                      <w:szCs w:val="21"/>
                    </w:rPr>
                  </w:pPr>
                  <w:r w:rsidRPr="00C6732D">
                    <w:rPr>
                      <w:rFonts w:ascii="Times New Roman" w:hAnsi="Times New Roman"/>
                      <w:sz w:val="21"/>
                      <w:szCs w:val="21"/>
                    </w:rPr>
                    <w:t>废过滤棉</w:t>
                  </w:r>
                </w:p>
              </w:tc>
            </w:tr>
            <w:tr w:rsidR="00C6732D" w:rsidRPr="00C6732D" w:rsidTr="00F16C53">
              <w:trPr>
                <w:trHeight w:val="283"/>
              </w:trPr>
              <w:tc>
                <w:tcPr>
                  <w:tcW w:w="697" w:type="pct"/>
                  <w:vMerge/>
                  <w:vAlign w:val="center"/>
                </w:tcPr>
                <w:p w:rsidR="00BE7408" w:rsidRPr="00C6732D" w:rsidRDefault="00BE7408" w:rsidP="00DB241E">
                  <w:pPr>
                    <w:jc w:val="center"/>
                    <w:rPr>
                      <w:rFonts w:ascii="Times New Roman" w:hAnsi="Times New Roman"/>
                      <w:sz w:val="21"/>
                      <w:szCs w:val="21"/>
                    </w:rPr>
                  </w:pPr>
                </w:p>
              </w:tc>
              <w:tc>
                <w:tcPr>
                  <w:tcW w:w="708" w:type="pct"/>
                  <w:vMerge/>
                  <w:vAlign w:val="center"/>
                </w:tcPr>
                <w:p w:rsidR="00BE7408" w:rsidRPr="00C6732D" w:rsidRDefault="00BE7408" w:rsidP="00DB241E">
                  <w:pPr>
                    <w:ind w:leftChars="-50" w:left="-120" w:rightChars="-50" w:right="-120"/>
                    <w:jc w:val="center"/>
                    <w:rPr>
                      <w:rFonts w:ascii="Times New Roman" w:hAnsi="Times New Roman"/>
                      <w:sz w:val="21"/>
                      <w:szCs w:val="21"/>
                    </w:rPr>
                  </w:pPr>
                </w:p>
              </w:tc>
              <w:tc>
                <w:tcPr>
                  <w:tcW w:w="1879" w:type="pct"/>
                  <w:vMerge w:val="restart"/>
                  <w:vAlign w:val="center"/>
                </w:tcPr>
                <w:p w:rsidR="00BE7408" w:rsidRPr="00C6732D" w:rsidRDefault="00BE7408" w:rsidP="00653B84">
                  <w:pPr>
                    <w:ind w:leftChars="-50" w:left="-120" w:rightChars="-50" w:right="-120"/>
                    <w:jc w:val="center"/>
                    <w:rPr>
                      <w:rFonts w:ascii="Times New Roman" w:hAnsi="Times New Roman"/>
                      <w:sz w:val="21"/>
                      <w:szCs w:val="21"/>
                    </w:rPr>
                  </w:pPr>
                  <w:r w:rsidRPr="00C6732D">
                    <w:rPr>
                      <w:rFonts w:ascii="Times New Roman" w:hAnsi="Times New Roman" w:hint="eastAsia"/>
                      <w:sz w:val="21"/>
                      <w:szCs w:val="21"/>
                    </w:rPr>
                    <w:t>UV</w:t>
                  </w:r>
                  <w:r w:rsidRPr="00C6732D">
                    <w:rPr>
                      <w:rFonts w:ascii="Times New Roman" w:hAnsi="Times New Roman" w:hint="eastAsia"/>
                      <w:sz w:val="21"/>
                      <w:szCs w:val="21"/>
                    </w:rPr>
                    <w:t>漆使用过程</w:t>
                  </w:r>
                </w:p>
              </w:tc>
              <w:tc>
                <w:tcPr>
                  <w:tcW w:w="1716" w:type="pct"/>
                  <w:vAlign w:val="center"/>
                </w:tcPr>
                <w:p w:rsidR="00BE7408" w:rsidRPr="00C6732D" w:rsidRDefault="00BE7408" w:rsidP="00DB241E">
                  <w:pPr>
                    <w:ind w:leftChars="-50" w:left="-120" w:rightChars="-50" w:right="-120"/>
                    <w:jc w:val="center"/>
                    <w:rPr>
                      <w:rFonts w:ascii="Times New Roman" w:hAnsi="Times New Roman"/>
                      <w:sz w:val="21"/>
                      <w:szCs w:val="21"/>
                    </w:rPr>
                  </w:pPr>
                  <w:r w:rsidRPr="00C6732D">
                    <w:rPr>
                      <w:rFonts w:ascii="Times New Roman" w:hAnsi="Times New Roman" w:hint="eastAsia"/>
                      <w:sz w:val="21"/>
                      <w:szCs w:val="21"/>
                    </w:rPr>
                    <w:t>UV</w:t>
                  </w:r>
                  <w:r w:rsidRPr="00C6732D">
                    <w:rPr>
                      <w:rFonts w:ascii="Times New Roman" w:hAnsi="Times New Roman" w:hint="eastAsia"/>
                      <w:sz w:val="21"/>
                      <w:szCs w:val="21"/>
                    </w:rPr>
                    <w:t>漆桶</w:t>
                  </w:r>
                </w:p>
              </w:tc>
            </w:tr>
            <w:tr w:rsidR="00C6732D" w:rsidRPr="00C6732D" w:rsidTr="00F16C53">
              <w:trPr>
                <w:trHeight w:val="283"/>
              </w:trPr>
              <w:tc>
                <w:tcPr>
                  <w:tcW w:w="697" w:type="pct"/>
                  <w:vMerge/>
                  <w:vAlign w:val="center"/>
                </w:tcPr>
                <w:p w:rsidR="00BE7408" w:rsidRPr="00C6732D" w:rsidRDefault="00BE7408" w:rsidP="00DB241E">
                  <w:pPr>
                    <w:jc w:val="center"/>
                    <w:rPr>
                      <w:rFonts w:ascii="Times New Roman" w:hAnsi="Times New Roman"/>
                      <w:sz w:val="21"/>
                      <w:szCs w:val="21"/>
                    </w:rPr>
                  </w:pPr>
                </w:p>
              </w:tc>
              <w:tc>
                <w:tcPr>
                  <w:tcW w:w="708" w:type="pct"/>
                  <w:vMerge/>
                  <w:vAlign w:val="center"/>
                </w:tcPr>
                <w:p w:rsidR="00BE7408" w:rsidRPr="00C6732D" w:rsidRDefault="00BE7408" w:rsidP="00DB241E">
                  <w:pPr>
                    <w:ind w:leftChars="-50" w:left="-120" w:rightChars="-50" w:right="-120"/>
                    <w:jc w:val="center"/>
                    <w:rPr>
                      <w:rFonts w:ascii="Times New Roman" w:hAnsi="Times New Roman"/>
                      <w:sz w:val="21"/>
                      <w:szCs w:val="21"/>
                    </w:rPr>
                  </w:pPr>
                </w:p>
              </w:tc>
              <w:tc>
                <w:tcPr>
                  <w:tcW w:w="1879" w:type="pct"/>
                  <w:vMerge/>
                  <w:vAlign w:val="center"/>
                </w:tcPr>
                <w:p w:rsidR="00BE7408" w:rsidRPr="00C6732D" w:rsidRDefault="00BE7408" w:rsidP="00E57436">
                  <w:pPr>
                    <w:ind w:leftChars="-50" w:left="-120" w:rightChars="-50" w:right="-120"/>
                    <w:jc w:val="center"/>
                    <w:rPr>
                      <w:rFonts w:ascii="Times New Roman" w:hAnsi="Times New Roman"/>
                      <w:sz w:val="21"/>
                      <w:szCs w:val="21"/>
                    </w:rPr>
                  </w:pPr>
                </w:p>
              </w:tc>
              <w:tc>
                <w:tcPr>
                  <w:tcW w:w="1716" w:type="pct"/>
                  <w:vAlign w:val="center"/>
                </w:tcPr>
                <w:p w:rsidR="00BE7408" w:rsidRPr="00C6732D" w:rsidRDefault="00BE7408" w:rsidP="00DB241E">
                  <w:pPr>
                    <w:ind w:leftChars="-50" w:left="-120" w:rightChars="-50" w:right="-120"/>
                    <w:jc w:val="center"/>
                    <w:rPr>
                      <w:rFonts w:ascii="Times New Roman" w:hAnsi="Times New Roman"/>
                      <w:sz w:val="21"/>
                      <w:szCs w:val="21"/>
                    </w:rPr>
                  </w:pPr>
                  <w:r w:rsidRPr="00C6732D">
                    <w:rPr>
                      <w:rFonts w:ascii="Times New Roman" w:hAnsi="Times New Roman" w:hint="eastAsia"/>
                      <w:sz w:val="21"/>
                      <w:szCs w:val="21"/>
                    </w:rPr>
                    <w:t>废活性炭</w:t>
                  </w:r>
                </w:p>
              </w:tc>
            </w:tr>
            <w:tr w:rsidR="00C6732D" w:rsidRPr="00C6732D" w:rsidTr="00F16C53">
              <w:trPr>
                <w:trHeight w:val="283"/>
              </w:trPr>
              <w:tc>
                <w:tcPr>
                  <w:tcW w:w="697" w:type="pct"/>
                  <w:vMerge/>
                  <w:vAlign w:val="center"/>
                </w:tcPr>
                <w:p w:rsidR="000652A2" w:rsidRPr="00C6732D" w:rsidRDefault="000652A2" w:rsidP="00DB241E">
                  <w:pPr>
                    <w:jc w:val="center"/>
                    <w:rPr>
                      <w:rFonts w:ascii="Times New Roman" w:hAnsi="Times New Roman"/>
                      <w:sz w:val="21"/>
                      <w:szCs w:val="21"/>
                    </w:rPr>
                  </w:pPr>
                </w:p>
              </w:tc>
              <w:tc>
                <w:tcPr>
                  <w:tcW w:w="708" w:type="pct"/>
                  <w:vMerge/>
                  <w:vAlign w:val="center"/>
                </w:tcPr>
                <w:p w:rsidR="000652A2" w:rsidRPr="00C6732D" w:rsidRDefault="000652A2" w:rsidP="00DB241E">
                  <w:pPr>
                    <w:ind w:leftChars="-50" w:left="-120" w:rightChars="-50" w:right="-120"/>
                    <w:jc w:val="center"/>
                    <w:rPr>
                      <w:rFonts w:ascii="Times New Roman" w:hAnsi="Times New Roman"/>
                      <w:sz w:val="21"/>
                      <w:szCs w:val="21"/>
                    </w:rPr>
                  </w:pPr>
                </w:p>
              </w:tc>
              <w:tc>
                <w:tcPr>
                  <w:tcW w:w="1879" w:type="pct"/>
                  <w:vAlign w:val="center"/>
                </w:tcPr>
                <w:p w:rsidR="000652A2" w:rsidRPr="00C6732D" w:rsidRDefault="000652A2" w:rsidP="00E57436">
                  <w:pPr>
                    <w:ind w:leftChars="-50" w:left="-120" w:rightChars="-50" w:right="-120"/>
                    <w:jc w:val="center"/>
                    <w:rPr>
                      <w:rFonts w:ascii="Times New Roman" w:hAnsi="Times New Roman"/>
                      <w:sz w:val="21"/>
                      <w:szCs w:val="21"/>
                    </w:rPr>
                  </w:pPr>
                  <w:r w:rsidRPr="00C6732D">
                    <w:rPr>
                      <w:rFonts w:ascii="Times New Roman" w:hAnsi="Times New Roman"/>
                      <w:sz w:val="21"/>
                      <w:szCs w:val="21"/>
                    </w:rPr>
                    <w:t>光氧催化处理装置</w:t>
                  </w:r>
                </w:p>
              </w:tc>
              <w:tc>
                <w:tcPr>
                  <w:tcW w:w="1716" w:type="pct"/>
                  <w:vAlign w:val="center"/>
                </w:tcPr>
                <w:p w:rsidR="000652A2" w:rsidRPr="00C6732D" w:rsidRDefault="000652A2" w:rsidP="00966B0D">
                  <w:pPr>
                    <w:ind w:leftChars="-50" w:left="-120" w:rightChars="-50" w:right="-120"/>
                    <w:jc w:val="center"/>
                    <w:rPr>
                      <w:rFonts w:ascii="Times New Roman" w:hAnsi="Times New Roman"/>
                      <w:sz w:val="21"/>
                      <w:szCs w:val="21"/>
                    </w:rPr>
                  </w:pPr>
                  <w:r w:rsidRPr="00C6732D">
                    <w:rPr>
                      <w:rFonts w:ascii="Times New Roman" w:hAnsi="Times New Roman"/>
                      <w:sz w:val="21"/>
                      <w:szCs w:val="21"/>
                    </w:rPr>
                    <w:t>废</w:t>
                  </w:r>
                  <w:r w:rsidR="00BE7408" w:rsidRPr="00C6732D">
                    <w:rPr>
                      <w:rFonts w:ascii="Times New Roman" w:hAnsi="Times New Roman" w:hint="eastAsia"/>
                      <w:sz w:val="21"/>
                      <w:szCs w:val="21"/>
                    </w:rPr>
                    <w:t>紫外</w:t>
                  </w:r>
                  <w:r w:rsidRPr="00C6732D">
                    <w:rPr>
                      <w:rFonts w:ascii="Times New Roman" w:hAnsi="Times New Roman"/>
                      <w:sz w:val="21"/>
                      <w:szCs w:val="21"/>
                    </w:rPr>
                    <w:t>灯管</w:t>
                  </w:r>
                </w:p>
              </w:tc>
            </w:tr>
          </w:tbl>
          <w:p w:rsidR="00982FC7" w:rsidRPr="00C6732D" w:rsidRDefault="00982FC7" w:rsidP="00982FC7">
            <w:pPr>
              <w:rPr>
                <w:rFonts w:ascii="Times New Roman" w:hAnsi="Times New Roman" w:cs="Times New Roman"/>
                <w:b/>
              </w:rPr>
            </w:pPr>
            <w:r w:rsidRPr="00C6732D">
              <w:rPr>
                <w:rFonts w:ascii="Times New Roman" w:hAnsi="Times New Roman" w:cs="Times New Roman" w:hint="eastAsia"/>
                <w:b/>
              </w:rPr>
              <w:t>三、各工段污染物处理措施</w:t>
            </w:r>
          </w:p>
          <w:p w:rsidR="00982FC7" w:rsidRPr="00C6732D" w:rsidRDefault="00982FC7" w:rsidP="00982FC7">
            <w:pPr>
              <w:ind w:firstLineChars="196" w:firstLine="470"/>
              <w:rPr>
                <w:rFonts w:ascii="Times New Roman" w:hAnsi="Times New Roman" w:cs="Times New Roman"/>
              </w:rPr>
            </w:pPr>
            <w:r w:rsidRPr="00C6732D">
              <w:rPr>
                <w:rFonts w:ascii="Times New Roman" w:hAnsi="Times New Roman" w:cs="Times New Roman" w:hint="eastAsia"/>
              </w:rPr>
              <w:t>本项目各工段污染物处理措施如下图：</w:t>
            </w:r>
          </w:p>
          <w:p w:rsidR="00982FC7" w:rsidRPr="00C6732D" w:rsidRDefault="00982FC7" w:rsidP="00982FC7">
            <w:pPr>
              <w:ind w:firstLineChars="196" w:firstLine="470"/>
              <w:rPr>
                <w:rFonts w:ascii="Times New Roman" w:hAnsi="Times New Roman" w:cs="Times New Roman"/>
              </w:rPr>
            </w:pPr>
          </w:p>
          <w:p w:rsidR="007D0225" w:rsidRPr="00C6732D" w:rsidRDefault="007D0225" w:rsidP="007330D7">
            <w:pPr>
              <w:rPr>
                <w:rFonts w:ascii="Times New Roman" w:hAnsi="Times New Roman" w:cs="Times New Roman"/>
              </w:rPr>
            </w:pPr>
          </w:p>
          <w:p w:rsidR="00661455" w:rsidRPr="00C6732D" w:rsidRDefault="00661455" w:rsidP="007330D7">
            <w:pPr>
              <w:rPr>
                <w:rFonts w:ascii="Times New Roman" w:hAnsi="Times New Roman" w:cs="Times New Roman"/>
              </w:rPr>
            </w:pPr>
          </w:p>
          <w:p w:rsidR="00661455" w:rsidRPr="00C6732D" w:rsidRDefault="00661455" w:rsidP="007330D7">
            <w:pPr>
              <w:rPr>
                <w:rFonts w:ascii="Times New Roman" w:hAnsi="Times New Roman" w:cs="Times New Roman"/>
              </w:rPr>
            </w:pPr>
          </w:p>
          <w:p w:rsidR="00661455" w:rsidRPr="00C6732D" w:rsidRDefault="00661455" w:rsidP="007330D7">
            <w:pPr>
              <w:rPr>
                <w:rFonts w:ascii="Times New Roman" w:hAnsi="Times New Roman" w:cs="Times New Roman"/>
              </w:rPr>
            </w:pPr>
          </w:p>
          <w:p w:rsidR="00982FC7" w:rsidRPr="00C6732D" w:rsidRDefault="00982FC7" w:rsidP="00982FC7">
            <w:pPr>
              <w:ind w:firstLineChars="196" w:firstLine="470"/>
              <w:rPr>
                <w:rFonts w:ascii="Times New Roman" w:hAnsi="Times New Roman" w:cs="Times New Roman"/>
              </w:rPr>
            </w:pPr>
          </w:p>
          <w:p w:rsidR="00982FC7" w:rsidRPr="00C6732D" w:rsidRDefault="00982FC7" w:rsidP="00982FC7">
            <w:pPr>
              <w:ind w:firstLineChars="196" w:firstLine="470"/>
              <w:rPr>
                <w:rFonts w:ascii="Times New Roman" w:hAnsi="Times New Roman" w:cs="Times New Roman"/>
              </w:rPr>
            </w:pPr>
          </w:p>
          <w:p w:rsidR="00982FC7" w:rsidRPr="00C6732D" w:rsidRDefault="00982FC7" w:rsidP="00982FC7">
            <w:pPr>
              <w:ind w:firstLineChars="196" w:firstLine="470"/>
              <w:rPr>
                <w:rFonts w:ascii="Times New Roman" w:hAnsi="Times New Roman" w:cs="Times New Roman"/>
              </w:rPr>
            </w:pPr>
          </w:p>
          <w:p w:rsidR="00982FC7" w:rsidRPr="00C6732D" w:rsidRDefault="00982FC7" w:rsidP="00982FC7">
            <w:pPr>
              <w:ind w:firstLineChars="196" w:firstLine="470"/>
              <w:rPr>
                <w:rFonts w:ascii="Times New Roman" w:hAnsi="Times New Roman" w:cs="Times New Roman"/>
              </w:rPr>
            </w:pPr>
          </w:p>
          <w:p w:rsidR="00982FC7" w:rsidRPr="00C6732D" w:rsidRDefault="00982FC7" w:rsidP="00982FC7">
            <w:pPr>
              <w:ind w:firstLineChars="196" w:firstLine="470"/>
              <w:rPr>
                <w:rFonts w:ascii="Times New Roman" w:hAnsi="Times New Roman" w:cs="Times New Roman"/>
              </w:rPr>
            </w:pPr>
          </w:p>
          <w:p w:rsidR="00982FC7" w:rsidRPr="00C6732D" w:rsidRDefault="00982FC7" w:rsidP="00982FC7">
            <w:pPr>
              <w:ind w:firstLineChars="196" w:firstLine="470"/>
              <w:rPr>
                <w:rFonts w:ascii="Times New Roman" w:hAnsi="Times New Roman" w:cs="Times New Roman"/>
              </w:rPr>
            </w:pPr>
          </w:p>
          <w:p w:rsidR="00982FC7" w:rsidRPr="00C6732D" w:rsidRDefault="00982FC7" w:rsidP="00982FC7">
            <w:pPr>
              <w:ind w:firstLineChars="196" w:firstLine="470"/>
              <w:rPr>
                <w:rFonts w:ascii="Times New Roman" w:hAnsi="Times New Roman" w:cs="Times New Roman"/>
              </w:rPr>
            </w:pPr>
          </w:p>
          <w:p w:rsidR="00982FC7" w:rsidRPr="00C6732D" w:rsidRDefault="00982FC7" w:rsidP="00982FC7">
            <w:pPr>
              <w:ind w:firstLineChars="196" w:firstLine="470"/>
              <w:rPr>
                <w:rFonts w:ascii="Times New Roman" w:hAnsi="Times New Roman" w:cs="Times New Roman"/>
              </w:rPr>
            </w:pPr>
          </w:p>
          <w:p w:rsidR="00982FC7" w:rsidRPr="00C6732D" w:rsidRDefault="00C343BE" w:rsidP="007330D7">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画布 55" o:spid="_x0000_s1145" editas="canvas" style="width:401.35pt;height:331.7pt;mso-position-horizontal-relative:char;mso-position-vertical-relative:line" coordsize="50971,4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">
                  <v:shape id="_x0000_s1146" type="#_x0000_t75" style="position:absolute;width:50971;height:42125;visibility:visible" stroked="t" strokecolor="black [3213]">
                    <v:fill o:detectmouseclick="t"/>
                    <v:stroke opacity="0"/>
                    <v:path o:connecttype="none"/>
                  </v:shape>
                  <v:shape id="Text Box 28" o:spid="_x0000_s1147" type="#_x0000_t202" style="position:absolute;left:1559;top:6240;width:10496;height:4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343BE" w:rsidRPr="00FD1571" w:rsidRDefault="00C343BE" w:rsidP="007330D7">
                          <w:pPr>
                            <w:spacing w:line="240" w:lineRule="auto"/>
                            <w:rPr>
                              <w:rFonts w:asciiTheme="minorEastAsia" w:hAnsiTheme="minorEastAsia"/>
                              <w:sz w:val="21"/>
                              <w:szCs w:val="21"/>
                            </w:rPr>
                          </w:pPr>
                          <w:r w:rsidRPr="00FD1571">
                            <w:rPr>
                              <w:rFonts w:asciiTheme="minorEastAsia" w:hAnsiTheme="minorEastAsia" w:hint="eastAsia"/>
                              <w:sz w:val="21"/>
                              <w:szCs w:val="21"/>
                            </w:rPr>
                            <w:t>木板砂光、</w:t>
                          </w:r>
                          <w:proofErr w:type="gramStart"/>
                          <w:r w:rsidRPr="00FD1571">
                            <w:rPr>
                              <w:rFonts w:asciiTheme="minorEastAsia" w:hAnsiTheme="minorEastAsia" w:hint="eastAsia"/>
                              <w:sz w:val="21"/>
                              <w:szCs w:val="21"/>
                            </w:rPr>
                            <w:t>辊涂固化</w:t>
                          </w:r>
                          <w:proofErr w:type="gramEnd"/>
                          <w:r w:rsidRPr="00FD1571">
                            <w:rPr>
                              <w:rFonts w:asciiTheme="minorEastAsia" w:hAnsiTheme="minorEastAsia" w:hint="eastAsia"/>
                              <w:sz w:val="21"/>
                              <w:szCs w:val="21"/>
                            </w:rPr>
                            <w:t>后砂光</w:t>
                          </w:r>
                        </w:p>
                      </w:txbxContent>
                    </v:textbox>
                  </v:shape>
                  <v:shape id="AutoShape 29" o:spid="_x0000_s1148" type="#_x0000_t32" style="position:absolute;left:12053;top:8752;width:97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5Eb8AAADaAAAADwAAAGRycy9kb3ducmV2LnhtbERPTWvCQBC9C/6HZQQvUjeWKpK6igqV&#10;Xko1lp6H7JgNZmdDdtX033cOhR4f73u16X2j7tTFOrCB2TQDRVwGW3Nl4Ov89rQEFROyxSYwGfih&#10;CJv1cLDC3IYHn+hepEpJCMccDbiU2lzrWDryGKehJRbuEjqPSWBXadvhQ8J9o5+zbKE91iwNDlva&#10;Oyqvxc1LCVYum88m33Qs5i+79vBxcp/JmPGo376CStSnf/Gf+90akK1yRW6AXv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i5Eb8AAADaAAAADwAAAAAAAAAAAAAAAACh&#10;AgAAZHJzL2Rvd25yZXYueG1sUEsFBgAAAAAEAAQA+QAAAI0DAAAAAA==&#10;" strokeweight="1pt">
                    <v:stroke dashstyle="1 1" endarrow="block"/>
                  </v:shape>
                  <v:shape id="AutoShape 33" o:spid="_x0000_s1149" type="#_x0000_t32" style="position:absolute;left:12052;top:18157;width:126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iLE8IAAADbAAAADwAAAGRycy9kb3ducmV2LnhtbESPQYvCMBCF74L/IYzgZdFUWRepRlFB&#10;2YvsWsXz0IxNsZmUJmr992ZhwdsM78373syXra3EnRpfOlYwGiYgiHOnSy4UnI7bwRSED8gaK8ek&#10;4EkelotuZ46pdg8+0D0LhYgh7FNUYEKoUyl9bsiiH7qaOGoX11gMcW0KqRt8xHBbyXGSfEmLJUeC&#10;wZo2hvJrdrMRgoVJJqOPM/1mk891vdsfzE9Qqt9rVzMQgdrwNv9ff+tYfwx/v8QB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iLE8IAAADbAAAADwAAAAAAAAAAAAAA&#10;AAChAgAAZHJzL2Rvd25yZXYueG1sUEsFBgAAAAAEAAQA+QAAAJADAAAAAA==&#10;" strokeweight="1pt">
                    <v:stroke dashstyle="1 1" endarrow="block"/>
                  </v:shape>
                  <v:shape id="AutoShape 31" o:spid="_x0000_s1150" type="#_x0000_t32" style="position:absolute;left:7007;top:27080;width:3196;height: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wJP8AAAADbAAAADwAAAGRycy9kb3ducmV2LnhtbERPTWvCQBC9C/0PyxR6Ed0oppTUVbRg&#10;8SKtqfQ8ZKfZ0OxsyG41/nvnIPT4eN/L9eBbdaY+NoENzKYZKOIq2IZrA6ev3eQFVEzIFtvAZOBK&#10;Edarh9ESCxsufKRzmWolIRwLNOBS6gqtY+XIY5yGjli4n9B7TAL7WtseLxLuWz3PsmftsWFpcNjR&#10;m6Pqt/zzUoK1y/LZ+Js+y3yx7d4PR/eRjHl6HDavoBIN6V98d++tgVzWyxf5AXp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8CT/AAAAA2wAAAA8AAAAAAAAAAAAAAAAA&#10;oQIAAGRycy9kb3ducmV2LnhtbFBLBQYAAAAABAAEAPkAAACOAwAAAAA=&#10;" strokeweight="1pt">
                    <v:stroke dashstyle="1 1" endarrow="block"/>
                  </v:shape>
                  <v:shape id="Text Box 28" o:spid="_x0000_s1151" type="#_x0000_t202" style="position:absolute;left:1720;top:12112;width:8849;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金属件打磨</w:t>
                          </w:r>
                        </w:p>
                      </w:txbxContent>
                    </v:textbox>
                  </v:shape>
                  <v:shape id="Text Box 28" o:spid="_x0000_s1152" type="#_x0000_t202" style="position:absolute;left:1720;top:16701;width:10333;height:3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UV辊涂、固化</w:t>
                          </w:r>
                        </w:p>
                      </w:txbxContent>
                    </v:textbox>
                  </v:shape>
                  <v:shape id="Text Box 28" o:spid="_x0000_s1153" type="#_x0000_t202" style="position:absolute;left:1721;top:21104;width:8847;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喷塑后固化</w:t>
                          </w:r>
                        </w:p>
                      </w:txbxContent>
                    </v:textbox>
                  </v:shape>
                  <v:shape id="Text Box 28" o:spid="_x0000_s1154" type="#_x0000_t202" style="position:absolute;left:1972;top:30367;width:5034;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喷塑</w:t>
                          </w:r>
                        </w:p>
                      </w:txbxContent>
                    </v:textbox>
                  </v:shape>
                  <v:shape id="AutoShape 29" o:spid="_x0000_s1155" type="#_x0000_t32" style="position:absolute;left:10566;top:13497;width:11182;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6Ed8IAAADcAAAADwAAAGRycy9kb3ducmV2LnhtbERPS2vCQBC+F/wPyxS81U0tGEldQxEK&#10;6UkaFXscsmMSmp1Ns2se/74rCN7m43vOJh1NI3rqXG1ZwesiAkFcWF1zqeB4+HxZg3AeWWNjmRRM&#10;5CDdzp42mGg78Df1uS9FCGGXoILK+zaR0hUVGXQL2xIH7mI7gz7ArpS6wyGEm0Yuo2glDdYcGips&#10;aVdR8ZtfjYKxdtnhB88m3v81p+n0NV2wz5WaP48f7yA8jf4hvrszHebHb3B7Jlw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6Ed8IAAADcAAAADwAAAAAAAAAAAAAA&#10;AAChAgAAZHJzL2Rvd25yZXYueG1sUEsFBgAAAAAEAAQA+QAAAJADAAAAAA==&#10;" strokeweight="1pt">
                    <v:stroke dashstyle="1 1" endarrow="block"/>
                  </v:shape>
                  <v:shape id="Text Box 21" o:spid="_x0000_s1156" type="#_x0000_t202" style="position:absolute;left:13926;top:10755;width:5865;height:2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hecIA&#10;AADcAAAADwAAAGRycy9kb3ducmV2LnhtbERPTYvCMBC9C/sfwix403SlqFSjqLAgogd1D3scmrGt&#10;NpOSRNv99xtB8DaP9znzZWdq8SDnK8sKvoYJCOLc6ooLBT/n78EUhA/IGmvLpOCPPCwXH705Ztq2&#10;fKTHKRQihrDPUEEZQpNJ6fOSDPqhbYgjd7HOYIjQFVI7bGO4qeUoScbSYMWxocSGNiXlt9PdKJDh&#10;enfH/aXdbav9er1Jfw88SpXqf3arGYhAXXiLX+6tjvMnKTyf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qF5wgAAANwAAAAPAAAAAAAAAAAAAAAAAJgCAABkcnMvZG93&#10;bnJldi54bWxQSwUGAAAAAAQABAD1AAAAhwMAAAAA&#10;" stroked="f">
                    <v:stroke dashstyle="1 1"/>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集气罩</w:t>
                          </w:r>
                        </w:p>
                      </w:txbxContent>
                    </v:textbox>
                  </v:shape>
                  <v:shape id="Text Box 21" o:spid="_x0000_s1157" type="#_x0000_t202" style="position:absolute;left:14169;top:5706;width:5865;height:2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E4sIA&#10;AADcAAAADwAAAGRycy9kb3ducmV2LnhtbERPS4vCMBC+C/6HMMLeNFV0la5RVFgQcQ8+DnscmrHt&#10;bjMpSbT13xtB8DYf33Pmy9ZU4kbOl5YVDAcJCOLM6pJzBefTd38GwgdkjZVlUnAnD8tFtzPHVNuG&#10;D3Q7hlzEEPYpKihCqFMpfVaQQT+wNXHkLtYZDBG6XGqHTQw3lRwlyac0WHJsKLCmTUHZ//FqFMjw&#10;d3WH/aXZbcv9er0Z//7waKzUR69dfYEI1Ia3+OXe6jh/OoH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gTiwgAAANwAAAAPAAAAAAAAAAAAAAAAAJgCAABkcnMvZG93&#10;bnJldi54bWxQSwUGAAAAAAQABAD1AAAAhwMAAAAA&#10;" stroked="f">
                    <v:stroke dashstyle="1 1"/>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集气罩</w:t>
                          </w:r>
                        </w:p>
                      </w:txbxContent>
                    </v:textbox>
                  </v:shape>
                  <v:line id="直接连接符 56" o:spid="_x0000_s1158" style="position:absolute;visibility:visible" from="21750,8803" to="21750,1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shape id="AutoShape 31" o:spid="_x0000_s1159" type="#_x0000_t32" style="position:absolute;left:21850;top:10755;width:26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KEMUAAADcAAAADwAAAGRycy9kb3ducmV2LnhtbESPQWvCQBCF74L/YRmhl1I3kaolugYV&#10;WnoRNS2eh+yYDWZnQ3ar6b/vCgVvM7w373uzzHvbiCt1vnasIB0nIIhLp2uuFHx/vb+8gfABWWPj&#10;mBT8kod8NRwsMdPuxke6FqESMYR9hgpMCG0mpS8NWfRj1xJH7ew6iyGuXSV1h7cYbhs5SZKZtFhz&#10;JBhsaWuovBQ/NkKwMsk0fT7RoZi+btqP3dHsg1JPo369ABGoDw/z//WnjvXnM7g/Eye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uKEMUAAADcAAAADwAAAAAAAAAA&#10;AAAAAAChAgAAZHJzL2Rvd25yZXYueG1sUEsFBgAAAAAEAAQA+QAAAJMDAAAAAA==&#10;" strokeweight="1pt">
                    <v:stroke dashstyle="1 1" endarrow="block"/>
                  </v:shape>
                  <v:shape id="Text Box 28" o:spid="_x0000_s1160" type="#_x0000_t202" style="position:absolute;left:24689;top:9329;width:8741;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袋式除尘器</w:t>
                          </w:r>
                        </w:p>
                      </w:txbxContent>
                    </v:textbox>
                  </v:shape>
                  <v:shape id="Text Box 28" o:spid="_x0000_s1161" type="#_x0000_t202" style="position:absolute;left:1972;top:25555;width:5033;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喷漆</w:t>
                          </w:r>
                        </w:p>
                      </w:txbxContent>
                    </v:textbox>
                  </v:shape>
                  <v:shape id="AutoShape 31" o:spid="_x0000_s1162" type="#_x0000_t32" style="position:absolute;left:10568;top:22500;width:141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QeYsUAAADcAAAADwAAAGRycy9kb3ducmV2LnhtbESPQWvCQBCF74L/YRmhF6kbi9qaZiO2&#10;0OJFrGnxPGSn2WB2NmS3Gv99VxC8zfDevO9NtuptI07U+dqxgukkAUFcOl1zpeDn++PxBYQPyBob&#10;x6TgQh5W+XCQYardmfd0KkIlYgj7FBWYENpUSl8asugnriWO2q/rLIa4dpXUHZ5juG3kU5IspMWa&#10;I8FgS++GymPxZyMEK5PMp+MDfRXz2Vv7ud2bXVDqYdSvX0EE6sPdfLve6Fj/eQnXZ+IE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QeYsUAAADcAAAADwAAAAAAAAAA&#10;AAAAAAChAgAAZHJzL2Rvd25yZXYueG1sUEsFBgAAAAAEAAQA+QAAAJMDAAAAAA==&#10;" strokeweight="1pt">
                    <v:stroke dashstyle="1 1" endarrow="block"/>
                  </v:shape>
                  <v:shape id="AutoShape 31" o:spid="_x0000_s1163" type="#_x0000_t32" style="position:absolute;left:7137;top:36544;width:3201;height: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H2MMAAADcAAAADwAAAGRycy9kb3ducmV2LnhtbESPTWvCQBCG7wX/wzJCL0U3ShWJrqIF&#10;Sy+lGsXzkB2zwexsyG41/fedQ6G3Geb9eGa16X2j7tTFOrCByTgDRVwGW3Nl4HzajxagYkK22AQm&#10;Az8UYbMePK0wt+HBR7oXqVISwjFHAy6lNtc6lo48xnFoieV2DZ3HJGtXadvhQ8J9o6dZNtcea5YG&#10;hy29OSpvxbeXEqxcNpu8XOhQzF537fvn0X0lY56H/XYJKlGf/sV/7g8r+AvBl2dkAr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7x9jDAAAA3AAAAA8AAAAAAAAAAAAA&#10;AAAAoQIAAGRycy9kb3ducmV2LnhtbFBLBQYAAAAABAAEAPkAAACRAwAAAAA=&#10;" strokeweight="1pt">
                    <v:stroke dashstyle="1 1" endarrow="block"/>
                  </v:shape>
                  <v:shape id="Text Box 28" o:spid="_x0000_s1164" type="#_x0000_t202" style="position:absolute;left:10331;top:30372;width:8741;height:3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袋式除尘器</w:t>
                          </w:r>
                        </w:p>
                      </w:txbxContent>
                    </v:textbox>
                  </v:shape>
                  <v:shape id="AutoShape 31" o:spid="_x0000_s1165" type="#_x0000_t32" style="position:absolute;left:19069;top:36544;width:3200;height: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X8NMUAAADcAAAADwAAAGRycy9kb3ducmV2LnhtbESPQWvCQBCF74X+h2UKvYhuElQkuooW&#10;WrwUNYrnITvNhmZnQ3abpP++Wyj0NsN78743m91oG9FT52vHCtJZAoK4dLrmSsHt+jpdgfABWWPj&#10;mBR8k4fd9vFhg7l2A1+oL0IlYgj7HBWYENpcSl8asuhnriWO2ofrLIa4dpXUHQ4x3DYyS5KltFhz&#10;JBhs6cVQ+Vl82QjByiSLdHKnc7GYH9q394s5BaWen8b9GkSgMfyb/66POtZfZfD7TJx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X8NMUAAADcAAAADwAAAAAAAAAA&#10;AAAAAAChAgAAZHJzL2Rvd25yZXYueG1sUEsFBgAAAAAEAAQA+QAAAJMDAAAAAA==&#10;" strokeweight="1pt">
                    <v:stroke dashstyle="1 1" endarrow="block"/>
                  </v:shape>
                  <v:shape id="Text Box 28" o:spid="_x0000_s1166" type="#_x0000_t202" style="position:absolute;left:22261;top:30365;width:10275;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C343BE" w:rsidRPr="00856487" w:rsidRDefault="00C343BE" w:rsidP="007330D7">
                          <w:pPr>
                            <w:spacing w:line="240" w:lineRule="auto"/>
                            <w:rPr>
                              <w:rFonts w:ascii="Times New Roman" w:hAnsi="Times New Roman" w:cs="Times New Roman"/>
                              <w:sz w:val="21"/>
                              <w:szCs w:val="21"/>
                            </w:rPr>
                          </w:pPr>
                          <w:r w:rsidRPr="00856487">
                            <w:rPr>
                              <w:rFonts w:ascii="Times New Roman" w:hAnsi="Times New Roman" w:cs="Times New Roman"/>
                              <w:sz w:val="21"/>
                              <w:szCs w:val="21"/>
                            </w:rPr>
                            <w:t>15m</w:t>
                          </w:r>
                          <w:r w:rsidRPr="00856487">
                            <w:rPr>
                              <w:rFonts w:ascii="Times New Roman" w:hAnsi="Times New Roman" w:cs="Times New Roman"/>
                              <w:sz w:val="21"/>
                              <w:szCs w:val="21"/>
                            </w:rPr>
                            <w:t>高排气筒</w:t>
                          </w:r>
                        </w:p>
                      </w:txbxContent>
                    </v:textbox>
                  </v:shape>
                  <v:shape id="Text Box 28" o:spid="_x0000_s1167" type="#_x0000_t202" style="position:absolute;left:10327;top:25545;width:11523;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干式漆雾过滤器</w:t>
                          </w:r>
                        </w:p>
                      </w:txbxContent>
                    </v:textbox>
                  </v:shape>
                  <v:shape id="Text Box 28" o:spid="_x0000_s1168" type="#_x0000_t202" style="position:absolute;left:27292;top:18210;width:3961;height:8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C343BE" w:rsidRPr="007330D7" w:rsidRDefault="00C343BE" w:rsidP="009B05F1">
                          <w:pPr>
                            <w:spacing w:line="240" w:lineRule="auto"/>
                            <w:ind w:leftChars="-50" w:left="-120" w:rightChars="-50" w:right="-120"/>
                            <w:rPr>
                              <w:rFonts w:asciiTheme="minorEastAsia" w:hAnsiTheme="minorEastAsia"/>
                              <w:sz w:val="21"/>
                              <w:szCs w:val="21"/>
                            </w:rPr>
                          </w:pPr>
                          <w:r>
                            <w:rPr>
                              <w:rFonts w:asciiTheme="minorEastAsia" w:hAnsiTheme="minorEastAsia" w:hint="eastAsia"/>
                              <w:sz w:val="21"/>
                              <w:szCs w:val="21"/>
                            </w:rPr>
                            <w:t>UV光解催化装置</w:t>
                          </w:r>
                        </w:p>
                      </w:txbxContent>
                    </v:textbox>
                  </v:shape>
                  <v:line id="直接连接符 187" o:spid="_x0000_s1169" style="position:absolute;visibility:visible" from="24690,18153" to="24693,2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w3XMMAAADcAAAADwAAAGRycy9kb3ducmV2LnhtbERPzWrCQBC+F/oOyxR6002VakxdRQRB&#10;2l60fYAxO02C2dl0d9TYp+8WhN7m4/ud+bJ3rTpTiI1nA0/DDBRx6W3DlYHPj80gBxUF2WLrmQxc&#10;KcJycX83x8L6C+/ovJdKpRCOBRqoRbpC61jW5DAOfUecuC8fHEqCodI24CWFu1aPsmyiHTacGmrs&#10;aF1TedyfnIHvt/dtvB7akUyef16PYZXPZByNeXzoVy+ghHr5F9/cW5vm51P4eyZdo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N1zDAAAA3AAAAA8AAAAAAAAAAAAA&#10;AAAAoQIAAGRycy9kb3ducmV2LnhtbFBLBQYAAAAABAAEAPkAAACRAwAAAAA=&#10;" strokecolor="#4579b8 [3044]"/>
                  <v:shape id="AutoShape 31" o:spid="_x0000_s1170" type="#_x0000_t32" style="position:absolute;left:24695;top:23577;width:26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L3sMAAADcAAAADwAAAGRycy9kb3ducmV2LnhtbESPTWvCQBCG7wX/wzJCL0U3ShWJrqIF&#10;Sy+lGsXzkB2zwexsyG41/fedQ6G3Geb9eGa16X2j7tTFOrCByTgDRVwGW3Nl4HzajxagYkK22AQm&#10;Az8UYbMePK0wt+HBR7oXqVISwjFHAy6lNtc6lo48xnFoieV2DZ3HJGtXadvhQ8J9o6dZNtcea5YG&#10;hy29OSpvxbeXEqxcNpu8XOhQzF537fvn0X0lY56H/XYJKlGf/sV/7g8r+AuhlWdkAr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Ny97DAAAA3AAAAA8AAAAAAAAAAAAA&#10;AAAAoQIAAGRycy9kb3ducmV2LnhtbFBLBQYAAAAABAAEAPkAAACRAwAAAAA=&#10;" strokeweight="1pt">
                    <v:stroke dashstyle="1 1" endarrow="block"/>
                  </v:shape>
                  <v:shape id="AutoShape 31" o:spid="_x0000_s1171" type="#_x0000_t32" style="position:absolute;left:21848;top:27077;width:2845;height: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uRcUAAADcAAAADwAAAGRycy9kb3ducmV2LnhtbESPQWvCQBCF74L/YRmhl1I3ShUbsxEV&#10;WnoRNS2eh+yYDWZnQ3ar6b/vCgVvM7w373uTrXrbiCt1vnasYDJOQBCXTtdcKfj+en9ZgPABWWPj&#10;mBT8kodVPhxkmGp34yNdi1CJGMI+RQUmhDaV0peGLPqxa4mjdnadxRDXrpK6w1sMt42cJslcWqw5&#10;Egy2tDVUXoofGyFYmWQ2eT7RoZi9btqP3dHsg1JPo369BBGoDw/z//WnjvUXb3B/Jk4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FuRcUAAADcAAAADwAAAAAAAAAA&#10;AAAAAAChAgAAZHJzL2Rvd25yZXYueG1sUEsFBgAAAAAEAAQA+QAAAJMDAAAAAA==&#10;" strokeweight="1pt">
                    <v:stroke dashstyle="1 1" endarrow="block"/>
                  </v:shape>
                  <v:shape id="AutoShape 31" o:spid="_x0000_s1172" type="#_x0000_t32" style="position:absolute;left:31253;top:23443;width:26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RBcQAAADcAAAADwAAAGRycy9kb3ducmV2LnhtbESPTWvCQBCG70L/wzIFL6VulCpt6ipV&#10;sHgpapSeh+w0G5qdDdlV03/fOQjeZpj345n5sveNulAX68AGxqMMFHEZbM2VgdNx8/wKKiZki01g&#10;MvBHEZaLh8EccxuufKBLkSolIRxzNOBSanOtY+nIYxyFllhuP6HzmGTtKm07vEq4b/Qky2baY83S&#10;4LCltaPytzh7KcHKZdPx0zfti+nLqv38OrhdMmb42H+8g0rUp7v45t5awX8TfHlGJt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lEFxAAAANwAAAAPAAAAAAAAAAAA&#10;AAAAAKECAABkcnMvZG93bnJldi54bWxQSwUGAAAAAAQABAD5AAAAkgMAAAAA&#10;" strokeweight="1pt">
                    <v:stroke dashstyle="1 1" endarrow="block"/>
                  </v:shape>
                  <v:shape id="Text Box 28" o:spid="_x0000_s1173" type="#_x0000_t202" style="position:absolute;left:33866;top:18527;width:3960;height:8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C343BE" w:rsidRPr="007330D7" w:rsidRDefault="00C343BE" w:rsidP="009B05F1">
                          <w:pPr>
                            <w:spacing w:line="240" w:lineRule="auto"/>
                            <w:ind w:leftChars="-50" w:left="-120" w:rightChars="-50" w:right="-120"/>
                            <w:rPr>
                              <w:rFonts w:asciiTheme="minorEastAsia" w:hAnsiTheme="minorEastAsia"/>
                              <w:sz w:val="21"/>
                              <w:szCs w:val="21"/>
                            </w:rPr>
                          </w:pPr>
                          <w:r>
                            <w:rPr>
                              <w:rFonts w:asciiTheme="minorEastAsia" w:hAnsiTheme="minorEastAsia" w:hint="eastAsia"/>
                              <w:sz w:val="21"/>
                              <w:szCs w:val="21"/>
                            </w:rPr>
                            <w:t>活性炭吸附装置</w:t>
                          </w:r>
                        </w:p>
                      </w:txbxContent>
                    </v:textbox>
                  </v:shape>
                  <v:shape id="AutoShape 31" o:spid="_x0000_s1174" type="#_x0000_t32" style="position:absolute;left:37826;top:23204;width:26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PcsUAAADcAAAADwAAAGRycy9kb3ducmV2LnhtbESPQWvCQBCF74L/YRmhF6kbq5aaZiO2&#10;0OJFrGnxPGSn2WB2NmS3Gv99VxC8zfDevO9NtuptI07U+dqxgukkAUFcOl1zpeDn++PxBYQPyBob&#10;x6TgQh5W+XCQYardmfd0KkIlYgj7FBWYENpUSl8asugnriWO2q/rLIa4dpXUHZ5juG3kU5I8S4s1&#10;R4LBlt4Nlcfiz0YIViZZTMcH+ioW87f2c7s3u6DUw6hfv4II1Ie7+Xa90bH+cgbXZ+IE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DPcsUAAADcAAAADwAAAAAAAAAA&#10;AAAAAAChAgAAZHJzL2Rvd25yZXYueG1sUEsFBgAAAAAEAAQA+QAAAJMDAAAAAA==&#10;" strokeweight="1pt">
                    <v:stroke dashstyle="1 1" endarrow="block"/>
                  </v:shape>
                  <v:shape id="Text Box 28" o:spid="_x0000_s1175" type="#_x0000_t202" style="position:absolute;left:40431;top:19479;width:4807;height:7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C343BE" w:rsidRPr="00856487" w:rsidRDefault="00C343BE" w:rsidP="0030435D">
                          <w:pPr>
                            <w:spacing w:line="240" w:lineRule="auto"/>
                            <w:rPr>
                              <w:rFonts w:ascii="Times New Roman" w:hAnsi="Times New Roman" w:cs="Times New Roman"/>
                              <w:sz w:val="21"/>
                              <w:szCs w:val="21"/>
                            </w:rPr>
                          </w:pPr>
                          <w:r w:rsidRPr="00856487">
                            <w:rPr>
                              <w:rFonts w:ascii="Times New Roman" w:hAnsi="Times New Roman" w:cs="Times New Roman"/>
                              <w:sz w:val="21"/>
                              <w:szCs w:val="21"/>
                            </w:rPr>
                            <w:t>15m</w:t>
                          </w:r>
                          <w:r w:rsidRPr="00856487">
                            <w:rPr>
                              <w:rFonts w:ascii="Times New Roman" w:hAnsi="Times New Roman" w:cs="Times New Roman"/>
                              <w:sz w:val="21"/>
                              <w:szCs w:val="21"/>
                            </w:rPr>
                            <w:t>高排气筒</w:t>
                          </w:r>
                        </w:p>
                        <w:p w:rsidR="00C343BE" w:rsidRPr="007330D7" w:rsidRDefault="00C343BE" w:rsidP="0030435D">
                          <w:pPr>
                            <w:spacing w:line="240" w:lineRule="auto"/>
                            <w:ind w:leftChars="-50" w:left="-120" w:rightChars="-50" w:right="-120"/>
                            <w:rPr>
                              <w:rFonts w:asciiTheme="minorEastAsia" w:hAnsiTheme="minorEastAsia"/>
                              <w:sz w:val="21"/>
                              <w:szCs w:val="21"/>
                            </w:rPr>
                          </w:pPr>
                        </w:p>
                      </w:txbxContent>
                    </v:textbox>
                  </v:shape>
                  <v:shape id="AutoShape 31" o:spid="_x0000_s1176" type="#_x0000_t32" style="position:absolute;left:33430;top:10838;width:5449;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lkjsIAAADcAAAADwAAAGRycy9kb3ducmV2LnhtbERPS2vCQBC+F/wPyxR6q5v20NToGkQQ&#10;0lNpVPQ4ZMckmJ2N2W0e/74rCL3Nx/ecVTqaRvTUudqygrd5BIK4sLrmUsFhv3v9BOE8ssbGMimY&#10;yEG6nj2tMNF24B/qc1+KEMIuQQWV920ipSsqMujmtiUO3MV2Bn2AXSl1h0MIN418j6IPabDm0FBh&#10;S9uKimv+axSMtcv2ZzyZ+PvWHKfj13TBPlfq5XncLEF4Gv2/+OHOdJi/iOH+TLh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lkjsIAAADcAAAADwAAAAAAAAAAAAAA&#10;AAChAgAAZHJzL2Rvd25yZXYueG1sUEsFBgAAAAAEAAQA+QAAAJADAAAAAA==&#10;" strokeweight="1pt">
                    <v:stroke dashstyle="1 1" endarrow="block"/>
                  </v:shape>
                  <v:shape id="AutoShape 31" o:spid="_x0000_s1177" type="#_x0000_t32" style="position:absolute;left:38879;top:10838;width:0;height:12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RdA8QAAADcAAAADwAAAGRycy9kb3ducmV2LnhtbESPTWvCQBCG70L/wzIFL6VulCpt6ipV&#10;sHgpapSeh+w0G5qdDdlV03/fOQjeZpj345n5sveNulAX68AGxqMMFHEZbM2VgdNx8/wKKiZki01g&#10;MvBHEZaLh8EccxuufKBLkSolIRxzNOBSanOtY+nIYxyFllhuP6HzmGTtKm07vEq4b/Qky2baY83S&#10;4LCltaPytzh7KcHKZdPx0zfti+nLqv38OrhdMmb42H+8g0rUp7v45t5awX8TWnlGJt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F0DxAAAANwAAAAPAAAAAAAAAAAA&#10;AAAAAKECAABkcnMvZG93bnJldi54bWxQSwUGAAAAAAQABAD5AAAAkgMAAAAA&#10;" strokeweight="1pt">
                    <v:stroke dashstyle="1 1" endarrow="block"/>
                  </v:shape>
                  <v:shape id="Text Box 28" o:spid="_x0000_s1178" type="#_x0000_t202" style="position:absolute;left:1721;top:2289;width:5284;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焊接</w:t>
                          </w:r>
                        </w:p>
                      </w:txbxContent>
                    </v:textbox>
                  </v:shape>
                  <v:shape id="AutoShape 31" o:spid="_x0000_s1179" type="#_x0000_t32" style="position:absolute;left:7135;top:3743;width:3196;height: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l/sIAAADcAAAADwAAAGRycy9kb3ducmV2LnhtbESPQYvCMBSE7wv+h/AEL4umyipSjaLC&#10;yl5ktYrnR/Nsis1LabJa/70RhD0OM/MNM1+2thI3anzpWMFwkIAgzp0uuVBwOn73pyB8QNZYOSYF&#10;D/KwXHQ+5phqd+cD3bJQiAhhn6ICE0KdSulzQxb9wNXE0bu4xmKIsimkbvAe4baSoySZSIslxwWD&#10;NW0M5dfsz8YRLEwyHn6eaZ+Nv9b1dncwv0GpXrddzUAEasN/+N3+0QoiEV5n4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2l/sIAAADcAAAADwAAAAAAAAAAAAAA&#10;AAChAgAAZHJzL2Rvd25yZXYueG1sUEsFBgAAAAAEAAQA+QAAAJADAAAAAA==&#10;" strokeweight="1pt">
                    <v:stroke dashstyle="1 1" endarrow="block"/>
                  </v:shape>
                  <v:shape id="Text Box 28" o:spid="_x0000_s1180" type="#_x0000_t202" style="position:absolute;left:10330;top:2370;width:16010;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C343BE" w:rsidRPr="007330D7" w:rsidRDefault="00C343BE" w:rsidP="007330D7">
                          <w:pPr>
                            <w:spacing w:line="240" w:lineRule="auto"/>
                            <w:rPr>
                              <w:rFonts w:asciiTheme="minorEastAsia" w:hAnsiTheme="minorEastAsia"/>
                              <w:sz w:val="21"/>
                              <w:szCs w:val="21"/>
                            </w:rPr>
                          </w:pPr>
                          <w:r>
                            <w:rPr>
                              <w:rFonts w:asciiTheme="minorEastAsia" w:hAnsiTheme="minorEastAsia" w:hint="eastAsia"/>
                              <w:sz w:val="21"/>
                              <w:szCs w:val="21"/>
                            </w:rPr>
                            <w:t>移动式</w:t>
                          </w:r>
                          <w:r w:rsidRPr="007D0225">
                            <w:rPr>
                              <w:rFonts w:asciiTheme="minorEastAsia" w:hAnsiTheme="minorEastAsia"/>
                              <w:sz w:val="21"/>
                              <w:szCs w:val="21"/>
                            </w:rPr>
                            <w:t>焊接烟气净化器</w:t>
                          </w:r>
                        </w:p>
                      </w:txbxContent>
                    </v:textbox>
                  </v:shape>
                  <v:shape id="Text Box 28" o:spid="_x0000_s1184" type="#_x0000_t202" style="position:absolute;left:2108;top:35197;width:5029;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C343BE" w:rsidRPr="00667D60" w:rsidRDefault="00C343BE" w:rsidP="007330D7">
                          <w:pPr>
                            <w:spacing w:line="240" w:lineRule="auto"/>
                            <w:rPr>
                              <w:rFonts w:asciiTheme="minorEastAsia" w:hAnsiTheme="minorEastAsia"/>
                              <w:sz w:val="21"/>
                              <w:szCs w:val="21"/>
                            </w:rPr>
                          </w:pPr>
                          <w:r w:rsidRPr="00667D60">
                            <w:rPr>
                              <w:rFonts w:asciiTheme="minorEastAsia" w:hAnsiTheme="minorEastAsia" w:hint="eastAsia"/>
                              <w:sz w:val="21"/>
                              <w:szCs w:val="21"/>
                            </w:rPr>
                            <w:t>抛丸</w:t>
                          </w:r>
                        </w:p>
                      </w:txbxContent>
                    </v:textbox>
                  </v:shape>
                  <v:shape id="AutoShape 31" o:spid="_x0000_s1185" type="#_x0000_t32" style="position:absolute;left:7004;top:31965;width:3200;height: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H2MMAAADcAAAADwAAAGRycy9kb3ducmV2LnhtbESPTWvCQBCG7wX/wzJCL0U3ShWJrqIF&#10;Sy+lGsXzkB2zwexsyG41/fedQ6G3Geb9eGa16X2j7tTFOrCByTgDRVwGW3Nl4HzajxagYkK22AQm&#10;Az8UYbMePK0wt+HBR7oXqVISwjFHAy6lNtc6lo48xnFoieV2DZ3HJGtXadvhQ8J9o6dZNtcea5YG&#10;hy29OSpvxbeXEqxcNpu8XOhQzF537fvn0X0lY56H/XYJKlGf/sV/7g8r+AvBl2dkAr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7x9jDAAAA3AAAAA8AAAAAAAAAAAAA&#10;AAAAoQIAAGRycy9kb3ducmV2LnhtbFBLBQYAAAAABAAEAPkAAACRAwAAAAA=&#10;" strokeweight="1pt">
                    <v:stroke dashstyle="1 1" endarrow="block"/>
                  </v:shape>
                  <v:shape id="Text Box 28" o:spid="_x0000_s1186" type="#_x0000_t202" style="position:absolute;left:10204;top:35197;width:8738;height:3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C343BE" w:rsidRPr="00667D60" w:rsidRDefault="00C343BE" w:rsidP="007330D7">
                          <w:pPr>
                            <w:spacing w:line="240" w:lineRule="auto"/>
                            <w:rPr>
                              <w:rFonts w:asciiTheme="minorEastAsia" w:hAnsiTheme="minorEastAsia"/>
                              <w:sz w:val="21"/>
                              <w:szCs w:val="21"/>
                            </w:rPr>
                          </w:pPr>
                          <w:r w:rsidRPr="00667D60">
                            <w:rPr>
                              <w:rFonts w:asciiTheme="minorEastAsia" w:hAnsiTheme="minorEastAsia" w:hint="eastAsia"/>
                              <w:sz w:val="21"/>
                              <w:szCs w:val="21"/>
                            </w:rPr>
                            <w:t>袋式除尘器</w:t>
                          </w:r>
                        </w:p>
                      </w:txbxContent>
                    </v:textbox>
                  </v:shape>
                  <v:shape id="AutoShape 31" o:spid="_x0000_s1187" type="#_x0000_t32" style="position:absolute;left:19069;top:31914;width:3200;height: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X8NMUAAADcAAAADwAAAGRycy9kb3ducmV2LnhtbESPQWvCQBCF74X+h2UKvYhuElQkuooW&#10;WrwUNYrnITvNhmZnQ3abpP++Wyj0NsN78743m91oG9FT52vHCtJZAoK4dLrmSsHt+jpdgfABWWPj&#10;mBR8k4fd9vFhg7l2A1+oL0IlYgj7HBWYENpcSl8asuhnriWO2ofrLIa4dpXUHQ4x3DYyS5KltFhz&#10;JBhs6cVQ+Vl82QjByiSLdHKnc7GYH9q394s5BaWen8b9GkSgMfyb/66POtZfZfD7TJx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X8NMUAAADcAAAADwAAAAAAAAAA&#10;AAAAAAChAgAAZHJzL2Rvd25yZXYueG1sUEsFBgAAAAAEAAQA+QAAAJMDAAAAAA==&#10;" strokeweight="1pt">
                    <v:stroke dashstyle="1 1" endarrow="block"/>
                  </v:shape>
                  <v:shape id="Text Box 28" o:spid="_x0000_s1188" type="#_x0000_t202" style="position:absolute;left:22263;top:35204;width:10274;height:3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C343BE" w:rsidRPr="00667D60" w:rsidRDefault="00C343BE" w:rsidP="007330D7">
                          <w:pPr>
                            <w:spacing w:line="240" w:lineRule="auto"/>
                            <w:rPr>
                              <w:rFonts w:ascii="Times New Roman" w:hAnsi="Times New Roman" w:cs="Times New Roman"/>
                              <w:sz w:val="21"/>
                              <w:szCs w:val="21"/>
                            </w:rPr>
                          </w:pPr>
                          <w:r w:rsidRPr="00667D60">
                            <w:rPr>
                              <w:rFonts w:ascii="Times New Roman" w:hAnsi="Times New Roman" w:cs="Times New Roman"/>
                              <w:sz w:val="21"/>
                              <w:szCs w:val="21"/>
                            </w:rPr>
                            <w:t>15m</w:t>
                          </w:r>
                          <w:r w:rsidRPr="00667D60">
                            <w:rPr>
                              <w:rFonts w:ascii="Times New Roman" w:hAnsi="Times New Roman" w:cs="Times New Roman"/>
                              <w:sz w:val="21"/>
                              <w:szCs w:val="21"/>
                            </w:rPr>
                            <w:t>高排气筒</w:t>
                          </w:r>
                        </w:p>
                      </w:txbxContent>
                    </v:textbox>
                  </v:shape>
                  <w10:wrap type="none"/>
                  <w10:anchorlock/>
                </v:group>
              </w:pict>
            </w:r>
          </w:p>
          <w:p w:rsidR="004B4C6C" w:rsidRPr="00C6732D" w:rsidRDefault="00727E17" w:rsidP="00367803">
            <w:pPr>
              <w:jc w:val="center"/>
              <w:rPr>
                <w:rFonts w:ascii="Times New Roman" w:hAnsi="Times New Roman" w:cs="Times New Roman"/>
                <w:b/>
              </w:rPr>
            </w:pPr>
            <w:r w:rsidRPr="00C6732D">
              <w:rPr>
                <w:rFonts w:ascii="Times New Roman" w:hAnsi="Times New Roman" w:cs="Times New Roman" w:hint="eastAsia"/>
                <w:b/>
              </w:rPr>
              <w:t>图</w:t>
            </w:r>
            <w:r w:rsidR="005050B1" w:rsidRPr="00C6732D">
              <w:rPr>
                <w:rFonts w:ascii="Times New Roman" w:hAnsi="Times New Roman" w:cs="Times New Roman" w:hint="eastAsia"/>
                <w:b/>
              </w:rPr>
              <w:t>4</w:t>
            </w:r>
            <w:r w:rsidRPr="00C6732D">
              <w:rPr>
                <w:rFonts w:ascii="Times New Roman" w:hAnsi="Times New Roman" w:cs="Times New Roman" w:hint="eastAsia"/>
                <w:b/>
              </w:rPr>
              <w:t>各工段污染物处理措施</w:t>
            </w:r>
          </w:p>
          <w:p w:rsidR="00F71C08" w:rsidRPr="00C6732D" w:rsidRDefault="00982FC7" w:rsidP="00C550C2">
            <w:pPr>
              <w:rPr>
                <w:rFonts w:ascii="Times New Roman" w:hAnsi="Times New Roman" w:cs="Times New Roman"/>
                <w:b/>
              </w:rPr>
            </w:pPr>
            <w:r w:rsidRPr="00C6732D">
              <w:rPr>
                <w:rFonts w:ascii="Times New Roman" w:hAnsi="Times New Roman" w:cs="Times New Roman" w:hint="eastAsia"/>
                <w:b/>
              </w:rPr>
              <w:t>四</w:t>
            </w:r>
            <w:r w:rsidR="00F71C08" w:rsidRPr="00C6732D">
              <w:rPr>
                <w:rFonts w:ascii="Times New Roman" w:hAnsi="Times New Roman" w:cs="Times New Roman"/>
                <w:b/>
              </w:rPr>
              <w:t>、源强分析</w:t>
            </w:r>
          </w:p>
          <w:p w:rsidR="00F71C08" w:rsidRPr="00C6732D" w:rsidRDefault="00F71C08" w:rsidP="00C550C2">
            <w:pPr>
              <w:widowControl w:val="0"/>
              <w:autoSpaceDE w:val="0"/>
              <w:autoSpaceDN w:val="0"/>
              <w:ind w:firstLineChars="200" w:firstLine="482"/>
              <w:jc w:val="both"/>
              <w:rPr>
                <w:rFonts w:ascii="Times New Roman" w:hAnsi="Times New Roman" w:cs="Times New Roman"/>
                <w:b/>
              </w:rPr>
            </w:pPr>
            <w:r w:rsidRPr="00C6732D">
              <w:rPr>
                <w:rFonts w:ascii="Times New Roman" w:hAnsi="Times New Roman" w:cs="Times New Roman"/>
                <w:b/>
              </w:rPr>
              <w:t>1</w:t>
            </w:r>
            <w:r w:rsidRPr="00C6732D">
              <w:rPr>
                <w:rFonts w:ascii="Times New Roman" w:hAnsi="Times New Roman" w:cs="Times New Roman"/>
                <w:b/>
              </w:rPr>
              <w:t>、废气</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本项目运营期产生的废气主要为粉尘、漆雾、非甲烷总烃、焊接烟尘。</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1</w:t>
            </w:r>
            <w:r w:rsidRPr="00C6732D">
              <w:rPr>
                <w:rFonts w:ascii="Times New Roman" w:hAnsi="Times New Roman" w:cs="Times New Roman"/>
              </w:rPr>
              <w:t>）粉尘</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本项目粉尘产生环节主要为：</w:t>
            </w:r>
            <w:r w:rsidR="00ED4DDB" w:rsidRPr="00C6732D">
              <w:rPr>
                <w:rFonts w:ascii="Times New Roman" w:hAnsi="Times New Roman" w:cs="Times New Roman" w:hint="eastAsia"/>
              </w:rPr>
              <w:t>木板</w:t>
            </w:r>
            <w:r w:rsidRPr="00C6732D">
              <w:rPr>
                <w:rFonts w:ascii="Times New Roman" w:hAnsi="Times New Roman" w:cs="Times New Roman"/>
              </w:rPr>
              <w:t>砂光工段产生的粉尘、</w:t>
            </w:r>
            <w:r w:rsidR="00ED4DDB" w:rsidRPr="00C6732D">
              <w:rPr>
                <w:rFonts w:ascii="Times New Roman" w:hAnsi="Times New Roman" w:cs="Times New Roman" w:hint="eastAsia"/>
              </w:rPr>
              <w:t>金属件</w:t>
            </w:r>
            <w:r w:rsidRPr="00C6732D">
              <w:rPr>
                <w:rFonts w:ascii="Times New Roman" w:hAnsi="Times New Roman" w:cs="Times New Roman"/>
              </w:rPr>
              <w:t>打磨工段产生的粉尘、喷塑粉尘</w:t>
            </w:r>
            <w:r w:rsidR="008E4851" w:rsidRPr="00C6732D">
              <w:rPr>
                <w:rFonts w:ascii="Times New Roman" w:hAnsi="Times New Roman" w:cs="Times New Roman" w:hint="eastAsia"/>
              </w:rPr>
              <w:t>、抛丸产生的粉尘</w:t>
            </w:r>
            <w:r w:rsidRPr="00C6732D">
              <w:rPr>
                <w:rFonts w:ascii="Times New Roman" w:hAnsi="Times New Roman" w:cs="Times New Roman"/>
              </w:rPr>
              <w:t>。</w:t>
            </w:r>
          </w:p>
          <w:p w:rsidR="0073510E" w:rsidRPr="00C6732D" w:rsidRDefault="0073510E" w:rsidP="0073510E">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根据《简明通风设计手册》，外部集气吸尘罩的排放量为：</w:t>
            </w:r>
          </w:p>
          <w:p w:rsidR="0073510E" w:rsidRPr="00C6732D" w:rsidRDefault="0073510E" w:rsidP="0073510E">
            <w:pPr>
              <w:widowControl w:val="0"/>
              <w:jc w:val="center"/>
              <w:rPr>
                <w:rFonts w:ascii="Times New Roman" w:hAnsi="Times New Roman" w:cs="Times New Roman"/>
              </w:rPr>
            </w:pPr>
            <w:r w:rsidRPr="00C6732D">
              <w:rPr>
                <w:rFonts w:ascii="Times New Roman" w:hAnsi="Times New Roman" w:cs="Times New Roman"/>
              </w:rPr>
              <w:t>L=K·P·H·Vx</w:t>
            </w:r>
          </w:p>
          <w:p w:rsidR="0073510E" w:rsidRPr="00C6732D" w:rsidRDefault="0073510E" w:rsidP="0073510E">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式中，</w:t>
            </w:r>
            <w:r w:rsidRPr="00C6732D">
              <w:rPr>
                <w:rFonts w:ascii="Times New Roman" w:hAnsi="Times New Roman" w:cs="Times New Roman" w:hint="eastAsia"/>
              </w:rPr>
              <w:t>P</w:t>
            </w:r>
            <w:r w:rsidRPr="00C6732D">
              <w:rPr>
                <w:rFonts w:cs="Tahoma"/>
              </w:rPr>
              <w:t>-</w:t>
            </w:r>
            <w:r w:rsidRPr="00C6732D">
              <w:rPr>
                <w:rFonts w:ascii="Times New Roman" w:hAnsi="Times New Roman" w:cs="Times New Roman" w:hint="eastAsia"/>
              </w:rPr>
              <w:t>集气跟敞开面的周长，</w:t>
            </w:r>
            <w:r w:rsidRPr="00C6732D">
              <w:rPr>
                <w:rFonts w:ascii="Times New Roman" w:hAnsi="Times New Roman" w:cs="Times New Roman" w:hint="eastAsia"/>
              </w:rPr>
              <w:t>m</w:t>
            </w:r>
            <w:r w:rsidRPr="00C6732D">
              <w:rPr>
                <w:rFonts w:ascii="Times New Roman" w:hAnsi="Times New Roman" w:cs="Times New Roman" w:hint="eastAsia"/>
              </w:rPr>
              <w:t>：</w:t>
            </w:r>
          </w:p>
          <w:p w:rsidR="0073510E" w:rsidRPr="00C6732D" w:rsidRDefault="0073510E" w:rsidP="0073510E">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K</w:t>
            </w:r>
            <w:r w:rsidRPr="00C6732D">
              <w:rPr>
                <w:rFonts w:cs="Tahoma"/>
              </w:rPr>
              <w:t>-</w:t>
            </w:r>
            <w:r w:rsidRPr="00C6732D">
              <w:rPr>
                <w:rFonts w:ascii="Times New Roman" w:hAnsi="Times New Roman" w:cs="Times New Roman" w:hint="eastAsia"/>
              </w:rPr>
              <w:t>考虑沿高度分布不均匀的安全系数，通常取</w:t>
            </w:r>
            <w:r w:rsidRPr="00C6732D">
              <w:rPr>
                <w:rFonts w:ascii="Times New Roman" w:hAnsi="Times New Roman" w:cs="Times New Roman" w:hint="eastAsia"/>
              </w:rPr>
              <w:t>1.4</w:t>
            </w:r>
            <w:r w:rsidRPr="00C6732D">
              <w:rPr>
                <w:rFonts w:ascii="Times New Roman" w:hAnsi="Times New Roman" w:cs="Times New Roman" w:hint="eastAsia"/>
              </w:rPr>
              <w:t>：</w:t>
            </w:r>
          </w:p>
          <w:p w:rsidR="0073510E" w:rsidRPr="00C6732D" w:rsidRDefault="0073510E" w:rsidP="0073510E">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H</w:t>
            </w:r>
            <w:r w:rsidRPr="00C6732D">
              <w:rPr>
                <w:rFonts w:cs="Tahoma"/>
              </w:rPr>
              <w:t>-</w:t>
            </w:r>
            <w:r w:rsidRPr="00C6732D">
              <w:rPr>
                <w:rFonts w:ascii="Times New Roman" w:hAnsi="Times New Roman" w:cs="Times New Roman" w:hint="eastAsia"/>
              </w:rPr>
              <w:t>罩口距有害物源的距离，</w:t>
            </w:r>
            <w:r w:rsidRPr="00C6732D">
              <w:rPr>
                <w:rFonts w:ascii="Times New Roman" w:hAnsi="Times New Roman" w:cs="Times New Roman" w:hint="eastAsia"/>
              </w:rPr>
              <w:t>m</w:t>
            </w:r>
            <w:r w:rsidRPr="00C6732D">
              <w:rPr>
                <w:rFonts w:ascii="Times New Roman" w:hAnsi="Times New Roman" w:cs="Times New Roman" w:hint="eastAsia"/>
              </w:rPr>
              <w:t>：</w:t>
            </w:r>
          </w:p>
          <w:p w:rsidR="0073510E" w:rsidRPr="00C6732D" w:rsidRDefault="0073510E" w:rsidP="0073510E">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Vx</w:t>
            </w:r>
            <w:r w:rsidRPr="00C6732D">
              <w:rPr>
                <w:rFonts w:cs="Tahoma"/>
              </w:rPr>
              <w:t>-</w:t>
            </w:r>
            <w:r w:rsidRPr="00C6732D">
              <w:rPr>
                <w:rFonts w:ascii="Times New Roman" w:hAnsi="Times New Roman" w:cs="Times New Roman" w:hint="eastAsia"/>
              </w:rPr>
              <w:t>边缘控制点的控制风速，</w:t>
            </w:r>
            <w:r w:rsidRPr="00C6732D">
              <w:rPr>
                <w:rFonts w:ascii="Times New Roman" w:hAnsi="Times New Roman" w:cs="Times New Roman" w:hint="eastAsia"/>
              </w:rPr>
              <w:t>m/s</w:t>
            </w:r>
            <w:r w:rsidRPr="00C6732D">
              <w:rPr>
                <w:rFonts w:ascii="Times New Roman" w:hAnsi="Times New Roman" w:cs="Times New Roman" w:hint="eastAsia"/>
              </w:rPr>
              <w:t>：</w:t>
            </w:r>
          </w:p>
          <w:p w:rsidR="0073510E" w:rsidRPr="00C6732D" w:rsidRDefault="0073510E" w:rsidP="0073510E">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经查《简明通风设计手册》中表</w:t>
            </w:r>
            <w:r w:rsidRPr="00C6732D">
              <w:rPr>
                <w:rFonts w:ascii="Times New Roman" w:hAnsi="Times New Roman" w:cs="Times New Roman" w:hint="eastAsia"/>
              </w:rPr>
              <w:t>5-3</w:t>
            </w:r>
            <w:r w:rsidRPr="00C6732D">
              <w:rPr>
                <w:rFonts w:ascii="Times New Roman" w:hAnsi="Times New Roman" w:cs="Times New Roman" w:hint="eastAsia"/>
              </w:rPr>
              <w:t>，本项目</w:t>
            </w:r>
            <w:r w:rsidRPr="00C6732D">
              <w:rPr>
                <w:rFonts w:ascii="Times New Roman" w:hAnsi="Times New Roman" w:cs="Times New Roman" w:hint="eastAsia"/>
              </w:rPr>
              <w:t>Vx</w:t>
            </w:r>
            <w:r w:rsidRPr="00C6732D">
              <w:rPr>
                <w:rFonts w:ascii="Times New Roman" w:hAnsi="Times New Roman" w:cs="Times New Roman" w:hint="eastAsia"/>
              </w:rPr>
              <w:t>的最小控制风速为</w:t>
            </w:r>
            <w:r w:rsidRPr="00C6732D">
              <w:rPr>
                <w:rFonts w:ascii="Times New Roman" w:hAnsi="Times New Roman" w:cs="Times New Roman" w:hint="eastAsia"/>
              </w:rPr>
              <w:t>0.25-0.5m/s</w:t>
            </w:r>
            <w:r w:rsidRPr="00C6732D">
              <w:rPr>
                <w:rFonts w:ascii="Times New Roman" w:hAnsi="Times New Roman" w:cs="Times New Roman" w:hint="eastAsia"/>
              </w:rPr>
              <w:t>；根据《同明通风设计手册》表</w:t>
            </w:r>
            <w:r w:rsidRPr="00C6732D">
              <w:rPr>
                <w:rFonts w:ascii="Times New Roman" w:hAnsi="Times New Roman" w:cs="Times New Roman" w:hint="eastAsia"/>
              </w:rPr>
              <w:t>5-4</w:t>
            </w:r>
            <w:r w:rsidRPr="00C6732D">
              <w:rPr>
                <w:rFonts w:ascii="Times New Roman" w:hAnsi="Times New Roman" w:cs="Times New Roman" w:hint="eastAsia"/>
              </w:rPr>
              <w:t>本项</w:t>
            </w:r>
            <w:r w:rsidR="00103B41" w:rsidRPr="00C6732D">
              <w:rPr>
                <w:rFonts w:ascii="Times New Roman" w:hAnsi="Times New Roman" w:cs="Times New Roman" w:hint="eastAsia"/>
              </w:rPr>
              <w:t>目</w:t>
            </w:r>
            <w:r w:rsidRPr="00C6732D">
              <w:rPr>
                <w:rFonts w:ascii="Times New Roman" w:hAnsi="Times New Roman" w:cs="Times New Roman" w:hint="eastAsia"/>
              </w:rPr>
              <w:t>取最不利状况，即范国下限</w:t>
            </w:r>
            <w:r w:rsidRPr="00C6732D">
              <w:rPr>
                <w:rFonts w:ascii="Times New Roman" w:hAnsi="Times New Roman" w:cs="Times New Roman" w:hint="eastAsia"/>
              </w:rPr>
              <w:t>0.25m/s</w:t>
            </w:r>
            <w:r w:rsidRPr="00C6732D">
              <w:rPr>
                <w:rFonts w:ascii="Times New Roman" w:hAnsi="Times New Roman" w:cs="Times New Roman" w:hint="eastAsia"/>
              </w:rPr>
              <w:t>。</w:t>
            </w:r>
          </w:p>
          <w:p w:rsidR="0073510E" w:rsidRPr="00C6732D" w:rsidRDefault="0073510E" w:rsidP="0073510E">
            <w:pPr>
              <w:widowControl w:val="0"/>
              <w:jc w:val="center"/>
              <w:rPr>
                <w:rFonts w:ascii="Times New Roman" w:hAnsi="Times New Roman" w:cs="Times New Roman"/>
                <w:b/>
              </w:rPr>
            </w:pPr>
            <w:r w:rsidRPr="00C6732D">
              <w:rPr>
                <w:rFonts w:ascii="Times New Roman" w:hAnsi="Times New Roman" w:cs="Times New Roman" w:hint="eastAsia"/>
                <w:b/>
              </w:rPr>
              <w:t>表</w:t>
            </w:r>
            <w:r w:rsidRPr="00C6732D">
              <w:rPr>
                <w:rFonts w:ascii="Times New Roman" w:hAnsi="Times New Roman" w:cs="Times New Roman" w:hint="eastAsia"/>
                <w:b/>
              </w:rPr>
              <w:t>2</w:t>
            </w:r>
            <w:r w:rsidR="003D356B" w:rsidRPr="00C6732D">
              <w:rPr>
                <w:rFonts w:ascii="Times New Roman" w:hAnsi="Times New Roman" w:cs="Times New Roman" w:hint="eastAsia"/>
                <w:b/>
              </w:rPr>
              <w:t>4</w:t>
            </w:r>
            <w:r w:rsidR="008E4851" w:rsidRPr="00C6732D">
              <w:rPr>
                <w:rFonts w:ascii="Times New Roman" w:hAnsi="Times New Roman" w:cs="Times New Roman" w:hint="eastAsia"/>
                <w:b/>
              </w:rPr>
              <w:t xml:space="preserve">       </w:t>
            </w:r>
            <w:r w:rsidRPr="00C6732D">
              <w:rPr>
                <w:rFonts w:ascii="Times New Roman" w:hAnsi="Times New Roman" w:cs="Times New Roman" w:hint="eastAsia"/>
                <w:b/>
              </w:rPr>
              <w:t>配备集气罩的产尘设备污染物排放情况一览表</w:t>
            </w:r>
          </w:p>
          <w:tbl>
            <w:tblPr>
              <w:tblStyle w:val="aff"/>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800"/>
              <w:gridCol w:w="545"/>
              <w:gridCol w:w="1397"/>
              <w:gridCol w:w="1630"/>
              <w:gridCol w:w="1369"/>
              <w:gridCol w:w="1253"/>
              <w:gridCol w:w="706"/>
            </w:tblGrid>
            <w:tr w:rsidR="00C6732D" w:rsidRPr="00C6732D" w:rsidTr="000F3A0A">
              <w:trPr>
                <w:jc w:val="center"/>
              </w:trPr>
              <w:tc>
                <w:tcPr>
                  <w:tcW w:w="1034" w:type="pct"/>
                  <w:vAlign w:val="center"/>
                </w:tcPr>
                <w:p w:rsidR="0073510E" w:rsidRPr="00C6732D" w:rsidRDefault="0073510E" w:rsidP="000F3A0A">
                  <w:pPr>
                    <w:widowControl w:val="0"/>
                    <w:jc w:val="center"/>
                    <w:rPr>
                      <w:rFonts w:ascii="Times New Roman" w:hAnsi="Times New Roman"/>
                      <w:b/>
                      <w:sz w:val="21"/>
                      <w:szCs w:val="21"/>
                    </w:rPr>
                  </w:pPr>
                  <w:r w:rsidRPr="00C6732D">
                    <w:rPr>
                      <w:rFonts w:ascii="Times New Roman" w:hAnsi="Times New Roman"/>
                      <w:b/>
                      <w:sz w:val="21"/>
                      <w:szCs w:val="21"/>
                    </w:rPr>
                    <w:t>生产</w:t>
                  </w:r>
                  <w:r w:rsidRPr="00C6732D">
                    <w:rPr>
                      <w:rFonts w:ascii="Times New Roman" w:hAnsi="Times New Roman" w:hint="eastAsia"/>
                      <w:b/>
                      <w:sz w:val="21"/>
                      <w:szCs w:val="21"/>
                    </w:rPr>
                    <w:t>工段</w:t>
                  </w:r>
                </w:p>
              </w:tc>
              <w:tc>
                <w:tcPr>
                  <w:tcW w:w="313" w:type="pct"/>
                  <w:vAlign w:val="center"/>
                </w:tcPr>
                <w:p w:rsidR="0073510E" w:rsidRPr="00C6732D" w:rsidRDefault="0073510E" w:rsidP="000F3A0A">
                  <w:pPr>
                    <w:widowControl w:val="0"/>
                    <w:jc w:val="center"/>
                    <w:rPr>
                      <w:rFonts w:ascii="Times New Roman" w:hAnsi="Times New Roman"/>
                      <w:b/>
                      <w:sz w:val="21"/>
                      <w:szCs w:val="21"/>
                    </w:rPr>
                  </w:pPr>
                  <w:r w:rsidRPr="00C6732D">
                    <w:rPr>
                      <w:rFonts w:ascii="Times New Roman" w:hAnsi="Times New Roman"/>
                      <w:b/>
                      <w:sz w:val="21"/>
                      <w:szCs w:val="21"/>
                    </w:rPr>
                    <w:t>数量</w:t>
                  </w:r>
                </w:p>
              </w:tc>
              <w:tc>
                <w:tcPr>
                  <w:tcW w:w="803" w:type="pct"/>
                  <w:vAlign w:val="center"/>
                </w:tcPr>
                <w:p w:rsidR="0073510E" w:rsidRPr="00C6732D" w:rsidRDefault="0073510E" w:rsidP="000F3A0A">
                  <w:pPr>
                    <w:widowControl w:val="0"/>
                    <w:jc w:val="center"/>
                    <w:rPr>
                      <w:rFonts w:ascii="Times New Roman" w:hAnsi="Times New Roman"/>
                      <w:b/>
                      <w:sz w:val="21"/>
                      <w:szCs w:val="21"/>
                    </w:rPr>
                  </w:pPr>
                  <w:r w:rsidRPr="00C6732D">
                    <w:rPr>
                      <w:rFonts w:ascii="Times New Roman" w:hAnsi="Times New Roman"/>
                      <w:b/>
                      <w:sz w:val="21"/>
                      <w:szCs w:val="21"/>
                    </w:rPr>
                    <w:t>集气罩敞开面周长</w:t>
                  </w:r>
                  <w:r w:rsidRPr="00C6732D">
                    <w:rPr>
                      <w:rFonts w:ascii="Times New Roman" w:hAnsi="Times New Roman"/>
                      <w:b/>
                      <w:sz w:val="21"/>
                      <w:szCs w:val="21"/>
                    </w:rPr>
                    <w:t>m</w:t>
                  </w:r>
                </w:p>
              </w:tc>
              <w:tc>
                <w:tcPr>
                  <w:tcW w:w="937" w:type="pct"/>
                  <w:vAlign w:val="center"/>
                </w:tcPr>
                <w:p w:rsidR="0073510E" w:rsidRPr="00C6732D" w:rsidRDefault="0073510E" w:rsidP="000F3A0A">
                  <w:pPr>
                    <w:widowControl w:val="0"/>
                    <w:jc w:val="center"/>
                    <w:rPr>
                      <w:rFonts w:ascii="Times New Roman" w:hAnsi="Times New Roman"/>
                      <w:b/>
                      <w:sz w:val="21"/>
                      <w:szCs w:val="21"/>
                    </w:rPr>
                  </w:pPr>
                  <w:r w:rsidRPr="00C6732D">
                    <w:rPr>
                      <w:rFonts w:ascii="Times New Roman" w:hAnsi="Times New Roman"/>
                      <w:b/>
                      <w:sz w:val="21"/>
                      <w:szCs w:val="21"/>
                    </w:rPr>
                    <w:t>罩口距有害物源的距离</w:t>
                  </w:r>
                  <w:r w:rsidRPr="00C6732D">
                    <w:rPr>
                      <w:rFonts w:ascii="Times New Roman" w:hAnsi="Times New Roman"/>
                      <w:b/>
                      <w:sz w:val="21"/>
                      <w:szCs w:val="21"/>
                    </w:rPr>
                    <w:t>m</w:t>
                  </w:r>
                </w:p>
              </w:tc>
              <w:tc>
                <w:tcPr>
                  <w:tcW w:w="787" w:type="pct"/>
                  <w:vAlign w:val="center"/>
                </w:tcPr>
                <w:p w:rsidR="0073510E" w:rsidRPr="00C6732D" w:rsidRDefault="0073510E" w:rsidP="000F3A0A">
                  <w:pPr>
                    <w:widowControl w:val="0"/>
                    <w:jc w:val="center"/>
                    <w:rPr>
                      <w:rFonts w:ascii="Times New Roman" w:hAnsi="Times New Roman"/>
                      <w:b/>
                      <w:sz w:val="21"/>
                      <w:szCs w:val="21"/>
                    </w:rPr>
                  </w:pPr>
                  <w:r w:rsidRPr="00C6732D">
                    <w:rPr>
                      <w:rFonts w:ascii="Times New Roman" w:hAnsi="Times New Roman"/>
                      <w:b/>
                      <w:sz w:val="21"/>
                      <w:szCs w:val="21"/>
                    </w:rPr>
                    <w:t>单台所需风量</w:t>
                  </w:r>
                  <w:r w:rsidRPr="00C6732D">
                    <w:rPr>
                      <w:rFonts w:ascii="Times New Roman" w:hAnsi="Times New Roman"/>
                      <w:b/>
                      <w:sz w:val="21"/>
                      <w:szCs w:val="21"/>
                    </w:rPr>
                    <w:t>m</w:t>
                  </w:r>
                  <w:r w:rsidRPr="00C6732D">
                    <w:rPr>
                      <w:rFonts w:ascii="Times New Roman" w:hAnsi="Times New Roman"/>
                      <w:b/>
                      <w:sz w:val="21"/>
                      <w:szCs w:val="21"/>
                      <w:vertAlign w:val="superscript"/>
                    </w:rPr>
                    <w:t>3</w:t>
                  </w:r>
                  <w:r w:rsidRPr="00C6732D">
                    <w:rPr>
                      <w:rFonts w:ascii="Times New Roman" w:hAnsi="Times New Roman"/>
                      <w:b/>
                      <w:sz w:val="21"/>
                      <w:szCs w:val="21"/>
                    </w:rPr>
                    <w:t>/h</w:t>
                  </w:r>
                </w:p>
              </w:tc>
              <w:tc>
                <w:tcPr>
                  <w:tcW w:w="720" w:type="pct"/>
                  <w:vAlign w:val="center"/>
                </w:tcPr>
                <w:p w:rsidR="0073510E" w:rsidRPr="00C6732D" w:rsidRDefault="0073510E" w:rsidP="000F3A0A">
                  <w:pPr>
                    <w:widowControl w:val="0"/>
                    <w:jc w:val="center"/>
                    <w:rPr>
                      <w:rFonts w:ascii="Times New Roman" w:hAnsi="Times New Roman"/>
                      <w:b/>
                      <w:sz w:val="21"/>
                      <w:szCs w:val="21"/>
                    </w:rPr>
                  </w:pPr>
                  <w:r w:rsidRPr="00C6732D">
                    <w:rPr>
                      <w:rFonts w:ascii="Times New Roman" w:hAnsi="Times New Roman"/>
                      <w:b/>
                      <w:sz w:val="21"/>
                      <w:szCs w:val="21"/>
                    </w:rPr>
                    <w:t>拟定总风量</w:t>
                  </w:r>
                  <w:r w:rsidRPr="00C6732D">
                    <w:rPr>
                      <w:rFonts w:ascii="Times New Roman" w:hAnsi="Times New Roman"/>
                      <w:b/>
                      <w:sz w:val="21"/>
                      <w:szCs w:val="21"/>
                    </w:rPr>
                    <w:t>m</w:t>
                  </w:r>
                  <w:r w:rsidRPr="00C6732D">
                    <w:rPr>
                      <w:rFonts w:ascii="Times New Roman" w:hAnsi="Times New Roman"/>
                      <w:b/>
                      <w:sz w:val="21"/>
                      <w:szCs w:val="21"/>
                      <w:vertAlign w:val="superscript"/>
                    </w:rPr>
                    <w:t>3</w:t>
                  </w:r>
                  <w:r w:rsidRPr="00C6732D">
                    <w:rPr>
                      <w:rFonts w:ascii="Times New Roman" w:hAnsi="Times New Roman"/>
                      <w:b/>
                      <w:sz w:val="21"/>
                      <w:szCs w:val="21"/>
                    </w:rPr>
                    <w:t>/h</w:t>
                  </w:r>
                </w:p>
              </w:tc>
              <w:tc>
                <w:tcPr>
                  <w:tcW w:w="406" w:type="pct"/>
                  <w:vAlign w:val="center"/>
                </w:tcPr>
                <w:p w:rsidR="0073510E" w:rsidRPr="00C6732D" w:rsidRDefault="0073510E" w:rsidP="000F3A0A">
                  <w:pPr>
                    <w:widowControl w:val="0"/>
                    <w:jc w:val="center"/>
                    <w:rPr>
                      <w:rFonts w:ascii="Times New Roman" w:hAnsi="Times New Roman"/>
                      <w:b/>
                      <w:sz w:val="21"/>
                      <w:szCs w:val="21"/>
                    </w:rPr>
                  </w:pPr>
                  <w:r w:rsidRPr="00C6732D">
                    <w:rPr>
                      <w:rFonts w:ascii="Times New Roman" w:hAnsi="Times New Roman"/>
                      <w:b/>
                      <w:sz w:val="21"/>
                      <w:szCs w:val="21"/>
                    </w:rPr>
                    <w:t>年工时</w:t>
                  </w:r>
                </w:p>
              </w:tc>
            </w:tr>
            <w:tr w:rsidR="00C6732D" w:rsidRPr="00C6732D" w:rsidTr="000F3A0A">
              <w:trPr>
                <w:jc w:val="center"/>
              </w:trPr>
              <w:tc>
                <w:tcPr>
                  <w:tcW w:w="1034" w:type="pct"/>
                  <w:vAlign w:val="center"/>
                </w:tcPr>
                <w:p w:rsidR="0073510E" w:rsidRPr="00C6732D" w:rsidRDefault="0073510E" w:rsidP="00367803">
                  <w:pPr>
                    <w:widowControl w:val="0"/>
                    <w:ind w:leftChars="-50" w:left="-120" w:rightChars="-50" w:right="-120"/>
                    <w:jc w:val="center"/>
                    <w:rPr>
                      <w:rFonts w:ascii="Times New Roman" w:hAnsi="Times New Roman"/>
                      <w:sz w:val="21"/>
                      <w:szCs w:val="21"/>
                    </w:rPr>
                  </w:pPr>
                  <w:r w:rsidRPr="00C6732D">
                    <w:rPr>
                      <w:rFonts w:ascii="Times New Roman" w:hAnsi="Times New Roman"/>
                      <w:sz w:val="21"/>
                      <w:szCs w:val="21"/>
                    </w:rPr>
                    <w:t>木板砂光</w:t>
                  </w:r>
                  <w:r w:rsidR="00367803" w:rsidRPr="00C6732D">
                    <w:rPr>
                      <w:rFonts w:ascii="Times New Roman" w:hAnsi="Times New Roman" w:hint="eastAsia"/>
                      <w:sz w:val="21"/>
                      <w:szCs w:val="21"/>
                    </w:rPr>
                    <w:t>、</w:t>
                  </w:r>
                  <w:r w:rsidRPr="00C6732D">
                    <w:rPr>
                      <w:rFonts w:ascii="Times New Roman" w:hAnsi="Times New Roman"/>
                      <w:sz w:val="21"/>
                      <w:szCs w:val="21"/>
                    </w:rPr>
                    <w:t>UV</w:t>
                  </w:r>
                  <w:r w:rsidRPr="00C6732D">
                    <w:rPr>
                      <w:rFonts w:ascii="Times New Roman" w:hAnsi="Times New Roman"/>
                      <w:sz w:val="21"/>
                      <w:szCs w:val="21"/>
                    </w:rPr>
                    <w:t>辊涂固化后砂光</w:t>
                  </w:r>
                </w:p>
              </w:tc>
              <w:tc>
                <w:tcPr>
                  <w:tcW w:w="313" w:type="pct"/>
                  <w:vAlign w:val="center"/>
                </w:tcPr>
                <w:p w:rsidR="0073510E" w:rsidRPr="00C6732D" w:rsidRDefault="00367803" w:rsidP="000F3A0A">
                  <w:pPr>
                    <w:widowControl w:val="0"/>
                    <w:jc w:val="center"/>
                    <w:rPr>
                      <w:rFonts w:ascii="Times New Roman" w:hAnsi="Times New Roman"/>
                      <w:sz w:val="21"/>
                      <w:szCs w:val="21"/>
                    </w:rPr>
                  </w:pPr>
                  <w:r w:rsidRPr="00C6732D">
                    <w:rPr>
                      <w:rFonts w:ascii="Times New Roman" w:hAnsi="Times New Roman" w:hint="eastAsia"/>
                      <w:sz w:val="21"/>
                      <w:szCs w:val="21"/>
                    </w:rPr>
                    <w:t>7</w:t>
                  </w:r>
                </w:p>
              </w:tc>
              <w:tc>
                <w:tcPr>
                  <w:tcW w:w="80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2.8</w:t>
                  </w:r>
                </w:p>
              </w:tc>
              <w:tc>
                <w:tcPr>
                  <w:tcW w:w="93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0.5</w:t>
                  </w:r>
                </w:p>
              </w:tc>
              <w:tc>
                <w:tcPr>
                  <w:tcW w:w="78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1764</w:t>
                  </w:r>
                </w:p>
              </w:tc>
              <w:tc>
                <w:tcPr>
                  <w:tcW w:w="720" w:type="pct"/>
                  <w:vAlign w:val="center"/>
                </w:tcPr>
                <w:p w:rsidR="0073510E" w:rsidRPr="00C6732D" w:rsidRDefault="00367803" w:rsidP="000F3A0A">
                  <w:pPr>
                    <w:widowControl w:val="0"/>
                    <w:jc w:val="center"/>
                    <w:rPr>
                      <w:rFonts w:ascii="Times New Roman" w:hAnsi="Times New Roman"/>
                      <w:sz w:val="21"/>
                      <w:szCs w:val="21"/>
                    </w:rPr>
                  </w:pPr>
                  <w:r w:rsidRPr="00C6732D">
                    <w:rPr>
                      <w:rFonts w:ascii="Times New Roman" w:hAnsi="Times New Roman" w:hint="eastAsia"/>
                      <w:sz w:val="21"/>
                      <w:szCs w:val="21"/>
                    </w:rPr>
                    <w:t>1</w:t>
                  </w:r>
                  <w:r w:rsidR="0073510E" w:rsidRPr="00C6732D">
                    <w:rPr>
                      <w:rFonts w:ascii="Times New Roman" w:hAnsi="Times New Roman"/>
                      <w:sz w:val="21"/>
                      <w:szCs w:val="21"/>
                    </w:rPr>
                    <w:t>4000</w:t>
                  </w:r>
                </w:p>
              </w:tc>
              <w:tc>
                <w:tcPr>
                  <w:tcW w:w="406"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300</w:t>
                  </w:r>
                </w:p>
              </w:tc>
            </w:tr>
            <w:tr w:rsidR="00C6732D" w:rsidRPr="00C6732D" w:rsidTr="000F3A0A">
              <w:trPr>
                <w:jc w:val="center"/>
              </w:trPr>
              <w:tc>
                <w:tcPr>
                  <w:tcW w:w="1034" w:type="pct"/>
                  <w:vAlign w:val="center"/>
                </w:tcPr>
                <w:p w:rsidR="0073510E" w:rsidRPr="00C6732D" w:rsidRDefault="0073510E" w:rsidP="000F3A0A">
                  <w:pPr>
                    <w:widowControl w:val="0"/>
                    <w:ind w:leftChars="-50" w:left="-120" w:rightChars="-50" w:right="-120"/>
                    <w:jc w:val="center"/>
                    <w:rPr>
                      <w:rFonts w:ascii="Times New Roman" w:hAnsi="Times New Roman"/>
                      <w:sz w:val="21"/>
                      <w:szCs w:val="21"/>
                    </w:rPr>
                  </w:pPr>
                  <w:r w:rsidRPr="00C6732D">
                    <w:rPr>
                      <w:rFonts w:ascii="Times New Roman" w:hAnsi="Times New Roman"/>
                      <w:sz w:val="21"/>
                      <w:szCs w:val="21"/>
                    </w:rPr>
                    <w:t>金属件打磨</w:t>
                  </w:r>
                </w:p>
              </w:tc>
              <w:tc>
                <w:tcPr>
                  <w:tcW w:w="31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1</w:t>
                  </w:r>
                </w:p>
              </w:tc>
              <w:tc>
                <w:tcPr>
                  <w:tcW w:w="80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3.6</w:t>
                  </w:r>
                </w:p>
              </w:tc>
              <w:tc>
                <w:tcPr>
                  <w:tcW w:w="93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0.5</w:t>
                  </w:r>
                </w:p>
              </w:tc>
              <w:tc>
                <w:tcPr>
                  <w:tcW w:w="78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2268</w:t>
                  </w:r>
                </w:p>
              </w:tc>
              <w:tc>
                <w:tcPr>
                  <w:tcW w:w="720"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2500</w:t>
                  </w:r>
                </w:p>
              </w:tc>
              <w:tc>
                <w:tcPr>
                  <w:tcW w:w="406"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150</w:t>
                  </w:r>
                </w:p>
              </w:tc>
            </w:tr>
            <w:tr w:rsidR="00C6732D" w:rsidRPr="00C6732D" w:rsidTr="000F3A0A">
              <w:trPr>
                <w:jc w:val="center"/>
              </w:trPr>
              <w:tc>
                <w:tcPr>
                  <w:tcW w:w="1034"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喷塑粉尘</w:t>
                  </w:r>
                </w:p>
              </w:tc>
              <w:tc>
                <w:tcPr>
                  <w:tcW w:w="31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1</w:t>
                  </w:r>
                </w:p>
              </w:tc>
              <w:tc>
                <w:tcPr>
                  <w:tcW w:w="80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4.0</w:t>
                  </w:r>
                </w:p>
              </w:tc>
              <w:tc>
                <w:tcPr>
                  <w:tcW w:w="93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0.5</w:t>
                  </w:r>
                </w:p>
              </w:tc>
              <w:tc>
                <w:tcPr>
                  <w:tcW w:w="78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2520</w:t>
                  </w:r>
                </w:p>
              </w:tc>
              <w:tc>
                <w:tcPr>
                  <w:tcW w:w="720"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3000</w:t>
                  </w:r>
                </w:p>
              </w:tc>
              <w:tc>
                <w:tcPr>
                  <w:tcW w:w="406"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600</w:t>
                  </w:r>
                </w:p>
              </w:tc>
            </w:tr>
            <w:tr w:rsidR="00C6732D" w:rsidRPr="00C6732D" w:rsidTr="000F3A0A">
              <w:trPr>
                <w:jc w:val="center"/>
              </w:trPr>
              <w:tc>
                <w:tcPr>
                  <w:tcW w:w="1034" w:type="pct"/>
                  <w:vAlign w:val="center"/>
                </w:tcPr>
                <w:p w:rsidR="008E4851" w:rsidRPr="00C6732D" w:rsidRDefault="008E4851" w:rsidP="000F3A0A">
                  <w:pPr>
                    <w:widowControl w:val="0"/>
                    <w:jc w:val="center"/>
                    <w:rPr>
                      <w:rFonts w:ascii="Times New Roman" w:hAnsi="Times New Roman"/>
                      <w:sz w:val="21"/>
                      <w:szCs w:val="21"/>
                    </w:rPr>
                  </w:pPr>
                  <w:r w:rsidRPr="00C6732D">
                    <w:rPr>
                      <w:rFonts w:ascii="Times New Roman" w:hAnsi="Times New Roman" w:hint="eastAsia"/>
                      <w:sz w:val="21"/>
                      <w:szCs w:val="21"/>
                    </w:rPr>
                    <w:t>抛丸</w:t>
                  </w:r>
                </w:p>
              </w:tc>
              <w:tc>
                <w:tcPr>
                  <w:tcW w:w="313" w:type="pct"/>
                  <w:vAlign w:val="center"/>
                </w:tcPr>
                <w:p w:rsidR="008E4851" w:rsidRPr="00C6732D" w:rsidRDefault="008E4851" w:rsidP="000F3A0A">
                  <w:pPr>
                    <w:widowControl w:val="0"/>
                    <w:jc w:val="center"/>
                    <w:rPr>
                      <w:rFonts w:ascii="Times New Roman" w:hAnsi="Times New Roman"/>
                      <w:sz w:val="21"/>
                      <w:szCs w:val="21"/>
                    </w:rPr>
                  </w:pPr>
                  <w:r w:rsidRPr="00C6732D">
                    <w:rPr>
                      <w:rFonts w:ascii="Times New Roman" w:hAnsi="Times New Roman" w:hint="eastAsia"/>
                      <w:sz w:val="21"/>
                      <w:szCs w:val="21"/>
                    </w:rPr>
                    <w:t>1</w:t>
                  </w:r>
                </w:p>
              </w:tc>
              <w:tc>
                <w:tcPr>
                  <w:tcW w:w="803" w:type="pct"/>
                  <w:vAlign w:val="center"/>
                </w:tcPr>
                <w:p w:rsidR="008E4851" w:rsidRPr="00C6732D" w:rsidRDefault="00593B36" w:rsidP="000F3A0A">
                  <w:pPr>
                    <w:widowControl w:val="0"/>
                    <w:jc w:val="center"/>
                    <w:rPr>
                      <w:rFonts w:ascii="Times New Roman" w:hAnsi="Times New Roman"/>
                      <w:sz w:val="21"/>
                      <w:szCs w:val="21"/>
                    </w:rPr>
                  </w:pPr>
                  <w:r w:rsidRPr="00C6732D">
                    <w:rPr>
                      <w:rFonts w:ascii="Times New Roman" w:hAnsi="Times New Roman" w:hint="eastAsia"/>
                      <w:sz w:val="21"/>
                      <w:szCs w:val="21"/>
                    </w:rPr>
                    <w:t>5.0</w:t>
                  </w:r>
                </w:p>
              </w:tc>
              <w:tc>
                <w:tcPr>
                  <w:tcW w:w="937" w:type="pct"/>
                  <w:vAlign w:val="center"/>
                </w:tcPr>
                <w:p w:rsidR="008E4851" w:rsidRPr="00C6732D" w:rsidRDefault="00593B36" w:rsidP="000F3A0A">
                  <w:pPr>
                    <w:widowControl w:val="0"/>
                    <w:jc w:val="center"/>
                    <w:rPr>
                      <w:rFonts w:ascii="Times New Roman" w:hAnsi="Times New Roman"/>
                      <w:sz w:val="21"/>
                      <w:szCs w:val="21"/>
                    </w:rPr>
                  </w:pPr>
                  <w:r w:rsidRPr="00C6732D">
                    <w:rPr>
                      <w:rFonts w:ascii="Times New Roman" w:hAnsi="Times New Roman" w:hint="eastAsia"/>
                      <w:sz w:val="21"/>
                      <w:szCs w:val="21"/>
                    </w:rPr>
                    <w:t>0.5</w:t>
                  </w:r>
                </w:p>
              </w:tc>
              <w:tc>
                <w:tcPr>
                  <w:tcW w:w="787" w:type="pct"/>
                  <w:vAlign w:val="center"/>
                </w:tcPr>
                <w:p w:rsidR="008E4851" w:rsidRPr="00C6732D" w:rsidRDefault="00DF2F4A" w:rsidP="000F3A0A">
                  <w:pPr>
                    <w:widowControl w:val="0"/>
                    <w:jc w:val="center"/>
                    <w:rPr>
                      <w:rFonts w:ascii="Times New Roman" w:hAnsi="Times New Roman"/>
                      <w:sz w:val="21"/>
                      <w:szCs w:val="21"/>
                    </w:rPr>
                  </w:pPr>
                  <w:r w:rsidRPr="00C6732D">
                    <w:rPr>
                      <w:rFonts w:ascii="Times New Roman" w:hAnsi="Times New Roman" w:hint="eastAsia"/>
                      <w:sz w:val="21"/>
                      <w:szCs w:val="21"/>
                    </w:rPr>
                    <w:t>2830</w:t>
                  </w:r>
                </w:p>
              </w:tc>
              <w:tc>
                <w:tcPr>
                  <w:tcW w:w="720" w:type="pct"/>
                  <w:vAlign w:val="center"/>
                </w:tcPr>
                <w:p w:rsidR="008E4851" w:rsidRPr="00C6732D" w:rsidRDefault="00DF2F4A" w:rsidP="000F3A0A">
                  <w:pPr>
                    <w:widowControl w:val="0"/>
                    <w:jc w:val="center"/>
                    <w:rPr>
                      <w:rFonts w:ascii="Times New Roman" w:hAnsi="Times New Roman"/>
                      <w:sz w:val="21"/>
                      <w:szCs w:val="21"/>
                    </w:rPr>
                  </w:pPr>
                  <w:r w:rsidRPr="00C6732D">
                    <w:rPr>
                      <w:rFonts w:ascii="Times New Roman" w:hAnsi="Times New Roman" w:hint="eastAsia"/>
                      <w:sz w:val="21"/>
                      <w:szCs w:val="21"/>
                    </w:rPr>
                    <w:t>3000</w:t>
                  </w:r>
                </w:p>
              </w:tc>
              <w:tc>
                <w:tcPr>
                  <w:tcW w:w="406" w:type="pct"/>
                  <w:vAlign w:val="center"/>
                </w:tcPr>
                <w:p w:rsidR="008E4851" w:rsidRPr="00C6732D" w:rsidRDefault="00367803" w:rsidP="000F3A0A">
                  <w:pPr>
                    <w:widowControl w:val="0"/>
                    <w:jc w:val="center"/>
                    <w:rPr>
                      <w:rFonts w:ascii="Times New Roman" w:hAnsi="Times New Roman"/>
                      <w:sz w:val="21"/>
                      <w:szCs w:val="21"/>
                    </w:rPr>
                  </w:pPr>
                  <w:r w:rsidRPr="00C6732D">
                    <w:rPr>
                      <w:rFonts w:ascii="Times New Roman" w:hAnsi="Times New Roman" w:hint="eastAsia"/>
                      <w:sz w:val="21"/>
                      <w:szCs w:val="21"/>
                    </w:rPr>
                    <w:t>2</w:t>
                  </w:r>
                  <w:r w:rsidR="00DF2F4A" w:rsidRPr="00C6732D">
                    <w:rPr>
                      <w:rFonts w:ascii="Times New Roman" w:hAnsi="Times New Roman" w:hint="eastAsia"/>
                      <w:sz w:val="21"/>
                      <w:szCs w:val="21"/>
                    </w:rPr>
                    <w:t>00</w:t>
                  </w:r>
                </w:p>
              </w:tc>
            </w:tr>
            <w:tr w:rsidR="00C6732D" w:rsidRPr="00C6732D" w:rsidTr="000F3A0A">
              <w:trPr>
                <w:jc w:val="center"/>
              </w:trPr>
              <w:tc>
                <w:tcPr>
                  <w:tcW w:w="1034" w:type="pct"/>
                  <w:vAlign w:val="center"/>
                </w:tcPr>
                <w:p w:rsidR="0073510E" w:rsidRPr="00C6732D" w:rsidRDefault="0073510E" w:rsidP="000F3A0A">
                  <w:pPr>
                    <w:widowControl w:val="0"/>
                    <w:ind w:leftChars="-50" w:left="-120" w:rightChars="-50" w:right="-120"/>
                    <w:jc w:val="center"/>
                    <w:rPr>
                      <w:rFonts w:ascii="Times New Roman" w:hAnsi="Times New Roman"/>
                      <w:sz w:val="21"/>
                      <w:szCs w:val="21"/>
                    </w:rPr>
                  </w:pPr>
                  <w:r w:rsidRPr="00C6732D">
                    <w:rPr>
                      <w:rFonts w:ascii="Times New Roman" w:hAnsi="Times New Roman"/>
                      <w:sz w:val="21"/>
                      <w:szCs w:val="21"/>
                    </w:rPr>
                    <w:t>UV</w:t>
                  </w:r>
                  <w:r w:rsidRPr="00C6732D">
                    <w:rPr>
                      <w:rFonts w:ascii="Times New Roman" w:hAnsi="Times New Roman"/>
                      <w:sz w:val="21"/>
                      <w:szCs w:val="21"/>
                    </w:rPr>
                    <w:t>辊涂和固化</w:t>
                  </w:r>
                </w:p>
              </w:tc>
              <w:tc>
                <w:tcPr>
                  <w:tcW w:w="313" w:type="pct"/>
                  <w:vAlign w:val="center"/>
                </w:tcPr>
                <w:p w:rsidR="0073510E" w:rsidRPr="00C6732D" w:rsidRDefault="00367803" w:rsidP="000F3A0A">
                  <w:pPr>
                    <w:widowControl w:val="0"/>
                    <w:jc w:val="center"/>
                    <w:rPr>
                      <w:rFonts w:ascii="Times New Roman" w:hAnsi="Times New Roman"/>
                      <w:sz w:val="21"/>
                      <w:szCs w:val="21"/>
                    </w:rPr>
                  </w:pPr>
                  <w:r w:rsidRPr="00C6732D">
                    <w:rPr>
                      <w:rFonts w:ascii="Times New Roman" w:hAnsi="Times New Roman" w:hint="eastAsia"/>
                      <w:sz w:val="21"/>
                      <w:szCs w:val="21"/>
                    </w:rPr>
                    <w:t>4</w:t>
                  </w:r>
                </w:p>
              </w:tc>
              <w:tc>
                <w:tcPr>
                  <w:tcW w:w="803" w:type="pct"/>
                  <w:vAlign w:val="center"/>
                </w:tcPr>
                <w:p w:rsidR="0073510E" w:rsidRPr="00C6732D" w:rsidRDefault="0073510E" w:rsidP="000F3A0A">
                  <w:pPr>
                    <w:jc w:val="center"/>
                    <w:rPr>
                      <w:rFonts w:ascii="Times New Roman" w:hAnsi="Times New Roman"/>
                      <w:sz w:val="21"/>
                      <w:szCs w:val="21"/>
                    </w:rPr>
                  </w:pPr>
                  <w:r w:rsidRPr="00C6732D">
                    <w:rPr>
                      <w:rFonts w:ascii="Times New Roman" w:hAnsi="Times New Roman" w:hint="eastAsia"/>
                      <w:sz w:val="21"/>
                      <w:szCs w:val="21"/>
                    </w:rPr>
                    <w:t>2.8</w:t>
                  </w:r>
                </w:p>
              </w:tc>
              <w:tc>
                <w:tcPr>
                  <w:tcW w:w="93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0.5</w:t>
                  </w:r>
                </w:p>
              </w:tc>
              <w:tc>
                <w:tcPr>
                  <w:tcW w:w="78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1764</w:t>
                  </w:r>
                </w:p>
              </w:tc>
              <w:tc>
                <w:tcPr>
                  <w:tcW w:w="720" w:type="pct"/>
                  <w:vAlign w:val="center"/>
                </w:tcPr>
                <w:p w:rsidR="0073510E" w:rsidRPr="00C6732D" w:rsidRDefault="00367803" w:rsidP="000F3A0A">
                  <w:pPr>
                    <w:widowControl w:val="0"/>
                    <w:jc w:val="center"/>
                    <w:rPr>
                      <w:rFonts w:ascii="Times New Roman" w:hAnsi="Times New Roman"/>
                      <w:sz w:val="21"/>
                      <w:szCs w:val="21"/>
                    </w:rPr>
                  </w:pPr>
                  <w:r w:rsidRPr="00C6732D">
                    <w:rPr>
                      <w:rFonts w:ascii="Times New Roman" w:hAnsi="Times New Roman" w:hint="eastAsia"/>
                      <w:sz w:val="21"/>
                      <w:szCs w:val="21"/>
                    </w:rPr>
                    <w:t>8</w:t>
                  </w:r>
                  <w:r w:rsidR="0073510E" w:rsidRPr="00C6732D">
                    <w:rPr>
                      <w:rFonts w:ascii="Times New Roman" w:hAnsi="Times New Roman" w:hint="eastAsia"/>
                      <w:sz w:val="21"/>
                      <w:szCs w:val="21"/>
                    </w:rPr>
                    <w:t>000</w:t>
                  </w:r>
                </w:p>
              </w:tc>
              <w:tc>
                <w:tcPr>
                  <w:tcW w:w="406"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600</w:t>
                  </w:r>
                </w:p>
              </w:tc>
            </w:tr>
            <w:tr w:rsidR="00C6732D" w:rsidRPr="00C6732D" w:rsidTr="000F3A0A">
              <w:trPr>
                <w:jc w:val="center"/>
              </w:trPr>
              <w:tc>
                <w:tcPr>
                  <w:tcW w:w="1034" w:type="pct"/>
                  <w:vAlign w:val="center"/>
                </w:tcPr>
                <w:p w:rsidR="0073510E" w:rsidRPr="00C6732D" w:rsidRDefault="0073510E" w:rsidP="000F3A0A">
                  <w:pPr>
                    <w:widowControl w:val="0"/>
                    <w:ind w:leftChars="-50" w:left="-120" w:rightChars="-50" w:right="-120"/>
                    <w:jc w:val="center"/>
                    <w:rPr>
                      <w:rFonts w:ascii="Times New Roman" w:hAnsi="Times New Roman"/>
                      <w:sz w:val="21"/>
                      <w:szCs w:val="21"/>
                    </w:rPr>
                  </w:pPr>
                  <w:r w:rsidRPr="00C6732D">
                    <w:rPr>
                      <w:rFonts w:ascii="Times New Roman" w:hAnsi="Times New Roman"/>
                      <w:sz w:val="21"/>
                      <w:szCs w:val="21"/>
                    </w:rPr>
                    <w:t>喷塑</w:t>
                  </w:r>
                  <w:r w:rsidRPr="00C6732D">
                    <w:rPr>
                      <w:rFonts w:ascii="Times New Roman" w:hAnsi="Times New Roman" w:hint="eastAsia"/>
                      <w:sz w:val="21"/>
                      <w:szCs w:val="21"/>
                    </w:rPr>
                    <w:t>后</w:t>
                  </w:r>
                  <w:r w:rsidRPr="00C6732D">
                    <w:rPr>
                      <w:rFonts w:ascii="Times New Roman" w:hAnsi="Times New Roman"/>
                      <w:sz w:val="21"/>
                      <w:szCs w:val="21"/>
                    </w:rPr>
                    <w:t>固化</w:t>
                  </w:r>
                </w:p>
              </w:tc>
              <w:tc>
                <w:tcPr>
                  <w:tcW w:w="31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1</w:t>
                  </w:r>
                </w:p>
              </w:tc>
              <w:tc>
                <w:tcPr>
                  <w:tcW w:w="80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2.4</w:t>
                  </w:r>
                </w:p>
              </w:tc>
              <w:tc>
                <w:tcPr>
                  <w:tcW w:w="93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0.5</w:t>
                  </w:r>
                </w:p>
              </w:tc>
              <w:tc>
                <w:tcPr>
                  <w:tcW w:w="78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1512</w:t>
                  </w:r>
                </w:p>
              </w:tc>
              <w:tc>
                <w:tcPr>
                  <w:tcW w:w="720"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2000</w:t>
                  </w:r>
                </w:p>
              </w:tc>
              <w:tc>
                <w:tcPr>
                  <w:tcW w:w="406"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150</w:t>
                  </w:r>
                </w:p>
              </w:tc>
            </w:tr>
            <w:tr w:rsidR="00C6732D" w:rsidRPr="00C6732D" w:rsidTr="000F3A0A">
              <w:trPr>
                <w:jc w:val="center"/>
              </w:trPr>
              <w:tc>
                <w:tcPr>
                  <w:tcW w:w="1034"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焊机</w:t>
                  </w:r>
                </w:p>
              </w:tc>
              <w:tc>
                <w:tcPr>
                  <w:tcW w:w="31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hint="eastAsia"/>
                      <w:sz w:val="21"/>
                      <w:szCs w:val="21"/>
                    </w:rPr>
                    <w:t>1</w:t>
                  </w:r>
                </w:p>
              </w:tc>
              <w:tc>
                <w:tcPr>
                  <w:tcW w:w="803"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1.4</w:t>
                  </w:r>
                </w:p>
              </w:tc>
              <w:tc>
                <w:tcPr>
                  <w:tcW w:w="93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0.5</w:t>
                  </w:r>
                </w:p>
              </w:tc>
              <w:tc>
                <w:tcPr>
                  <w:tcW w:w="787"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882</w:t>
                  </w:r>
                </w:p>
              </w:tc>
              <w:tc>
                <w:tcPr>
                  <w:tcW w:w="720"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1000</w:t>
                  </w:r>
                </w:p>
              </w:tc>
              <w:tc>
                <w:tcPr>
                  <w:tcW w:w="406" w:type="pct"/>
                  <w:vAlign w:val="center"/>
                </w:tcPr>
                <w:p w:rsidR="0073510E" w:rsidRPr="00C6732D" w:rsidRDefault="0073510E" w:rsidP="000F3A0A">
                  <w:pPr>
                    <w:widowControl w:val="0"/>
                    <w:jc w:val="center"/>
                    <w:rPr>
                      <w:rFonts w:ascii="Times New Roman" w:hAnsi="Times New Roman"/>
                      <w:sz w:val="21"/>
                      <w:szCs w:val="21"/>
                    </w:rPr>
                  </w:pPr>
                  <w:r w:rsidRPr="00C6732D">
                    <w:rPr>
                      <w:rFonts w:ascii="Times New Roman" w:hAnsi="Times New Roman"/>
                      <w:sz w:val="21"/>
                      <w:szCs w:val="21"/>
                    </w:rPr>
                    <w:t>600</w:t>
                  </w:r>
                </w:p>
              </w:tc>
            </w:tr>
          </w:tbl>
          <w:p w:rsidR="00F71C08" w:rsidRPr="00C6732D" w:rsidRDefault="00ED4DDB" w:rsidP="00CB6D83">
            <w:pPr>
              <w:pStyle w:val="aff0"/>
              <w:widowControl w:val="0"/>
              <w:numPr>
                <w:ilvl w:val="0"/>
                <w:numId w:val="11"/>
              </w:numPr>
              <w:ind w:firstLineChars="0"/>
              <w:jc w:val="both"/>
              <w:rPr>
                <w:rFonts w:ascii="Times New Roman" w:hAnsi="Times New Roman" w:cs="Times New Roman"/>
              </w:rPr>
            </w:pPr>
            <w:r w:rsidRPr="00C6732D">
              <w:rPr>
                <w:rFonts w:ascii="宋体" w:eastAsia="宋体" w:hAnsi="宋体" w:cs="宋体" w:hint="eastAsia"/>
              </w:rPr>
              <w:t>木板</w:t>
            </w:r>
            <w:r w:rsidR="00F71C08" w:rsidRPr="00C6732D">
              <w:rPr>
                <w:rFonts w:ascii="Times New Roman" w:hAnsi="Times New Roman" w:cs="Times New Roman"/>
              </w:rPr>
              <w:t>砂光</w:t>
            </w:r>
            <w:r w:rsidR="00367803" w:rsidRPr="00C6732D">
              <w:rPr>
                <w:rFonts w:ascii="Times New Roman" w:hAnsi="Times New Roman" w:cs="Times New Roman" w:hint="eastAsia"/>
              </w:rPr>
              <w:t>、</w:t>
            </w:r>
            <w:r w:rsidR="00CB6D83" w:rsidRPr="00C6732D">
              <w:rPr>
                <w:rFonts w:ascii="Times New Roman" w:hAnsi="Times New Roman" w:cs="Times New Roman" w:hint="eastAsia"/>
              </w:rPr>
              <w:t>UV</w:t>
            </w:r>
            <w:r w:rsidR="00CB6D83" w:rsidRPr="00C6732D">
              <w:rPr>
                <w:rFonts w:ascii="Times New Roman" w:hAnsi="Times New Roman" w:cs="Times New Roman" w:hint="eastAsia"/>
              </w:rPr>
              <w:t>辊涂固化后砂光</w:t>
            </w:r>
            <w:r w:rsidR="00F71C08" w:rsidRPr="00C6732D">
              <w:rPr>
                <w:rFonts w:ascii="Times New Roman" w:hAnsi="Times New Roman" w:cs="Times New Roman"/>
              </w:rPr>
              <w:t>粉尘</w:t>
            </w:r>
          </w:p>
          <w:p w:rsidR="00F71C08" w:rsidRPr="00C6732D" w:rsidRDefault="00F71C08" w:rsidP="00C550C2">
            <w:pPr>
              <w:widowControl w:val="0"/>
              <w:ind w:firstLineChars="200" w:firstLine="480"/>
              <w:jc w:val="both"/>
              <w:rPr>
                <w:rFonts w:ascii="Times New Roman" w:hAnsi="Times New Roman" w:cs="Times New Roman"/>
                <w:highlight w:val="yellow"/>
              </w:rPr>
            </w:pPr>
            <w:r w:rsidRPr="00C6732D">
              <w:rPr>
                <w:rFonts w:ascii="Times New Roman" w:hAnsi="Times New Roman" w:cs="Times New Roman"/>
              </w:rPr>
              <w:t>项目生产过程中，为避免木材表面的小坑洞、</w:t>
            </w:r>
            <w:r w:rsidR="00CB6D83" w:rsidRPr="00C6732D">
              <w:rPr>
                <w:rFonts w:ascii="Times New Roman" w:hAnsi="Times New Roman" w:cs="Times New Roman" w:hint="eastAsia"/>
              </w:rPr>
              <w:t>毛刺、</w:t>
            </w:r>
            <w:r w:rsidRPr="00C6732D">
              <w:rPr>
                <w:rFonts w:ascii="Times New Roman" w:hAnsi="Times New Roman" w:cs="Times New Roman"/>
              </w:rPr>
              <w:t>裂纹和小缝对喷漆效果的影响，采用砂光机打磨，使得表面更加光滑、平整，在此过程中，会有粉尘产生。</w:t>
            </w:r>
            <w:r w:rsidR="00CB6D83" w:rsidRPr="00C6732D">
              <w:rPr>
                <w:rFonts w:ascii="Times New Roman" w:hAnsi="Times New Roman" w:cs="Times New Roman" w:hint="eastAsia"/>
              </w:rPr>
              <w:t>在</w:t>
            </w:r>
            <w:r w:rsidR="00CB6D83" w:rsidRPr="00C6732D">
              <w:rPr>
                <w:rFonts w:ascii="Times New Roman" w:hAnsi="Times New Roman" w:cs="Times New Roman" w:hint="eastAsia"/>
              </w:rPr>
              <w:t>UV</w:t>
            </w:r>
            <w:r w:rsidR="00CB6D83" w:rsidRPr="00C6732D">
              <w:rPr>
                <w:rFonts w:ascii="Times New Roman" w:hAnsi="Times New Roman" w:cs="Times New Roman" w:hint="eastAsia"/>
              </w:rPr>
              <w:t>辊涂固化后因辊涂漆表面不平整，需要砂光，会产生少量粉尘。</w:t>
            </w:r>
          </w:p>
          <w:p w:rsidR="00F71C08"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rPr>
              <w:t>根据同类企业经类比分析，</w:t>
            </w:r>
            <w:r w:rsidR="00CB6D83" w:rsidRPr="00C6732D">
              <w:rPr>
                <w:rFonts w:ascii="Times New Roman" w:hAnsi="Times New Roman" w:cs="Times New Roman" w:hint="eastAsia"/>
              </w:rPr>
              <w:t>木板</w:t>
            </w:r>
            <w:r w:rsidRPr="00C6732D">
              <w:rPr>
                <w:rFonts w:ascii="Times New Roman" w:hAnsi="Times New Roman" w:cs="Times New Roman"/>
              </w:rPr>
              <w:t>砂光工序粉尘产生量为</w:t>
            </w:r>
            <w:r w:rsidRPr="00C6732D">
              <w:rPr>
                <w:rFonts w:ascii="Times New Roman" w:hAnsi="Times New Roman" w:cs="Times New Roman"/>
                <w:bCs/>
              </w:rPr>
              <w:t>1.</w:t>
            </w:r>
            <w:r w:rsidR="006072B9" w:rsidRPr="00C6732D">
              <w:rPr>
                <w:rFonts w:ascii="Times New Roman" w:hAnsi="Times New Roman" w:cs="Times New Roman" w:hint="eastAsia"/>
                <w:bCs/>
              </w:rPr>
              <w:t>1</w:t>
            </w:r>
            <w:r w:rsidRPr="00C6732D">
              <w:rPr>
                <w:rFonts w:ascii="Times New Roman" w:hAnsi="Times New Roman" w:cs="Times New Roman"/>
                <w:bCs/>
              </w:rPr>
              <w:t>t/a</w:t>
            </w:r>
            <w:r w:rsidRPr="00C6732D">
              <w:rPr>
                <w:rFonts w:ascii="Times New Roman" w:hAnsi="Times New Roman" w:cs="Times New Roman"/>
              </w:rPr>
              <w:t>，</w:t>
            </w:r>
            <w:r w:rsidR="006072B9" w:rsidRPr="00C6732D">
              <w:rPr>
                <w:rFonts w:ascii="Times New Roman" w:hAnsi="Times New Roman" w:cs="Times New Roman" w:hint="eastAsia"/>
              </w:rPr>
              <w:t>UV</w:t>
            </w:r>
            <w:r w:rsidR="006072B9" w:rsidRPr="00C6732D">
              <w:rPr>
                <w:rFonts w:ascii="Times New Roman" w:hAnsi="Times New Roman" w:cs="Times New Roman" w:hint="eastAsia"/>
              </w:rPr>
              <w:t>辊涂固化后砂光</w:t>
            </w:r>
            <w:r w:rsidR="006072B9" w:rsidRPr="00C6732D">
              <w:rPr>
                <w:rFonts w:ascii="Times New Roman" w:hAnsi="Times New Roman" w:cs="Times New Roman"/>
              </w:rPr>
              <w:t>粉尘产生量为</w:t>
            </w:r>
            <w:r w:rsidR="006072B9" w:rsidRPr="00C6732D">
              <w:rPr>
                <w:rFonts w:ascii="Times New Roman" w:hAnsi="Times New Roman" w:cs="Times New Roman" w:hint="eastAsia"/>
                <w:bCs/>
              </w:rPr>
              <w:t>0.4</w:t>
            </w:r>
            <w:r w:rsidR="006072B9" w:rsidRPr="00C6732D">
              <w:rPr>
                <w:rFonts w:ascii="Times New Roman" w:hAnsi="Times New Roman" w:cs="Times New Roman"/>
                <w:bCs/>
              </w:rPr>
              <w:t>t/a</w:t>
            </w:r>
            <w:r w:rsidR="006072B9" w:rsidRPr="00C6732D">
              <w:rPr>
                <w:rFonts w:ascii="Times New Roman" w:hAnsi="Times New Roman" w:cs="Times New Roman" w:hint="eastAsia"/>
              </w:rPr>
              <w:t>，</w:t>
            </w:r>
            <w:r w:rsidRPr="00C6732D">
              <w:rPr>
                <w:rFonts w:ascii="Times New Roman" w:hAnsi="Times New Roman" w:cs="Times New Roman"/>
              </w:rPr>
              <w:t>评价要求</w:t>
            </w:r>
            <w:r w:rsidR="006072B9" w:rsidRPr="00C6732D">
              <w:rPr>
                <w:rFonts w:ascii="Times New Roman" w:hAnsi="Times New Roman" w:cs="Times New Roman" w:hint="eastAsia"/>
              </w:rPr>
              <w:t>两</w:t>
            </w:r>
            <w:r w:rsidRPr="00C6732D">
              <w:rPr>
                <w:rFonts w:ascii="Times New Roman" w:hAnsi="Times New Roman" w:cs="Times New Roman"/>
              </w:rPr>
              <w:t>砂光工段</w:t>
            </w:r>
            <w:r w:rsidR="006072B9" w:rsidRPr="00C6732D">
              <w:rPr>
                <w:rFonts w:ascii="Times New Roman" w:hAnsi="Times New Roman" w:cs="Times New Roman" w:hint="eastAsia"/>
              </w:rPr>
              <w:t>各</w:t>
            </w:r>
            <w:r w:rsidR="00CB6D83" w:rsidRPr="00C6732D">
              <w:rPr>
                <w:rFonts w:ascii="Times New Roman" w:hAnsi="Times New Roman" w:cs="Times New Roman" w:hint="eastAsia"/>
              </w:rPr>
              <w:t>设置集气罩</w:t>
            </w:r>
            <w:r w:rsidR="006072B9" w:rsidRPr="00C6732D">
              <w:rPr>
                <w:rFonts w:ascii="Times New Roman" w:hAnsi="Times New Roman" w:cs="Times New Roman" w:hint="eastAsia"/>
              </w:rPr>
              <w:t>收集</w:t>
            </w:r>
            <w:r w:rsidRPr="00C6732D">
              <w:rPr>
                <w:rFonts w:ascii="Times New Roman" w:hAnsi="Times New Roman" w:cs="Times New Roman"/>
              </w:rPr>
              <w:t>，</w:t>
            </w:r>
            <w:r w:rsidR="00CB6D83" w:rsidRPr="00C6732D">
              <w:rPr>
                <w:rFonts w:ascii="Times New Roman" w:hAnsi="Times New Roman" w:cs="Times New Roman" w:hint="eastAsia"/>
              </w:rPr>
              <w:t>经收集后</w:t>
            </w:r>
            <w:r w:rsidR="006072B9" w:rsidRPr="00C6732D">
              <w:rPr>
                <w:rFonts w:ascii="Times New Roman" w:hAnsi="Times New Roman" w:cs="Times New Roman" w:hint="eastAsia"/>
              </w:rPr>
              <w:t>统一</w:t>
            </w:r>
            <w:r w:rsidR="00CB6D83" w:rsidRPr="00C6732D">
              <w:rPr>
                <w:rFonts w:ascii="Times New Roman" w:hAnsi="Times New Roman" w:cs="Times New Roman" w:hint="eastAsia"/>
              </w:rPr>
              <w:t>经</w:t>
            </w:r>
            <w:r w:rsidR="006072B9" w:rsidRPr="00C6732D">
              <w:rPr>
                <w:rFonts w:ascii="Times New Roman" w:hAnsi="Times New Roman" w:cs="Times New Roman" w:hint="eastAsia"/>
              </w:rPr>
              <w:t>一套</w:t>
            </w:r>
            <w:r w:rsidR="00D77A54" w:rsidRPr="00C6732D">
              <w:rPr>
                <w:rFonts w:ascii="Times New Roman" w:hAnsi="Times New Roman" w:cs="Times New Roman" w:hint="eastAsia"/>
              </w:rPr>
              <w:t>袋式</w:t>
            </w:r>
            <w:r w:rsidR="00CB6D83" w:rsidRPr="00C6732D">
              <w:rPr>
                <w:rFonts w:ascii="Times New Roman" w:hAnsi="Times New Roman" w:cs="Times New Roman" w:hint="eastAsia"/>
              </w:rPr>
              <w:t>除尘器处理后经</w:t>
            </w:r>
            <w:r w:rsidR="00CB6D83" w:rsidRPr="00C6732D">
              <w:rPr>
                <w:rFonts w:ascii="Times New Roman" w:hAnsi="Times New Roman" w:cs="Times New Roman" w:hint="eastAsia"/>
              </w:rPr>
              <w:t>15m</w:t>
            </w:r>
            <w:r w:rsidR="00CB6D83" w:rsidRPr="00C6732D">
              <w:rPr>
                <w:rFonts w:ascii="Times New Roman" w:hAnsi="Times New Roman" w:cs="Times New Roman" w:hint="eastAsia"/>
              </w:rPr>
              <w:t>高排气筒排放</w:t>
            </w:r>
            <w:r w:rsidRPr="00C6732D">
              <w:rPr>
                <w:rFonts w:ascii="Times New Roman" w:hAnsi="Times New Roman" w:cs="Times New Roman"/>
              </w:rPr>
              <w:t>。</w:t>
            </w:r>
            <w:r w:rsidR="00C024F4" w:rsidRPr="00C6732D">
              <w:rPr>
                <w:rFonts w:ascii="Times New Roman" w:hAnsi="Times New Roman" w:cs="Times New Roman" w:hint="eastAsia"/>
              </w:rPr>
              <w:t>砂光时间为每天</w:t>
            </w:r>
            <w:r w:rsidR="00C024F4" w:rsidRPr="00C6732D">
              <w:rPr>
                <w:rFonts w:ascii="Times New Roman" w:hAnsi="Times New Roman" w:cs="Times New Roman" w:hint="eastAsia"/>
              </w:rPr>
              <w:t>1h</w:t>
            </w:r>
            <w:r w:rsidR="00C024F4" w:rsidRPr="00C6732D">
              <w:rPr>
                <w:rFonts w:ascii="Times New Roman" w:hAnsi="Times New Roman" w:cs="Times New Roman" w:hint="eastAsia"/>
              </w:rPr>
              <w:t>，</w:t>
            </w:r>
            <w:r w:rsidR="00137FF3" w:rsidRPr="00C6732D">
              <w:rPr>
                <w:rFonts w:ascii="Times New Roman" w:hAnsi="Times New Roman" w:cs="Times New Roman" w:hint="eastAsia"/>
              </w:rPr>
              <w:t>集气罩收集效率为</w:t>
            </w:r>
            <w:r w:rsidR="00137FF3" w:rsidRPr="00C6732D">
              <w:rPr>
                <w:rFonts w:ascii="Times New Roman" w:hAnsi="Times New Roman" w:cs="Times New Roman" w:hint="eastAsia"/>
              </w:rPr>
              <w:t>95%</w:t>
            </w:r>
            <w:r w:rsidR="00137FF3" w:rsidRPr="00C6732D">
              <w:rPr>
                <w:rFonts w:ascii="Times New Roman" w:hAnsi="Times New Roman" w:cs="Times New Roman" w:hint="eastAsia"/>
              </w:rPr>
              <w:t>，则本工段粉尘有</w:t>
            </w:r>
            <w:r w:rsidRPr="00C6732D">
              <w:rPr>
                <w:rFonts w:ascii="Times New Roman" w:hAnsi="Times New Roman" w:cs="Times New Roman"/>
              </w:rPr>
              <w:t>组织排放量为</w:t>
            </w:r>
            <w:r w:rsidR="00A72F18" w:rsidRPr="00C6732D">
              <w:rPr>
                <w:rFonts w:ascii="Times New Roman" w:hAnsi="Times New Roman" w:cs="Times New Roman" w:hint="eastAsia"/>
              </w:rPr>
              <w:t>1.43</w:t>
            </w:r>
            <w:r w:rsidRPr="00C6732D">
              <w:rPr>
                <w:rFonts w:ascii="Times New Roman" w:hAnsi="Times New Roman" w:cs="Times New Roman"/>
              </w:rPr>
              <w:t>t/a</w:t>
            </w:r>
            <w:r w:rsidRPr="00C6732D">
              <w:rPr>
                <w:rFonts w:ascii="Times New Roman" w:hAnsi="Times New Roman" w:cs="Times New Roman"/>
              </w:rPr>
              <w:t>，排放速率为</w:t>
            </w:r>
            <w:r w:rsidR="00C024F4" w:rsidRPr="00C6732D">
              <w:rPr>
                <w:rFonts w:ascii="Times New Roman" w:hAnsi="Times New Roman" w:cs="Times New Roman" w:hint="eastAsia"/>
              </w:rPr>
              <w:t>4.77</w:t>
            </w:r>
            <w:r w:rsidRPr="00C6732D">
              <w:rPr>
                <w:rFonts w:ascii="Times New Roman" w:hAnsi="Times New Roman" w:cs="Times New Roman"/>
              </w:rPr>
              <w:t>kg/h</w:t>
            </w:r>
            <w:r w:rsidRPr="00C6732D">
              <w:rPr>
                <w:rFonts w:ascii="Times New Roman" w:hAnsi="Times New Roman" w:cs="Times New Roman"/>
              </w:rPr>
              <w:t>。</w:t>
            </w:r>
            <w:r w:rsidR="00137FF3" w:rsidRPr="00C6732D">
              <w:rPr>
                <w:rFonts w:ascii="Times New Roman" w:hAnsi="Times New Roman" w:cs="Times New Roman" w:hint="eastAsia"/>
              </w:rPr>
              <w:t>无组织排放量为</w:t>
            </w:r>
            <w:r w:rsidR="00343702" w:rsidRPr="00C6732D">
              <w:rPr>
                <w:rFonts w:ascii="Times New Roman" w:hAnsi="Times New Roman" w:cs="Times New Roman" w:hint="eastAsia"/>
                <w:bCs/>
              </w:rPr>
              <w:t>0.07</w:t>
            </w:r>
            <w:r w:rsidR="00137FF3" w:rsidRPr="00C6732D">
              <w:rPr>
                <w:rFonts w:ascii="Times New Roman" w:hAnsi="Times New Roman" w:cs="Times New Roman"/>
                <w:bCs/>
              </w:rPr>
              <w:t>5t/a</w:t>
            </w:r>
            <w:r w:rsidR="00137FF3" w:rsidRPr="00C6732D">
              <w:rPr>
                <w:rFonts w:ascii="Times New Roman" w:hAnsi="Times New Roman" w:cs="Times New Roman"/>
              </w:rPr>
              <w:t>，</w:t>
            </w:r>
            <w:r w:rsidRPr="00C6732D">
              <w:rPr>
                <w:rFonts w:ascii="Times New Roman" w:hAnsi="Times New Roman" w:cs="Times New Roman"/>
              </w:rPr>
              <w:t>砂光粉尘产生量较小，对周围大气环境影响可以接受。</w:t>
            </w:r>
          </w:p>
          <w:p w:rsidR="00F71C08" w:rsidRPr="00C6732D" w:rsidRDefault="00ED4DDB" w:rsidP="008E55B8">
            <w:pPr>
              <w:pStyle w:val="aff0"/>
              <w:widowControl w:val="0"/>
              <w:numPr>
                <w:ilvl w:val="0"/>
                <w:numId w:val="11"/>
              </w:numPr>
              <w:ind w:firstLineChars="0"/>
              <w:jc w:val="both"/>
              <w:rPr>
                <w:rFonts w:ascii="Times New Roman" w:hAnsi="Times New Roman" w:cs="Times New Roman"/>
              </w:rPr>
            </w:pPr>
            <w:r w:rsidRPr="00C6732D">
              <w:rPr>
                <w:rFonts w:ascii="宋体" w:eastAsia="宋体" w:hAnsi="宋体" w:cs="宋体" w:hint="eastAsia"/>
              </w:rPr>
              <w:t>金属件</w:t>
            </w:r>
            <w:r w:rsidR="00F71C08" w:rsidRPr="00C6732D">
              <w:rPr>
                <w:rFonts w:ascii="Times New Roman" w:hAnsi="Times New Roman" w:cs="Times New Roman"/>
              </w:rPr>
              <w:t>打磨粉尘</w:t>
            </w:r>
          </w:p>
          <w:p w:rsidR="00F71C08"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bCs/>
              </w:rPr>
              <w:t>本项目仅对</w:t>
            </w:r>
            <w:r w:rsidR="008E55B8" w:rsidRPr="00C6732D">
              <w:rPr>
                <w:rFonts w:ascii="Times New Roman" w:hAnsi="Times New Roman" w:cs="Times New Roman" w:hint="eastAsia"/>
                <w:bCs/>
              </w:rPr>
              <w:t>金属</w:t>
            </w:r>
            <w:r w:rsidRPr="00C6732D">
              <w:rPr>
                <w:rFonts w:ascii="Times New Roman" w:hAnsi="Times New Roman" w:cs="Times New Roman"/>
                <w:bCs/>
              </w:rPr>
              <w:t>工件焊接部位进行打磨，</w:t>
            </w:r>
            <w:r w:rsidR="008E55B8" w:rsidRPr="00C6732D">
              <w:rPr>
                <w:rFonts w:ascii="Times New Roman" w:hAnsi="Times New Roman" w:cs="Times New Roman" w:hint="eastAsia"/>
                <w:bCs/>
              </w:rPr>
              <w:t>在操作平台上进行，</w:t>
            </w:r>
            <w:r w:rsidRPr="00C6732D">
              <w:rPr>
                <w:rFonts w:ascii="Times New Roman" w:hAnsi="Times New Roman" w:cs="Times New Roman"/>
                <w:bCs/>
              </w:rPr>
              <w:t>打磨过程中会产生少量的粉尘，主要成分为金属颗粒，比重较大，</w:t>
            </w:r>
            <w:r w:rsidRPr="00C6732D">
              <w:rPr>
                <w:rFonts w:ascii="Times New Roman" w:hAnsi="Times New Roman" w:cs="Times New Roman"/>
              </w:rPr>
              <w:t>沉降较快，大部分颗粒物在空气中短时间停留后沉降于地面。</w:t>
            </w:r>
          </w:p>
          <w:p w:rsidR="008E55B8" w:rsidRPr="00C6732D" w:rsidRDefault="00F71C08" w:rsidP="008E55B8">
            <w:pPr>
              <w:ind w:firstLineChars="200" w:firstLine="480"/>
              <w:rPr>
                <w:rFonts w:ascii="Times New Roman" w:hAnsi="Times New Roman" w:cs="Times New Roman"/>
              </w:rPr>
            </w:pPr>
            <w:r w:rsidRPr="00C6732D">
              <w:rPr>
                <w:rFonts w:ascii="Times New Roman" w:hAnsi="Times New Roman" w:cs="Times New Roman"/>
              </w:rPr>
              <w:t>经类比分析，打磨粉尘产生量约为打磨工件的</w:t>
            </w:r>
            <w:r w:rsidRPr="00C6732D">
              <w:rPr>
                <w:rFonts w:ascii="Times New Roman" w:hAnsi="Times New Roman" w:cs="Times New Roman"/>
              </w:rPr>
              <w:t>0.05%</w:t>
            </w:r>
            <w:r w:rsidRPr="00C6732D">
              <w:rPr>
                <w:rFonts w:ascii="Times New Roman" w:hAnsi="Times New Roman" w:cs="Times New Roman"/>
              </w:rPr>
              <w:t>左右，项目需打磨的工件约</w:t>
            </w:r>
            <w:r w:rsidRPr="00C6732D">
              <w:rPr>
                <w:rFonts w:ascii="Times New Roman" w:hAnsi="Times New Roman" w:cs="Times New Roman"/>
              </w:rPr>
              <w:t>60t/a</w:t>
            </w:r>
            <w:r w:rsidRPr="00C6732D">
              <w:rPr>
                <w:rFonts w:ascii="Times New Roman" w:hAnsi="Times New Roman" w:cs="Times New Roman"/>
              </w:rPr>
              <w:t>，</w:t>
            </w:r>
            <w:r w:rsidR="00C024F4" w:rsidRPr="00C6732D">
              <w:rPr>
                <w:rFonts w:ascii="Times New Roman" w:hAnsi="Times New Roman" w:cs="Times New Roman" w:hint="eastAsia"/>
              </w:rPr>
              <w:t>打磨时间为每天</w:t>
            </w:r>
            <w:r w:rsidR="00C024F4" w:rsidRPr="00C6732D">
              <w:rPr>
                <w:rFonts w:ascii="Times New Roman" w:hAnsi="Times New Roman" w:cs="Times New Roman" w:hint="eastAsia"/>
              </w:rPr>
              <w:t>1h</w:t>
            </w:r>
            <w:r w:rsidR="00C024F4" w:rsidRPr="00C6732D">
              <w:rPr>
                <w:rFonts w:ascii="Times New Roman" w:hAnsi="Times New Roman" w:cs="Times New Roman" w:hint="eastAsia"/>
              </w:rPr>
              <w:t>，</w:t>
            </w:r>
            <w:r w:rsidRPr="00C6732D">
              <w:rPr>
                <w:rFonts w:ascii="Times New Roman" w:hAnsi="Times New Roman" w:cs="Times New Roman"/>
              </w:rPr>
              <w:t>则打磨粉尘产生量为</w:t>
            </w:r>
            <w:r w:rsidRPr="00C6732D">
              <w:rPr>
                <w:rFonts w:ascii="Times New Roman" w:hAnsi="Times New Roman" w:cs="Times New Roman"/>
              </w:rPr>
              <w:t>0.03t/a</w:t>
            </w:r>
            <w:r w:rsidRPr="00C6732D">
              <w:rPr>
                <w:rFonts w:ascii="Times New Roman" w:hAnsi="Times New Roman" w:cs="Times New Roman"/>
              </w:rPr>
              <w:t>。</w:t>
            </w:r>
            <w:r w:rsidR="008E55B8" w:rsidRPr="00C6732D">
              <w:rPr>
                <w:rFonts w:ascii="Times New Roman" w:hAnsi="Times New Roman" w:cs="Times New Roman" w:hint="eastAsia"/>
                <w:szCs w:val="32"/>
              </w:rPr>
              <w:t>本评价建议在操作平台上方装集气罩，</w:t>
            </w:r>
            <w:r w:rsidR="008E55B8" w:rsidRPr="00C6732D">
              <w:rPr>
                <w:rFonts w:ascii="Times New Roman" w:hAnsi="Times New Roman" w:cs="Times New Roman" w:hint="eastAsia"/>
              </w:rPr>
              <w:t>经收集后进入管道，与砂光工段产生的粉尘共同经一套</w:t>
            </w:r>
            <w:r w:rsidR="00D77A54" w:rsidRPr="00C6732D">
              <w:rPr>
                <w:rFonts w:ascii="Times New Roman" w:hAnsi="Times New Roman" w:cs="Times New Roman" w:hint="eastAsia"/>
              </w:rPr>
              <w:t>袋式</w:t>
            </w:r>
            <w:r w:rsidR="008E55B8" w:rsidRPr="00C6732D">
              <w:rPr>
                <w:rFonts w:ascii="Times New Roman" w:hAnsi="Times New Roman" w:cs="Times New Roman" w:hint="eastAsia"/>
              </w:rPr>
              <w:t>除尘器处理后经</w:t>
            </w:r>
            <w:r w:rsidR="008E55B8" w:rsidRPr="00C6732D">
              <w:rPr>
                <w:rFonts w:ascii="Times New Roman" w:hAnsi="Times New Roman" w:cs="Times New Roman" w:hint="eastAsia"/>
              </w:rPr>
              <w:t>15m</w:t>
            </w:r>
            <w:r w:rsidR="008E55B8" w:rsidRPr="00C6732D">
              <w:rPr>
                <w:rFonts w:ascii="Times New Roman" w:hAnsi="Times New Roman" w:cs="Times New Roman" w:hint="eastAsia"/>
              </w:rPr>
              <w:t>高排气筒排放</w:t>
            </w:r>
            <w:r w:rsidR="008E55B8" w:rsidRPr="00C6732D">
              <w:rPr>
                <w:rFonts w:ascii="Times New Roman" w:hAnsi="Times New Roman" w:cs="Times New Roman"/>
              </w:rPr>
              <w:t>。</w:t>
            </w:r>
            <w:r w:rsidR="008E55B8" w:rsidRPr="00C6732D">
              <w:rPr>
                <w:rFonts w:ascii="Times New Roman" w:hAnsi="Times New Roman" w:cs="Times New Roman" w:hint="eastAsia"/>
              </w:rPr>
              <w:t>集气罩收集效率为</w:t>
            </w:r>
            <w:r w:rsidR="008E55B8" w:rsidRPr="00C6732D">
              <w:rPr>
                <w:rFonts w:ascii="Times New Roman" w:hAnsi="Times New Roman" w:cs="Times New Roman" w:hint="eastAsia"/>
              </w:rPr>
              <w:t>95%</w:t>
            </w:r>
            <w:r w:rsidR="008E55B8" w:rsidRPr="00C6732D">
              <w:rPr>
                <w:rFonts w:ascii="Times New Roman" w:hAnsi="Times New Roman" w:cs="Times New Roman" w:hint="eastAsia"/>
              </w:rPr>
              <w:t>，则本工段粉尘有</w:t>
            </w:r>
            <w:r w:rsidR="008E55B8" w:rsidRPr="00C6732D">
              <w:rPr>
                <w:rFonts w:ascii="Times New Roman" w:hAnsi="Times New Roman" w:cs="Times New Roman"/>
              </w:rPr>
              <w:t>组织排放量为</w:t>
            </w:r>
            <w:r w:rsidR="00C024F4" w:rsidRPr="00C6732D">
              <w:rPr>
                <w:rFonts w:ascii="Times New Roman" w:hAnsi="Times New Roman" w:cs="Times New Roman" w:hint="eastAsia"/>
              </w:rPr>
              <w:t>0.029</w:t>
            </w:r>
            <w:r w:rsidR="008E55B8" w:rsidRPr="00C6732D">
              <w:rPr>
                <w:rFonts w:ascii="Times New Roman" w:hAnsi="Times New Roman" w:cs="Times New Roman"/>
              </w:rPr>
              <w:t>t/a</w:t>
            </w:r>
            <w:r w:rsidR="008E55B8" w:rsidRPr="00C6732D">
              <w:rPr>
                <w:rFonts w:ascii="Times New Roman" w:hAnsi="Times New Roman" w:cs="Times New Roman"/>
              </w:rPr>
              <w:t>，排放速率为</w:t>
            </w:r>
            <w:r w:rsidR="008E55B8" w:rsidRPr="00C6732D">
              <w:rPr>
                <w:rFonts w:ascii="Times New Roman" w:hAnsi="Times New Roman" w:cs="Times New Roman"/>
              </w:rPr>
              <w:t>0.</w:t>
            </w:r>
            <w:r w:rsidR="0097079A" w:rsidRPr="00C6732D">
              <w:rPr>
                <w:rFonts w:ascii="Times New Roman" w:hAnsi="Times New Roman" w:cs="Times New Roman" w:hint="eastAsia"/>
              </w:rPr>
              <w:t>193</w:t>
            </w:r>
            <w:r w:rsidR="008E55B8" w:rsidRPr="00C6732D">
              <w:rPr>
                <w:rFonts w:ascii="Times New Roman" w:hAnsi="Times New Roman" w:cs="Times New Roman"/>
              </w:rPr>
              <w:t>kg/h</w:t>
            </w:r>
            <w:r w:rsidR="008E55B8" w:rsidRPr="00C6732D">
              <w:rPr>
                <w:rFonts w:ascii="Times New Roman" w:hAnsi="Times New Roman" w:cs="Times New Roman"/>
              </w:rPr>
              <w:t>。</w:t>
            </w:r>
            <w:r w:rsidR="008E55B8" w:rsidRPr="00C6732D">
              <w:rPr>
                <w:rFonts w:ascii="Times New Roman" w:hAnsi="Times New Roman" w:cs="Times New Roman" w:hint="eastAsia"/>
              </w:rPr>
              <w:t>无组织排放量为</w:t>
            </w:r>
            <w:r w:rsidR="008E55B8" w:rsidRPr="00C6732D">
              <w:rPr>
                <w:rFonts w:ascii="Times New Roman" w:hAnsi="Times New Roman" w:cs="Times New Roman" w:hint="eastAsia"/>
                <w:bCs/>
              </w:rPr>
              <w:t>0.0</w:t>
            </w:r>
            <w:r w:rsidR="00A427E1" w:rsidRPr="00C6732D">
              <w:rPr>
                <w:rFonts w:ascii="Times New Roman" w:hAnsi="Times New Roman" w:cs="Times New Roman" w:hint="eastAsia"/>
                <w:bCs/>
              </w:rPr>
              <w:t>01</w:t>
            </w:r>
            <w:r w:rsidR="008E55B8" w:rsidRPr="00C6732D">
              <w:rPr>
                <w:rFonts w:ascii="Times New Roman" w:hAnsi="Times New Roman" w:cs="Times New Roman"/>
                <w:bCs/>
              </w:rPr>
              <w:t>t/a</w:t>
            </w:r>
            <w:r w:rsidR="008E55B8" w:rsidRPr="00C6732D">
              <w:rPr>
                <w:rFonts w:ascii="Times New Roman" w:hAnsi="Times New Roman" w:cs="Times New Roman"/>
              </w:rPr>
              <w:t>，砂光粉尘产生量较小，对周围大气环境影响可以接受。</w:t>
            </w:r>
          </w:p>
          <w:p w:rsidR="00F71C08" w:rsidRPr="00C6732D" w:rsidRDefault="00F71C08" w:rsidP="00AB1B4D">
            <w:pPr>
              <w:pStyle w:val="aff0"/>
              <w:widowControl w:val="0"/>
              <w:numPr>
                <w:ilvl w:val="0"/>
                <w:numId w:val="11"/>
              </w:numPr>
              <w:ind w:firstLineChars="0"/>
              <w:jc w:val="both"/>
              <w:rPr>
                <w:rFonts w:ascii="Times New Roman" w:hAnsi="Times New Roman" w:cs="Times New Roman"/>
              </w:rPr>
            </w:pPr>
            <w:r w:rsidRPr="00C6732D">
              <w:rPr>
                <w:rFonts w:ascii="Times New Roman" w:hAnsi="Times New Roman" w:cs="Times New Roman"/>
              </w:rPr>
              <w:t>喷塑粉尘</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本项目喷塑工序采用静电喷涂工艺，采用热固性粉末涂料，主要成分为环氧树脂。根据建设单位提供资料，项目塑粉用量为</w:t>
            </w:r>
            <w:r w:rsidRPr="00C6732D">
              <w:rPr>
                <w:rFonts w:ascii="Times New Roman" w:hAnsi="Times New Roman" w:cs="Times New Roman"/>
              </w:rPr>
              <w:t>10t/a</w:t>
            </w:r>
            <w:r w:rsidRPr="00C6732D">
              <w:rPr>
                <w:rFonts w:ascii="Times New Roman" w:hAnsi="Times New Roman" w:cs="Times New Roman"/>
              </w:rPr>
              <w:t>，每天喷塑时间约为</w:t>
            </w:r>
            <w:r w:rsidR="00C90050" w:rsidRPr="00C6732D">
              <w:rPr>
                <w:rFonts w:ascii="Times New Roman" w:hAnsi="Times New Roman" w:cs="Times New Roman" w:hint="eastAsia"/>
              </w:rPr>
              <w:t>2</w:t>
            </w:r>
            <w:r w:rsidRPr="00C6732D">
              <w:rPr>
                <w:rFonts w:ascii="Times New Roman" w:hAnsi="Times New Roman" w:cs="Times New Roman"/>
              </w:rPr>
              <w:t>h</w:t>
            </w:r>
            <w:r w:rsidRPr="00C6732D">
              <w:rPr>
                <w:rFonts w:ascii="Times New Roman" w:hAnsi="Times New Roman" w:cs="Times New Roman"/>
              </w:rPr>
              <w:t>。类比喷塑项目和查阅《涂装技术实用手册》、《工业涂装》和《涂装工艺与设备》等文献资料，喷塑粉末有</w:t>
            </w:r>
            <w:r w:rsidRPr="00C6732D">
              <w:rPr>
                <w:rFonts w:ascii="Times New Roman" w:hAnsi="Times New Roman" w:cs="Times New Roman"/>
              </w:rPr>
              <w:t>80%</w:t>
            </w:r>
            <w:r w:rsidRPr="00C6732D">
              <w:rPr>
                <w:rFonts w:ascii="Times New Roman" w:hAnsi="Times New Roman" w:cs="Times New Roman"/>
              </w:rPr>
              <w:t>以上会吸附在工件表面上，</w:t>
            </w:r>
            <w:r w:rsidRPr="00C6732D">
              <w:rPr>
                <w:rFonts w:ascii="Times New Roman" w:hAnsi="Times New Roman" w:cs="Times New Roman"/>
              </w:rPr>
              <w:t>20%</w:t>
            </w:r>
            <w:r w:rsidRPr="00C6732D">
              <w:rPr>
                <w:rFonts w:ascii="Times New Roman" w:hAnsi="Times New Roman" w:cs="Times New Roman"/>
              </w:rPr>
              <w:t>在</w:t>
            </w:r>
            <w:r w:rsidR="00ED4DDB" w:rsidRPr="00C6732D">
              <w:rPr>
                <w:rFonts w:ascii="Times New Roman" w:hAnsi="Times New Roman" w:cs="Times New Roman" w:hint="eastAsia"/>
              </w:rPr>
              <w:t>喷粉</w:t>
            </w:r>
            <w:r w:rsidR="00F04EAA" w:rsidRPr="00C6732D">
              <w:rPr>
                <w:rFonts w:ascii="Times New Roman" w:hAnsi="Times New Roman" w:cs="Times New Roman" w:hint="eastAsia"/>
              </w:rPr>
              <w:t>室</w:t>
            </w:r>
            <w:r w:rsidRPr="00C6732D">
              <w:rPr>
                <w:rFonts w:ascii="Times New Roman" w:hAnsi="Times New Roman" w:cs="Times New Roman"/>
              </w:rPr>
              <w:t>内飞散。</w:t>
            </w:r>
            <w:r w:rsidR="00F04EAA" w:rsidRPr="00C6732D">
              <w:rPr>
                <w:rFonts w:ascii="Times New Roman" w:hAnsi="Times New Roman" w:cs="Times New Roman" w:hint="eastAsia"/>
              </w:rPr>
              <w:t>喷粉室内，配套有</w:t>
            </w:r>
            <w:r w:rsidRPr="00C6732D">
              <w:rPr>
                <w:rFonts w:ascii="Times New Roman" w:hAnsi="Times New Roman" w:cs="Times New Roman"/>
              </w:rPr>
              <w:t>塑粉回收装置，未吸附在工件表面的塑粉自动进入系统自带的回收系统，经过旋风分离器和玻璃纤维滤芯过滤后送回供粉系统循环使用。该回收装置风量为</w:t>
            </w:r>
            <w:r w:rsidR="00C90050" w:rsidRPr="00C6732D">
              <w:rPr>
                <w:rFonts w:ascii="Times New Roman" w:hAnsi="Times New Roman" w:cs="Times New Roman" w:hint="eastAsia"/>
              </w:rPr>
              <w:t>3</w:t>
            </w:r>
            <w:r w:rsidRPr="00C6732D">
              <w:rPr>
                <w:rFonts w:ascii="Times New Roman" w:hAnsi="Times New Roman" w:cs="Times New Roman"/>
              </w:rPr>
              <w:t>000m</w:t>
            </w:r>
            <w:r w:rsidRPr="00C6732D">
              <w:rPr>
                <w:rFonts w:ascii="Times New Roman" w:hAnsi="Times New Roman" w:cs="Times New Roman"/>
                <w:vertAlign w:val="superscript"/>
              </w:rPr>
              <w:t>3</w:t>
            </w:r>
            <w:r w:rsidRPr="00C6732D">
              <w:rPr>
                <w:rFonts w:ascii="Times New Roman" w:hAnsi="Times New Roman" w:cs="Times New Roman"/>
              </w:rPr>
              <w:t>/h</w:t>
            </w:r>
            <w:r w:rsidRPr="00C6732D">
              <w:rPr>
                <w:rFonts w:ascii="Times New Roman" w:hAnsi="Times New Roman" w:cs="Times New Roman"/>
              </w:rPr>
              <w:t>，收集效率为</w:t>
            </w:r>
            <w:r w:rsidRPr="00C6732D">
              <w:rPr>
                <w:rFonts w:ascii="Times New Roman" w:hAnsi="Times New Roman" w:cs="Times New Roman"/>
              </w:rPr>
              <w:t>95%</w:t>
            </w:r>
            <w:r w:rsidRPr="00C6732D">
              <w:rPr>
                <w:rFonts w:ascii="Times New Roman" w:hAnsi="Times New Roman" w:cs="Times New Roman"/>
              </w:rPr>
              <w:t>，未被自带回收系统收集</w:t>
            </w:r>
            <w:r w:rsidRPr="00C6732D">
              <w:rPr>
                <w:rFonts w:ascii="Times New Roman" w:hAnsi="Times New Roman" w:cs="Times New Roman"/>
              </w:rPr>
              <w:t>5%</w:t>
            </w:r>
            <w:r w:rsidRPr="00C6732D">
              <w:rPr>
                <w:rFonts w:ascii="Times New Roman" w:hAnsi="Times New Roman" w:cs="Times New Roman"/>
              </w:rPr>
              <w:t>的粉尘</w:t>
            </w:r>
            <w:r w:rsidRPr="00C6732D">
              <w:rPr>
                <w:rFonts w:ascii="Times New Roman" w:hAnsi="Times New Roman" w:cs="Times New Roman"/>
              </w:rPr>
              <w:t>0.5t/a</w:t>
            </w:r>
            <w:r w:rsidRPr="00C6732D">
              <w:rPr>
                <w:rFonts w:ascii="Times New Roman" w:hAnsi="Times New Roman" w:cs="Times New Roman"/>
              </w:rPr>
              <w:t>（</w:t>
            </w:r>
            <w:r w:rsidRPr="00C6732D">
              <w:rPr>
                <w:rFonts w:ascii="Times New Roman" w:hAnsi="Times New Roman" w:cs="Times New Roman"/>
              </w:rPr>
              <w:t>0.</w:t>
            </w:r>
            <w:r w:rsidR="0097079A" w:rsidRPr="00C6732D">
              <w:rPr>
                <w:rFonts w:ascii="Times New Roman" w:hAnsi="Times New Roman" w:cs="Times New Roman" w:hint="eastAsia"/>
              </w:rPr>
              <w:t>83</w:t>
            </w:r>
            <w:r w:rsidRPr="00C6732D">
              <w:rPr>
                <w:rFonts w:ascii="Times New Roman" w:hAnsi="Times New Roman" w:cs="Times New Roman"/>
              </w:rPr>
              <w:t>kg/h</w:t>
            </w:r>
            <w:r w:rsidRPr="00C6732D">
              <w:rPr>
                <w:rFonts w:ascii="Times New Roman" w:hAnsi="Times New Roman" w:cs="Times New Roman"/>
              </w:rPr>
              <w:t>））</w:t>
            </w:r>
            <w:r w:rsidR="00AB1B4D" w:rsidRPr="00C6732D">
              <w:rPr>
                <w:rFonts w:ascii="Times New Roman" w:hAnsi="Times New Roman" w:cs="Times New Roman" w:hint="eastAsia"/>
              </w:rPr>
              <w:t>由集气罩</w:t>
            </w:r>
            <w:r w:rsidRPr="00C6732D">
              <w:rPr>
                <w:rFonts w:ascii="Times New Roman" w:hAnsi="Times New Roman" w:cs="Times New Roman"/>
              </w:rPr>
              <w:t>收集</w:t>
            </w:r>
            <w:r w:rsidR="00AB1B4D" w:rsidRPr="00C6732D">
              <w:rPr>
                <w:rFonts w:ascii="Times New Roman" w:hAnsi="Times New Roman" w:cs="Times New Roman" w:hint="eastAsia"/>
              </w:rPr>
              <w:t>后进入袋式除尘器</w:t>
            </w:r>
            <w:r w:rsidR="00F15085" w:rsidRPr="00C6732D">
              <w:rPr>
                <w:rFonts w:ascii="Times New Roman" w:hAnsi="Times New Roman" w:cs="Times New Roman" w:hint="eastAsia"/>
              </w:rPr>
              <w:t>，经袋式除尘器处理后最终经</w:t>
            </w:r>
            <w:r w:rsidR="00F15085" w:rsidRPr="00C6732D">
              <w:rPr>
                <w:rFonts w:ascii="Times New Roman" w:hAnsi="Times New Roman" w:cs="Times New Roman" w:hint="eastAsia"/>
              </w:rPr>
              <w:t>15m</w:t>
            </w:r>
            <w:r w:rsidR="00F15085" w:rsidRPr="00C6732D">
              <w:rPr>
                <w:rFonts w:ascii="Times New Roman" w:hAnsi="Times New Roman" w:cs="Times New Roman" w:hint="eastAsia"/>
              </w:rPr>
              <w:t>高排气筒排放</w:t>
            </w:r>
            <w:r w:rsidRPr="00C6732D">
              <w:rPr>
                <w:rFonts w:ascii="Times New Roman" w:hAnsi="Times New Roman" w:cs="Times New Roman"/>
              </w:rPr>
              <w:t>。</w:t>
            </w:r>
          </w:p>
          <w:p w:rsidR="00167D55" w:rsidRPr="00C6732D" w:rsidRDefault="00167D55"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fldChar w:fldCharType="begin"/>
            </w:r>
            <w:r w:rsidRPr="00C6732D">
              <w:rPr>
                <w:rFonts w:ascii="Times New Roman" w:hAnsi="Times New Roman" w:cs="Times New Roman"/>
              </w:rPr>
              <w:instrText xml:space="preserve"> </w:instrText>
            </w:r>
            <w:r w:rsidRPr="00C6732D">
              <w:rPr>
                <w:rFonts w:ascii="Times New Roman" w:hAnsi="Times New Roman" w:cs="Times New Roman" w:hint="eastAsia"/>
              </w:rPr>
              <w:instrText>= 4 \* GB3</w:instrText>
            </w:r>
            <w:r w:rsidRPr="00C6732D">
              <w:rPr>
                <w:rFonts w:ascii="Times New Roman" w:hAnsi="Times New Roman" w:cs="Times New Roman"/>
              </w:rPr>
              <w:instrText xml:space="preserve"> </w:instrText>
            </w:r>
            <w:r w:rsidRPr="00C6732D">
              <w:rPr>
                <w:rFonts w:ascii="Times New Roman" w:hAnsi="Times New Roman" w:cs="Times New Roman"/>
              </w:rPr>
              <w:fldChar w:fldCharType="separate"/>
            </w:r>
            <w:r w:rsidRPr="00C6732D">
              <w:rPr>
                <w:rFonts w:ascii="Times New Roman" w:hAnsi="Times New Roman" w:cs="Times New Roman" w:hint="eastAsia"/>
                <w:noProof/>
              </w:rPr>
              <w:t>④</w:t>
            </w:r>
            <w:r w:rsidRPr="00C6732D">
              <w:rPr>
                <w:rFonts w:ascii="Times New Roman" w:hAnsi="Times New Roman" w:cs="Times New Roman"/>
              </w:rPr>
              <w:fldChar w:fldCharType="end"/>
            </w:r>
            <w:r w:rsidRPr="00C6732D">
              <w:rPr>
                <w:rFonts w:ascii="Times New Roman" w:hAnsi="Times New Roman" w:cs="Times New Roman" w:hint="eastAsia"/>
              </w:rPr>
              <w:t>抛丸</w:t>
            </w:r>
          </w:p>
          <w:p w:rsidR="00F06C58" w:rsidRPr="00C6732D" w:rsidRDefault="00F06C58" w:rsidP="00F06C58">
            <w:pPr>
              <w:autoSpaceDE w:val="0"/>
              <w:autoSpaceDN w:val="0"/>
              <w:adjustRightInd w:val="0"/>
              <w:ind w:firstLineChars="200" w:firstLine="480"/>
              <w:rPr>
                <w:rFonts w:ascii="Times New Roman" w:hAnsi="Times New Roman" w:cs="Times New Roman"/>
                <w:szCs w:val="28"/>
              </w:rPr>
            </w:pPr>
            <w:r w:rsidRPr="00C6732D">
              <w:rPr>
                <w:rFonts w:hint="eastAsia"/>
                <w:szCs w:val="28"/>
              </w:rPr>
              <w:t>本项目抛丸工序，用于去除配件氧化膜及毛刺，工件在抛丸机内密闭的抛丸室内进行，该过程会产生粉尘，评价建议：抛丸机配备一套除尘</w:t>
            </w:r>
            <w:r w:rsidRPr="00C6732D">
              <w:rPr>
                <w:rFonts w:ascii="Times New Roman" w:cs="Times New Roman"/>
                <w:szCs w:val="28"/>
              </w:rPr>
              <w:t>效率为</w:t>
            </w:r>
            <w:r w:rsidRPr="00C6732D">
              <w:rPr>
                <w:rFonts w:ascii="Times New Roman" w:hAnsi="Times New Roman" w:cs="Times New Roman"/>
                <w:szCs w:val="28"/>
              </w:rPr>
              <w:t>99%</w:t>
            </w:r>
            <w:r w:rsidRPr="00C6732D">
              <w:rPr>
                <w:rFonts w:ascii="Times New Roman" w:cs="Times New Roman"/>
                <w:szCs w:val="28"/>
              </w:rPr>
              <w:t>的袋式除尘器，粉尘由抛丸室布设的管道排至袋式除尘器内，粉尘经袋式除尘器净化处理后，最终由</w:t>
            </w:r>
            <w:r w:rsidRPr="00C6732D">
              <w:rPr>
                <w:rFonts w:ascii="Times New Roman" w:hAnsi="Times New Roman" w:cs="Times New Roman"/>
                <w:szCs w:val="28"/>
              </w:rPr>
              <w:t>1</w:t>
            </w:r>
            <w:r w:rsidRPr="00C6732D">
              <w:rPr>
                <w:rFonts w:ascii="Times New Roman" w:cs="Times New Roman"/>
                <w:szCs w:val="28"/>
              </w:rPr>
              <w:t>根</w:t>
            </w:r>
            <w:r w:rsidRPr="00C6732D">
              <w:rPr>
                <w:rFonts w:ascii="Times New Roman" w:hAnsi="Times New Roman" w:cs="Times New Roman"/>
                <w:szCs w:val="28"/>
              </w:rPr>
              <w:t>15m</w:t>
            </w:r>
            <w:r w:rsidRPr="00C6732D">
              <w:rPr>
                <w:rFonts w:ascii="Times New Roman" w:cs="Times New Roman"/>
                <w:szCs w:val="28"/>
              </w:rPr>
              <w:t>高排气筒排放。</w:t>
            </w:r>
          </w:p>
          <w:p w:rsidR="00F06C58" w:rsidRPr="00C6732D" w:rsidRDefault="00F06C58" w:rsidP="00F06C58">
            <w:pPr>
              <w:widowControl w:val="0"/>
              <w:ind w:firstLineChars="200" w:firstLine="480"/>
              <w:jc w:val="both"/>
              <w:rPr>
                <w:rFonts w:ascii="Times New Roman" w:hAnsi="Times New Roman" w:cs="Times New Roman"/>
              </w:rPr>
            </w:pPr>
            <w:r w:rsidRPr="00C6732D">
              <w:rPr>
                <w:rFonts w:ascii="Times New Roman" w:hAnsi="Times New Roman" w:cs="Times New Roman"/>
              </w:rPr>
              <w:t>本项目抛丸机年均工作时间为</w:t>
            </w:r>
            <w:r w:rsidRPr="00C6732D">
              <w:rPr>
                <w:rFonts w:ascii="Times New Roman" w:hAnsi="Times New Roman" w:cs="Times New Roman"/>
              </w:rPr>
              <w:t>200h</w:t>
            </w:r>
            <w:r w:rsidRPr="00C6732D">
              <w:rPr>
                <w:rFonts w:ascii="Times New Roman" w:hAnsi="Times New Roman" w:cs="Times New Roman"/>
              </w:rPr>
              <w:t>，风机风量取</w:t>
            </w:r>
            <w:r w:rsidR="00CE3E9D" w:rsidRPr="00C6732D">
              <w:rPr>
                <w:rFonts w:ascii="Times New Roman" w:hAnsi="Times New Roman" w:cs="Times New Roman" w:hint="eastAsia"/>
              </w:rPr>
              <w:t>3</w:t>
            </w:r>
            <w:r w:rsidRPr="00C6732D">
              <w:rPr>
                <w:rFonts w:ascii="Times New Roman" w:hAnsi="Times New Roman" w:cs="Times New Roman"/>
              </w:rPr>
              <w:t>000m</w:t>
            </w:r>
            <w:r w:rsidRPr="00C6732D">
              <w:rPr>
                <w:rFonts w:ascii="Times New Roman" w:hAnsi="Times New Roman" w:cs="Times New Roman"/>
                <w:vertAlign w:val="superscript"/>
              </w:rPr>
              <w:t>3</w:t>
            </w:r>
            <w:r w:rsidRPr="00C6732D">
              <w:rPr>
                <w:rFonts w:ascii="Times New Roman" w:hAnsi="Times New Roman" w:cs="Times New Roman"/>
              </w:rPr>
              <w:t>/h</w:t>
            </w:r>
            <w:r w:rsidRPr="00C6732D">
              <w:rPr>
                <w:rFonts w:ascii="Times New Roman" w:hAnsi="Times New Roman" w:cs="Times New Roman"/>
              </w:rPr>
              <w:t>，经类比同类型项目验收监测材料，本项目抛丸工序粉尘的排放浓度为</w:t>
            </w:r>
            <w:r w:rsidRPr="00C6732D">
              <w:rPr>
                <w:rFonts w:ascii="Times New Roman" w:hAnsi="Times New Roman" w:cs="Times New Roman"/>
              </w:rPr>
              <w:t>24mg/m</w:t>
            </w:r>
            <w:r w:rsidRPr="00C6732D">
              <w:rPr>
                <w:rFonts w:ascii="Times New Roman" w:hAnsi="Times New Roman" w:cs="Times New Roman"/>
                <w:vertAlign w:val="superscript"/>
              </w:rPr>
              <w:t>3</w:t>
            </w:r>
            <w:r w:rsidRPr="00C6732D">
              <w:rPr>
                <w:rFonts w:ascii="Times New Roman" w:hAnsi="Times New Roman" w:cs="Times New Roman"/>
              </w:rPr>
              <w:t>，排放速率为</w:t>
            </w:r>
            <w:r w:rsidRPr="00C6732D">
              <w:rPr>
                <w:rFonts w:ascii="Times New Roman" w:hAnsi="Times New Roman" w:cs="Times New Roman"/>
              </w:rPr>
              <w:t>0.384kg/h</w:t>
            </w:r>
            <w:r w:rsidRPr="00C6732D">
              <w:rPr>
                <w:rFonts w:ascii="Times New Roman" w:hAnsi="Times New Roman" w:cs="Times New Roman"/>
              </w:rPr>
              <w:t>，粉尘产生量为</w:t>
            </w:r>
            <w:r w:rsidR="00AF4344" w:rsidRPr="00C6732D">
              <w:rPr>
                <w:rFonts w:ascii="Times New Roman" w:hAnsi="Times New Roman" w:cs="Times New Roman" w:hint="eastAsia"/>
              </w:rPr>
              <w:t>0.0</w:t>
            </w:r>
            <w:r w:rsidRPr="00C6732D">
              <w:rPr>
                <w:rFonts w:ascii="Times New Roman" w:hAnsi="Times New Roman" w:cs="Times New Roman"/>
              </w:rPr>
              <w:t>768t/a</w:t>
            </w:r>
            <w:r w:rsidRPr="00C6732D">
              <w:rPr>
                <w:rFonts w:ascii="Times New Roman" w:hAnsi="Times New Roman" w:cs="Times New Roman"/>
              </w:rPr>
              <w:t>，排放量为</w:t>
            </w:r>
            <w:r w:rsidRPr="00C6732D">
              <w:rPr>
                <w:rFonts w:ascii="Times New Roman" w:hAnsi="Times New Roman" w:cs="Times New Roman"/>
              </w:rPr>
              <w:t>0.0</w:t>
            </w:r>
            <w:r w:rsidR="00AF4344" w:rsidRPr="00C6732D">
              <w:rPr>
                <w:rFonts w:ascii="Times New Roman" w:hAnsi="Times New Roman" w:cs="Times New Roman" w:hint="eastAsia"/>
              </w:rPr>
              <w:t>0</w:t>
            </w:r>
            <w:r w:rsidRPr="00C6732D">
              <w:rPr>
                <w:rFonts w:ascii="Times New Roman" w:hAnsi="Times New Roman" w:cs="Times New Roman"/>
              </w:rPr>
              <w:t>768t/a</w:t>
            </w:r>
            <w:r w:rsidRPr="00C6732D">
              <w:rPr>
                <w:rFonts w:ascii="Times New Roman" w:hAnsi="Times New Roman" w:cs="Times New Roman"/>
              </w:rPr>
              <w:t>，除尘器粉尘收集量为</w:t>
            </w:r>
            <w:r w:rsidR="00AF4344" w:rsidRPr="00C6732D">
              <w:rPr>
                <w:rFonts w:ascii="Times New Roman" w:hAnsi="Times New Roman" w:cs="Times New Roman" w:hint="eastAsia"/>
              </w:rPr>
              <w:t>0.06912</w:t>
            </w:r>
            <w:r w:rsidRPr="00C6732D">
              <w:rPr>
                <w:rFonts w:ascii="Times New Roman" w:hAnsi="Times New Roman" w:cs="Times New Roman"/>
              </w:rPr>
              <w:t>t/a</w:t>
            </w:r>
            <w:r w:rsidRPr="00C6732D">
              <w:rPr>
                <w:rFonts w:ascii="Times New Roman" w:hAnsi="Times New Roman" w:cs="Times New Roman"/>
              </w:rPr>
              <w:t>。因此抛丸工序颗粒物的排放速率和粉尘浓度均可满足《大气污染物综合排放标准》（</w:t>
            </w:r>
            <w:r w:rsidRPr="00C6732D">
              <w:rPr>
                <w:rFonts w:ascii="Times New Roman" w:hAnsi="Times New Roman" w:cs="Times New Roman"/>
              </w:rPr>
              <w:t>GB16297-1996</w:t>
            </w:r>
            <w:r w:rsidRPr="00C6732D">
              <w:rPr>
                <w:rFonts w:ascii="Times New Roman" w:hAnsi="Times New Roman" w:cs="Times New Roman"/>
              </w:rPr>
              <w:t>）表</w:t>
            </w:r>
            <w:r w:rsidRPr="00C6732D">
              <w:rPr>
                <w:rFonts w:ascii="Times New Roman" w:hAnsi="Times New Roman" w:cs="Times New Roman"/>
              </w:rPr>
              <w:t xml:space="preserve">2 </w:t>
            </w:r>
            <w:r w:rsidRPr="00C6732D">
              <w:rPr>
                <w:rFonts w:ascii="Times New Roman" w:hAnsi="Times New Roman" w:cs="Times New Roman"/>
              </w:rPr>
              <w:t>二级标准排放浓度限值</w:t>
            </w:r>
            <w:r w:rsidRPr="00C6732D">
              <w:rPr>
                <w:rFonts w:ascii="Times New Roman" w:hAnsi="Times New Roman" w:cs="Times New Roman"/>
              </w:rPr>
              <w:t>120mg/m</w:t>
            </w:r>
            <w:r w:rsidRPr="00C6732D">
              <w:rPr>
                <w:rFonts w:ascii="Times New Roman" w:hAnsi="Times New Roman" w:cs="Times New Roman"/>
                <w:vertAlign w:val="superscript"/>
              </w:rPr>
              <w:t>3</w:t>
            </w:r>
            <w:r w:rsidRPr="00C6732D">
              <w:rPr>
                <w:rFonts w:ascii="Times New Roman" w:hAnsi="Times New Roman" w:cs="Times New Roman"/>
              </w:rPr>
              <w:t>，排放速率限值</w:t>
            </w:r>
            <w:r w:rsidRPr="00C6732D">
              <w:rPr>
                <w:rFonts w:ascii="Times New Roman" w:hAnsi="Times New Roman" w:cs="Times New Roman"/>
              </w:rPr>
              <w:t>3.5kg/h</w:t>
            </w:r>
            <w:r w:rsidRPr="00C6732D">
              <w:rPr>
                <w:rFonts w:ascii="Times New Roman" w:hAnsi="Times New Roman" w:cs="Times New Roman"/>
              </w:rPr>
              <w:t>要求。</w:t>
            </w:r>
          </w:p>
          <w:p w:rsidR="00F71C08" w:rsidRPr="00C6732D" w:rsidRDefault="00842F9F" w:rsidP="00C550C2">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w:t>
            </w:r>
            <w:r w:rsidRPr="00C6732D">
              <w:rPr>
                <w:rFonts w:ascii="Times New Roman" w:hAnsi="Times New Roman" w:cs="Times New Roman" w:hint="eastAsia"/>
              </w:rPr>
              <w:t>2</w:t>
            </w:r>
            <w:r w:rsidRPr="00C6732D">
              <w:rPr>
                <w:rFonts w:ascii="Times New Roman" w:hAnsi="Times New Roman" w:cs="Times New Roman" w:hint="eastAsia"/>
              </w:rPr>
              <w:t>）</w:t>
            </w:r>
            <w:r w:rsidR="00F71C08" w:rsidRPr="00C6732D">
              <w:rPr>
                <w:rFonts w:ascii="Times New Roman" w:hAnsi="Times New Roman" w:cs="Times New Roman"/>
              </w:rPr>
              <w:t>UV</w:t>
            </w:r>
            <w:r w:rsidR="00F71C08" w:rsidRPr="00C6732D">
              <w:rPr>
                <w:rFonts w:ascii="Times New Roman" w:hAnsi="Times New Roman" w:cs="Times New Roman"/>
              </w:rPr>
              <w:t>辊涂和固化工段废气</w:t>
            </w:r>
          </w:p>
          <w:p w:rsidR="006C1281" w:rsidRPr="00C6732D" w:rsidRDefault="00316268" w:rsidP="006C1281">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辊</w:t>
            </w:r>
            <w:r w:rsidR="006C1281" w:rsidRPr="00C6732D">
              <w:rPr>
                <w:rFonts w:ascii="Times New Roman" w:hAnsi="Times New Roman" w:cs="Times New Roman" w:hint="eastAsia"/>
              </w:rPr>
              <w:t>涂：本项目滚涂工序</w:t>
            </w:r>
            <w:r w:rsidR="00BB04EA" w:rsidRPr="00C6732D">
              <w:rPr>
                <w:rFonts w:ascii="Times New Roman" w:hAnsi="Times New Roman" w:cs="Times New Roman" w:hint="eastAsia"/>
              </w:rPr>
              <w:t>年</w:t>
            </w:r>
            <w:r w:rsidR="006C1281" w:rsidRPr="00C6732D">
              <w:rPr>
                <w:rFonts w:ascii="Times New Roman" w:hAnsi="Times New Roman" w:cs="Times New Roman" w:hint="eastAsia"/>
              </w:rPr>
              <w:t>用</w:t>
            </w:r>
            <w:r w:rsidR="006C1281" w:rsidRPr="00C6732D">
              <w:rPr>
                <w:rFonts w:ascii="Times New Roman" w:hAnsi="Times New Roman" w:cs="Times New Roman" w:hint="eastAsia"/>
              </w:rPr>
              <w:t>UV</w:t>
            </w:r>
            <w:r w:rsidR="006C1281" w:rsidRPr="00C6732D">
              <w:rPr>
                <w:rFonts w:ascii="Times New Roman" w:hAnsi="Times New Roman" w:cs="Times New Roman" w:hint="eastAsia"/>
              </w:rPr>
              <w:t>漆</w:t>
            </w:r>
            <w:r w:rsidR="009F3978" w:rsidRPr="00C6732D">
              <w:rPr>
                <w:rFonts w:ascii="Times New Roman" w:hAnsi="Times New Roman" w:cs="Times New Roman" w:hint="eastAsia"/>
              </w:rPr>
              <w:t>量为</w:t>
            </w:r>
            <w:r w:rsidR="00047F0E" w:rsidRPr="00C6732D">
              <w:rPr>
                <w:rFonts w:ascii="Times New Roman" w:hAnsi="Times New Roman" w:cs="Times New Roman" w:hint="eastAsia"/>
              </w:rPr>
              <w:t>6.15</w:t>
            </w:r>
            <w:r w:rsidR="009F3978" w:rsidRPr="00C6732D">
              <w:rPr>
                <w:rFonts w:ascii="Times New Roman" w:hAnsi="Times New Roman" w:cs="Times New Roman" w:hint="eastAsia"/>
              </w:rPr>
              <w:t>t</w:t>
            </w:r>
            <w:r w:rsidR="006C1281" w:rsidRPr="00C6732D">
              <w:rPr>
                <w:rFonts w:ascii="Times New Roman" w:hAnsi="Times New Roman" w:cs="Times New Roman" w:hint="eastAsia"/>
              </w:rPr>
              <w:t>，每天运行</w:t>
            </w:r>
            <w:r w:rsidR="00FD66C7" w:rsidRPr="00C6732D">
              <w:rPr>
                <w:rFonts w:ascii="Times New Roman" w:hAnsi="Times New Roman" w:cs="Times New Roman" w:hint="eastAsia"/>
              </w:rPr>
              <w:t>2</w:t>
            </w:r>
            <w:r w:rsidR="006C1281" w:rsidRPr="00C6732D">
              <w:rPr>
                <w:rFonts w:ascii="Times New Roman" w:hAnsi="Times New Roman" w:cs="Times New Roman" w:hint="eastAsia"/>
              </w:rPr>
              <w:t>h</w:t>
            </w:r>
            <w:r w:rsidR="006C1281" w:rsidRPr="00C6732D">
              <w:rPr>
                <w:rFonts w:ascii="Times New Roman" w:hAnsi="Times New Roman" w:cs="Times New Roman" w:hint="eastAsia"/>
              </w:rPr>
              <w:t>（年运行共</w:t>
            </w:r>
            <w:r w:rsidR="006C1281" w:rsidRPr="00C6732D">
              <w:rPr>
                <w:rFonts w:ascii="Times New Roman" w:hAnsi="Times New Roman" w:cs="Times New Roman" w:hint="eastAsia"/>
              </w:rPr>
              <w:t>600</w:t>
            </w:r>
            <w:r w:rsidR="006C1281" w:rsidRPr="00C6732D">
              <w:rPr>
                <w:rFonts w:ascii="Times New Roman" w:hAnsi="Times New Roman" w:cs="Times New Roman" w:hint="eastAsia"/>
              </w:rPr>
              <w:t>小时），使用过程中</w:t>
            </w:r>
            <w:r w:rsidR="006C1281" w:rsidRPr="00C6732D">
              <w:rPr>
                <w:rFonts w:ascii="Times New Roman" w:hAnsi="Times New Roman" w:cs="Times New Roman" w:hint="eastAsia"/>
              </w:rPr>
              <w:t>VOCs</w:t>
            </w:r>
            <w:r w:rsidR="006C1281" w:rsidRPr="00C6732D">
              <w:rPr>
                <w:rFonts w:ascii="Times New Roman" w:hAnsi="Times New Roman" w:cs="Times New Roman" w:hint="eastAsia"/>
              </w:rPr>
              <w:t>类污染物的挥发，</w:t>
            </w:r>
            <w:r w:rsidR="0057564E" w:rsidRPr="00C6732D">
              <w:rPr>
                <w:rFonts w:ascii="Times New Roman" w:hAnsi="Times New Roman" w:cs="Times New Roman" w:hint="eastAsia"/>
              </w:rPr>
              <w:t>辊</w:t>
            </w:r>
            <w:r w:rsidR="006C1281" w:rsidRPr="00C6732D">
              <w:rPr>
                <w:rFonts w:ascii="Times New Roman" w:hAnsi="Times New Roman" w:cs="Times New Roman" w:hint="eastAsia"/>
              </w:rPr>
              <w:t>涂废气采用集气罩收集，气量约</w:t>
            </w:r>
            <w:r w:rsidR="0097079A" w:rsidRPr="00C6732D">
              <w:rPr>
                <w:rFonts w:ascii="Times New Roman" w:hAnsi="Times New Roman" w:cs="Times New Roman" w:hint="eastAsia"/>
              </w:rPr>
              <w:t>4</w:t>
            </w:r>
            <w:r w:rsidR="006C1281" w:rsidRPr="00C6732D">
              <w:rPr>
                <w:rFonts w:ascii="Times New Roman" w:hAnsi="Times New Roman" w:cs="Times New Roman" w:hint="eastAsia"/>
              </w:rPr>
              <w:t>000m</w:t>
            </w:r>
            <w:r w:rsidR="006C1281" w:rsidRPr="00C6732D">
              <w:rPr>
                <w:rFonts w:ascii="Times New Roman" w:hAnsi="Times New Roman" w:cs="Times New Roman" w:hint="eastAsia"/>
                <w:vertAlign w:val="superscript"/>
              </w:rPr>
              <w:t>3</w:t>
            </w:r>
            <w:r w:rsidR="006C1281" w:rsidRPr="00C6732D">
              <w:rPr>
                <w:rFonts w:ascii="Times New Roman" w:hAnsi="Times New Roman" w:cs="Times New Roman" w:hint="eastAsia"/>
              </w:rPr>
              <w:t>/h</w:t>
            </w:r>
            <w:r w:rsidR="006C1281" w:rsidRPr="00C6732D">
              <w:rPr>
                <w:rFonts w:ascii="Times New Roman" w:hAnsi="Times New Roman" w:cs="Times New Roman" w:hint="eastAsia"/>
              </w:rPr>
              <w:t>，</w:t>
            </w:r>
            <w:r w:rsidR="00047F0E" w:rsidRPr="00C6732D">
              <w:rPr>
                <w:rFonts w:ascii="Times New Roman" w:hAnsi="Times New Roman" w:cs="Times New Roman" w:hint="eastAsia"/>
              </w:rPr>
              <w:t>经</w:t>
            </w:r>
            <w:r w:rsidR="00047F0E" w:rsidRPr="00C6732D">
              <w:rPr>
                <w:rFonts w:ascii="Times New Roman" w:hAnsi="Times New Roman" w:cs="Times New Roman" w:hint="eastAsia"/>
              </w:rPr>
              <w:t>UV</w:t>
            </w:r>
            <w:r w:rsidR="00047F0E" w:rsidRPr="00C6732D">
              <w:rPr>
                <w:rFonts w:ascii="Times New Roman" w:hAnsi="Times New Roman" w:cs="Times New Roman" w:hint="eastAsia"/>
              </w:rPr>
              <w:t>光解催化装置</w:t>
            </w:r>
            <w:r w:rsidR="00047F0E" w:rsidRPr="00C6732D">
              <w:rPr>
                <w:rFonts w:ascii="Times New Roman" w:hAnsi="Times New Roman" w:cs="Times New Roman" w:hint="eastAsia"/>
              </w:rPr>
              <w:t>+</w:t>
            </w:r>
            <w:r w:rsidR="00047F0E" w:rsidRPr="00C6732D">
              <w:rPr>
                <w:rFonts w:ascii="Times New Roman" w:hAnsi="Times New Roman" w:cs="Times New Roman" w:hint="eastAsia"/>
              </w:rPr>
              <w:t>活性炭过滤装置处理后，最终由</w:t>
            </w:r>
            <w:r w:rsidR="006C1281" w:rsidRPr="00C6732D">
              <w:rPr>
                <w:rFonts w:ascii="Times New Roman" w:hAnsi="Times New Roman" w:cs="Times New Roman" w:hint="eastAsia"/>
              </w:rPr>
              <w:t>15m</w:t>
            </w:r>
            <w:r w:rsidR="006C1281" w:rsidRPr="00C6732D">
              <w:rPr>
                <w:rFonts w:ascii="Times New Roman" w:hAnsi="Times New Roman" w:cs="Times New Roman" w:hint="eastAsia"/>
              </w:rPr>
              <w:t>高排气筒排放。</w:t>
            </w:r>
          </w:p>
          <w:p w:rsidR="006C1281" w:rsidRPr="00C6732D" w:rsidRDefault="006C1281" w:rsidP="00FD66C7">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其中，</w:t>
            </w:r>
            <w:r w:rsidRPr="00C6732D">
              <w:rPr>
                <w:rFonts w:ascii="Times New Roman" w:hAnsi="Times New Roman" w:cs="Times New Roman" w:hint="eastAsia"/>
              </w:rPr>
              <w:t>UV</w:t>
            </w:r>
            <w:r w:rsidRPr="00C6732D">
              <w:rPr>
                <w:rFonts w:ascii="Times New Roman" w:hAnsi="Times New Roman" w:cs="Times New Roman" w:hint="eastAsia"/>
              </w:rPr>
              <w:t>漆含固量达到</w:t>
            </w:r>
            <w:r w:rsidRPr="00C6732D">
              <w:rPr>
                <w:rFonts w:ascii="Times New Roman" w:hAnsi="Times New Roman" w:cs="Times New Roman" w:hint="eastAsia"/>
              </w:rPr>
              <w:t>95%</w:t>
            </w:r>
            <w:r w:rsidRPr="00C6732D">
              <w:rPr>
                <w:rFonts w:ascii="Times New Roman" w:hAnsi="Times New Roman" w:cs="Times New Roman" w:hint="eastAsia"/>
              </w:rPr>
              <w:t>以上，所含成分几乎全部固化成膜，</w:t>
            </w:r>
            <w:r w:rsidRPr="00C6732D">
              <w:rPr>
                <w:rFonts w:ascii="Times New Roman" w:hAnsi="Times New Roman" w:cs="Times New Roman" w:hint="eastAsia"/>
              </w:rPr>
              <w:t>UV</w:t>
            </w:r>
            <w:r w:rsidRPr="00C6732D">
              <w:rPr>
                <w:rFonts w:ascii="Times New Roman" w:hAnsi="Times New Roman" w:cs="Times New Roman" w:hint="eastAsia"/>
              </w:rPr>
              <w:t>漆含有的总挥发性有机物（</w:t>
            </w:r>
            <w:r w:rsidRPr="00C6732D">
              <w:rPr>
                <w:rFonts w:ascii="Times New Roman" w:hAnsi="Times New Roman" w:cs="Times New Roman" w:hint="eastAsia"/>
              </w:rPr>
              <w:t>TVOC</w:t>
            </w:r>
            <w:r w:rsidRPr="00C6732D">
              <w:rPr>
                <w:rFonts w:ascii="Times New Roman" w:hAnsi="Times New Roman" w:cs="Times New Roman" w:hint="eastAsia"/>
              </w:rPr>
              <w:t>，按非甲烷总烃计）为</w:t>
            </w:r>
            <w:r w:rsidRPr="00C6732D">
              <w:rPr>
                <w:rFonts w:ascii="Times New Roman" w:hAnsi="Times New Roman" w:cs="Times New Roman" w:hint="eastAsia"/>
              </w:rPr>
              <w:t>4.44%</w:t>
            </w:r>
            <w:r w:rsidRPr="00C6732D">
              <w:rPr>
                <w:rFonts w:ascii="Times New Roman" w:hAnsi="Times New Roman" w:cs="Times New Roman" w:hint="eastAsia"/>
              </w:rPr>
              <w:t>，因此，项目非甲烷总烃的产生量约为</w:t>
            </w:r>
            <w:r w:rsidRPr="00C6732D">
              <w:rPr>
                <w:rFonts w:ascii="Times New Roman" w:hAnsi="Times New Roman" w:cs="Times New Roman" w:hint="eastAsia"/>
              </w:rPr>
              <w:t>0.</w:t>
            </w:r>
            <w:r w:rsidR="009F3978" w:rsidRPr="00C6732D">
              <w:rPr>
                <w:rFonts w:ascii="Times New Roman" w:hAnsi="Times New Roman" w:cs="Times New Roman" w:hint="eastAsia"/>
              </w:rPr>
              <w:t>27</w:t>
            </w:r>
            <w:r w:rsidRPr="00C6732D">
              <w:rPr>
                <w:rFonts w:ascii="Times New Roman" w:hAnsi="Times New Roman" w:cs="Times New Roman" w:hint="eastAsia"/>
              </w:rPr>
              <w:t>t/a</w:t>
            </w:r>
            <w:r w:rsidRPr="00C6732D">
              <w:rPr>
                <w:rFonts w:ascii="Times New Roman" w:hAnsi="Times New Roman" w:cs="Times New Roman" w:hint="eastAsia"/>
              </w:rPr>
              <w:t>，</w:t>
            </w:r>
            <w:r w:rsidR="00671B02" w:rsidRPr="00C6732D">
              <w:rPr>
                <w:rFonts w:ascii="Times New Roman" w:hAnsi="Times New Roman" w:cs="Times New Roman" w:hint="eastAsia"/>
              </w:rPr>
              <w:t>排放速率为</w:t>
            </w:r>
            <w:r w:rsidR="00671B02" w:rsidRPr="00C6732D">
              <w:rPr>
                <w:rFonts w:ascii="Times New Roman" w:hAnsi="Times New Roman" w:cs="Times New Roman" w:hint="eastAsia"/>
              </w:rPr>
              <w:t>0.45kg/h</w:t>
            </w:r>
            <w:r w:rsidR="00671B02" w:rsidRPr="00C6732D">
              <w:rPr>
                <w:rFonts w:ascii="Times New Roman" w:hAnsi="Times New Roman" w:cs="Times New Roman" w:hint="eastAsia"/>
              </w:rPr>
              <w:t>，</w:t>
            </w:r>
            <w:r w:rsidRPr="00C6732D">
              <w:rPr>
                <w:rFonts w:ascii="Times New Roman" w:hAnsi="Times New Roman" w:cs="Times New Roman" w:hint="eastAsia"/>
              </w:rPr>
              <w:t>收集效率</w:t>
            </w:r>
            <w:r w:rsidR="00495124" w:rsidRPr="00C6732D">
              <w:rPr>
                <w:rFonts w:ascii="Times New Roman" w:hAnsi="Times New Roman" w:cs="Times New Roman" w:hint="eastAsia"/>
              </w:rPr>
              <w:t>以</w:t>
            </w:r>
            <w:r w:rsidRPr="00C6732D">
              <w:rPr>
                <w:rFonts w:ascii="Times New Roman" w:hAnsi="Times New Roman" w:cs="Times New Roman" w:hint="eastAsia"/>
              </w:rPr>
              <w:t>9</w:t>
            </w:r>
            <w:r w:rsidR="009F3978" w:rsidRPr="00C6732D">
              <w:rPr>
                <w:rFonts w:ascii="Times New Roman" w:hAnsi="Times New Roman" w:cs="Times New Roman" w:hint="eastAsia"/>
              </w:rPr>
              <w:t>5</w:t>
            </w:r>
            <w:r w:rsidRPr="00C6732D">
              <w:rPr>
                <w:rFonts w:ascii="Times New Roman" w:hAnsi="Times New Roman" w:cs="Times New Roman" w:hint="eastAsia"/>
              </w:rPr>
              <w:t>%</w:t>
            </w:r>
            <w:r w:rsidRPr="00C6732D">
              <w:rPr>
                <w:rFonts w:ascii="Times New Roman" w:hAnsi="Times New Roman" w:cs="Times New Roman" w:hint="eastAsia"/>
              </w:rPr>
              <w:t>计，无组织排放量为</w:t>
            </w:r>
            <w:r w:rsidRPr="00C6732D">
              <w:rPr>
                <w:rFonts w:ascii="Times New Roman" w:hAnsi="Times New Roman" w:cs="Times New Roman" w:hint="eastAsia"/>
              </w:rPr>
              <w:t>0.01</w:t>
            </w:r>
            <w:r w:rsidR="009F3978" w:rsidRPr="00C6732D">
              <w:rPr>
                <w:rFonts w:ascii="Times New Roman" w:hAnsi="Times New Roman" w:cs="Times New Roman" w:hint="eastAsia"/>
              </w:rPr>
              <w:t>3</w:t>
            </w:r>
            <w:r w:rsidRPr="00C6732D">
              <w:rPr>
                <w:rFonts w:ascii="Times New Roman" w:hAnsi="Times New Roman" w:cs="Times New Roman" w:hint="eastAsia"/>
              </w:rPr>
              <w:t>t/a</w:t>
            </w:r>
            <w:r w:rsidRPr="00C6732D">
              <w:rPr>
                <w:rFonts w:ascii="Times New Roman" w:hAnsi="Times New Roman" w:cs="Times New Roman" w:hint="eastAsia"/>
              </w:rPr>
              <w:t>（</w:t>
            </w:r>
            <w:r w:rsidRPr="00C6732D">
              <w:rPr>
                <w:rFonts w:ascii="Times New Roman" w:hAnsi="Times New Roman" w:cs="Times New Roman" w:hint="eastAsia"/>
              </w:rPr>
              <w:t>0.0</w:t>
            </w:r>
            <w:r w:rsidR="009F3978" w:rsidRPr="00C6732D">
              <w:rPr>
                <w:rFonts w:ascii="Times New Roman" w:hAnsi="Times New Roman" w:cs="Times New Roman" w:hint="eastAsia"/>
              </w:rPr>
              <w:t>22</w:t>
            </w:r>
            <w:r w:rsidRPr="00C6732D">
              <w:rPr>
                <w:rFonts w:ascii="Times New Roman" w:hAnsi="Times New Roman" w:cs="Times New Roman" w:hint="eastAsia"/>
              </w:rPr>
              <w:t>kg/h</w:t>
            </w:r>
            <w:r w:rsidRPr="00C6732D">
              <w:rPr>
                <w:rFonts w:ascii="Times New Roman" w:hAnsi="Times New Roman" w:cs="Times New Roman" w:hint="eastAsia"/>
              </w:rPr>
              <w:t>）</w:t>
            </w:r>
            <w:r w:rsidR="00FD66C7" w:rsidRPr="00C6732D">
              <w:rPr>
                <w:rFonts w:ascii="Times New Roman" w:hAnsi="Times New Roman" w:cs="Times New Roman" w:hint="eastAsia"/>
              </w:rPr>
              <w:t>。</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3</w:t>
            </w:r>
            <w:r w:rsidRPr="00C6732D">
              <w:rPr>
                <w:rFonts w:ascii="Times New Roman" w:hAnsi="Times New Roman" w:cs="Times New Roman"/>
              </w:rPr>
              <w:t>）喷塑</w:t>
            </w:r>
            <w:r w:rsidR="00495124" w:rsidRPr="00C6732D">
              <w:rPr>
                <w:rFonts w:ascii="Times New Roman" w:hAnsi="Times New Roman" w:cs="Times New Roman" w:hint="eastAsia"/>
              </w:rPr>
              <w:t>后</w:t>
            </w:r>
            <w:r w:rsidRPr="00C6732D">
              <w:rPr>
                <w:rFonts w:ascii="Times New Roman" w:hAnsi="Times New Roman" w:cs="Times New Roman"/>
              </w:rPr>
              <w:t>固化有机废气</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环氧树脂粉属热固性粉末涂料的一种，广泛应用于各种室内金属制品的涂装，比重</w:t>
            </w:r>
            <w:r w:rsidRPr="00C6732D">
              <w:rPr>
                <w:rFonts w:ascii="Times New Roman" w:hAnsi="Times New Roman" w:cs="Times New Roman"/>
              </w:rPr>
              <w:t>1.2~1.8</w:t>
            </w:r>
            <w:r w:rsidRPr="00C6732D">
              <w:rPr>
                <w:rFonts w:ascii="Times New Roman" w:hAnsi="Times New Roman" w:cs="Times New Roman"/>
              </w:rPr>
              <w:t>，无毒，在烘干过程即进行热固化时，固化温度为</w:t>
            </w:r>
            <w:r w:rsidRPr="00C6732D">
              <w:rPr>
                <w:rFonts w:ascii="Times New Roman" w:hAnsi="Times New Roman" w:cs="Times New Roman"/>
              </w:rPr>
              <w:t>185~200</w:t>
            </w:r>
            <w:r w:rsidRPr="00C6732D">
              <w:rPr>
                <w:rFonts w:ascii="宋体" w:eastAsia="宋体" w:hAnsi="宋体" w:cs="宋体" w:hint="eastAsia"/>
              </w:rPr>
              <w:t>℃</w:t>
            </w:r>
            <w:r w:rsidRPr="00C6732D">
              <w:rPr>
                <w:rFonts w:ascii="Times New Roman" w:hAnsi="Times New Roman" w:cs="Times New Roman"/>
              </w:rPr>
              <w:t>，固化时间</w:t>
            </w:r>
            <w:r w:rsidRPr="00C6732D">
              <w:rPr>
                <w:rFonts w:ascii="Times New Roman" w:hAnsi="Times New Roman" w:cs="Times New Roman"/>
              </w:rPr>
              <w:t>25~30min</w:t>
            </w:r>
            <w:r w:rsidRPr="00C6732D">
              <w:rPr>
                <w:rFonts w:ascii="Times New Roman" w:hAnsi="Times New Roman" w:cs="Times New Roman"/>
              </w:rPr>
              <w:t>。资料显示环氧树脂的热分解温度在</w:t>
            </w:r>
            <w:r w:rsidRPr="00C6732D">
              <w:rPr>
                <w:rFonts w:ascii="Times New Roman" w:hAnsi="Times New Roman" w:cs="Times New Roman"/>
              </w:rPr>
              <w:t>300</w:t>
            </w:r>
            <w:r w:rsidRPr="00C6732D">
              <w:rPr>
                <w:rFonts w:ascii="宋体" w:eastAsia="宋体" w:hAnsi="宋体" w:cs="宋体" w:hint="eastAsia"/>
              </w:rPr>
              <w:t>℃</w:t>
            </w:r>
            <w:r w:rsidRPr="00C6732D">
              <w:rPr>
                <w:rFonts w:ascii="Times New Roman" w:hAnsi="Times New Roman" w:cs="Times New Roman"/>
              </w:rPr>
              <w:t>以上，因此从固化机理、固化条件及树脂的热分解温度可知，固化过程产生的废气中不会含有树脂的挥发物或分解物。固化过程中会产生少量的有机挥发废气，根据原料的使用说明和成分介绍，挥发分为</w:t>
            </w:r>
            <w:r w:rsidRPr="00C6732D">
              <w:rPr>
                <w:rFonts w:ascii="Times New Roman" w:hAnsi="Times New Roman" w:cs="Times New Roman"/>
              </w:rPr>
              <w:t>1%</w:t>
            </w:r>
            <w:r w:rsidRPr="00C6732D">
              <w:rPr>
                <w:rFonts w:ascii="Times New Roman" w:hAnsi="Times New Roman" w:cs="Times New Roman"/>
              </w:rPr>
              <w:t>（主要为具有挥发性的烃类）。由于有机废气的产生量较少，评价建议在</w:t>
            </w:r>
            <w:r w:rsidRPr="00C6732D">
              <w:rPr>
                <w:rFonts w:ascii="Times New Roman" w:hAnsi="Times New Roman" w:cs="Times New Roman" w:hint="eastAsia"/>
              </w:rPr>
              <w:t>喷塑固化工段</w:t>
            </w:r>
            <w:r w:rsidRPr="00C6732D">
              <w:rPr>
                <w:rFonts w:ascii="Times New Roman" w:hAnsi="Times New Roman" w:cs="Times New Roman"/>
              </w:rPr>
              <w:t>设置一个集气罩收集（集气罩的集气效率取</w:t>
            </w:r>
            <w:r w:rsidRPr="00C6732D">
              <w:rPr>
                <w:rFonts w:ascii="Times New Roman" w:hAnsi="Times New Roman" w:cs="Times New Roman" w:hint="eastAsia"/>
              </w:rPr>
              <w:t>95</w:t>
            </w:r>
            <w:r w:rsidRPr="00C6732D">
              <w:rPr>
                <w:rFonts w:ascii="Times New Roman" w:hAnsi="Times New Roman" w:cs="Times New Roman"/>
              </w:rPr>
              <w:t>%</w:t>
            </w:r>
            <w:r w:rsidRPr="00C6732D">
              <w:rPr>
                <w:rFonts w:ascii="Times New Roman" w:hAnsi="Times New Roman" w:cs="Times New Roman"/>
              </w:rPr>
              <w:t>），废气经集气罩收集后经管道进入</w:t>
            </w:r>
            <w:r w:rsidRPr="00C6732D">
              <w:rPr>
                <w:rFonts w:ascii="Times New Roman" w:hAnsi="Times New Roman" w:cs="Times New Roman"/>
              </w:rPr>
              <w:t>UV</w:t>
            </w:r>
            <w:r w:rsidRPr="00C6732D">
              <w:rPr>
                <w:rFonts w:ascii="Times New Roman" w:hAnsi="Times New Roman" w:cs="Times New Roman"/>
              </w:rPr>
              <w:t>光氧催化装置进行净化处理（净化效率可达</w:t>
            </w:r>
            <w:r w:rsidRPr="00C6732D">
              <w:rPr>
                <w:rFonts w:ascii="Times New Roman" w:hAnsi="Times New Roman" w:cs="Times New Roman"/>
              </w:rPr>
              <w:t>70%</w:t>
            </w:r>
            <w:r w:rsidRPr="00C6732D">
              <w:rPr>
                <w:rFonts w:ascii="Times New Roman" w:hAnsi="Times New Roman" w:cs="Times New Roman"/>
              </w:rPr>
              <w:t>以上）</w:t>
            </w:r>
            <w:r w:rsidRPr="00C6732D">
              <w:rPr>
                <w:rFonts w:ascii="Times New Roman" w:hAnsi="Times New Roman" w:cs="Times New Roman" w:hint="eastAsia"/>
              </w:rPr>
              <w:t>+</w:t>
            </w:r>
            <w:r w:rsidRPr="00C6732D">
              <w:rPr>
                <w:rFonts w:ascii="Times New Roman" w:hAnsi="Times New Roman" w:cs="Times New Roman" w:hint="eastAsia"/>
              </w:rPr>
              <w:t>活性炭吸附装置</w:t>
            </w:r>
            <w:r w:rsidRPr="00C6732D">
              <w:rPr>
                <w:rFonts w:ascii="Times New Roman" w:hAnsi="Times New Roman" w:cs="Times New Roman"/>
              </w:rPr>
              <w:t>，</w:t>
            </w:r>
            <w:r w:rsidRPr="00C6732D">
              <w:rPr>
                <w:rFonts w:ascii="Times New Roman" w:hAnsi="Times New Roman" w:cs="Times New Roman" w:hint="eastAsia"/>
              </w:rPr>
              <w:t>最后</w:t>
            </w:r>
            <w:r w:rsidRPr="00C6732D">
              <w:rPr>
                <w:rFonts w:ascii="Times New Roman" w:hAnsi="Times New Roman" w:cs="Times New Roman"/>
              </w:rPr>
              <w:t>通过</w:t>
            </w:r>
            <w:r w:rsidRPr="00C6732D">
              <w:rPr>
                <w:rFonts w:ascii="Times New Roman" w:hAnsi="Times New Roman" w:cs="Times New Roman"/>
              </w:rPr>
              <w:t>15m</w:t>
            </w:r>
            <w:r w:rsidRPr="00C6732D">
              <w:rPr>
                <w:rFonts w:ascii="Times New Roman" w:hAnsi="Times New Roman" w:cs="Times New Roman"/>
              </w:rPr>
              <w:t>高排气筒排放。</w:t>
            </w:r>
          </w:p>
          <w:p w:rsidR="00495124" w:rsidRPr="00C6732D" w:rsidRDefault="00F71C08" w:rsidP="00495124">
            <w:pPr>
              <w:widowControl w:val="0"/>
              <w:ind w:firstLineChars="200" w:firstLine="480"/>
              <w:jc w:val="both"/>
              <w:rPr>
                <w:rFonts w:ascii="Times New Roman" w:hAnsi="Times New Roman" w:cs="Times New Roman"/>
              </w:rPr>
            </w:pPr>
            <w:r w:rsidRPr="00C6732D">
              <w:rPr>
                <w:rFonts w:ascii="Times New Roman" w:hAnsi="Times New Roman" w:cs="Times New Roman"/>
              </w:rPr>
              <w:t>本工段热固化过程产生的有机废气按非甲烷总烃计，本项目环氧树脂粉年用量为</w:t>
            </w:r>
            <w:r w:rsidRPr="00C6732D">
              <w:rPr>
                <w:rFonts w:ascii="Times New Roman" w:hAnsi="Times New Roman" w:cs="Times New Roman"/>
              </w:rPr>
              <w:t>10t</w:t>
            </w:r>
            <w:r w:rsidRPr="00C6732D">
              <w:rPr>
                <w:rFonts w:ascii="Times New Roman" w:hAnsi="Times New Roman" w:cs="Times New Roman"/>
              </w:rPr>
              <w:t>，则非甲烷总烃的产生量为</w:t>
            </w:r>
            <w:r w:rsidRPr="00C6732D">
              <w:rPr>
                <w:rFonts w:ascii="Times New Roman" w:hAnsi="Times New Roman" w:cs="Times New Roman"/>
              </w:rPr>
              <w:t>0.1t/a</w:t>
            </w:r>
            <w:r w:rsidR="00495124" w:rsidRPr="00C6732D">
              <w:rPr>
                <w:rFonts w:ascii="Times New Roman" w:hAnsi="Times New Roman" w:cs="Times New Roman" w:hint="eastAsia"/>
              </w:rPr>
              <w:t>，收集效率以</w:t>
            </w:r>
            <w:r w:rsidR="00495124" w:rsidRPr="00C6732D">
              <w:rPr>
                <w:rFonts w:ascii="Times New Roman" w:hAnsi="Times New Roman" w:cs="Times New Roman" w:hint="eastAsia"/>
              </w:rPr>
              <w:t>95%</w:t>
            </w:r>
            <w:r w:rsidR="00495124" w:rsidRPr="00C6732D">
              <w:rPr>
                <w:rFonts w:ascii="Times New Roman" w:hAnsi="Times New Roman" w:cs="Times New Roman" w:hint="eastAsia"/>
              </w:rPr>
              <w:t>计，无组织排放量为</w:t>
            </w:r>
            <w:r w:rsidR="00495124" w:rsidRPr="00C6732D">
              <w:rPr>
                <w:rFonts w:ascii="Times New Roman" w:hAnsi="Times New Roman" w:cs="Times New Roman" w:hint="eastAsia"/>
              </w:rPr>
              <w:t>0.005t/a</w:t>
            </w:r>
            <w:r w:rsidR="00495124" w:rsidRPr="00C6732D">
              <w:rPr>
                <w:rFonts w:ascii="Times New Roman" w:hAnsi="Times New Roman" w:cs="Times New Roman" w:hint="eastAsia"/>
              </w:rPr>
              <w:t>（</w:t>
            </w:r>
            <w:r w:rsidR="00495124" w:rsidRPr="00C6732D">
              <w:rPr>
                <w:rFonts w:ascii="Times New Roman" w:hAnsi="Times New Roman" w:cs="Times New Roman" w:hint="eastAsia"/>
              </w:rPr>
              <w:t>0.017kg/h</w:t>
            </w:r>
            <w:r w:rsidR="00495124" w:rsidRPr="00C6732D">
              <w:rPr>
                <w:rFonts w:ascii="Times New Roman" w:hAnsi="Times New Roman" w:cs="Times New Roman" w:hint="eastAsia"/>
              </w:rPr>
              <w:t>）。</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4</w:t>
            </w:r>
            <w:r w:rsidRPr="00C6732D">
              <w:rPr>
                <w:rFonts w:ascii="Times New Roman" w:hAnsi="Times New Roman" w:cs="Times New Roman"/>
              </w:rPr>
              <w:t>）喷漆废气</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本项目喷漆为水性漆，工作时间为</w:t>
            </w:r>
            <w:r w:rsidRPr="00C6732D">
              <w:rPr>
                <w:rFonts w:ascii="Times New Roman" w:hAnsi="Times New Roman" w:cs="Times New Roman"/>
              </w:rPr>
              <w:t>1h</w:t>
            </w:r>
            <w:r w:rsidRPr="00C6732D">
              <w:rPr>
                <w:rFonts w:ascii="Times New Roman" w:hAnsi="Times New Roman" w:cs="Times New Roman"/>
              </w:rPr>
              <w:t>。喷漆废气主要包括两部分，一是喷漆过程中产生的漆雾，漆雾主要是固体份，固体份在高压作用下雾化成颗粒，大部分被喷射在工件上，剩余少部分</w:t>
            </w:r>
            <w:r w:rsidR="005E55A5" w:rsidRPr="00C6732D">
              <w:rPr>
                <w:rFonts w:ascii="Times New Roman" w:hAnsi="Times New Roman" w:cs="Times New Roman" w:hint="eastAsia"/>
              </w:rPr>
              <w:t>水性</w:t>
            </w:r>
            <w:r w:rsidRPr="00C6732D">
              <w:rPr>
                <w:rFonts w:ascii="Times New Roman" w:hAnsi="Times New Roman" w:cs="Times New Roman"/>
              </w:rPr>
              <w:t>漆颗粒物随气流弥散形成漆雾；二是喷涂过程中产生的有机废气，水性漆喷涂产生的有机废气主要为非甲烷总烃。</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本项目水性漆用量为</w:t>
            </w:r>
            <w:r w:rsidR="00B70ABB" w:rsidRPr="00C6732D">
              <w:rPr>
                <w:rFonts w:ascii="Times New Roman" w:hAnsi="Times New Roman" w:cs="Times New Roman" w:hint="eastAsia"/>
              </w:rPr>
              <w:t>1.227</w:t>
            </w:r>
            <w:r w:rsidR="008F4600" w:rsidRPr="00C6732D">
              <w:rPr>
                <w:rFonts w:ascii="Times New Roman" w:hAnsi="Times New Roman" w:cs="Times New Roman" w:hint="eastAsia"/>
              </w:rPr>
              <w:t>2</w:t>
            </w:r>
            <w:r w:rsidRPr="00C6732D">
              <w:rPr>
                <w:rFonts w:ascii="Times New Roman" w:hAnsi="Times New Roman" w:cs="Times New Roman"/>
              </w:rPr>
              <w:t>t/a</w:t>
            </w:r>
            <w:r w:rsidRPr="00C6732D">
              <w:rPr>
                <w:rFonts w:ascii="Times New Roman" w:hAnsi="Times New Roman" w:cs="Times New Roman"/>
              </w:rPr>
              <w:t>，其中水性</w:t>
            </w:r>
            <w:r w:rsidRPr="00C6732D">
              <w:rPr>
                <w:rFonts w:ascii="Times New Roman" w:hAnsi="Times New Roman" w:cs="Times New Roman"/>
                <w:szCs w:val="24"/>
              </w:rPr>
              <w:t>底漆</w:t>
            </w:r>
            <w:r w:rsidR="008F4600" w:rsidRPr="00C6732D">
              <w:rPr>
                <w:rFonts w:ascii="Times New Roman" w:hAnsi="Times New Roman" w:cs="Times New Roman" w:hint="eastAsia"/>
                <w:szCs w:val="24"/>
              </w:rPr>
              <w:t>0.8181</w:t>
            </w:r>
            <w:r w:rsidRPr="00C6732D">
              <w:rPr>
                <w:rFonts w:ascii="Times New Roman" w:hAnsi="Times New Roman" w:cs="Times New Roman"/>
                <w:szCs w:val="24"/>
              </w:rPr>
              <w:t>t/a</w:t>
            </w:r>
            <w:r w:rsidRPr="00C6732D">
              <w:rPr>
                <w:rFonts w:ascii="Times New Roman" w:hAnsi="Times New Roman" w:cs="Times New Roman"/>
                <w:szCs w:val="24"/>
              </w:rPr>
              <w:t>（丙烯酸聚氨酯树脂</w:t>
            </w:r>
            <w:r w:rsidRPr="00C6732D">
              <w:rPr>
                <w:rFonts w:ascii="Times New Roman" w:hAnsi="Times New Roman" w:cs="Times New Roman"/>
                <w:szCs w:val="24"/>
              </w:rPr>
              <w:t>47%</w:t>
            </w:r>
            <w:r w:rsidRPr="00C6732D">
              <w:rPr>
                <w:rFonts w:ascii="Times New Roman" w:hAnsi="Times New Roman" w:cs="Times New Roman"/>
                <w:szCs w:val="24"/>
              </w:rPr>
              <w:t>、颜填料</w:t>
            </w:r>
            <w:r w:rsidRPr="00C6732D">
              <w:rPr>
                <w:rFonts w:ascii="Times New Roman" w:hAnsi="Times New Roman" w:cs="Times New Roman"/>
                <w:szCs w:val="24"/>
              </w:rPr>
              <w:t>23%</w:t>
            </w:r>
            <w:r w:rsidRPr="00C6732D">
              <w:rPr>
                <w:rFonts w:ascii="Times New Roman" w:hAnsi="Times New Roman" w:cs="Times New Roman"/>
                <w:szCs w:val="24"/>
              </w:rPr>
              <w:t>、成膜助剂</w:t>
            </w:r>
            <w:r w:rsidRPr="00C6732D">
              <w:rPr>
                <w:rFonts w:ascii="Times New Roman" w:hAnsi="Times New Roman" w:cs="Times New Roman"/>
                <w:szCs w:val="24"/>
              </w:rPr>
              <w:t>10%</w:t>
            </w:r>
            <w:r w:rsidRPr="00C6732D">
              <w:rPr>
                <w:rFonts w:ascii="Times New Roman" w:hAnsi="Times New Roman" w:cs="Times New Roman"/>
                <w:szCs w:val="24"/>
              </w:rPr>
              <w:t>（正丁醇、醋酸乙酯等）、水</w:t>
            </w:r>
            <w:r w:rsidRPr="00C6732D">
              <w:rPr>
                <w:rFonts w:ascii="Times New Roman" w:hAnsi="Times New Roman" w:cs="Times New Roman"/>
                <w:szCs w:val="24"/>
              </w:rPr>
              <w:t>20%</w:t>
            </w:r>
            <w:r w:rsidRPr="00C6732D">
              <w:rPr>
                <w:rFonts w:ascii="Times New Roman" w:hAnsi="Times New Roman" w:cs="Times New Roman"/>
                <w:szCs w:val="24"/>
              </w:rPr>
              <w:t>），水性面漆</w:t>
            </w:r>
            <w:r w:rsidR="008F4600" w:rsidRPr="00C6732D">
              <w:rPr>
                <w:rFonts w:ascii="Times New Roman" w:hAnsi="Times New Roman" w:cs="Times New Roman" w:hint="eastAsia"/>
                <w:szCs w:val="24"/>
              </w:rPr>
              <w:t>0.4091</w:t>
            </w:r>
            <w:r w:rsidRPr="00C6732D">
              <w:rPr>
                <w:rFonts w:ascii="Times New Roman" w:hAnsi="Times New Roman" w:cs="Times New Roman"/>
                <w:szCs w:val="24"/>
              </w:rPr>
              <w:t>t/a</w:t>
            </w:r>
            <w:r w:rsidRPr="00C6732D">
              <w:rPr>
                <w:rFonts w:ascii="Times New Roman" w:hAnsi="Times New Roman" w:cs="Times New Roman"/>
                <w:szCs w:val="24"/>
              </w:rPr>
              <w:t>（丙烯酸聚氨酯树脂</w:t>
            </w:r>
            <w:r w:rsidRPr="00C6732D">
              <w:rPr>
                <w:rFonts w:ascii="Times New Roman" w:hAnsi="Times New Roman" w:cs="Times New Roman"/>
                <w:szCs w:val="24"/>
              </w:rPr>
              <w:t>50%</w:t>
            </w:r>
            <w:r w:rsidRPr="00C6732D">
              <w:rPr>
                <w:rFonts w:ascii="Times New Roman" w:hAnsi="Times New Roman" w:cs="Times New Roman"/>
                <w:szCs w:val="24"/>
              </w:rPr>
              <w:t>、颜填料</w:t>
            </w:r>
            <w:r w:rsidRPr="00C6732D">
              <w:rPr>
                <w:rFonts w:ascii="Times New Roman" w:hAnsi="Times New Roman" w:cs="Times New Roman"/>
                <w:szCs w:val="24"/>
              </w:rPr>
              <w:t>23%</w:t>
            </w:r>
            <w:r w:rsidRPr="00C6732D">
              <w:rPr>
                <w:rFonts w:ascii="Times New Roman" w:hAnsi="Times New Roman" w:cs="Times New Roman"/>
                <w:szCs w:val="24"/>
              </w:rPr>
              <w:t>、成膜助剂</w:t>
            </w:r>
            <w:r w:rsidRPr="00C6732D">
              <w:rPr>
                <w:rFonts w:ascii="Times New Roman" w:hAnsi="Times New Roman" w:cs="Times New Roman"/>
                <w:szCs w:val="24"/>
              </w:rPr>
              <w:t>10%</w:t>
            </w:r>
            <w:r w:rsidRPr="00C6732D">
              <w:rPr>
                <w:rFonts w:ascii="Times New Roman" w:hAnsi="Times New Roman" w:cs="Times New Roman"/>
                <w:szCs w:val="24"/>
              </w:rPr>
              <w:t>（正丁醇、醋酸乙酯等）、水</w:t>
            </w:r>
            <w:r w:rsidRPr="00C6732D">
              <w:rPr>
                <w:rFonts w:ascii="Times New Roman" w:hAnsi="Times New Roman" w:cs="Times New Roman"/>
                <w:szCs w:val="24"/>
              </w:rPr>
              <w:t>17%</w:t>
            </w:r>
            <w:r w:rsidRPr="00C6732D">
              <w:rPr>
                <w:rFonts w:ascii="Times New Roman" w:hAnsi="Times New Roman" w:cs="Times New Roman"/>
                <w:szCs w:val="24"/>
              </w:rPr>
              <w:t>）。根据水性漆成分</w:t>
            </w:r>
            <w:r w:rsidRPr="00C6732D">
              <w:rPr>
                <w:rFonts w:ascii="Times New Roman" w:hAnsi="Times New Roman" w:cs="Times New Roman"/>
              </w:rPr>
              <w:t>分析及水性漆用量，经查阅水性漆技术资料可知，水性漆成膜过程中，产生的废气主要为非甲烷总烃，本次评价按最不利情况考虑，即水性漆中的有机物全部挥发进行计算；漆雾主要成分为经空压机加压释放后漂浮在空气中的水性漆颗粒，漆雾产生量按原漆用量的</w:t>
            </w:r>
            <w:r w:rsidRPr="00C6732D">
              <w:rPr>
                <w:rFonts w:ascii="Times New Roman" w:hAnsi="Times New Roman" w:cs="Times New Roman"/>
              </w:rPr>
              <w:t>15%</w:t>
            </w:r>
            <w:r w:rsidRPr="00C6732D">
              <w:rPr>
                <w:rFonts w:ascii="Times New Roman" w:hAnsi="Times New Roman" w:cs="Times New Roman"/>
              </w:rPr>
              <w:t>计算，水性漆喷涂过程中污染物产生量见表</w:t>
            </w:r>
            <w:r w:rsidR="00CD634E" w:rsidRPr="00C6732D">
              <w:rPr>
                <w:rFonts w:ascii="Times New Roman" w:hAnsi="Times New Roman" w:cs="Times New Roman" w:hint="eastAsia"/>
              </w:rPr>
              <w:t>2</w:t>
            </w:r>
            <w:r w:rsidR="003D356B" w:rsidRPr="00C6732D">
              <w:rPr>
                <w:rFonts w:ascii="Times New Roman" w:hAnsi="Times New Roman" w:cs="Times New Roman" w:hint="eastAsia"/>
              </w:rPr>
              <w:t>5</w:t>
            </w:r>
            <w:r w:rsidRPr="00C6732D">
              <w:rPr>
                <w:rFonts w:ascii="Times New Roman" w:hAnsi="Times New Roman" w:cs="Times New Roman"/>
              </w:rPr>
              <w:t>。</w:t>
            </w:r>
          </w:p>
          <w:p w:rsidR="00F71C08" w:rsidRPr="00C6732D" w:rsidRDefault="00F71C08" w:rsidP="00C550C2">
            <w:pPr>
              <w:widowControl w:val="0"/>
              <w:jc w:val="center"/>
              <w:rPr>
                <w:rFonts w:ascii="Times New Roman" w:hAnsi="Times New Roman" w:cs="Times New Roman"/>
                <w:b/>
                <w:szCs w:val="21"/>
              </w:rPr>
            </w:pPr>
            <w:r w:rsidRPr="00C6732D">
              <w:rPr>
                <w:rFonts w:ascii="Times New Roman" w:hAnsi="Times New Roman" w:cs="Times New Roman"/>
                <w:b/>
                <w:szCs w:val="21"/>
              </w:rPr>
              <w:t>表</w:t>
            </w:r>
            <w:r w:rsidR="00CD634E" w:rsidRPr="00C6732D">
              <w:rPr>
                <w:rFonts w:ascii="Times New Roman" w:hAnsi="Times New Roman" w:cs="Times New Roman" w:hint="eastAsia"/>
                <w:b/>
                <w:szCs w:val="21"/>
              </w:rPr>
              <w:t>2</w:t>
            </w:r>
            <w:r w:rsidR="003D356B" w:rsidRPr="00C6732D">
              <w:rPr>
                <w:rFonts w:ascii="Times New Roman" w:hAnsi="Times New Roman" w:cs="Times New Roman" w:hint="eastAsia"/>
                <w:b/>
                <w:szCs w:val="21"/>
              </w:rPr>
              <w:t>5</w:t>
            </w:r>
            <w:r w:rsidRPr="00C6732D">
              <w:rPr>
                <w:rFonts w:ascii="Times New Roman" w:hAnsi="Times New Roman" w:cs="Times New Roman"/>
                <w:b/>
                <w:szCs w:val="21"/>
              </w:rPr>
              <w:t>水性漆工段污染物产生量单位：</w:t>
            </w:r>
            <w:r w:rsidRPr="00C6732D">
              <w:rPr>
                <w:rFonts w:ascii="Times New Roman" w:hAnsi="Times New Roman" w:cs="Times New Roman"/>
                <w:b/>
                <w:szCs w:val="21"/>
              </w:rPr>
              <w:t>t/a</w:t>
            </w:r>
          </w:p>
          <w:tbl>
            <w:tblPr>
              <w:tblStyle w:val="aff"/>
              <w:tblW w:w="86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56"/>
              <w:gridCol w:w="2165"/>
              <w:gridCol w:w="2165"/>
              <w:gridCol w:w="2166"/>
            </w:tblGrid>
            <w:tr w:rsidR="00C6732D" w:rsidRPr="00C6732D" w:rsidTr="00061E1F">
              <w:trPr>
                <w:trHeight w:val="133"/>
              </w:trPr>
              <w:tc>
                <w:tcPr>
                  <w:tcW w:w="2156" w:type="dxa"/>
                  <w:vAlign w:val="center"/>
                </w:tcPr>
                <w:p w:rsidR="00F71C08" w:rsidRPr="00C6732D" w:rsidRDefault="00F71C08" w:rsidP="00061E1F">
                  <w:pPr>
                    <w:jc w:val="center"/>
                    <w:rPr>
                      <w:rFonts w:ascii="Times New Roman" w:hAnsi="Times New Roman"/>
                      <w:b/>
                      <w:sz w:val="21"/>
                      <w:szCs w:val="21"/>
                    </w:rPr>
                  </w:pPr>
                  <w:r w:rsidRPr="00C6732D">
                    <w:rPr>
                      <w:rFonts w:ascii="Times New Roman" w:hAnsi="Times New Roman"/>
                      <w:b/>
                      <w:sz w:val="21"/>
                      <w:szCs w:val="21"/>
                    </w:rPr>
                    <w:t>污染物名称</w:t>
                  </w:r>
                </w:p>
              </w:tc>
              <w:tc>
                <w:tcPr>
                  <w:tcW w:w="2165" w:type="dxa"/>
                  <w:vAlign w:val="center"/>
                </w:tcPr>
                <w:p w:rsidR="00F71C08" w:rsidRPr="00C6732D" w:rsidRDefault="00F71C08" w:rsidP="00061E1F">
                  <w:pPr>
                    <w:jc w:val="center"/>
                    <w:rPr>
                      <w:rFonts w:ascii="Times New Roman" w:hAnsi="Times New Roman"/>
                      <w:b/>
                      <w:sz w:val="21"/>
                      <w:szCs w:val="21"/>
                    </w:rPr>
                  </w:pPr>
                  <w:r w:rsidRPr="00C6732D">
                    <w:rPr>
                      <w:rFonts w:ascii="Times New Roman" w:hAnsi="Times New Roman"/>
                      <w:b/>
                      <w:sz w:val="21"/>
                      <w:szCs w:val="21"/>
                    </w:rPr>
                    <w:t>底漆</w:t>
                  </w:r>
                </w:p>
              </w:tc>
              <w:tc>
                <w:tcPr>
                  <w:tcW w:w="2165" w:type="dxa"/>
                  <w:vAlign w:val="center"/>
                </w:tcPr>
                <w:p w:rsidR="00F71C08" w:rsidRPr="00C6732D" w:rsidRDefault="00F71C08" w:rsidP="00061E1F">
                  <w:pPr>
                    <w:jc w:val="center"/>
                    <w:rPr>
                      <w:rFonts w:ascii="Times New Roman" w:hAnsi="Times New Roman"/>
                      <w:b/>
                      <w:sz w:val="21"/>
                      <w:szCs w:val="21"/>
                    </w:rPr>
                  </w:pPr>
                  <w:r w:rsidRPr="00C6732D">
                    <w:rPr>
                      <w:rFonts w:ascii="Times New Roman" w:hAnsi="Times New Roman"/>
                      <w:b/>
                      <w:sz w:val="21"/>
                      <w:szCs w:val="21"/>
                    </w:rPr>
                    <w:t>面漆</w:t>
                  </w:r>
                </w:p>
              </w:tc>
              <w:tc>
                <w:tcPr>
                  <w:tcW w:w="2166" w:type="dxa"/>
                  <w:vAlign w:val="center"/>
                </w:tcPr>
                <w:p w:rsidR="00F71C08" w:rsidRPr="00C6732D" w:rsidRDefault="00F71C08" w:rsidP="00061E1F">
                  <w:pPr>
                    <w:jc w:val="center"/>
                    <w:rPr>
                      <w:rFonts w:ascii="Times New Roman" w:hAnsi="Times New Roman"/>
                      <w:b/>
                      <w:sz w:val="21"/>
                      <w:szCs w:val="21"/>
                    </w:rPr>
                  </w:pPr>
                  <w:r w:rsidRPr="00C6732D">
                    <w:rPr>
                      <w:rFonts w:ascii="Times New Roman" w:hAnsi="Times New Roman"/>
                      <w:b/>
                      <w:sz w:val="21"/>
                      <w:szCs w:val="21"/>
                    </w:rPr>
                    <w:t>合计</w:t>
                  </w:r>
                </w:p>
              </w:tc>
            </w:tr>
            <w:tr w:rsidR="00C6732D" w:rsidRPr="00C6732D" w:rsidTr="00061E1F">
              <w:trPr>
                <w:trHeight w:val="133"/>
              </w:trPr>
              <w:tc>
                <w:tcPr>
                  <w:tcW w:w="2156" w:type="dxa"/>
                  <w:vAlign w:val="center"/>
                </w:tcPr>
                <w:p w:rsidR="00F71C08" w:rsidRPr="00C6732D" w:rsidRDefault="00F71C08" w:rsidP="00061E1F">
                  <w:pPr>
                    <w:jc w:val="center"/>
                    <w:rPr>
                      <w:rFonts w:ascii="Times New Roman" w:hAnsi="Times New Roman"/>
                      <w:sz w:val="21"/>
                      <w:szCs w:val="21"/>
                    </w:rPr>
                  </w:pPr>
                  <w:r w:rsidRPr="00C6732D">
                    <w:rPr>
                      <w:rFonts w:ascii="Times New Roman" w:hAnsi="Times New Roman"/>
                      <w:sz w:val="21"/>
                      <w:szCs w:val="21"/>
                    </w:rPr>
                    <w:t>非甲烷总烃</w:t>
                  </w:r>
                </w:p>
              </w:tc>
              <w:tc>
                <w:tcPr>
                  <w:tcW w:w="2165" w:type="dxa"/>
                  <w:vAlign w:val="center"/>
                </w:tcPr>
                <w:p w:rsidR="00F71C08" w:rsidRPr="00C6732D" w:rsidRDefault="008125E8" w:rsidP="00061E1F">
                  <w:pPr>
                    <w:jc w:val="center"/>
                    <w:rPr>
                      <w:rFonts w:ascii="Times New Roman" w:hAnsi="Times New Roman"/>
                      <w:sz w:val="21"/>
                      <w:szCs w:val="21"/>
                    </w:rPr>
                  </w:pPr>
                  <w:r w:rsidRPr="00C6732D">
                    <w:rPr>
                      <w:rFonts w:ascii="Times New Roman" w:hAnsi="Times New Roman" w:hint="eastAsia"/>
                      <w:sz w:val="21"/>
                      <w:szCs w:val="21"/>
                    </w:rPr>
                    <w:t>0.8181</w:t>
                  </w:r>
                </w:p>
              </w:tc>
              <w:tc>
                <w:tcPr>
                  <w:tcW w:w="2165" w:type="dxa"/>
                  <w:vAlign w:val="center"/>
                </w:tcPr>
                <w:p w:rsidR="00F71C08" w:rsidRPr="00C6732D" w:rsidRDefault="008125E8" w:rsidP="00061E1F">
                  <w:pPr>
                    <w:jc w:val="center"/>
                    <w:rPr>
                      <w:rFonts w:ascii="Times New Roman" w:hAnsi="Times New Roman"/>
                      <w:sz w:val="21"/>
                      <w:szCs w:val="21"/>
                    </w:rPr>
                  </w:pPr>
                  <w:r w:rsidRPr="00C6732D">
                    <w:rPr>
                      <w:rFonts w:ascii="Times New Roman" w:hAnsi="Times New Roman" w:hint="eastAsia"/>
                      <w:sz w:val="21"/>
                      <w:szCs w:val="21"/>
                    </w:rPr>
                    <w:t>0.4091</w:t>
                  </w:r>
                </w:p>
              </w:tc>
              <w:tc>
                <w:tcPr>
                  <w:tcW w:w="2166" w:type="dxa"/>
                  <w:vAlign w:val="center"/>
                </w:tcPr>
                <w:p w:rsidR="00F71C08" w:rsidRPr="00C6732D" w:rsidRDefault="008125E8" w:rsidP="00061E1F">
                  <w:pPr>
                    <w:jc w:val="center"/>
                    <w:rPr>
                      <w:rFonts w:ascii="Times New Roman" w:hAnsi="Times New Roman"/>
                      <w:sz w:val="21"/>
                      <w:szCs w:val="21"/>
                    </w:rPr>
                  </w:pPr>
                  <w:r w:rsidRPr="00C6732D">
                    <w:rPr>
                      <w:rFonts w:ascii="Times New Roman" w:hAnsi="Times New Roman" w:hint="eastAsia"/>
                      <w:sz w:val="21"/>
                      <w:szCs w:val="21"/>
                    </w:rPr>
                    <w:t>1.2272</w:t>
                  </w:r>
                </w:p>
              </w:tc>
            </w:tr>
            <w:tr w:rsidR="00C6732D" w:rsidRPr="00C6732D" w:rsidTr="00061E1F">
              <w:trPr>
                <w:trHeight w:val="133"/>
              </w:trPr>
              <w:tc>
                <w:tcPr>
                  <w:tcW w:w="2156" w:type="dxa"/>
                  <w:vAlign w:val="center"/>
                </w:tcPr>
                <w:p w:rsidR="00F71C08" w:rsidRPr="00C6732D" w:rsidRDefault="00F71C08" w:rsidP="00061E1F">
                  <w:pPr>
                    <w:jc w:val="center"/>
                    <w:rPr>
                      <w:rFonts w:ascii="Times New Roman" w:hAnsi="Times New Roman"/>
                      <w:sz w:val="21"/>
                      <w:szCs w:val="21"/>
                    </w:rPr>
                  </w:pPr>
                  <w:r w:rsidRPr="00C6732D">
                    <w:rPr>
                      <w:rFonts w:ascii="Times New Roman" w:hAnsi="Times New Roman"/>
                      <w:sz w:val="21"/>
                      <w:szCs w:val="21"/>
                    </w:rPr>
                    <w:t>漆雾</w:t>
                  </w:r>
                </w:p>
              </w:tc>
              <w:tc>
                <w:tcPr>
                  <w:tcW w:w="2165" w:type="dxa"/>
                  <w:vAlign w:val="center"/>
                </w:tcPr>
                <w:p w:rsidR="00F71C08" w:rsidRPr="00C6732D" w:rsidRDefault="00F71C08" w:rsidP="00D24698">
                  <w:pPr>
                    <w:jc w:val="center"/>
                    <w:rPr>
                      <w:rFonts w:ascii="Times New Roman" w:hAnsi="Times New Roman"/>
                      <w:sz w:val="21"/>
                      <w:szCs w:val="21"/>
                    </w:rPr>
                  </w:pPr>
                  <w:r w:rsidRPr="00C6732D">
                    <w:rPr>
                      <w:rFonts w:ascii="Times New Roman" w:hAnsi="Times New Roman"/>
                      <w:sz w:val="21"/>
                      <w:szCs w:val="21"/>
                    </w:rPr>
                    <w:t>0.</w:t>
                  </w:r>
                  <w:r w:rsidR="00D24698" w:rsidRPr="00C6732D">
                    <w:rPr>
                      <w:rFonts w:ascii="Times New Roman" w:hAnsi="Times New Roman" w:hint="eastAsia"/>
                      <w:sz w:val="21"/>
                      <w:szCs w:val="21"/>
                    </w:rPr>
                    <w:t>1227</w:t>
                  </w:r>
                </w:p>
              </w:tc>
              <w:tc>
                <w:tcPr>
                  <w:tcW w:w="2165" w:type="dxa"/>
                  <w:vAlign w:val="center"/>
                </w:tcPr>
                <w:p w:rsidR="00F71C08" w:rsidRPr="00C6732D" w:rsidRDefault="00F71C08" w:rsidP="00D24698">
                  <w:pPr>
                    <w:jc w:val="center"/>
                    <w:rPr>
                      <w:rFonts w:ascii="Times New Roman" w:hAnsi="Times New Roman"/>
                      <w:sz w:val="21"/>
                      <w:szCs w:val="21"/>
                    </w:rPr>
                  </w:pPr>
                  <w:r w:rsidRPr="00C6732D">
                    <w:rPr>
                      <w:rFonts w:ascii="Times New Roman" w:hAnsi="Times New Roman"/>
                      <w:sz w:val="21"/>
                      <w:szCs w:val="21"/>
                    </w:rPr>
                    <w:t>0.</w:t>
                  </w:r>
                  <w:r w:rsidR="00D24698" w:rsidRPr="00C6732D">
                    <w:rPr>
                      <w:rFonts w:ascii="Times New Roman" w:hAnsi="Times New Roman" w:hint="eastAsia"/>
                      <w:sz w:val="21"/>
                      <w:szCs w:val="21"/>
                    </w:rPr>
                    <w:t>0614</w:t>
                  </w:r>
                </w:p>
              </w:tc>
              <w:tc>
                <w:tcPr>
                  <w:tcW w:w="2166" w:type="dxa"/>
                  <w:vAlign w:val="center"/>
                </w:tcPr>
                <w:p w:rsidR="00F71C08" w:rsidRPr="00C6732D" w:rsidRDefault="00F71C08" w:rsidP="00D24698">
                  <w:pPr>
                    <w:jc w:val="center"/>
                    <w:rPr>
                      <w:rFonts w:ascii="Times New Roman" w:hAnsi="Times New Roman"/>
                      <w:sz w:val="21"/>
                      <w:szCs w:val="21"/>
                    </w:rPr>
                  </w:pPr>
                  <w:r w:rsidRPr="00C6732D">
                    <w:rPr>
                      <w:rFonts w:ascii="Times New Roman" w:hAnsi="Times New Roman"/>
                      <w:sz w:val="21"/>
                      <w:szCs w:val="21"/>
                    </w:rPr>
                    <w:t>0.</w:t>
                  </w:r>
                  <w:r w:rsidR="00D24698" w:rsidRPr="00C6732D">
                    <w:rPr>
                      <w:rFonts w:ascii="Times New Roman" w:hAnsi="Times New Roman" w:hint="eastAsia"/>
                      <w:sz w:val="21"/>
                      <w:szCs w:val="21"/>
                    </w:rPr>
                    <w:t>1841</w:t>
                  </w:r>
                </w:p>
              </w:tc>
            </w:tr>
          </w:tbl>
          <w:p w:rsidR="00F71C08" w:rsidRPr="00C6732D" w:rsidRDefault="00F71C08" w:rsidP="00C550C2">
            <w:pPr>
              <w:widowControl w:val="0"/>
              <w:ind w:firstLineChars="200" w:firstLine="480"/>
              <w:jc w:val="both"/>
              <w:rPr>
                <w:rFonts w:ascii="Times New Roman" w:hAnsi="Times New Roman" w:cs="Times New Roman"/>
                <w:szCs w:val="24"/>
              </w:rPr>
            </w:pPr>
            <w:r w:rsidRPr="00C6732D">
              <w:rPr>
                <w:rFonts w:ascii="Times New Roman" w:hAnsi="Times New Roman" w:cs="Times New Roman" w:hint="eastAsia"/>
              </w:rPr>
              <w:t>本工段</w:t>
            </w:r>
            <w:r w:rsidRPr="00C6732D">
              <w:rPr>
                <w:rFonts w:ascii="Times New Roman" w:hAnsi="Times New Roman" w:cs="Times New Roman"/>
              </w:rPr>
              <w:t>非</w:t>
            </w:r>
            <w:r w:rsidRPr="00C6732D">
              <w:rPr>
                <w:rFonts w:ascii="Times New Roman" w:hAnsi="Times New Roman" w:cs="Times New Roman"/>
                <w:szCs w:val="24"/>
              </w:rPr>
              <w:t>甲烷总烃的产生量为</w:t>
            </w:r>
            <w:r w:rsidR="005710D8" w:rsidRPr="00C6732D">
              <w:rPr>
                <w:rFonts w:ascii="Times New Roman" w:hAnsi="Times New Roman" w:cs="Times New Roman" w:hint="eastAsia"/>
                <w:szCs w:val="24"/>
              </w:rPr>
              <w:t>1.2272</w:t>
            </w:r>
            <w:r w:rsidRPr="00C6732D">
              <w:rPr>
                <w:rFonts w:ascii="Times New Roman" w:hAnsi="Times New Roman" w:cs="Times New Roman"/>
                <w:szCs w:val="24"/>
              </w:rPr>
              <w:t>t/a</w:t>
            </w:r>
            <w:r w:rsidRPr="00C6732D">
              <w:rPr>
                <w:rFonts w:ascii="Times New Roman" w:hAnsi="Times New Roman" w:cs="Times New Roman"/>
                <w:szCs w:val="24"/>
              </w:rPr>
              <w:t>，风机风量为</w:t>
            </w:r>
            <w:r w:rsidR="00674414" w:rsidRPr="00C6732D">
              <w:rPr>
                <w:rFonts w:ascii="Times New Roman" w:hAnsi="Times New Roman" w:cs="Times New Roman" w:hint="eastAsia"/>
                <w:szCs w:val="24"/>
              </w:rPr>
              <w:t>110</w:t>
            </w:r>
            <w:r w:rsidRPr="00C6732D">
              <w:rPr>
                <w:rFonts w:ascii="Times New Roman" w:hAnsi="Times New Roman" w:cs="Times New Roman"/>
                <w:szCs w:val="24"/>
              </w:rPr>
              <w:t>00m</w:t>
            </w:r>
            <w:r w:rsidRPr="00C6732D">
              <w:rPr>
                <w:rFonts w:ascii="Times New Roman" w:hAnsi="Times New Roman" w:cs="Times New Roman"/>
                <w:szCs w:val="24"/>
                <w:vertAlign w:val="superscript"/>
              </w:rPr>
              <w:t>3</w:t>
            </w:r>
            <w:r w:rsidRPr="00C6732D">
              <w:rPr>
                <w:rFonts w:ascii="Times New Roman" w:hAnsi="Times New Roman" w:cs="Times New Roman"/>
                <w:szCs w:val="24"/>
              </w:rPr>
              <w:t>/h</w:t>
            </w:r>
            <w:r w:rsidRPr="00C6732D">
              <w:rPr>
                <w:rFonts w:ascii="Times New Roman" w:hAnsi="Times New Roman" w:cs="Times New Roman"/>
                <w:szCs w:val="24"/>
              </w:rPr>
              <w:t>，废气收集效率达</w:t>
            </w:r>
            <w:r w:rsidRPr="00C6732D">
              <w:rPr>
                <w:rFonts w:ascii="Times New Roman" w:hAnsi="Times New Roman" w:cs="Times New Roman"/>
                <w:szCs w:val="24"/>
              </w:rPr>
              <w:t>95%</w:t>
            </w:r>
            <w:r w:rsidRPr="00C6732D">
              <w:rPr>
                <w:rFonts w:ascii="Times New Roman" w:hAnsi="Times New Roman" w:cs="Times New Roman"/>
                <w:szCs w:val="24"/>
              </w:rPr>
              <w:t>，未被捕集的废气</w:t>
            </w:r>
            <w:r w:rsidRPr="00C6732D">
              <w:rPr>
                <w:rFonts w:ascii="Times New Roman" w:hAnsi="Times New Roman" w:cs="Times New Roman"/>
                <w:szCs w:val="24"/>
              </w:rPr>
              <w:t>5%</w:t>
            </w:r>
            <w:r w:rsidR="006303DC" w:rsidRPr="00C6732D">
              <w:rPr>
                <w:rFonts w:ascii="Times New Roman" w:hAnsi="Times New Roman" w:cs="Times New Roman" w:hint="eastAsia"/>
                <w:szCs w:val="24"/>
              </w:rPr>
              <w:t>（</w:t>
            </w:r>
            <w:r w:rsidR="006303DC" w:rsidRPr="00C6732D">
              <w:rPr>
                <w:rFonts w:ascii="Times New Roman" w:hAnsi="Times New Roman" w:cs="Times New Roman"/>
                <w:szCs w:val="24"/>
              </w:rPr>
              <w:t>0.</w:t>
            </w:r>
            <w:r w:rsidR="005710D8" w:rsidRPr="00C6732D">
              <w:rPr>
                <w:rFonts w:ascii="Times New Roman" w:hAnsi="Times New Roman" w:cs="Times New Roman" w:hint="eastAsia"/>
                <w:szCs w:val="24"/>
              </w:rPr>
              <w:t>06136</w:t>
            </w:r>
            <w:r w:rsidR="006303DC" w:rsidRPr="00C6732D">
              <w:rPr>
                <w:rFonts w:ascii="Times New Roman" w:hAnsi="Times New Roman" w:cs="Times New Roman"/>
                <w:szCs w:val="24"/>
              </w:rPr>
              <w:t>t/a</w:t>
            </w:r>
            <w:r w:rsidR="006303DC" w:rsidRPr="00C6732D">
              <w:rPr>
                <w:rFonts w:ascii="Times New Roman" w:hAnsi="Times New Roman" w:cs="Times New Roman" w:hint="eastAsia"/>
                <w:szCs w:val="24"/>
              </w:rPr>
              <w:t>）</w:t>
            </w:r>
            <w:r w:rsidRPr="00C6732D">
              <w:rPr>
                <w:rFonts w:ascii="Times New Roman" w:hAnsi="Times New Roman" w:cs="Times New Roman"/>
                <w:szCs w:val="24"/>
              </w:rPr>
              <w:t>以无组织形式排放。</w:t>
            </w:r>
          </w:p>
          <w:p w:rsidR="00291336" w:rsidRPr="00C6732D" w:rsidRDefault="00291336" w:rsidP="00291336">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本评价建议喷漆房产生的废气单独经干式漆雾过滤器处理后与</w:t>
            </w:r>
            <w:r w:rsidRPr="00C6732D">
              <w:rPr>
                <w:rFonts w:ascii="Times New Roman" w:hAnsi="Times New Roman" w:cs="Times New Roman"/>
              </w:rPr>
              <w:t>UV</w:t>
            </w:r>
            <w:r w:rsidRPr="00C6732D">
              <w:rPr>
                <w:rFonts w:ascii="Times New Roman" w:hAnsi="Times New Roman" w:cs="Times New Roman"/>
              </w:rPr>
              <w:t>辊涂和固化工段</w:t>
            </w:r>
            <w:r w:rsidRPr="00C6732D">
              <w:rPr>
                <w:rFonts w:ascii="Times New Roman" w:hAnsi="Times New Roman" w:cs="Times New Roman" w:hint="eastAsia"/>
              </w:rPr>
              <w:t>，</w:t>
            </w:r>
            <w:r w:rsidRPr="00C6732D">
              <w:rPr>
                <w:rFonts w:ascii="Times New Roman" w:hAnsi="Times New Roman" w:cs="Times New Roman"/>
              </w:rPr>
              <w:t>喷塑</w:t>
            </w:r>
            <w:r w:rsidR="00023A5D" w:rsidRPr="00C6732D">
              <w:rPr>
                <w:rFonts w:ascii="Times New Roman" w:hAnsi="Times New Roman" w:cs="Times New Roman" w:hint="eastAsia"/>
              </w:rPr>
              <w:t>后</w:t>
            </w:r>
            <w:r w:rsidRPr="00C6732D">
              <w:rPr>
                <w:rFonts w:ascii="Times New Roman" w:hAnsi="Times New Roman" w:cs="Times New Roman"/>
              </w:rPr>
              <w:t>固化</w:t>
            </w:r>
            <w:r w:rsidRPr="00C6732D">
              <w:rPr>
                <w:rFonts w:ascii="Times New Roman" w:hAnsi="Times New Roman" w:cs="Times New Roman" w:hint="eastAsia"/>
              </w:rPr>
              <w:t>工段产生的</w:t>
            </w:r>
            <w:r w:rsidRPr="00C6732D">
              <w:rPr>
                <w:rFonts w:ascii="Times New Roman" w:hAnsi="Times New Roman" w:cs="Times New Roman"/>
              </w:rPr>
              <w:t>有机废气</w:t>
            </w:r>
            <w:r w:rsidRPr="00C6732D">
              <w:rPr>
                <w:rFonts w:ascii="Times New Roman" w:hAnsi="Times New Roman" w:cs="Times New Roman" w:hint="eastAsia"/>
              </w:rPr>
              <w:t>经管道统一进入一套</w:t>
            </w:r>
            <w:r w:rsidRPr="00C6732D">
              <w:rPr>
                <w:rFonts w:ascii="Times New Roman" w:hAnsi="Times New Roman" w:cs="Times New Roman" w:hint="eastAsia"/>
              </w:rPr>
              <w:t>UV</w:t>
            </w:r>
            <w:r w:rsidRPr="00C6732D">
              <w:rPr>
                <w:rFonts w:ascii="Times New Roman" w:hAnsi="Times New Roman" w:cs="Times New Roman"/>
              </w:rPr>
              <w:t>光氧催化装置</w:t>
            </w:r>
            <w:r w:rsidRPr="00C6732D">
              <w:rPr>
                <w:rFonts w:ascii="Times New Roman" w:hAnsi="Times New Roman" w:cs="Times New Roman" w:hint="eastAsia"/>
              </w:rPr>
              <w:t>+</w:t>
            </w:r>
            <w:r w:rsidRPr="00C6732D">
              <w:rPr>
                <w:rFonts w:ascii="Times New Roman" w:hAnsi="Times New Roman" w:cs="Times New Roman" w:hint="eastAsia"/>
              </w:rPr>
              <w:t>活性炭吸附装置，经</w:t>
            </w:r>
            <w:r w:rsidRPr="00C6732D">
              <w:rPr>
                <w:rFonts w:ascii="Times New Roman" w:hAnsi="Times New Roman" w:cs="Times New Roman"/>
              </w:rPr>
              <w:t>处理后</w:t>
            </w:r>
            <w:r w:rsidRPr="00C6732D">
              <w:rPr>
                <w:rFonts w:ascii="Times New Roman" w:hAnsi="Times New Roman" w:cs="Times New Roman" w:hint="eastAsia"/>
              </w:rPr>
              <w:t>最终由</w:t>
            </w:r>
            <w:r w:rsidRPr="00C6732D">
              <w:rPr>
                <w:rFonts w:ascii="Times New Roman" w:hAnsi="Times New Roman" w:cs="Times New Roman"/>
              </w:rPr>
              <w:t>15m</w:t>
            </w:r>
            <w:r w:rsidRPr="00C6732D">
              <w:rPr>
                <w:rFonts w:ascii="Times New Roman" w:hAnsi="Times New Roman" w:cs="Times New Roman"/>
              </w:rPr>
              <w:t>高排气筒排放</w:t>
            </w:r>
            <w:r w:rsidRPr="00C6732D">
              <w:rPr>
                <w:rFonts w:ascii="Times New Roman" w:hAnsi="Times New Roman" w:cs="Times New Roman" w:hint="eastAsia"/>
              </w:rPr>
              <w:t>。设置风机风量</w:t>
            </w:r>
            <w:r w:rsidR="00E01913" w:rsidRPr="00C6732D">
              <w:rPr>
                <w:rFonts w:ascii="Times New Roman" w:hAnsi="Times New Roman" w:cs="Times New Roman" w:hint="eastAsia"/>
              </w:rPr>
              <w:t>1</w:t>
            </w:r>
            <w:r w:rsidR="00674414" w:rsidRPr="00C6732D">
              <w:rPr>
                <w:rFonts w:ascii="Times New Roman" w:hAnsi="Times New Roman" w:cs="Times New Roman" w:hint="eastAsia"/>
              </w:rPr>
              <w:t>70</w:t>
            </w:r>
            <w:r w:rsidR="00E01913" w:rsidRPr="00C6732D">
              <w:rPr>
                <w:rFonts w:ascii="Times New Roman" w:hAnsi="Times New Roman" w:cs="Times New Roman" w:hint="eastAsia"/>
              </w:rPr>
              <w:t>00</w:t>
            </w:r>
            <w:r w:rsidRPr="00C6732D">
              <w:rPr>
                <w:rFonts w:ascii="Times New Roman" w:hAnsi="Times New Roman" w:cs="Times New Roman"/>
              </w:rPr>
              <w:t>m</w:t>
            </w:r>
            <w:r w:rsidRPr="00C6732D">
              <w:rPr>
                <w:rFonts w:ascii="Times New Roman" w:hAnsi="Times New Roman" w:cs="Times New Roman"/>
                <w:vertAlign w:val="superscript"/>
              </w:rPr>
              <w:t>3</w:t>
            </w:r>
            <w:r w:rsidRPr="00C6732D">
              <w:rPr>
                <w:rFonts w:ascii="Times New Roman" w:hAnsi="Times New Roman" w:cs="Times New Roman"/>
              </w:rPr>
              <w:t>/h</w:t>
            </w:r>
            <w:r w:rsidRPr="00C6732D">
              <w:rPr>
                <w:rFonts w:ascii="Times New Roman" w:hAnsi="Times New Roman" w:cs="Times New Roman" w:hint="eastAsia"/>
              </w:rPr>
              <w:t>，三工段废气产生量</w:t>
            </w:r>
            <w:r w:rsidR="00CF3AEA" w:rsidRPr="00C6732D">
              <w:rPr>
                <w:rFonts w:ascii="Times New Roman" w:hAnsi="Times New Roman" w:cs="Times New Roman" w:hint="eastAsia"/>
              </w:rPr>
              <w:t>合计</w:t>
            </w:r>
            <w:r w:rsidRPr="00C6732D">
              <w:rPr>
                <w:rFonts w:ascii="Times New Roman" w:hAnsi="Times New Roman" w:cs="Times New Roman" w:hint="eastAsia"/>
              </w:rPr>
              <w:t>为</w:t>
            </w:r>
            <w:r w:rsidR="00CF3AEA" w:rsidRPr="00C6732D">
              <w:rPr>
                <w:rFonts w:ascii="Times New Roman" w:hAnsi="Times New Roman" w:cs="Times New Roman" w:hint="eastAsia"/>
                <w:szCs w:val="24"/>
              </w:rPr>
              <w:t>1.5972</w:t>
            </w:r>
            <w:r w:rsidR="00CF3AEA" w:rsidRPr="00C6732D">
              <w:rPr>
                <w:rFonts w:ascii="Times New Roman" w:hAnsi="Times New Roman" w:cs="Times New Roman"/>
                <w:szCs w:val="24"/>
              </w:rPr>
              <w:t>t/a</w:t>
            </w:r>
            <w:r w:rsidR="00495124" w:rsidRPr="00C6732D">
              <w:rPr>
                <w:rFonts w:ascii="Times New Roman" w:hAnsi="Times New Roman" w:cs="Times New Roman" w:hint="eastAsia"/>
              </w:rPr>
              <w:t>（</w:t>
            </w:r>
            <w:r w:rsidR="00495124" w:rsidRPr="00C6732D">
              <w:rPr>
                <w:rFonts w:ascii="Times New Roman" w:hAnsi="Times New Roman" w:cs="Times New Roman" w:hint="eastAsia"/>
              </w:rPr>
              <w:t>0.27t/a+</w:t>
            </w:r>
            <w:r w:rsidR="00495124" w:rsidRPr="00C6732D">
              <w:rPr>
                <w:rFonts w:ascii="Times New Roman" w:hAnsi="Times New Roman" w:cs="Times New Roman" w:hint="eastAsia"/>
                <w:szCs w:val="24"/>
              </w:rPr>
              <w:t>1.2272</w:t>
            </w:r>
            <w:r w:rsidR="00495124" w:rsidRPr="00C6732D">
              <w:rPr>
                <w:rFonts w:ascii="Times New Roman" w:hAnsi="Times New Roman" w:cs="Times New Roman"/>
                <w:szCs w:val="24"/>
              </w:rPr>
              <w:t>t/a</w:t>
            </w:r>
            <w:r w:rsidR="00495124" w:rsidRPr="00C6732D">
              <w:rPr>
                <w:rFonts w:ascii="Times New Roman" w:hAnsi="Times New Roman" w:cs="Times New Roman" w:hint="eastAsia"/>
                <w:szCs w:val="24"/>
              </w:rPr>
              <w:t>+0.1</w:t>
            </w:r>
            <w:r w:rsidR="00495124" w:rsidRPr="00C6732D">
              <w:rPr>
                <w:rFonts w:ascii="Times New Roman" w:hAnsi="Times New Roman" w:cs="Times New Roman"/>
                <w:szCs w:val="24"/>
              </w:rPr>
              <w:t>t/a</w:t>
            </w:r>
            <w:r w:rsidR="00495124" w:rsidRPr="00C6732D">
              <w:rPr>
                <w:rFonts w:ascii="Times New Roman" w:hAnsi="Times New Roman" w:cs="Times New Roman" w:hint="eastAsia"/>
              </w:rPr>
              <w:t>）</w:t>
            </w:r>
            <w:r w:rsidRPr="00C6732D">
              <w:rPr>
                <w:rFonts w:ascii="Times New Roman" w:hAnsi="Times New Roman" w:cs="Times New Roman" w:hint="eastAsia"/>
              </w:rPr>
              <w:t>，</w:t>
            </w:r>
            <w:r w:rsidRPr="00C6732D">
              <w:rPr>
                <w:rFonts w:ascii="Times New Roman" w:hAnsi="Times New Roman" w:cs="Times New Roman"/>
              </w:rPr>
              <w:t>废气收集效率达</w:t>
            </w:r>
            <w:r w:rsidRPr="00C6732D">
              <w:rPr>
                <w:rFonts w:ascii="Times New Roman" w:hAnsi="Times New Roman" w:cs="Times New Roman"/>
              </w:rPr>
              <w:t>95%</w:t>
            </w:r>
            <w:r w:rsidRPr="00C6732D">
              <w:rPr>
                <w:rFonts w:ascii="Times New Roman" w:hAnsi="Times New Roman" w:cs="Times New Roman"/>
              </w:rPr>
              <w:t>，去除效率为</w:t>
            </w:r>
            <w:r w:rsidRPr="00C6732D">
              <w:rPr>
                <w:rFonts w:ascii="Times New Roman" w:hAnsi="Times New Roman" w:cs="Times New Roman" w:hint="eastAsia"/>
              </w:rPr>
              <w:t>88</w:t>
            </w:r>
            <w:r w:rsidRPr="00C6732D">
              <w:rPr>
                <w:rFonts w:ascii="Times New Roman" w:hAnsi="Times New Roman" w:cs="Times New Roman"/>
              </w:rPr>
              <w:t>%</w:t>
            </w:r>
            <w:r w:rsidRPr="00C6732D">
              <w:rPr>
                <w:rFonts w:ascii="Times New Roman" w:hAnsi="Times New Roman" w:cs="Times New Roman"/>
              </w:rPr>
              <w:t>，按照收集效率和去除效率计算，则有组织有机废气排放量为</w:t>
            </w:r>
            <w:r w:rsidR="00833D07" w:rsidRPr="00C6732D">
              <w:rPr>
                <w:rFonts w:ascii="Times New Roman" w:hAnsi="Times New Roman" w:cs="Times New Roman" w:hint="eastAsia"/>
              </w:rPr>
              <w:t>0.18</w:t>
            </w:r>
            <w:r w:rsidRPr="00C6732D">
              <w:rPr>
                <w:rFonts w:ascii="Times New Roman" w:hAnsi="Times New Roman" w:cs="Times New Roman"/>
              </w:rPr>
              <w:t>t/a</w:t>
            </w:r>
            <w:r w:rsidRPr="00C6732D">
              <w:rPr>
                <w:rFonts w:ascii="Times New Roman" w:hAnsi="Times New Roman" w:cs="Times New Roman"/>
              </w:rPr>
              <w:t>，排放浓度为</w:t>
            </w:r>
            <w:r w:rsidR="00833D07" w:rsidRPr="00C6732D">
              <w:rPr>
                <w:rFonts w:ascii="Times New Roman" w:hAnsi="Times New Roman" w:cs="Times New Roman" w:hint="eastAsia"/>
              </w:rPr>
              <w:t>0.0</w:t>
            </w:r>
            <w:r w:rsidR="006A36A1" w:rsidRPr="00C6732D">
              <w:rPr>
                <w:rFonts w:ascii="Times New Roman" w:hAnsi="Times New Roman" w:cs="Times New Roman" w:hint="eastAsia"/>
              </w:rPr>
              <w:t>089</w:t>
            </w:r>
            <w:r w:rsidRPr="00C6732D">
              <w:rPr>
                <w:rFonts w:ascii="Times New Roman" w:hAnsi="Times New Roman" w:cs="Times New Roman"/>
              </w:rPr>
              <w:t>mg/m</w:t>
            </w:r>
            <w:r w:rsidRPr="00C6732D">
              <w:rPr>
                <w:rFonts w:ascii="Times New Roman" w:hAnsi="Times New Roman" w:cs="Times New Roman"/>
                <w:vertAlign w:val="superscript"/>
              </w:rPr>
              <w:t>3</w:t>
            </w:r>
            <w:r w:rsidRPr="00C6732D">
              <w:rPr>
                <w:rFonts w:ascii="Times New Roman" w:hAnsi="Times New Roman" w:cs="Times New Roman"/>
              </w:rPr>
              <w:t>，排放速率为</w:t>
            </w:r>
            <w:r w:rsidR="00833D07" w:rsidRPr="00C6732D">
              <w:rPr>
                <w:rFonts w:ascii="Times New Roman" w:hAnsi="Times New Roman" w:cs="Times New Roman" w:hint="eastAsia"/>
              </w:rPr>
              <w:t>0.000152</w:t>
            </w:r>
            <w:r w:rsidRPr="00C6732D">
              <w:rPr>
                <w:rFonts w:ascii="Times New Roman" w:hAnsi="Times New Roman" w:cs="Times New Roman"/>
              </w:rPr>
              <w:t>kg/h</w:t>
            </w:r>
            <w:r w:rsidRPr="00C6732D">
              <w:rPr>
                <w:rFonts w:ascii="Times New Roman" w:hAnsi="Times New Roman" w:cs="Times New Roman"/>
              </w:rPr>
              <w:t>，未被捕集的废气</w:t>
            </w:r>
            <w:r w:rsidR="00CF3AEA" w:rsidRPr="00C6732D">
              <w:rPr>
                <w:rFonts w:ascii="Times New Roman" w:hAnsi="Times New Roman" w:cs="Times New Roman" w:hint="eastAsia"/>
              </w:rPr>
              <w:t>0.0</w:t>
            </w:r>
            <w:r w:rsidR="00A76638" w:rsidRPr="00C6732D">
              <w:rPr>
                <w:rFonts w:ascii="Times New Roman" w:hAnsi="Times New Roman" w:cs="Times New Roman" w:hint="eastAsia"/>
              </w:rPr>
              <w:t>8</w:t>
            </w:r>
            <w:r w:rsidR="00CF3AEA" w:rsidRPr="00C6732D">
              <w:rPr>
                <w:rFonts w:ascii="Times New Roman" w:hAnsi="Times New Roman" w:cs="Times New Roman"/>
              </w:rPr>
              <w:t>t/a</w:t>
            </w:r>
            <w:r w:rsidRPr="00C6732D">
              <w:rPr>
                <w:rFonts w:ascii="Times New Roman" w:hAnsi="Times New Roman" w:cs="Times New Roman"/>
              </w:rPr>
              <w:t>以无组织形式排放。</w:t>
            </w:r>
          </w:p>
          <w:p w:rsidR="00F71C08" w:rsidRPr="00C6732D" w:rsidRDefault="00F71C08" w:rsidP="00C550C2">
            <w:pPr>
              <w:widowControl w:val="0"/>
              <w:ind w:firstLineChars="200" w:firstLine="480"/>
              <w:jc w:val="both"/>
              <w:rPr>
                <w:rFonts w:ascii="Times New Roman" w:hAnsi="Times New Roman" w:cs="Times New Roman"/>
                <w:szCs w:val="24"/>
              </w:rPr>
            </w:pPr>
            <w:r w:rsidRPr="00C6732D">
              <w:rPr>
                <w:rFonts w:ascii="Times New Roman" w:hAnsi="Times New Roman" w:cs="Times New Roman" w:hint="eastAsia"/>
                <w:szCs w:val="24"/>
              </w:rPr>
              <w:t>本工段废气处理设施中活性炭吸附装置采用容积为</w:t>
            </w:r>
            <w:r w:rsidRPr="00C6732D">
              <w:rPr>
                <w:rFonts w:ascii="Times New Roman" w:hAnsi="Times New Roman" w:cs="Times New Roman" w:hint="eastAsia"/>
                <w:szCs w:val="24"/>
              </w:rPr>
              <w:t>250m</w:t>
            </w:r>
            <w:r w:rsidRPr="00C6732D">
              <w:rPr>
                <w:rFonts w:ascii="Times New Roman" w:hAnsi="Times New Roman" w:cs="Times New Roman" w:hint="eastAsia"/>
                <w:szCs w:val="24"/>
                <w:vertAlign w:val="superscript"/>
              </w:rPr>
              <w:t>3</w:t>
            </w:r>
            <w:r w:rsidRPr="00C6732D">
              <w:rPr>
                <w:rFonts w:ascii="Times New Roman" w:hAnsi="Times New Roman" w:cs="Times New Roman" w:hint="eastAsia"/>
                <w:szCs w:val="24"/>
              </w:rPr>
              <w:t>，经计算消耗活性炭量为</w:t>
            </w:r>
            <w:r w:rsidR="004B3DF6" w:rsidRPr="00C6732D">
              <w:rPr>
                <w:rFonts w:ascii="Times New Roman" w:hAnsi="Times New Roman" w:cs="Times New Roman" w:hint="eastAsia"/>
                <w:szCs w:val="24"/>
              </w:rPr>
              <w:t>0.56</w:t>
            </w:r>
            <w:r w:rsidRPr="00C6732D">
              <w:rPr>
                <w:rFonts w:ascii="Times New Roman" w:hAnsi="Times New Roman" w:cs="Times New Roman" w:hint="eastAsia"/>
                <w:szCs w:val="24"/>
              </w:rPr>
              <w:t>t/a</w:t>
            </w:r>
            <w:r w:rsidRPr="00C6732D">
              <w:rPr>
                <w:rFonts w:ascii="Times New Roman" w:hAnsi="Times New Roman" w:cs="Times New Roman" w:hint="eastAsia"/>
                <w:szCs w:val="24"/>
              </w:rPr>
              <w:t>，更换次数为</w:t>
            </w:r>
            <w:r w:rsidRPr="00C6732D">
              <w:rPr>
                <w:rFonts w:ascii="Times New Roman" w:hAnsi="Times New Roman" w:cs="Times New Roman" w:hint="eastAsia"/>
                <w:szCs w:val="24"/>
              </w:rPr>
              <w:t>0.</w:t>
            </w:r>
            <w:r w:rsidR="000D2E0B" w:rsidRPr="00C6732D">
              <w:rPr>
                <w:rFonts w:ascii="Times New Roman" w:hAnsi="Times New Roman" w:cs="Times New Roman" w:hint="eastAsia"/>
                <w:szCs w:val="24"/>
              </w:rPr>
              <w:t>0213</w:t>
            </w:r>
            <w:r w:rsidRPr="00C6732D">
              <w:rPr>
                <w:rFonts w:ascii="Times New Roman" w:hAnsi="Times New Roman" w:cs="Times New Roman" w:hint="eastAsia"/>
                <w:szCs w:val="24"/>
              </w:rPr>
              <w:t>次</w:t>
            </w:r>
            <w:r w:rsidRPr="00C6732D">
              <w:rPr>
                <w:rFonts w:ascii="Times New Roman" w:hAnsi="Times New Roman" w:cs="Times New Roman" w:hint="eastAsia"/>
                <w:szCs w:val="24"/>
              </w:rPr>
              <w:t>/</w:t>
            </w:r>
            <w:r w:rsidRPr="00C6732D">
              <w:rPr>
                <w:rFonts w:ascii="Times New Roman" w:hAnsi="Times New Roman" w:cs="Times New Roman" w:hint="eastAsia"/>
                <w:szCs w:val="24"/>
              </w:rPr>
              <w:t>年。</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5</w:t>
            </w:r>
            <w:r w:rsidRPr="00C6732D">
              <w:rPr>
                <w:rFonts w:ascii="Times New Roman" w:hAnsi="Times New Roman" w:cs="Times New Roman"/>
              </w:rPr>
              <w:t>）焊接烟尘</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本项目焊接设备主要为二保焊，焊接烟尘和有害气体污染源强由焊丝消耗量计算得出。根据建设单位提供的资料，焊丝用量为</w:t>
            </w:r>
            <w:r w:rsidRPr="00C6732D">
              <w:rPr>
                <w:rFonts w:ascii="Times New Roman" w:hAnsi="Times New Roman" w:cs="Times New Roman"/>
              </w:rPr>
              <w:t>1.5t/a</w:t>
            </w:r>
            <w:r w:rsidRPr="00C6732D">
              <w:rPr>
                <w:rFonts w:ascii="Times New Roman" w:hAnsi="Times New Roman" w:cs="Times New Roman"/>
              </w:rPr>
              <w:t>，每天焊接时间按</w:t>
            </w:r>
            <w:r w:rsidRPr="00C6732D">
              <w:rPr>
                <w:rFonts w:ascii="Times New Roman" w:hAnsi="Times New Roman" w:cs="Times New Roman"/>
              </w:rPr>
              <w:t>1h</w:t>
            </w:r>
            <w:r w:rsidRPr="00C6732D">
              <w:rPr>
                <w:rFonts w:ascii="Times New Roman" w:hAnsi="Times New Roman" w:cs="Times New Roman"/>
              </w:rPr>
              <w:t>考虑。</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根据有关资料介绍，焊接烟尘主要污染物有氧化铁、氧化锰、二氧化硅、氟化物等。焊接烟尘产生量及主要有害物质随焊接工艺、焊丝类型而异。焊接工艺及焊接材料的焊接烟尘产生情况见表</w:t>
            </w:r>
            <w:r w:rsidR="00CD634E" w:rsidRPr="00C6732D">
              <w:rPr>
                <w:rFonts w:ascii="Times New Roman" w:hAnsi="Times New Roman" w:cs="Times New Roman" w:hint="eastAsia"/>
              </w:rPr>
              <w:t>2</w:t>
            </w:r>
            <w:r w:rsidR="003D356B" w:rsidRPr="00C6732D">
              <w:rPr>
                <w:rFonts w:ascii="Times New Roman" w:hAnsi="Times New Roman" w:cs="Times New Roman" w:hint="eastAsia"/>
              </w:rPr>
              <w:t>6</w:t>
            </w:r>
            <w:r w:rsidRPr="00C6732D">
              <w:rPr>
                <w:rFonts w:ascii="Times New Roman" w:hAnsi="Times New Roman" w:cs="Times New Roman"/>
              </w:rPr>
              <w:t>。</w:t>
            </w:r>
          </w:p>
          <w:p w:rsidR="00F71C08" w:rsidRPr="00C6732D" w:rsidRDefault="00F71C08" w:rsidP="00C550C2">
            <w:pPr>
              <w:widowControl w:val="0"/>
              <w:jc w:val="center"/>
              <w:rPr>
                <w:rFonts w:ascii="Times New Roman" w:hAnsi="Times New Roman" w:cs="Times New Roman"/>
                <w:b/>
                <w:szCs w:val="21"/>
              </w:rPr>
            </w:pPr>
            <w:r w:rsidRPr="00C6732D">
              <w:rPr>
                <w:rFonts w:ascii="Times New Roman" w:hAnsi="Times New Roman" w:cs="Times New Roman"/>
                <w:b/>
                <w:szCs w:val="21"/>
              </w:rPr>
              <w:t>表</w:t>
            </w:r>
            <w:r w:rsidR="00CD634E" w:rsidRPr="00C6732D">
              <w:rPr>
                <w:rFonts w:ascii="Times New Roman" w:hAnsi="Times New Roman" w:cs="Times New Roman" w:hint="eastAsia"/>
                <w:b/>
                <w:szCs w:val="21"/>
              </w:rPr>
              <w:t>2</w:t>
            </w:r>
            <w:r w:rsidR="003D356B" w:rsidRPr="00C6732D">
              <w:rPr>
                <w:rFonts w:ascii="Times New Roman" w:hAnsi="Times New Roman" w:cs="Times New Roman" w:hint="eastAsia"/>
                <w:b/>
                <w:szCs w:val="21"/>
              </w:rPr>
              <w:t>6</w:t>
            </w:r>
            <w:r w:rsidRPr="00C6732D">
              <w:rPr>
                <w:rFonts w:ascii="Times New Roman" w:hAnsi="Times New Roman" w:cs="Times New Roman"/>
                <w:b/>
                <w:szCs w:val="21"/>
              </w:rPr>
              <w:t>各种焊接工艺及焊接烟尘产生情况一览表</w:t>
            </w:r>
          </w:p>
          <w:tbl>
            <w:tblPr>
              <w:tblStyle w:val="aff"/>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2"/>
              <w:gridCol w:w="2919"/>
              <w:gridCol w:w="3660"/>
            </w:tblGrid>
            <w:tr w:rsidR="00C6732D" w:rsidRPr="00C6732D" w:rsidTr="00061E1F">
              <w:trPr>
                <w:trHeight w:val="133"/>
                <w:jc w:val="center"/>
              </w:trPr>
              <w:tc>
                <w:tcPr>
                  <w:tcW w:w="2072" w:type="dxa"/>
                  <w:vAlign w:val="center"/>
                </w:tcPr>
                <w:p w:rsidR="00F71C08" w:rsidRPr="00C6732D" w:rsidRDefault="00F71C08" w:rsidP="00061E1F">
                  <w:pPr>
                    <w:jc w:val="center"/>
                    <w:rPr>
                      <w:rFonts w:ascii="Times New Roman" w:hAnsi="Times New Roman"/>
                      <w:b/>
                      <w:sz w:val="21"/>
                      <w:szCs w:val="21"/>
                    </w:rPr>
                  </w:pPr>
                  <w:r w:rsidRPr="00C6732D">
                    <w:rPr>
                      <w:rFonts w:ascii="Times New Roman" w:hAnsi="Times New Roman"/>
                      <w:b/>
                      <w:sz w:val="21"/>
                      <w:szCs w:val="21"/>
                    </w:rPr>
                    <w:t>焊接工艺</w:t>
                  </w:r>
                </w:p>
              </w:tc>
              <w:tc>
                <w:tcPr>
                  <w:tcW w:w="2919" w:type="dxa"/>
                  <w:vAlign w:val="center"/>
                </w:tcPr>
                <w:p w:rsidR="00F71C08" w:rsidRPr="00C6732D" w:rsidRDefault="00F71C08" w:rsidP="00061E1F">
                  <w:pPr>
                    <w:jc w:val="center"/>
                    <w:rPr>
                      <w:rFonts w:ascii="Times New Roman" w:hAnsi="Times New Roman"/>
                      <w:b/>
                      <w:sz w:val="21"/>
                      <w:szCs w:val="21"/>
                    </w:rPr>
                  </w:pPr>
                  <w:r w:rsidRPr="00C6732D">
                    <w:rPr>
                      <w:rFonts w:ascii="Times New Roman" w:hAnsi="Times New Roman"/>
                      <w:b/>
                      <w:sz w:val="21"/>
                      <w:szCs w:val="21"/>
                    </w:rPr>
                    <w:t>焊接材料</w:t>
                  </w:r>
                </w:p>
              </w:tc>
              <w:tc>
                <w:tcPr>
                  <w:tcW w:w="3660" w:type="dxa"/>
                  <w:vAlign w:val="center"/>
                </w:tcPr>
                <w:p w:rsidR="00F71C08" w:rsidRPr="00C6732D" w:rsidRDefault="00F71C08" w:rsidP="00061E1F">
                  <w:pPr>
                    <w:ind w:firstLineChars="200" w:firstLine="422"/>
                    <w:jc w:val="center"/>
                    <w:rPr>
                      <w:rFonts w:ascii="Times New Roman" w:hAnsi="Times New Roman"/>
                      <w:b/>
                      <w:sz w:val="21"/>
                      <w:szCs w:val="21"/>
                    </w:rPr>
                  </w:pPr>
                  <w:r w:rsidRPr="00C6732D">
                    <w:rPr>
                      <w:rFonts w:ascii="Times New Roman" w:hAnsi="Times New Roman"/>
                      <w:b/>
                      <w:sz w:val="21"/>
                      <w:szCs w:val="21"/>
                    </w:rPr>
                    <w:t>焊接材料发尘量（</w:t>
                  </w:r>
                  <w:r w:rsidRPr="00C6732D">
                    <w:rPr>
                      <w:rFonts w:ascii="Times New Roman" w:hAnsi="Times New Roman"/>
                      <w:b/>
                      <w:sz w:val="21"/>
                      <w:szCs w:val="21"/>
                    </w:rPr>
                    <w:t>g/kg</w:t>
                  </w:r>
                  <w:r w:rsidRPr="00C6732D">
                    <w:rPr>
                      <w:rFonts w:ascii="Times New Roman" w:hAnsi="Times New Roman"/>
                      <w:b/>
                      <w:sz w:val="21"/>
                      <w:szCs w:val="21"/>
                    </w:rPr>
                    <w:t>）</w:t>
                  </w:r>
                </w:p>
              </w:tc>
            </w:tr>
            <w:tr w:rsidR="00C6732D" w:rsidRPr="00C6732D" w:rsidTr="00061E1F">
              <w:trPr>
                <w:trHeight w:val="133"/>
                <w:jc w:val="center"/>
              </w:trPr>
              <w:tc>
                <w:tcPr>
                  <w:tcW w:w="2072" w:type="dxa"/>
                  <w:vAlign w:val="center"/>
                </w:tcPr>
                <w:p w:rsidR="00F71C08" w:rsidRPr="00C6732D" w:rsidRDefault="00F71C08" w:rsidP="00061E1F">
                  <w:pPr>
                    <w:jc w:val="center"/>
                    <w:rPr>
                      <w:rFonts w:ascii="Times New Roman" w:hAnsi="Times New Roman"/>
                      <w:sz w:val="21"/>
                      <w:szCs w:val="21"/>
                    </w:rPr>
                  </w:pPr>
                  <w:r w:rsidRPr="00C6732D">
                    <w:rPr>
                      <w:rFonts w:ascii="Times New Roman" w:hAnsi="Times New Roman"/>
                      <w:sz w:val="21"/>
                      <w:szCs w:val="21"/>
                    </w:rPr>
                    <w:t>二保焊</w:t>
                  </w:r>
                </w:p>
              </w:tc>
              <w:tc>
                <w:tcPr>
                  <w:tcW w:w="2919" w:type="dxa"/>
                  <w:vAlign w:val="center"/>
                </w:tcPr>
                <w:p w:rsidR="00F71C08" w:rsidRPr="00C6732D" w:rsidRDefault="00F71C08" w:rsidP="00061E1F">
                  <w:pPr>
                    <w:jc w:val="center"/>
                    <w:rPr>
                      <w:rFonts w:ascii="Times New Roman" w:hAnsi="Times New Roman"/>
                      <w:sz w:val="21"/>
                      <w:szCs w:val="21"/>
                    </w:rPr>
                  </w:pPr>
                  <w:r w:rsidRPr="00C6732D">
                    <w:rPr>
                      <w:rFonts w:ascii="Times New Roman" w:hAnsi="Times New Roman"/>
                      <w:sz w:val="21"/>
                      <w:szCs w:val="21"/>
                    </w:rPr>
                    <w:t>CO</w:t>
                  </w:r>
                  <w:r w:rsidRPr="00C6732D">
                    <w:rPr>
                      <w:rFonts w:ascii="Times New Roman" w:hAnsi="Times New Roman"/>
                      <w:sz w:val="21"/>
                      <w:szCs w:val="21"/>
                      <w:vertAlign w:val="subscript"/>
                    </w:rPr>
                    <w:t>2</w:t>
                  </w:r>
                  <w:r w:rsidRPr="00C6732D">
                    <w:rPr>
                      <w:rFonts w:ascii="Times New Roman" w:hAnsi="Times New Roman"/>
                      <w:sz w:val="21"/>
                      <w:szCs w:val="21"/>
                    </w:rPr>
                    <w:t>保护实芯焊丝</w:t>
                  </w:r>
                </w:p>
              </w:tc>
              <w:tc>
                <w:tcPr>
                  <w:tcW w:w="3660" w:type="dxa"/>
                  <w:vAlign w:val="center"/>
                </w:tcPr>
                <w:p w:rsidR="00F71C08" w:rsidRPr="00C6732D" w:rsidRDefault="00F71C08" w:rsidP="00061E1F">
                  <w:pPr>
                    <w:jc w:val="center"/>
                    <w:rPr>
                      <w:rFonts w:ascii="Times New Roman" w:hAnsi="Times New Roman"/>
                      <w:sz w:val="21"/>
                      <w:szCs w:val="21"/>
                    </w:rPr>
                  </w:pPr>
                  <w:r w:rsidRPr="00C6732D">
                    <w:rPr>
                      <w:rFonts w:ascii="Times New Roman" w:hAnsi="Times New Roman"/>
                      <w:sz w:val="21"/>
                      <w:szCs w:val="21"/>
                    </w:rPr>
                    <w:t>5-8</w:t>
                  </w:r>
                </w:p>
              </w:tc>
            </w:tr>
          </w:tbl>
          <w:p w:rsidR="00F71C08" w:rsidRPr="00C6732D" w:rsidRDefault="00F71C08" w:rsidP="00F35316">
            <w:pPr>
              <w:widowControl w:val="0"/>
              <w:ind w:firstLineChars="200" w:firstLine="480"/>
              <w:jc w:val="both"/>
              <w:rPr>
                <w:rFonts w:ascii="Times New Roman" w:hAnsi="Times New Roman" w:cs="Times New Roman"/>
              </w:rPr>
            </w:pPr>
            <w:r w:rsidRPr="00C6732D">
              <w:rPr>
                <w:rFonts w:ascii="Times New Roman" w:hAnsi="Times New Roman" w:cs="Times New Roman"/>
              </w:rPr>
              <w:t>按照焊接材料最大发尘量计算，焊接烟气产生量为</w:t>
            </w:r>
            <w:r w:rsidR="00EF464C" w:rsidRPr="00C6732D">
              <w:rPr>
                <w:rFonts w:ascii="Times New Roman" w:hAnsi="Times New Roman" w:cs="Times New Roman" w:hint="eastAsia"/>
              </w:rPr>
              <w:t>0.0</w:t>
            </w:r>
            <w:r w:rsidRPr="00C6732D">
              <w:rPr>
                <w:rFonts w:ascii="Times New Roman" w:hAnsi="Times New Roman" w:cs="Times New Roman"/>
              </w:rPr>
              <w:t>12</w:t>
            </w:r>
            <w:r w:rsidR="00EF464C" w:rsidRPr="00C6732D">
              <w:rPr>
                <w:rFonts w:ascii="Times New Roman" w:hAnsi="Times New Roman" w:cs="Times New Roman" w:hint="eastAsia"/>
              </w:rPr>
              <w:t>t</w:t>
            </w:r>
            <w:r w:rsidRPr="00C6732D">
              <w:rPr>
                <w:rFonts w:ascii="Times New Roman" w:hAnsi="Times New Roman" w:cs="Times New Roman"/>
              </w:rPr>
              <w:t>/a</w:t>
            </w:r>
            <w:r w:rsidRPr="00C6732D">
              <w:rPr>
                <w:rFonts w:ascii="Times New Roman" w:hAnsi="Times New Roman" w:cs="Times New Roman"/>
              </w:rPr>
              <w:t>，本项目共配置</w:t>
            </w:r>
            <w:r w:rsidRPr="00C6732D">
              <w:rPr>
                <w:rFonts w:ascii="Times New Roman" w:hAnsi="Times New Roman" w:cs="Times New Roman"/>
              </w:rPr>
              <w:t>3</w:t>
            </w:r>
            <w:r w:rsidRPr="00C6732D">
              <w:rPr>
                <w:rFonts w:ascii="Times New Roman" w:hAnsi="Times New Roman" w:cs="Times New Roman"/>
              </w:rPr>
              <w:t>台二保焊机，每个焊接配套一个可移动式焊接烟气净化器，共需配套</w:t>
            </w:r>
            <w:r w:rsidR="00EF464C" w:rsidRPr="00C6732D">
              <w:rPr>
                <w:rFonts w:ascii="Times New Roman" w:hAnsi="Times New Roman" w:cs="Times New Roman" w:hint="eastAsia"/>
              </w:rPr>
              <w:t>2</w:t>
            </w:r>
            <w:r w:rsidRPr="00C6732D">
              <w:rPr>
                <w:rFonts w:ascii="Times New Roman" w:hAnsi="Times New Roman" w:cs="Times New Roman"/>
              </w:rPr>
              <w:t>台可移动式焊接烟气净化器。单台可移动式焊接烟气净化器风量</w:t>
            </w:r>
            <w:r w:rsidRPr="00C6732D">
              <w:rPr>
                <w:rFonts w:ascii="Times New Roman" w:hAnsi="Times New Roman" w:cs="Times New Roman"/>
              </w:rPr>
              <w:t>1</w:t>
            </w:r>
            <w:r w:rsidR="00646E1A" w:rsidRPr="00C6732D">
              <w:rPr>
                <w:rFonts w:ascii="Times New Roman" w:hAnsi="Times New Roman" w:cs="Times New Roman" w:hint="eastAsia"/>
              </w:rPr>
              <w:t>0</w:t>
            </w:r>
            <w:r w:rsidRPr="00C6732D">
              <w:rPr>
                <w:rFonts w:ascii="Times New Roman" w:hAnsi="Times New Roman" w:cs="Times New Roman"/>
              </w:rPr>
              <w:t>00m</w:t>
            </w:r>
            <w:r w:rsidRPr="00C6732D">
              <w:rPr>
                <w:rFonts w:ascii="Times New Roman" w:hAnsi="Times New Roman" w:cs="Times New Roman"/>
                <w:vertAlign w:val="superscript"/>
              </w:rPr>
              <w:t>3</w:t>
            </w:r>
            <w:r w:rsidRPr="00C6732D">
              <w:rPr>
                <w:rFonts w:ascii="Times New Roman" w:hAnsi="Times New Roman" w:cs="Times New Roman"/>
              </w:rPr>
              <w:t>/h</w:t>
            </w:r>
            <w:r w:rsidRPr="00C6732D">
              <w:rPr>
                <w:rFonts w:ascii="Times New Roman" w:hAnsi="Times New Roman" w:cs="Times New Roman"/>
              </w:rPr>
              <w:t>，将焊接烟尘通过吸尘罩吸入设备进风口，吸尘效率达</w:t>
            </w:r>
            <w:r w:rsidRPr="00C6732D">
              <w:rPr>
                <w:rFonts w:ascii="Times New Roman" w:hAnsi="Times New Roman" w:cs="Times New Roman"/>
              </w:rPr>
              <w:t>90%</w:t>
            </w:r>
            <w:r w:rsidRPr="00C6732D">
              <w:rPr>
                <w:rFonts w:ascii="Times New Roman" w:hAnsi="Times New Roman" w:cs="Times New Roman"/>
              </w:rPr>
              <w:t>以上，通过净化器内的高效滤芯过滤后，经出风口排放至车间内。</w:t>
            </w:r>
          </w:p>
          <w:p w:rsidR="006C62E3" w:rsidRPr="00C6732D" w:rsidRDefault="006C62E3" w:rsidP="006C62E3">
            <w:pPr>
              <w:widowControl w:val="0"/>
              <w:ind w:firstLineChars="200" w:firstLine="480"/>
              <w:jc w:val="both"/>
              <w:rPr>
                <w:rFonts w:ascii="Times New Roman" w:hAnsi="Times New Roman" w:cs="Times New Roman"/>
              </w:rPr>
            </w:pPr>
            <w:r w:rsidRPr="00C6732D">
              <w:rPr>
                <w:rFonts w:ascii="Times New Roman" w:hAnsi="Times New Roman" w:cs="Times New Roman"/>
              </w:rPr>
              <w:t>焊接烟尘经焊接烟气净化器处理后，以无组织形式排至车间内，焊接车间无组织烟尘合计排放量为</w:t>
            </w:r>
            <w:r w:rsidR="005119DC" w:rsidRPr="00C6732D">
              <w:rPr>
                <w:rFonts w:ascii="Times New Roman" w:hAnsi="Times New Roman" w:cs="Times New Roman" w:hint="eastAsia"/>
              </w:rPr>
              <w:t>0.012</w:t>
            </w:r>
            <w:r w:rsidRPr="00C6732D">
              <w:rPr>
                <w:rFonts w:ascii="Times New Roman" w:hAnsi="Times New Roman" w:cs="Times New Roman" w:hint="eastAsia"/>
              </w:rPr>
              <w:t>t</w:t>
            </w:r>
            <w:r w:rsidRPr="00C6732D">
              <w:rPr>
                <w:rFonts w:ascii="Times New Roman" w:hAnsi="Times New Roman" w:cs="Times New Roman"/>
              </w:rPr>
              <w:t>/a</w:t>
            </w:r>
            <w:r w:rsidRPr="00C6732D">
              <w:rPr>
                <w:rFonts w:ascii="Times New Roman" w:hAnsi="Times New Roman" w:cs="Times New Roman"/>
              </w:rPr>
              <w:t>、排放</w:t>
            </w:r>
            <w:r w:rsidR="005119DC" w:rsidRPr="00C6732D">
              <w:rPr>
                <w:rFonts w:ascii="Times New Roman" w:hAnsi="Times New Roman" w:cs="Times New Roman" w:hint="eastAsia"/>
              </w:rPr>
              <w:t>速率为</w:t>
            </w:r>
            <w:r w:rsidR="005119DC" w:rsidRPr="00C6732D">
              <w:rPr>
                <w:rFonts w:ascii="Times New Roman" w:hAnsi="Times New Roman" w:cs="Times New Roman" w:hint="eastAsia"/>
              </w:rPr>
              <w:t>0.04kg/h</w:t>
            </w:r>
            <w:r w:rsidRPr="00C6732D">
              <w:rPr>
                <w:rFonts w:ascii="Times New Roman" w:hAnsi="Times New Roman" w:cs="Times New Roman"/>
              </w:rPr>
              <w:t>。</w:t>
            </w:r>
          </w:p>
          <w:p w:rsidR="00F71C08" w:rsidRPr="00C6732D" w:rsidRDefault="00F71C08" w:rsidP="00F35316">
            <w:pPr>
              <w:ind w:firstLineChars="200" w:firstLine="482"/>
              <w:textAlignment w:val="baseline"/>
              <w:rPr>
                <w:rFonts w:ascii="Times New Roman" w:hAnsi="Times New Roman" w:cs="Times New Roman"/>
              </w:rPr>
            </w:pPr>
            <w:r w:rsidRPr="00C6732D">
              <w:rPr>
                <w:rFonts w:ascii="Times New Roman" w:hAnsi="Times New Roman" w:cs="Times New Roman"/>
                <w:b/>
                <w:bCs/>
              </w:rPr>
              <w:t>2</w:t>
            </w:r>
            <w:r w:rsidRPr="00C6732D">
              <w:rPr>
                <w:rFonts w:ascii="Times New Roman" w:hAnsi="Times New Roman" w:cs="Times New Roman"/>
                <w:b/>
                <w:bCs/>
              </w:rPr>
              <w:t>、水环境影响分析</w:t>
            </w:r>
          </w:p>
          <w:p w:rsidR="00F71C08" w:rsidRPr="00C6732D" w:rsidRDefault="00F71C08" w:rsidP="00F35316">
            <w:pPr>
              <w:widowControl w:val="0"/>
              <w:ind w:firstLineChars="200" w:firstLine="480"/>
              <w:jc w:val="both"/>
              <w:rPr>
                <w:rFonts w:ascii="Times New Roman" w:hAnsi="Times New Roman" w:cs="Times New Roman"/>
              </w:rPr>
            </w:pPr>
            <w:r w:rsidRPr="00C6732D">
              <w:rPr>
                <w:rFonts w:ascii="Times New Roman" w:hAnsi="Times New Roman" w:cs="Times New Roman"/>
              </w:rPr>
              <w:t>本工程工艺无需用水，故无生产废水排放。</w:t>
            </w:r>
            <w:r w:rsidR="00BA4058" w:rsidRPr="00C6732D">
              <w:rPr>
                <w:rFonts w:ascii="Times New Roman" w:hAnsi="Times New Roman" w:cs="Times New Roman" w:hint="eastAsia"/>
              </w:rPr>
              <w:t>本</w:t>
            </w:r>
            <w:r w:rsidRPr="00C6732D">
              <w:rPr>
                <w:rFonts w:ascii="Times New Roman" w:hAnsi="Times New Roman" w:cs="Times New Roman"/>
              </w:rPr>
              <w:t>项目</w:t>
            </w:r>
            <w:r w:rsidR="00BA4058" w:rsidRPr="00C6732D">
              <w:rPr>
                <w:rFonts w:ascii="Times New Roman" w:hAnsi="Times New Roman" w:cs="Times New Roman" w:hint="eastAsia"/>
              </w:rPr>
              <w:t>依托现有工程员工，无新增生活污水</w:t>
            </w:r>
            <w:r w:rsidRPr="00C6732D">
              <w:rPr>
                <w:rFonts w:ascii="Times New Roman" w:hAnsi="Times New Roman" w:cs="Times New Roman"/>
              </w:rPr>
              <w:t>。</w:t>
            </w:r>
          </w:p>
          <w:p w:rsidR="00F71C08" w:rsidRPr="00C6732D" w:rsidRDefault="00F71C08" w:rsidP="00F35316">
            <w:pPr>
              <w:widowControl w:val="0"/>
              <w:ind w:firstLineChars="200" w:firstLine="480"/>
              <w:jc w:val="both"/>
              <w:rPr>
                <w:rFonts w:ascii="Times New Roman" w:hAnsi="Times New Roman" w:cs="Times New Roman"/>
              </w:rPr>
            </w:pPr>
            <w:r w:rsidRPr="00C6732D">
              <w:rPr>
                <w:rFonts w:ascii="Times New Roman" w:hAnsi="Times New Roman" w:cs="Times New Roman"/>
              </w:rPr>
              <w:t>因此，本项目对周边水环境影响可以接受。</w:t>
            </w:r>
          </w:p>
          <w:p w:rsidR="00F71C08" w:rsidRPr="00C6732D" w:rsidRDefault="00F71C08" w:rsidP="00F35316">
            <w:pPr>
              <w:pStyle w:val="af3"/>
              <w:snapToGrid w:val="0"/>
              <w:spacing w:line="520" w:lineRule="exact"/>
              <w:ind w:firstLineChars="200"/>
              <w:rPr>
                <w:rFonts w:eastAsiaTheme="minorEastAsia"/>
                <w:b/>
                <w:bCs/>
                <w:kern w:val="0"/>
              </w:rPr>
            </w:pPr>
            <w:r w:rsidRPr="00C6732D">
              <w:rPr>
                <w:rFonts w:eastAsiaTheme="minorEastAsia"/>
                <w:b/>
                <w:bCs/>
                <w:kern w:val="0"/>
              </w:rPr>
              <w:t>3</w:t>
            </w:r>
            <w:r w:rsidRPr="00C6732D">
              <w:rPr>
                <w:rFonts w:eastAsiaTheme="minorEastAsia"/>
                <w:b/>
                <w:bCs/>
                <w:kern w:val="0"/>
              </w:rPr>
              <w:t>、声环境影响分析</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根据工程分析可知，本项目噪声主要为机械设备的运行噪声，其噪声源强在</w:t>
            </w:r>
            <w:r w:rsidRPr="00C6732D">
              <w:rPr>
                <w:rFonts w:ascii="Times New Roman" w:hAnsi="Times New Roman" w:cs="Times New Roman"/>
              </w:rPr>
              <w:t>75</w:t>
            </w:r>
            <w:r w:rsidRPr="00C6732D">
              <w:rPr>
                <w:rFonts w:ascii="Times New Roman" w:hAnsi="Times New Roman" w:cs="Times New Roman"/>
              </w:rPr>
              <w:t>～</w:t>
            </w:r>
            <w:r w:rsidRPr="00C6732D">
              <w:rPr>
                <w:rFonts w:ascii="Times New Roman" w:hAnsi="Times New Roman" w:cs="Times New Roman"/>
              </w:rPr>
              <w:t>80dB(A)</w:t>
            </w:r>
            <w:r w:rsidRPr="00C6732D">
              <w:rPr>
                <w:rFonts w:ascii="Times New Roman" w:hAnsi="Times New Roman" w:cs="Times New Roman"/>
              </w:rPr>
              <w:t>之间，在采取置于厂房内、减振隔声等相应的降噪措施后，噪声可减少</w:t>
            </w:r>
            <w:r w:rsidRPr="00C6732D">
              <w:rPr>
                <w:rFonts w:ascii="Times New Roman" w:hAnsi="Times New Roman" w:cs="Times New Roman"/>
              </w:rPr>
              <w:t>20</w:t>
            </w:r>
            <w:r w:rsidRPr="00C6732D">
              <w:rPr>
                <w:rFonts w:ascii="Times New Roman" w:hAnsi="Times New Roman" w:cs="Times New Roman"/>
              </w:rPr>
              <w:t>～</w:t>
            </w:r>
            <w:r w:rsidRPr="00C6732D">
              <w:rPr>
                <w:rFonts w:ascii="Times New Roman" w:hAnsi="Times New Roman" w:cs="Times New Roman"/>
              </w:rPr>
              <w:t>30dB</w:t>
            </w:r>
            <w:r w:rsidRPr="00C6732D">
              <w:rPr>
                <w:rFonts w:ascii="Times New Roman" w:hAnsi="Times New Roman" w:cs="Times New Roman"/>
              </w:rPr>
              <w:t>（</w:t>
            </w:r>
            <w:r w:rsidRPr="00C6732D">
              <w:rPr>
                <w:rFonts w:ascii="Times New Roman" w:hAnsi="Times New Roman" w:cs="Times New Roman"/>
              </w:rPr>
              <w:t>A</w:t>
            </w:r>
            <w:r w:rsidRPr="00C6732D">
              <w:rPr>
                <w:rFonts w:ascii="Times New Roman" w:hAnsi="Times New Roman" w:cs="Times New Roman"/>
              </w:rPr>
              <w:t>）。本项目为</w:t>
            </w:r>
            <w:r w:rsidRPr="00C6732D">
              <w:rPr>
                <w:rFonts w:ascii="Times New Roman" w:hAnsi="Times New Roman" w:cs="Times New Roman"/>
              </w:rPr>
              <w:t>8</w:t>
            </w:r>
            <w:r w:rsidRPr="00C6732D">
              <w:rPr>
                <w:rFonts w:ascii="Times New Roman" w:hAnsi="Times New Roman" w:cs="Times New Roman"/>
              </w:rPr>
              <w:t>小时工作制，只在白天生产，故本环评只预测项目昼间噪声对周围环境的影响。</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根据《环境影响评价技术导则</w:t>
            </w:r>
            <w:r w:rsidRPr="00C6732D">
              <w:rPr>
                <w:rFonts w:ascii="Times New Roman" w:hAnsi="Times New Roman" w:cs="Times New Roman"/>
              </w:rPr>
              <w:t>——</w:t>
            </w:r>
            <w:r w:rsidRPr="00C6732D">
              <w:rPr>
                <w:rFonts w:ascii="Times New Roman" w:hAnsi="Times New Roman" w:cs="Times New Roman"/>
              </w:rPr>
              <w:t>声环境》（</w:t>
            </w:r>
            <w:r w:rsidRPr="00C6732D">
              <w:rPr>
                <w:rFonts w:ascii="Times New Roman" w:hAnsi="Times New Roman" w:cs="Times New Roman"/>
              </w:rPr>
              <w:t>HJ2.4-2009</w:t>
            </w:r>
            <w:r w:rsidRPr="00C6732D">
              <w:rPr>
                <w:rFonts w:ascii="Times New Roman" w:hAnsi="Times New Roman" w:cs="Times New Roman"/>
              </w:rPr>
              <w:t>）的技术要求，评价采用的预测模式如下：</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a.</w:t>
            </w:r>
            <w:r w:rsidRPr="00C6732D">
              <w:rPr>
                <w:rFonts w:ascii="Times New Roman" w:hAnsi="Times New Roman" w:cs="Times New Roman"/>
              </w:rPr>
              <w:t>点声源衰减模式</w:t>
            </w:r>
          </w:p>
          <w:p w:rsidR="00F71C08" w:rsidRPr="00C6732D" w:rsidRDefault="00F71C08" w:rsidP="00F35316">
            <w:pPr>
              <w:ind w:firstLineChars="200" w:firstLine="480"/>
              <w:rPr>
                <w:rFonts w:ascii="Times New Roman" w:hAnsi="Times New Roman" w:cs="Times New Roman"/>
                <w:vertAlign w:val="subscript"/>
              </w:rPr>
            </w:pPr>
            <w:r w:rsidRPr="00C6732D">
              <w:rPr>
                <w:rFonts w:ascii="Times New Roman" w:hAnsi="Times New Roman" w:cs="Times New Roman"/>
              </w:rPr>
              <w:t xml:space="preserve">       Lr = Lr</w:t>
            </w:r>
            <w:r w:rsidRPr="00C6732D">
              <w:rPr>
                <w:rFonts w:ascii="Times New Roman" w:hAnsi="Times New Roman" w:cs="Times New Roman"/>
                <w:vertAlign w:val="subscript"/>
              </w:rPr>
              <w:t>o</w:t>
            </w:r>
            <w:r w:rsidRPr="00C6732D">
              <w:rPr>
                <w:rFonts w:ascii="Times New Roman" w:hAnsi="Times New Roman" w:cs="Times New Roman"/>
              </w:rPr>
              <w:t xml:space="preserve"> – 20log</w:t>
            </w:r>
            <w:r w:rsidRPr="00C6732D">
              <w:rPr>
                <w:rFonts w:ascii="Times New Roman" w:hAnsi="Times New Roman" w:cs="Times New Roman"/>
              </w:rPr>
              <w:t>（</w:t>
            </w:r>
            <w:r w:rsidRPr="00C6732D">
              <w:rPr>
                <w:rFonts w:ascii="Times New Roman" w:hAnsi="Times New Roman" w:cs="Times New Roman"/>
              </w:rPr>
              <w:t>r/r</w:t>
            </w:r>
            <w:r w:rsidRPr="00C6732D">
              <w:rPr>
                <w:rFonts w:ascii="Times New Roman" w:hAnsi="Times New Roman" w:cs="Times New Roman"/>
                <w:vertAlign w:val="subscript"/>
              </w:rPr>
              <w:t>o</w:t>
            </w:r>
            <w:r w:rsidRPr="00C6732D">
              <w:rPr>
                <w:rFonts w:ascii="Times New Roman" w:hAnsi="Times New Roman" w:cs="Times New Roman"/>
              </w:rPr>
              <w:t>）</w:t>
            </w:r>
            <w:r w:rsidRPr="00C6732D">
              <w:rPr>
                <w:rFonts w:ascii="Times New Roman" w:hAnsi="Times New Roman" w:cs="Times New Roman"/>
              </w:rPr>
              <w:t xml:space="preserve">- </w:t>
            </w:r>
            <w:r w:rsidRPr="00C6732D">
              <w:rPr>
                <w:rFonts w:ascii="Cambria Math" w:hAnsi="Cambria Math" w:cs="Cambria Math"/>
              </w:rPr>
              <w:t>△</w:t>
            </w:r>
            <w:r w:rsidRPr="00C6732D">
              <w:rPr>
                <w:rFonts w:ascii="Times New Roman" w:hAnsi="Times New Roman" w:cs="Times New Roman"/>
              </w:rPr>
              <w:t>L</w:t>
            </w:r>
            <w:r w:rsidRPr="00C6732D">
              <w:rPr>
                <w:rFonts w:ascii="Times New Roman" w:hAnsi="Times New Roman" w:cs="Times New Roman"/>
                <w:vertAlign w:val="subscript"/>
              </w:rPr>
              <w:t>0</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式中：</w:t>
            </w:r>
            <w:r w:rsidRPr="00C6732D">
              <w:rPr>
                <w:rFonts w:ascii="Times New Roman" w:hAnsi="Times New Roman" w:cs="Times New Roman"/>
              </w:rPr>
              <w:t xml:space="preserve"> Lr</w:t>
            </w:r>
            <w:r w:rsidRPr="00C6732D">
              <w:rPr>
                <w:rFonts w:ascii="Times New Roman" w:hAnsi="Times New Roman" w:cs="Times New Roman"/>
              </w:rPr>
              <w:t>、</w:t>
            </w:r>
            <w:r w:rsidRPr="00C6732D">
              <w:rPr>
                <w:rFonts w:ascii="Times New Roman" w:hAnsi="Times New Roman" w:cs="Times New Roman"/>
              </w:rPr>
              <w:t>Lr</w:t>
            </w:r>
            <w:r w:rsidRPr="00C6732D">
              <w:rPr>
                <w:rFonts w:ascii="Times New Roman" w:hAnsi="Times New Roman" w:cs="Times New Roman"/>
                <w:vertAlign w:val="subscript"/>
              </w:rPr>
              <w:t>o</w:t>
            </w:r>
            <w:r w:rsidRPr="00C6732D">
              <w:rPr>
                <w:rFonts w:ascii="Times New Roman" w:hAnsi="Times New Roman" w:cs="Times New Roman"/>
              </w:rPr>
              <w:t xml:space="preserve">—— </w:t>
            </w:r>
            <w:r w:rsidRPr="00C6732D">
              <w:rPr>
                <w:rFonts w:ascii="Times New Roman" w:hAnsi="Times New Roman" w:cs="Times New Roman"/>
              </w:rPr>
              <w:t>分别是</w:t>
            </w:r>
            <w:r w:rsidRPr="00C6732D">
              <w:rPr>
                <w:rFonts w:ascii="Times New Roman" w:hAnsi="Times New Roman" w:cs="Times New Roman"/>
              </w:rPr>
              <w:t>r</w:t>
            </w:r>
            <w:r w:rsidRPr="00C6732D">
              <w:rPr>
                <w:rFonts w:ascii="Times New Roman" w:hAnsi="Times New Roman" w:cs="Times New Roman"/>
              </w:rPr>
              <w:t>、</w:t>
            </w:r>
            <w:r w:rsidRPr="00C6732D">
              <w:rPr>
                <w:rFonts w:ascii="Times New Roman" w:hAnsi="Times New Roman" w:cs="Times New Roman"/>
              </w:rPr>
              <w:t>r</w:t>
            </w:r>
            <w:r w:rsidRPr="00C6732D">
              <w:rPr>
                <w:rFonts w:ascii="Times New Roman" w:hAnsi="Times New Roman" w:cs="Times New Roman"/>
                <w:vertAlign w:val="subscript"/>
              </w:rPr>
              <w:t>o</w:t>
            </w:r>
            <w:r w:rsidRPr="00C6732D">
              <w:rPr>
                <w:rFonts w:ascii="Times New Roman" w:hAnsi="Times New Roman" w:cs="Times New Roman"/>
              </w:rPr>
              <w:t>处的噪声级，</w:t>
            </w:r>
            <w:r w:rsidRPr="00C6732D">
              <w:rPr>
                <w:rFonts w:ascii="Times New Roman" w:hAnsi="Times New Roman" w:cs="Times New Roman"/>
              </w:rPr>
              <w:t>dB(A)</w:t>
            </w:r>
            <w:r w:rsidRPr="00C6732D">
              <w:rPr>
                <w:rFonts w:ascii="Times New Roman" w:hAnsi="Times New Roman" w:cs="Times New Roman"/>
              </w:rPr>
              <w:t>；</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 xml:space="preserve">             r——</w:t>
            </w:r>
            <w:r w:rsidRPr="00C6732D">
              <w:rPr>
                <w:rFonts w:ascii="Times New Roman" w:hAnsi="Times New Roman" w:cs="Times New Roman"/>
              </w:rPr>
              <w:t>预测点距声源的距离，</w:t>
            </w:r>
            <w:r w:rsidRPr="00C6732D">
              <w:rPr>
                <w:rFonts w:ascii="Times New Roman" w:hAnsi="Times New Roman" w:cs="Times New Roman"/>
              </w:rPr>
              <w:t xml:space="preserve"> m</w:t>
            </w:r>
            <w:r w:rsidRPr="00C6732D">
              <w:rPr>
                <w:rFonts w:ascii="Times New Roman" w:hAnsi="Times New Roman" w:cs="Times New Roman"/>
              </w:rPr>
              <w:t>；</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 xml:space="preserve">            r</w:t>
            </w:r>
            <w:r w:rsidRPr="00C6732D">
              <w:rPr>
                <w:rFonts w:ascii="Times New Roman" w:hAnsi="Times New Roman" w:cs="Times New Roman"/>
                <w:vertAlign w:val="subscript"/>
              </w:rPr>
              <w:t>o</w:t>
            </w:r>
            <w:r w:rsidRPr="00C6732D">
              <w:rPr>
                <w:rFonts w:ascii="Times New Roman" w:hAnsi="Times New Roman" w:cs="Times New Roman"/>
              </w:rPr>
              <w:t xml:space="preserve"> ——</w:t>
            </w:r>
            <w:r w:rsidRPr="00C6732D">
              <w:rPr>
                <w:rFonts w:ascii="Times New Roman" w:hAnsi="Times New Roman" w:cs="Times New Roman"/>
              </w:rPr>
              <w:t>参比距离，</w:t>
            </w:r>
            <w:r w:rsidRPr="00C6732D">
              <w:rPr>
                <w:rFonts w:ascii="Times New Roman" w:hAnsi="Times New Roman" w:cs="Times New Roman"/>
              </w:rPr>
              <w:t>m</w:t>
            </w:r>
            <w:r w:rsidRPr="00C6732D">
              <w:rPr>
                <w:rFonts w:ascii="Times New Roman" w:hAnsi="Times New Roman" w:cs="Times New Roman"/>
              </w:rPr>
              <w:t>；</w:t>
            </w:r>
          </w:p>
          <w:p w:rsidR="00F71C08" w:rsidRPr="00C6732D" w:rsidRDefault="00F71C08" w:rsidP="00F35316">
            <w:pPr>
              <w:ind w:firstLineChars="200" w:firstLine="480"/>
              <w:rPr>
                <w:rFonts w:ascii="Times New Roman" w:hAnsi="Times New Roman" w:cs="Times New Roman"/>
              </w:rPr>
            </w:pPr>
            <w:r w:rsidRPr="00C6732D">
              <w:rPr>
                <w:rFonts w:ascii="Cambria Math" w:hAnsi="Cambria Math" w:cs="Cambria Math"/>
              </w:rPr>
              <w:t>△</w:t>
            </w:r>
            <w:r w:rsidRPr="00C6732D">
              <w:rPr>
                <w:rFonts w:ascii="Times New Roman" w:hAnsi="Times New Roman" w:cs="Times New Roman"/>
              </w:rPr>
              <w:t>L</w:t>
            </w:r>
            <w:r w:rsidRPr="00C6732D">
              <w:rPr>
                <w:rFonts w:ascii="Times New Roman" w:hAnsi="Times New Roman" w:cs="Times New Roman"/>
                <w:vertAlign w:val="subscript"/>
              </w:rPr>
              <w:t>0</w:t>
            </w:r>
            <w:r w:rsidRPr="00C6732D">
              <w:rPr>
                <w:rFonts w:ascii="Times New Roman" w:hAnsi="Times New Roman" w:cs="Times New Roman"/>
              </w:rPr>
              <w:t>——</w:t>
            </w:r>
            <w:r w:rsidRPr="00C6732D">
              <w:rPr>
                <w:rFonts w:ascii="Times New Roman" w:hAnsi="Times New Roman" w:cs="Times New Roman"/>
              </w:rPr>
              <w:t>噪声附加衰减，</w:t>
            </w:r>
            <w:r w:rsidRPr="00C6732D">
              <w:rPr>
                <w:rFonts w:ascii="Times New Roman" w:hAnsi="Times New Roman" w:cs="Times New Roman"/>
              </w:rPr>
              <w:t xml:space="preserve"> dB(A)  </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b.</w:t>
            </w:r>
            <w:r w:rsidRPr="00C6732D">
              <w:rPr>
                <w:rFonts w:ascii="Times New Roman" w:hAnsi="Times New Roman" w:cs="Times New Roman"/>
              </w:rPr>
              <w:t>噪声叠加模式</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object w:dxaOrig="2415" w:dyaOrig="765">
                <v:shape id="_x0000_i1029" type="#_x0000_t75" style="width:135pt;height:24pt" o:ole="">
                  <v:imagedata r:id="rId12" o:title=""/>
                </v:shape>
                <o:OLEObject Type="Embed" ProgID="Equation.3" ShapeID="_x0000_i1029" DrawAspect="Content" ObjectID="_1622996872" r:id="rId13"/>
              </w:objec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式中：</w:t>
            </w:r>
            <w:r w:rsidRPr="00C6732D">
              <w:rPr>
                <w:rFonts w:ascii="Times New Roman" w:hAnsi="Times New Roman" w:cs="Times New Roman"/>
              </w:rPr>
              <w:t xml:space="preserve"> L—</w:t>
            </w:r>
            <w:r w:rsidRPr="00C6732D">
              <w:rPr>
                <w:rFonts w:ascii="Times New Roman" w:hAnsi="Times New Roman" w:cs="Times New Roman"/>
              </w:rPr>
              <w:t>噪声叠加值，</w:t>
            </w:r>
            <w:r w:rsidRPr="00C6732D">
              <w:rPr>
                <w:rFonts w:ascii="Times New Roman" w:hAnsi="Times New Roman" w:cs="Times New Roman"/>
              </w:rPr>
              <w:t>dB(A)</w:t>
            </w:r>
            <w:r w:rsidRPr="00C6732D">
              <w:rPr>
                <w:rFonts w:ascii="Times New Roman" w:hAnsi="Times New Roman" w:cs="Times New Roman"/>
              </w:rPr>
              <w:t>；</w:t>
            </w:r>
          </w:p>
          <w:p w:rsidR="00F71C08" w:rsidRPr="00C6732D" w:rsidRDefault="00F71C08" w:rsidP="00F35316">
            <w:pPr>
              <w:ind w:firstLineChars="200" w:firstLine="480"/>
              <w:rPr>
                <w:rFonts w:ascii="Times New Roman" w:hAnsi="Times New Roman" w:cs="Times New Roman"/>
              </w:rPr>
            </w:pPr>
            <w:r w:rsidRPr="00C6732D">
              <w:rPr>
                <w:rFonts w:ascii="Times New Roman" w:hAnsi="Times New Roman" w:cs="Times New Roman"/>
              </w:rPr>
              <w:t xml:space="preserve">       L</w:t>
            </w:r>
            <w:r w:rsidRPr="00C6732D">
              <w:rPr>
                <w:rFonts w:ascii="Times New Roman" w:hAnsi="Times New Roman" w:cs="Times New Roman"/>
                <w:vertAlign w:val="subscript"/>
              </w:rPr>
              <w:t>i</w:t>
            </w:r>
            <w:r w:rsidRPr="00C6732D">
              <w:rPr>
                <w:rFonts w:ascii="Times New Roman" w:hAnsi="Times New Roman" w:cs="Times New Roman"/>
              </w:rPr>
              <w:t>—</w:t>
            </w:r>
            <w:r w:rsidRPr="00C6732D">
              <w:rPr>
                <w:rFonts w:ascii="Times New Roman" w:hAnsi="Times New Roman" w:cs="Times New Roman"/>
              </w:rPr>
              <w:t>第</w:t>
            </w:r>
            <w:r w:rsidRPr="00C6732D">
              <w:rPr>
                <w:rFonts w:ascii="Times New Roman" w:hAnsi="Times New Roman" w:cs="Times New Roman"/>
              </w:rPr>
              <w:t>i</w:t>
            </w:r>
            <w:r w:rsidRPr="00C6732D">
              <w:rPr>
                <w:rFonts w:ascii="Times New Roman" w:hAnsi="Times New Roman" w:cs="Times New Roman"/>
              </w:rPr>
              <w:t>个噪声级，</w:t>
            </w:r>
            <w:r w:rsidRPr="00C6732D">
              <w:rPr>
                <w:rFonts w:ascii="Times New Roman" w:hAnsi="Times New Roman" w:cs="Times New Roman"/>
              </w:rPr>
              <w:t>dB(A)</w:t>
            </w:r>
            <w:r w:rsidRPr="00C6732D">
              <w:rPr>
                <w:rFonts w:ascii="Times New Roman" w:hAnsi="Times New Roman" w:cs="Times New Roman"/>
              </w:rPr>
              <w:t>。</w:t>
            </w:r>
          </w:p>
          <w:p w:rsidR="00F71C08" w:rsidRPr="00C6732D" w:rsidRDefault="00F71C08" w:rsidP="00F35316">
            <w:pPr>
              <w:ind w:firstLineChars="245" w:firstLine="588"/>
              <w:textAlignment w:val="baseline"/>
              <w:rPr>
                <w:rFonts w:ascii="Times New Roman" w:hAnsi="Times New Roman" w:cs="Times New Roman"/>
              </w:rPr>
            </w:pPr>
            <w:r w:rsidRPr="00C6732D">
              <w:rPr>
                <w:rFonts w:ascii="Times New Roman" w:hAnsi="Times New Roman" w:cs="Times New Roman"/>
              </w:rPr>
              <w:t>项目噪声预测结果见下表。</w:t>
            </w:r>
          </w:p>
          <w:p w:rsidR="00F71C08" w:rsidRPr="00C6732D" w:rsidRDefault="00F71C08" w:rsidP="00F35316">
            <w:pPr>
              <w:widowControl w:val="0"/>
              <w:jc w:val="center"/>
              <w:rPr>
                <w:rFonts w:ascii="Times New Roman" w:hAnsi="Times New Roman" w:cs="Times New Roman"/>
                <w:b/>
                <w:szCs w:val="21"/>
              </w:rPr>
            </w:pPr>
            <w:r w:rsidRPr="00C6732D">
              <w:rPr>
                <w:rFonts w:ascii="Times New Roman" w:hAnsi="Times New Roman" w:cs="Times New Roman"/>
                <w:b/>
                <w:szCs w:val="21"/>
              </w:rPr>
              <w:t>表</w:t>
            </w:r>
            <w:r w:rsidRPr="00C6732D">
              <w:rPr>
                <w:rFonts w:ascii="Times New Roman" w:hAnsi="Times New Roman" w:cs="Times New Roman"/>
                <w:b/>
                <w:szCs w:val="21"/>
              </w:rPr>
              <w:t>2</w:t>
            </w:r>
            <w:r w:rsidR="003D356B" w:rsidRPr="00C6732D">
              <w:rPr>
                <w:rFonts w:ascii="Times New Roman" w:hAnsi="Times New Roman" w:cs="Times New Roman" w:hint="eastAsia"/>
                <w:b/>
                <w:szCs w:val="21"/>
              </w:rPr>
              <w:t>7</w:t>
            </w:r>
            <w:r w:rsidRPr="00C6732D">
              <w:rPr>
                <w:rFonts w:ascii="Times New Roman" w:hAnsi="Times New Roman" w:cs="Times New Roman"/>
                <w:b/>
                <w:szCs w:val="21"/>
              </w:rPr>
              <w:t>本项目高噪声设备及治理情况一览表单位：</w:t>
            </w:r>
            <w:r w:rsidRPr="00C6732D">
              <w:rPr>
                <w:rFonts w:ascii="Times New Roman" w:hAnsi="Times New Roman" w:cs="Times New Roman"/>
                <w:b/>
                <w:szCs w:val="21"/>
              </w:rPr>
              <w:t>dB(A)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3"/>
              <w:gridCol w:w="1329"/>
              <w:gridCol w:w="1310"/>
              <w:gridCol w:w="1168"/>
              <w:gridCol w:w="2480"/>
              <w:gridCol w:w="1660"/>
            </w:tblGrid>
            <w:tr w:rsidR="00C6732D" w:rsidRPr="00C6732D" w:rsidTr="00F04EAA">
              <w:trPr>
                <w:trHeight w:val="315"/>
              </w:trPr>
              <w:tc>
                <w:tcPr>
                  <w:tcW w:w="433" w:type="pct"/>
                  <w:vAlign w:val="center"/>
                </w:tcPr>
                <w:p w:rsidR="00F04EAA" w:rsidRPr="00C6732D" w:rsidRDefault="00F04EAA" w:rsidP="00F04EAA">
                  <w:pPr>
                    <w:widowControl w:val="0"/>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序号</w:t>
                  </w:r>
                </w:p>
              </w:tc>
              <w:tc>
                <w:tcPr>
                  <w:tcW w:w="764" w:type="pct"/>
                  <w:tcBorders>
                    <w:left w:val="single" w:sz="12" w:space="0" w:color="000000"/>
                  </w:tcBorders>
                  <w:vAlign w:val="center"/>
                </w:tcPr>
                <w:p w:rsidR="00F04EAA" w:rsidRPr="00C6732D" w:rsidRDefault="00F04EAA" w:rsidP="00F04EAA">
                  <w:pPr>
                    <w:widowControl w:val="0"/>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噪声源</w:t>
                  </w:r>
                </w:p>
              </w:tc>
              <w:tc>
                <w:tcPr>
                  <w:tcW w:w="753" w:type="pct"/>
                  <w:vAlign w:val="center"/>
                </w:tcPr>
                <w:p w:rsidR="00F04EAA" w:rsidRPr="00C6732D" w:rsidRDefault="00F04EAA" w:rsidP="00F04EAA">
                  <w:pPr>
                    <w:widowControl w:val="0"/>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数量（台）</w:t>
                  </w:r>
                </w:p>
              </w:tc>
              <w:tc>
                <w:tcPr>
                  <w:tcW w:w="671" w:type="pct"/>
                  <w:vAlign w:val="center"/>
                </w:tcPr>
                <w:p w:rsidR="00F04EAA" w:rsidRPr="00C6732D" w:rsidRDefault="00F04EAA" w:rsidP="00F04EAA">
                  <w:pPr>
                    <w:widowControl w:val="0"/>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源强</w:t>
                  </w:r>
                </w:p>
              </w:tc>
              <w:tc>
                <w:tcPr>
                  <w:tcW w:w="1425" w:type="pct"/>
                  <w:vAlign w:val="center"/>
                </w:tcPr>
                <w:p w:rsidR="00F04EAA" w:rsidRPr="00C6732D" w:rsidRDefault="00F04EAA" w:rsidP="00F04EAA">
                  <w:pPr>
                    <w:widowControl w:val="0"/>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防治措施</w:t>
                  </w:r>
                </w:p>
              </w:tc>
              <w:tc>
                <w:tcPr>
                  <w:tcW w:w="954" w:type="pct"/>
                  <w:vAlign w:val="center"/>
                </w:tcPr>
                <w:p w:rsidR="00F04EAA" w:rsidRPr="00C6732D" w:rsidRDefault="00F04EAA" w:rsidP="00F04EAA">
                  <w:pPr>
                    <w:widowControl w:val="0"/>
                    <w:spacing w:line="240" w:lineRule="auto"/>
                    <w:jc w:val="center"/>
                    <w:rPr>
                      <w:rFonts w:ascii="Times New Roman" w:hAnsi="Times New Roman" w:cs="Times New Roman"/>
                      <w:b/>
                      <w:sz w:val="21"/>
                      <w:szCs w:val="21"/>
                    </w:rPr>
                  </w:pPr>
                  <w:r w:rsidRPr="00C6732D">
                    <w:rPr>
                      <w:rFonts w:ascii="Times New Roman" w:hAnsi="Times New Roman" w:cs="Times New Roman"/>
                      <w:b/>
                      <w:sz w:val="21"/>
                      <w:szCs w:val="21"/>
                    </w:rPr>
                    <w:t>治理后源强</w:t>
                  </w:r>
                </w:p>
              </w:tc>
            </w:tr>
            <w:tr w:rsidR="00C6732D" w:rsidRPr="00C6732D" w:rsidTr="00F04EAA">
              <w:trPr>
                <w:trHeight w:val="299"/>
              </w:trPr>
              <w:tc>
                <w:tcPr>
                  <w:tcW w:w="43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764" w:type="pct"/>
                  <w:tcBorders>
                    <w:left w:val="single" w:sz="4" w:space="0" w:color="auto"/>
                  </w:tcBorders>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砂光机</w:t>
                  </w:r>
                </w:p>
              </w:tc>
              <w:tc>
                <w:tcPr>
                  <w:tcW w:w="75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671"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1425" w:type="pct"/>
                  <w:vMerge w:val="restar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采用减振基础、车间隔声，可降噪</w:t>
                  </w:r>
                  <w:r w:rsidRPr="00C6732D">
                    <w:rPr>
                      <w:rFonts w:ascii="Times New Roman" w:hAnsi="Times New Roman" w:cs="Times New Roman"/>
                      <w:sz w:val="21"/>
                      <w:szCs w:val="21"/>
                    </w:rPr>
                    <w:t xml:space="preserve"> 25dB</w:t>
                  </w:r>
                  <w:r w:rsidRPr="00C6732D">
                    <w:rPr>
                      <w:rFonts w:ascii="Times New Roman" w:hAnsi="Times New Roman" w:cs="Times New Roman"/>
                      <w:sz w:val="21"/>
                      <w:szCs w:val="21"/>
                    </w:rPr>
                    <w:t>（</w:t>
                  </w:r>
                  <w:r w:rsidRPr="00C6732D">
                    <w:rPr>
                      <w:rFonts w:ascii="Times New Roman" w:hAnsi="Times New Roman" w:cs="Times New Roman"/>
                      <w:sz w:val="21"/>
                      <w:szCs w:val="21"/>
                    </w:rPr>
                    <w:t>A</w:t>
                  </w:r>
                  <w:r w:rsidRPr="00C6732D">
                    <w:rPr>
                      <w:rFonts w:ascii="Times New Roman" w:hAnsi="Times New Roman" w:cs="Times New Roman"/>
                      <w:sz w:val="21"/>
                      <w:szCs w:val="21"/>
                    </w:rPr>
                    <w:t>）</w:t>
                  </w:r>
                </w:p>
              </w:tc>
              <w:tc>
                <w:tcPr>
                  <w:tcW w:w="954"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55</w:t>
                  </w:r>
                </w:p>
              </w:tc>
            </w:tr>
            <w:tr w:rsidR="00C6732D" w:rsidRPr="00C6732D" w:rsidTr="00F04EAA">
              <w:trPr>
                <w:trHeight w:val="51"/>
              </w:trPr>
              <w:tc>
                <w:tcPr>
                  <w:tcW w:w="43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2</w:t>
                  </w:r>
                </w:p>
              </w:tc>
              <w:tc>
                <w:tcPr>
                  <w:tcW w:w="764" w:type="pct"/>
                  <w:tcBorders>
                    <w:left w:val="single" w:sz="4" w:space="0" w:color="auto"/>
                  </w:tcBorders>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砂光机</w:t>
                  </w:r>
                </w:p>
              </w:tc>
              <w:tc>
                <w:tcPr>
                  <w:tcW w:w="753" w:type="pct"/>
                  <w:vAlign w:val="center"/>
                </w:tcPr>
                <w:p w:rsidR="00F04EAA" w:rsidRPr="00C6732D" w:rsidRDefault="00AF4344"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2</w:t>
                  </w:r>
                </w:p>
              </w:tc>
              <w:tc>
                <w:tcPr>
                  <w:tcW w:w="671"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1425" w:type="pct"/>
                  <w:vMerge/>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p>
              </w:tc>
              <w:tc>
                <w:tcPr>
                  <w:tcW w:w="954"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55</w:t>
                  </w:r>
                </w:p>
              </w:tc>
            </w:tr>
            <w:tr w:rsidR="00C6732D" w:rsidRPr="00C6732D" w:rsidTr="00F04EAA">
              <w:trPr>
                <w:trHeight w:val="51"/>
              </w:trPr>
              <w:tc>
                <w:tcPr>
                  <w:tcW w:w="43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3</w:t>
                  </w:r>
                </w:p>
              </w:tc>
              <w:tc>
                <w:tcPr>
                  <w:tcW w:w="764" w:type="pct"/>
                  <w:tcBorders>
                    <w:left w:val="single" w:sz="4" w:space="0" w:color="auto"/>
                  </w:tcBorders>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底辊涂机</w:t>
                  </w:r>
                </w:p>
              </w:tc>
              <w:tc>
                <w:tcPr>
                  <w:tcW w:w="75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671"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75</w:t>
                  </w:r>
                </w:p>
              </w:tc>
              <w:tc>
                <w:tcPr>
                  <w:tcW w:w="1425" w:type="pct"/>
                  <w:vMerge/>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p>
              </w:tc>
              <w:tc>
                <w:tcPr>
                  <w:tcW w:w="954"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50</w:t>
                  </w:r>
                </w:p>
              </w:tc>
            </w:tr>
            <w:tr w:rsidR="00C6732D" w:rsidRPr="00C6732D" w:rsidTr="00F04EAA">
              <w:trPr>
                <w:trHeight w:val="51"/>
              </w:trPr>
              <w:tc>
                <w:tcPr>
                  <w:tcW w:w="43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4</w:t>
                  </w:r>
                </w:p>
              </w:tc>
              <w:tc>
                <w:tcPr>
                  <w:tcW w:w="764" w:type="pct"/>
                  <w:tcBorders>
                    <w:left w:val="single" w:sz="4" w:space="0" w:color="auto"/>
                  </w:tcBorders>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面辊涂机</w:t>
                  </w:r>
                </w:p>
              </w:tc>
              <w:tc>
                <w:tcPr>
                  <w:tcW w:w="75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671"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75</w:t>
                  </w:r>
                </w:p>
              </w:tc>
              <w:tc>
                <w:tcPr>
                  <w:tcW w:w="1425" w:type="pct"/>
                  <w:vMerge/>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p>
              </w:tc>
              <w:tc>
                <w:tcPr>
                  <w:tcW w:w="954"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50</w:t>
                  </w:r>
                </w:p>
              </w:tc>
            </w:tr>
            <w:tr w:rsidR="00C6732D" w:rsidRPr="00C6732D" w:rsidTr="00F04EAA">
              <w:trPr>
                <w:trHeight w:val="51"/>
              </w:trPr>
              <w:tc>
                <w:tcPr>
                  <w:tcW w:w="43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5</w:t>
                  </w:r>
                </w:p>
              </w:tc>
              <w:tc>
                <w:tcPr>
                  <w:tcW w:w="764" w:type="pct"/>
                  <w:tcBorders>
                    <w:left w:val="single" w:sz="4" w:space="0" w:color="auto"/>
                  </w:tcBorders>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喷塑机</w:t>
                  </w:r>
                </w:p>
              </w:tc>
              <w:tc>
                <w:tcPr>
                  <w:tcW w:w="75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671"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1425" w:type="pct"/>
                  <w:vMerge/>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p>
              </w:tc>
              <w:tc>
                <w:tcPr>
                  <w:tcW w:w="954"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55</w:t>
                  </w:r>
                </w:p>
              </w:tc>
            </w:tr>
            <w:tr w:rsidR="00C6732D" w:rsidRPr="00C6732D" w:rsidTr="00F04EAA">
              <w:trPr>
                <w:trHeight w:val="51"/>
              </w:trPr>
              <w:tc>
                <w:tcPr>
                  <w:tcW w:w="43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6</w:t>
                  </w:r>
                </w:p>
              </w:tc>
              <w:tc>
                <w:tcPr>
                  <w:tcW w:w="764" w:type="pct"/>
                  <w:tcBorders>
                    <w:left w:val="single" w:sz="4" w:space="0" w:color="auto"/>
                  </w:tcBorders>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切割机</w:t>
                  </w:r>
                </w:p>
              </w:tc>
              <w:tc>
                <w:tcPr>
                  <w:tcW w:w="75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671"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85</w:t>
                  </w:r>
                </w:p>
              </w:tc>
              <w:tc>
                <w:tcPr>
                  <w:tcW w:w="1425" w:type="pct"/>
                  <w:vMerge/>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p>
              </w:tc>
              <w:tc>
                <w:tcPr>
                  <w:tcW w:w="954"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60</w:t>
                  </w:r>
                </w:p>
              </w:tc>
            </w:tr>
            <w:tr w:rsidR="00C6732D" w:rsidRPr="00C6732D" w:rsidTr="00F04EAA">
              <w:trPr>
                <w:trHeight w:val="51"/>
              </w:trPr>
              <w:tc>
                <w:tcPr>
                  <w:tcW w:w="433" w:type="pct"/>
                  <w:vAlign w:val="center"/>
                </w:tcPr>
                <w:p w:rsidR="00AF4344" w:rsidRPr="00C6732D" w:rsidRDefault="00AF4344"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7</w:t>
                  </w:r>
                </w:p>
              </w:tc>
              <w:tc>
                <w:tcPr>
                  <w:tcW w:w="764" w:type="pct"/>
                  <w:tcBorders>
                    <w:left w:val="single" w:sz="4" w:space="0" w:color="auto"/>
                  </w:tcBorders>
                  <w:vAlign w:val="center"/>
                </w:tcPr>
                <w:p w:rsidR="00AF4344" w:rsidRPr="00C6732D" w:rsidRDefault="00AF4344"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抛丸机</w:t>
                  </w:r>
                </w:p>
              </w:tc>
              <w:tc>
                <w:tcPr>
                  <w:tcW w:w="753" w:type="pct"/>
                  <w:vAlign w:val="center"/>
                </w:tcPr>
                <w:p w:rsidR="00AF4344" w:rsidRPr="00C6732D" w:rsidRDefault="00AF4344"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1</w:t>
                  </w:r>
                </w:p>
              </w:tc>
              <w:tc>
                <w:tcPr>
                  <w:tcW w:w="671" w:type="pct"/>
                  <w:vAlign w:val="center"/>
                </w:tcPr>
                <w:p w:rsidR="00AF4344" w:rsidRPr="00C6732D" w:rsidRDefault="00AF4344"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80</w:t>
                  </w:r>
                </w:p>
              </w:tc>
              <w:tc>
                <w:tcPr>
                  <w:tcW w:w="1425" w:type="pct"/>
                  <w:vMerge/>
                  <w:vAlign w:val="center"/>
                </w:tcPr>
                <w:p w:rsidR="00AF4344" w:rsidRPr="00C6732D" w:rsidRDefault="00AF4344" w:rsidP="00F04EAA">
                  <w:pPr>
                    <w:widowControl w:val="0"/>
                    <w:spacing w:line="240" w:lineRule="auto"/>
                    <w:jc w:val="center"/>
                    <w:rPr>
                      <w:rFonts w:ascii="Times New Roman" w:hAnsi="Times New Roman" w:cs="Times New Roman"/>
                      <w:sz w:val="21"/>
                      <w:szCs w:val="21"/>
                    </w:rPr>
                  </w:pPr>
                </w:p>
              </w:tc>
              <w:tc>
                <w:tcPr>
                  <w:tcW w:w="954" w:type="pct"/>
                  <w:vAlign w:val="center"/>
                </w:tcPr>
                <w:p w:rsidR="00AF4344" w:rsidRPr="00C6732D" w:rsidRDefault="00AF4344"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55</w:t>
                  </w:r>
                </w:p>
              </w:tc>
            </w:tr>
            <w:tr w:rsidR="00C6732D" w:rsidRPr="00C6732D" w:rsidTr="00F04EAA">
              <w:trPr>
                <w:trHeight w:val="51"/>
              </w:trPr>
              <w:tc>
                <w:tcPr>
                  <w:tcW w:w="433" w:type="pct"/>
                  <w:vAlign w:val="center"/>
                </w:tcPr>
                <w:p w:rsidR="00F04EAA" w:rsidRPr="00C6732D" w:rsidRDefault="00AF4344"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8</w:t>
                  </w:r>
                </w:p>
              </w:tc>
              <w:tc>
                <w:tcPr>
                  <w:tcW w:w="764" w:type="pct"/>
                  <w:tcBorders>
                    <w:left w:val="single" w:sz="4" w:space="0" w:color="auto"/>
                  </w:tcBorders>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焊接机</w:t>
                  </w:r>
                </w:p>
              </w:tc>
              <w:tc>
                <w:tcPr>
                  <w:tcW w:w="753"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3</w:t>
                  </w:r>
                </w:p>
              </w:tc>
              <w:tc>
                <w:tcPr>
                  <w:tcW w:w="671"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1425" w:type="pct"/>
                  <w:vMerge/>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p>
              </w:tc>
              <w:tc>
                <w:tcPr>
                  <w:tcW w:w="954" w:type="pct"/>
                  <w:vAlign w:val="center"/>
                </w:tcPr>
                <w:p w:rsidR="00F04EAA" w:rsidRPr="00C6732D" w:rsidRDefault="00F04EAA" w:rsidP="00F04EA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55</w:t>
                  </w:r>
                </w:p>
              </w:tc>
            </w:tr>
          </w:tbl>
          <w:p w:rsidR="00F71C08" w:rsidRPr="00C6732D" w:rsidRDefault="00F71C08" w:rsidP="00C550C2">
            <w:pPr>
              <w:ind w:firstLineChars="200" w:firstLine="480"/>
              <w:rPr>
                <w:rFonts w:ascii="Times New Roman" w:hAnsi="Times New Roman" w:cs="Times New Roman"/>
              </w:rPr>
            </w:pPr>
            <w:r w:rsidRPr="00C6732D">
              <w:rPr>
                <w:rFonts w:ascii="Times New Roman" w:hAnsi="Times New Roman" w:cs="Times New Roman"/>
              </w:rPr>
              <w:t>由上表可知，考虑距离衰减和厂房隔声的情况下，各厂界处噪声贡献值满足《工业企业厂界环境噪声排放标准》（</w:t>
            </w:r>
            <w:r w:rsidRPr="00C6732D">
              <w:rPr>
                <w:rFonts w:ascii="Times New Roman" w:hAnsi="Times New Roman" w:cs="Times New Roman"/>
              </w:rPr>
              <w:t>GB12348-2008</w:t>
            </w:r>
            <w:r w:rsidRPr="00C6732D">
              <w:rPr>
                <w:rFonts w:ascii="Times New Roman" w:hAnsi="Times New Roman" w:cs="Times New Roman"/>
              </w:rPr>
              <w:t>）</w:t>
            </w:r>
            <w:r w:rsidRPr="00C6732D">
              <w:rPr>
                <w:rFonts w:ascii="Times New Roman" w:hAnsi="Times New Roman" w:cs="Times New Roman"/>
              </w:rPr>
              <w:t>2</w:t>
            </w:r>
            <w:r w:rsidRPr="00C6732D">
              <w:rPr>
                <w:rFonts w:ascii="Times New Roman" w:hAnsi="Times New Roman" w:cs="Times New Roman"/>
              </w:rPr>
              <w:t>类标准。项目噪声对周边环境影响可以接受。</w:t>
            </w:r>
          </w:p>
          <w:p w:rsidR="00F71C08" w:rsidRPr="00C6732D" w:rsidRDefault="00F71C08" w:rsidP="00C550C2">
            <w:pPr>
              <w:ind w:firstLineChars="200" w:firstLine="482"/>
              <w:rPr>
                <w:rFonts w:ascii="Times New Roman" w:hAnsi="Times New Roman" w:cs="Times New Roman"/>
                <w:b/>
                <w:bCs/>
              </w:rPr>
            </w:pPr>
            <w:r w:rsidRPr="00C6732D">
              <w:rPr>
                <w:rFonts w:ascii="Times New Roman" w:hAnsi="Times New Roman" w:cs="Times New Roman"/>
                <w:b/>
                <w:bCs/>
              </w:rPr>
              <w:t>4</w:t>
            </w:r>
            <w:r w:rsidRPr="00C6732D">
              <w:rPr>
                <w:rFonts w:ascii="Times New Roman" w:hAnsi="Times New Roman" w:cs="Times New Roman"/>
                <w:b/>
                <w:bCs/>
              </w:rPr>
              <w:t>、固体废物</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本项目固体废物分为一般固体废物和危险废物，其中一般固</w:t>
            </w:r>
            <w:proofErr w:type="gramStart"/>
            <w:r w:rsidRPr="00C6732D">
              <w:rPr>
                <w:rFonts w:ascii="Times New Roman" w:hAnsi="Times New Roman" w:cs="Times New Roman"/>
              </w:rPr>
              <w:t>废包括</w:t>
            </w:r>
            <w:proofErr w:type="gramEnd"/>
            <w:r w:rsidRPr="00C6732D">
              <w:rPr>
                <w:rFonts w:ascii="Times New Roman" w:hAnsi="Times New Roman" w:cs="Times New Roman"/>
              </w:rPr>
              <w:t>金属边角料、</w:t>
            </w:r>
            <w:r w:rsidR="00D82600" w:rsidRPr="00C6732D">
              <w:rPr>
                <w:rFonts w:ascii="Times New Roman" w:hAnsi="Times New Roman" w:cs="Times New Roman" w:hint="eastAsia"/>
              </w:rPr>
              <w:t>抛丸产生的</w:t>
            </w:r>
            <w:r w:rsidRPr="00C6732D">
              <w:rPr>
                <w:rFonts w:ascii="Times New Roman" w:hAnsi="Times New Roman" w:cs="Times New Roman"/>
              </w:rPr>
              <w:t>废金属</w:t>
            </w:r>
            <w:r w:rsidR="008A675F" w:rsidRPr="00C6732D">
              <w:rPr>
                <w:rFonts w:ascii="Times New Roman" w:hAnsi="Times New Roman" w:cs="Times New Roman" w:hint="eastAsia"/>
              </w:rPr>
              <w:t>屑</w:t>
            </w:r>
            <w:r w:rsidRPr="00C6732D">
              <w:rPr>
                <w:rFonts w:ascii="Times New Roman" w:hAnsi="Times New Roman" w:cs="Times New Roman"/>
              </w:rPr>
              <w:t>、焊渣、废</w:t>
            </w:r>
            <w:r w:rsidR="00504998" w:rsidRPr="00C6732D">
              <w:rPr>
                <w:rFonts w:ascii="Times New Roman" w:hAnsi="Times New Roman" w:cs="Times New Roman" w:hint="eastAsia"/>
              </w:rPr>
              <w:t>水性</w:t>
            </w:r>
            <w:r w:rsidRPr="00C6732D">
              <w:rPr>
                <w:rFonts w:ascii="Times New Roman" w:hAnsi="Times New Roman" w:cs="Times New Roman"/>
              </w:rPr>
              <w:t>漆桶、除尘器收集粉尘、</w:t>
            </w:r>
            <w:proofErr w:type="gramStart"/>
            <w:r w:rsidRPr="00C6732D">
              <w:rPr>
                <w:rFonts w:ascii="Times New Roman" w:hAnsi="Times New Roman" w:cs="Times New Roman"/>
              </w:rPr>
              <w:t>光氧催化</w:t>
            </w:r>
            <w:proofErr w:type="gramEnd"/>
            <w:r w:rsidRPr="00C6732D">
              <w:rPr>
                <w:rFonts w:ascii="Times New Roman" w:hAnsi="Times New Roman" w:cs="Times New Roman"/>
              </w:rPr>
              <w:t>处理装置产生的废催化剂</w:t>
            </w:r>
            <w:r w:rsidR="00C343BE">
              <w:rPr>
                <w:rFonts w:ascii="Times New Roman" w:hAnsi="Times New Roman" w:cs="Times New Roman" w:hint="eastAsia"/>
              </w:rPr>
              <w:t>及废包装材料</w:t>
            </w:r>
            <w:r w:rsidR="00504998" w:rsidRPr="00C6732D">
              <w:rPr>
                <w:rFonts w:ascii="Times New Roman" w:hAnsi="Times New Roman" w:cs="Times New Roman" w:hint="eastAsia"/>
              </w:rPr>
              <w:t>；危险废物</w:t>
            </w:r>
            <w:proofErr w:type="gramStart"/>
            <w:r w:rsidR="00504998" w:rsidRPr="00C6732D">
              <w:rPr>
                <w:rFonts w:ascii="Times New Roman" w:hAnsi="Times New Roman" w:cs="Times New Roman" w:hint="eastAsia"/>
              </w:rPr>
              <w:t>包括</w:t>
            </w:r>
            <w:r w:rsidRPr="00C6732D">
              <w:rPr>
                <w:rFonts w:ascii="Times New Roman" w:hAnsi="Times New Roman" w:cs="Times New Roman"/>
              </w:rPr>
              <w:t>光氧催化</w:t>
            </w:r>
            <w:proofErr w:type="gramEnd"/>
            <w:r w:rsidRPr="00C6732D">
              <w:rPr>
                <w:rFonts w:ascii="Times New Roman" w:hAnsi="Times New Roman" w:cs="Times New Roman"/>
              </w:rPr>
              <w:t>处理装置产生的</w:t>
            </w:r>
            <w:r w:rsidR="00D82600" w:rsidRPr="00C6732D">
              <w:rPr>
                <w:rFonts w:ascii="Times New Roman" w:hAnsi="Times New Roman" w:cs="Times New Roman" w:hint="eastAsia"/>
              </w:rPr>
              <w:t>废灯管、环保设备产生的废活性炭、废过滤棉以及废</w:t>
            </w:r>
            <w:r w:rsidR="00D82600" w:rsidRPr="00C6732D">
              <w:rPr>
                <w:rFonts w:ascii="Times New Roman" w:hAnsi="Times New Roman" w:cs="Times New Roman" w:hint="eastAsia"/>
              </w:rPr>
              <w:t>UV</w:t>
            </w:r>
            <w:r w:rsidR="00D82600" w:rsidRPr="00C6732D">
              <w:rPr>
                <w:rFonts w:ascii="Times New Roman" w:hAnsi="Times New Roman" w:cs="Times New Roman" w:hint="eastAsia"/>
              </w:rPr>
              <w:t>漆桶</w:t>
            </w:r>
            <w:r w:rsidRPr="00C6732D">
              <w:rPr>
                <w:rFonts w:ascii="Times New Roman" w:hAnsi="Times New Roman" w:cs="Times New Roman"/>
              </w:rPr>
              <w:t>。</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1</w:t>
            </w:r>
            <w:r w:rsidRPr="00C6732D">
              <w:rPr>
                <w:rFonts w:ascii="Times New Roman" w:hAnsi="Times New Roman" w:cs="Times New Roman"/>
              </w:rPr>
              <w:t>）一般固体废物</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宋体" w:eastAsia="宋体" w:hAnsi="宋体" w:cs="宋体" w:hint="eastAsia"/>
              </w:rPr>
              <w:t>①</w:t>
            </w:r>
            <w:r w:rsidRPr="00C6732D">
              <w:rPr>
                <w:rFonts w:ascii="Times New Roman" w:hAnsi="Times New Roman" w:cs="Times New Roman"/>
              </w:rPr>
              <w:t>金属边角料、废金属渣</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本项目钢管下料、裁切工段将有废边角料产生，主要成分为金属边角料、金属渣，根据建设单位提供资料，金属边角料、废金属渣产生量约为</w:t>
            </w:r>
            <w:r w:rsidRPr="00C6732D">
              <w:rPr>
                <w:rFonts w:ascii="Times New Roman" w:hAnsi="Times New Roman" w:cs="Times New Roman"/>
              </w:rPr>
              <w:t>0.4t/a</w:t>
            </w:r>
            <w:r w:rsidRPr="00C6732D">
              <w:rPr>
                <w:rFonts w:ascii="Times New Roman" w:hAnsi="Times New Roman" w:cs="Times New Roman"/>
              </w:rPr>
              <w:t>，属于一般固废，收集后定期外售综合利用。</w:t>
            </w:r>
          </w:p>
          <w:p w:rsidR="00F71C08" w:rsidRPr="00C6732D" w:rsidRDefault="00F71C08" w:rsidP="00263102">
            <w:pPr>
              <w:widowControl w:val="0"/>
              <w:tabs>
                <w:tab w:val="left" w:pos="2200"/>
              </w:tabs>
              <w:ind w:firstLineChars="200" w:firstLine="480"/>
              <w:jc w:val="both"/>
              <w:rPr>
                <w:rFonts w:ascii="Times New Roman" w:hAnsi="Times New Roman" w:cs="Times New Roman"/>
              </w:rPr>
            </w:pPr>
            <w:r w:rsidRPr="00C6732D">
              <w:rPr>
                <w:rFonts w:ascii="宋体" w:eastAsia="宋体" w:hAnsi="宋体" w:cs="宋体" w:hint="eastAsia"/>
              </w:rPr>
              <w:t>②</w:t>
            </w:r>
            <w:r w:rsidRPr="00C6732D">
              <w:rPr>
                <w:rFonts w:ascii="Times New Roman" w:hAnsi="Times New Roman" w:cs="Times New Roman"/>
              </w:rPr>
              <w:t>焊渣</w:t>
            </w:r>
            <w:r w:rsidR="00263102" w:rsidRPr="00C6732D">
              <w:rPr>
                <w:rFonts w:ascii="Times New Roman" w:hAnsi="Times New Roman" w:cs="Times New Roman"/>
              </w:rPr>
              <w:tab/>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项目焊接废气收集净化的废料为粉尘，产生量为</w:t>
            </w:r>
            <w:r w:rsidRPr="00C6732D">
              <w:rPr>
                <w:rFonts w:ascii="Times New Roman" w:hAnsi="Times New Roman" w:cs="Times New Roman"/>
              </w:rPr>
              <w:t>0.2</w:t>
            </w:r>
            <w:r w:rsidRPr="00C6732D">
              <w:rPr>
                <w:rFonts w:ascii="Times New Roman" w:hAnsi="Times New Roman" w:cs="Times New Roman" w:hint="eastAsia"/>
              </w:rPr>
              <w:t>3</w:t>
            </w:r>
            <w:r w:rsidR="00733BD5" w:rsidRPr="00C6732D">
              <w:rPr>
                <w:rFonts w:ascii="Times New Roman" w:hAnsi="Times New Roman" w:cs="Times New Roman" w:hint="eastAsia"/>
              </w:rPr>
              <w:t>t</w:t>
            </w:r>
            <w:r w:rsidRPr="00C6732D">
              <w:rPr>
                <w:rFonts w:ascii="Times New Roman" w:hAnsi="Times New Roman" w:cs="Times New Roman"/>
              </w:rPr>
              <w:t>/a</w:t>
            </w:r>
            <w:r w:rsidRPr="00C6732D">
              <w:rPr>
                <w:rFonts w:ascii="Times New Roman" w:hAnsi="Times New Roman" w:cs="Times New Roman"/>
              </w:rPr>
              <w:t>，经收集后定期外售综合利用。</w:t>
            </w:r>
          </w:p>
          <w:p w:rsidR="00AF4344" w:rsidRPr="00C6732D" w:rsidRDefault="00AF4344" w:rsidP="00C550C2">
            <w:pPr>
              <w:widowControl w:val="0"/>
              <w:ind w:firstLineChars="200" w:firstLine="480"/>
              <w:jc w:val="both"/>
            </w:pPr>
            <w:r w:rsidRPr="00C6732D">
              <w:rPr>
                <w:rFonts w:ascii="Times New Roman" w:hAnsi="Times New Roman" w:cs="Times New Roman"/>
              </w:rPr>
              <w:fldChar w:fldCharType="begin"/>
            </w:r>
            <w:r w:rsidRPr="00C6732D">
              <w:rPr>
                <w:rFonts w:ascii="Times New Roman" w:hAnsi="Times New Roman" w:cs="Times New Roman" w:hint="eastAsia"/>
              </w:rPr>
              <w:instrText>= 3 \* GB3</w:instrText>
            </w:r>
            <w:r w:rsidRPr="00C6732D">
              <w:rPr>
                <w:rFonts w:ascii="Times New Roman" w:hAnsi="Times New Roman" w:cs="Times New Roman"/>
              </w:rPr>
              <w:fldChar w:fldCharType="separate"/>
            </w:r>
            <w:r w:rsidRPr="00C6732D">
              <w:rPr>
                <w:rFonts w:ascii="Times New Roman" w:hAnsi="Times New Roman" w:cs="Times New Roman" w:hint="eastAsia"/>
                <w:noProof/>
              </w:rPr>
              <w:t>③</w:t>
            </w:r>
            <w:r w:rsidRPr="00C6732D">
              <w:rPr>
                <w:rFonts w:ascii="Times New Roman" w:hAnsi="Times New Roman" w:cs="Times New Roman"/>
              </w:rPr>
              <w:fldChar w:fldCharType="end"/>
            </w:r>
            <w:r w:rsidRPr="00C6732D">
              <w:rPr>
                <w:rFonts w:ascii="Times New Roman" w:hAnsi="Times New Roman" w:cs="Times New Roman" w:hint="eastAsia"/>
              </w:rPr>
              <w:t>抛丸</w:t>
            </w:r>
          </w:p>
          <w:p w:rsidR="00AF4344" w:rsidRPr="00C6732D" w:rsidRDefault="00AF4344" w:rsidP="00C550C2">
            <w:pPr>
              <w:widowControl w:val="0"/>
              <w:ind w:firstLineChars="200" w:firstLine="480"/>
              <w:jc w:val="both"/>
              <w:rPr>
                <w:rFonts w:ascii="Times New Roman" w:hAnsi="Times New Roman" w:cs="Times New Roman"/>
              </w:rPr>
            </w:pPr>
            <w:r w:rsidRPr="00C6732D">
              <w:rPr>
                <w:rFonts w:ascii="Times New Roman" w:hAnsiTheme="minorEastAsia" w:cs="Times New Roman"/>
              </w:rPr>
              <w:t>抛丸过程中产生的残余丸料约占使用量的</w:t>
            </w:r>
            <w:r w:rsidRPr="00C6732D">
              <w:rPr>
                <w:rFonts w:ascii="Times New Roman" w:hAnsi="Times New Roman" w:cs="Times New Roman"/>
              </w:rPr>
              <w:t>30%</w:t>
            </w:r>
            <w:r w:rsidRPr="00C6732D">
              <w:rPr>
                <w:rFonts w:ascii="Times New Roman" w:hAnsiTheme="minorEastAsia" w:cs="Times New Roman"/>
              </w:rPr>
              <w:t>，</w:t>
            </w:r>
            <w:r w:rsidR="00D119FD" w:rsidRPr="00C6732D">
              <w:rPr>
                <w:rFonts w:ascii="Times New Roman" w:hAnsiTheme="minorEastAsia" w:cs="Times New Roman" w:hint="eastAsia"/>
              </w:rPr>
              <w:t>类比同类项目，本项目</w:t>
            </w:r>
            <w:r w:rsidRPr="00C6732D">
              <w:rPr>
                <w:rFonts w:ascii="Times New Roman" w:hAnsiTheme="minorEastAsia" w:cs="Times New Roman"/>
              </w:rPr>
              <w:t>约为</w:t>
            </w:r>
            <w:r w:rsidRPr="00C6732D">
              <w:rPr>
                <w:rFonts w:ascii="Times New Roman" w:hAnsi="Times New Roman" w:cs="Times New Roman"/>
              </w:rPr>
              <w:t>0.</w:t>
            </w:r>
            <w:r w:rsidR="00D119FD" w:rsidRPr="00C6732D">
              <w:rPr>
                <w:rFonts w:ascii="Times New Roman" w:hAnsi="Times New Roman" w:cs="Times New Roman" w:hint="eastAsia"/>
              </w:rPr>
              <w:t>1</w:t>
            </w:r>
            <w:r w:rsidRPr="00C6732D">
              <w:rPr>
                <w:rFonts w:ascii="Times New Roman" w:hAnsi="Times New Roman" w:cs="Times New Roman"/>
              </w:rPr>
              <w:t>t/a</w:t>
            </w:r>
            <w:r w:rsidRPr="00C6732D">
              <w:rPr>
                <w:rFonts w:ascii="Times New Roman" w:hAnsiTheme="minorEastAsia" w:cs="Times New Roman"/>
              </w:rPr>
              <w:t>，抛丸过程中产生的废金属屑约为</w:t>
            </w:r>
            <w:r w:rsidRPr="00C6732D">
              <w:rPr>
                <w:rFonts w:ascii="Times New Roman" w:hAnsi="Times New Roman" w:cs="Times New Roman"/>
              </w:rPr>
              <w:t>0.01t/a</w:t>
            </w:r>
            <w:r w:rsidRPr="00C6732D">
              <w:rPr>
                <w:rFonts w:ascii="Times New Roman" w:hAnsiTheme="minorEastAsia" w:cs="Times New Roman" w:hint="eastAsia"/>
              </w:rPr>
              <w:t>，</w:t>
            </w:r>
            <w:r w:rsidRPr="00C6732D">
              <w:rPr>
                <w:rFonts w:ascii="Times New Roman" w:hAnsi="Times New Roman" w:cs="Times New Roman"/>
              </w:rPr>
              <w:t>经收集后定期外售综合利用</w:t>
            </w:r>
            <w:r w:rsidRPr="00C6732D">
              <w:rPr>
                <w:rFonts w:ascii="Times New Roman" w:hAnsi="Times New Roman" w:cs="Times New Roman" w:hint="eastAsia"/>
              </w:rPr>
              <w:t>。</w:t>
            </w:r>
          </w:p>
          <w:p w:rsidR="00F71C08" w:rsidRPr="00C6732D" w:rsidRDefault="00AF4344" w:rsidP="00725862">
            <w:pPr>
              <w:widowControl w:val="0"/>
              <w:ind w:firstLineChars="200" w:firstLine="480"/>
              <w:jc w:val="both"/>
              <w:rPr>
                <w:rFonts w:ascii="Times New Roman" w:hAnsi="Times New Roman" w:cs="Times New Roman"/>
              </w:rPr>
            </w:pPr>
            <w:r w:rsidRPr="00C6732D">
              <w:rPr>
                <w:rFonts w:ascii="Times New Roman" w:hAnsi="Times New Roman" w:cs="Times New Roman"/>
              </w:rPr>
              <w:fldChar w:fldCharType="begin"/>
            </w:r>
            <w:r w:rsidRPr="00C6732D">
              <w:rPr>
                <w:rFonts w:ascii="Times New Roman" w:hAnsi="Times New Roman" w:cs="Times New Roman"/>
              </w:rPr>
              <w:instrText xml:space="preserve"> = 4 \* GB3 </w:instrText>
            </w:r>
            <w:r w:rsidRPr="00C6732D">
              <w:rPr>
                <w:rFonts w:ascii="Times New Roman" w:hAnsi="Times New Roman" w:cs="Times New Roman"/>
              </w:rPr>
              <w:fldChar w:fldCharType="separate"/>
            </w:r>
            <w:r w:rsidRPr="00C6732D">
              <w:rPr>
                <w:rFonts w:ascii="宋体" w:eastAsia="宋体" w:hAnsi="宋体" w:cs="宋体" w:hint="eastAsia"/>
                <w:noProof/>
              </w:rPr>
              <w:t>④</w:t>
            </w:r>
            <w:r w:rsidRPr="00C6732D">
              <w:rPr>
                <w:rFonts w:ascii="Times New Roman" w:hAnsi="Times New Roman" w:cs="Times New Roman"/>
              </w:rPr>
              <w:fldChar w:fldCharType="end"/>
            </w:r>
            <w:r w:rsidR="00F71C08" w:rsidRPr="00C6732D">
              <w:rPr>
                <w:rFonts w:ascii="Times New Roman" w:hAnsi="Times New Roman" w:cs="Times New Roman"/>
              </w:rPr>
              <w:t>除尘器收集粉尘</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根据工程分析，项目除尘设施收集到的粉尘产生量约为</w:t>
            </w:r>
            <w:r w:rsidR="00E01913" w:rsidRPr="00C6732D">
              <w:rPr>
                <w:rFonts w:ascii="Times New Roman" w:hAnsi="Times New Roman" w:cs="Times New Roman" w:hint="eastAsia"/>
              </w:rPr>
              <w:t>1.46</w:t>
            </w:r>
            <w:r w:rsidRPr="00C6732D">
              <w:rPr>
                <w:rFonts w:ascii="Times New Roman" w:hAnsi="Times New Roman" w:cs="Times New Roman"/>
              </w:rPr>
              <w:t>t/a</w:t>
            </w:r>
            <w:r w:rsidRPr="00C6732D">
              <w:rPr>
                <w:rFonts w:ascii="Times New Roman" w:hAnsi="Times New Roman" w:cs="Times New Roman"/>
              </w:rPr>
              <w:t>，主要成分为木屑及少量金属粉尘，经收集后定期外售综合利用</w:t>
            </w:r>
            <w:r w:rsidR="00E01913" w:rsidRPr="00C6732D">
              <w:rPr>
                <w:rFonts w:ascii="Times New Roman" w:hAnsi="Times New Roman" w:cs="Times New Roman" w:hint="eastAsia"/>
              </w:rPr>
              <w:t>，喷塑粉尘回收利用</w:t>
            </w:r>
            <w:r w:rsidRPr="00C6732D">
              <w:rPr>
                <w:rFonts w:ascii="Times New Roman" w:hAnsi="Times New Roman" w:cs="Times New Roman"/>
              </w:rPr>
              <w:t>。</w:t>
            </w:r>
          </w:p>
          <w:p w:rsidR="00F71C08" w:rsidRPr="00C6732D" w:rsidRDefault="00AF4344" w:rsidP="00C550C2">
            <w:pPr>
              <w:widowControl w:val="0"/>
              <w:ind w:firstLineChars="200" w:firstLine="480"/>
              <w:jc w:val="both"/>
              <w:rPr>
                <w:rFonts w:ascii="Times New Roman" w:hAnsi="Times New Roman" w:cs="Times New Roman"/>
              </w:rPr>
            </w:pPr>
            <w:r w:rsidRPr="00C6732D">
              <w:rPr>
                <w:rFonts w:ascii="Times New Roman" w:eastAsia="宋体" w:hAnsi="Times New Roman" w:cs="Times New Roman"/>
              </w:rPr>
              <w:fldChar w:fldCharType="begin"/>
            </w:r>
            <w:r w:rsidRPr="00C6732D">
              <w:rPr>
                <w:rFonts w:ascii="Times New Roman" w:eastAsia="宋体" w:hAnsi="Times New Roman" w:cs="Times New Roman"/>
              </w:rPr>
              <w:instrText xml:space="preserve"> = 5 \* GB3 </w:instrText>
            </w:r>
            <w:r w:rsidRPr="00C6732D">
              <w:rPr>
                <w:rFonts w:ascii="Times New Roman" w:eastAsia="宋体" w:hAnsi="Times New Roman" w:cs="Times New Roman"/>
              </w:rPr>
              <w:fldChar w:fldCharType="separate"/>
            </w:r>
            <w:r w:rsidRPr="00C6732D">
              <w:rPr>
                <w:rFonts w:ascii="宋体" w:eastAsia="宋体" w:hAnsi="宋体" w:cs="宋体" w:hint="eastAsia"/>
                <w:noProof/>
              </w:rPr>
              <w:t>⑤</w:t>
            </w:r>
            <w:r w:rsidRPr="00C6732D">
              <w:rPr>
                <w:rFonts w:ascii="Times New Roman" w:eastAsia="宋体" w:hAnsi="Times New Roman" w:cs="Times New Roman"/>
              </w:rPr>
              <w:fldChar w:fldCharType="end"/>
            </w:r>
            <w:r w:rsidR="00F71C08" w:rsidRPr="00C6732D">
              <w:rPr>
                <w:rFonts w:ascii="Times New Roman" w:hAnsi="Times New Roman" w:cs="Times New Roman"/>
              </w:rPr>
              <w:t>废催化剂</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经咨询环保工程单位，为保证</w:t>
            </w:r>
            <w:r w:rsidRPr="00C6732D">
              <w:rPr>
                <w:rFonts w:ascii="Times New Roman" w:hAnsi="Times New Roman" w:cs="Times New Roman"/>
              </w:rPr>
              <w:t>UV</w:t>
            </w:r>
            <w:r w:rsidRPr="00C6732D">
              <w:rPr>
                <w:rFonts w:ascii="Times New Roman" w:hAnsi="Times New Roman" w:cs="Times New Roman"/>
              </w:rPr>
              <w:t>光氧催化处理效率，</w:t>
            </w:r>
            <w:r w:rsidRPr="00C6732D">
              <w:rPr>
                <w:rFonts w:ascii="Times New Roman" w:hAnsi="Times New Roman" w:cs="Times New Roman"/>
              </w:rPr>
              <w:t>UV</w:t>
            </w:r>
            <w:r w:rsidRPr="00C6732D">
              <w:rPr>
                <w:rFonts w:ascii="Times New Roman" w:hAnsi="Times New Roman" w:cs="Times New Roman"/>
              </w:rPr>
              <w:t>光氧催化处理装置中催化剂（</w:t>
            </w:r>
            <w:r w:rsidRPr="00C6732D">
              <w:rPr>
                <w:rFonts w:ascii="Times New Roman" w:hAnsi="Times New Roman" w:cs="Times New Roman"/>
              </w:rPr>
              <w:t>TiO</w:t>
            </w:r>
            <w:r w:rsidRPr="00C6732D">
              <w:rPr>
                <w:rFonts w:ascii="Times New Roman" w:hAnsi="Times New Roman" w:cs="Times New Roman"/>
                <w:vertAlign w:val="subscript"/>
              </w:rPr>
              <w:t>2</w:t>
            </w:r>
            <w:r w:rsidRPr="00C6732D">
              <w:rPr>
                <w:rFonts w:ascii="Times New Roman" w:hAnsi="Times New Roman" w:cs="Times New Roman"/>
              </w:rPr>
              <w:t>）需要定期进行更换，根据本项目实际情况，建议每一年更换一次催化剂，废催化剂产生量约为</w:t>
            </w:r>
            <w:r w:rsidRPr="00C6732D">
              <w:rPr>
                <w:rFonts w:ascii="Times New Roman" w:hAnsi="Times New Roman" w:cs="Times New Roman"/>
              </w:rPr>
              <w:t>0.06t/a</w:t>
            </w:r>
            <w:r w:rsidRPr="00C6732D">
              <w:rPr>
                <w:rFonts w:ascii="Times New Roman" w:hAnsi="Times New Roman" w:cs="Times New Roman"/>
              </w:rPr>
              <w:t>，经查阅《国家危险废物名录》（</w:t>
            </w:r>
            <w:r w:rsidRPr="00C6732D">
              <w:rPr>
                <w:rFonts w:ascii="Times New Roman" w:hAnsi="Times New Roman" w:cs="Times New Roman"/>
              </w:rPr>
              <w:t>2016</w:t>
            </w:r>
            <w:r w:rsidRPr="00C6732D">
              <w:rPr>
                <w:rFonts w:ascii="Times New Roman" w:hAnsi="Times New Roman" w:cs="Times New Roman"/>
              </w:rPr>
              <w:t>），催化剂不属于危险废物，由专人进行更换收集后由厂家回收。</w:t>
            </w:r>
          </w:p>
          <w:p w:rsidR="00F71C08" w:rsidRPr="00C6732D" w:rsidRDefault="00AE5548" w:rsidP="00C550C2">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⑥</w:t>
            </w:r>
            <w:r w:rsidR="00C343BE">
              <w:rPr>
                <w:rFonts w:ascii="Times New Roman" w:hAnsi="Times New Roman" w:cs="Times New Roman" w:hint="eastAsia"/>
              </w:rPr>
              <w:t>废包装材料</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本项目</w:t>
            </w:r>
            <w:r w:rsidR="00C343BE">
              <w:rPr>
                <w:rFonts w:ascii="Times New Roman" w:hAnsi="Times New Roman" w:cs="Times New Roman" w:hint="eastAsia"/>
              </w:rPr>
              <w:t>年用环氧树脂粉</w:t>
            </w:r>
            <w:r w:rsidR="00C343BE">
              <w:rPr>
                <w:rFonts w:ascii="Times New Roman" w:hAnsi="Times New Roman" w:cs="Times New Roman" w:hint="eastAsia"/>
              </w:rPr>
              <w:t>10t</w:t>
            </w:r>
            <w:r w:rsidR="00C343BE">
              <w:rPr>
                <w:rFonts w:ascii="Times New Roman" w:hAnsi="Times New Roman" w:cs="Times New Roman" w:hint="eastAsia"/>
              </w:rPr>
              <w:t>，产生的废弃包装袋约</w:t>
            </w:r>
            <w:r w:rsidR="00C343BE">
              <w:rPr>
                <w:rFonts w:ascii="Times New Roman" w:hAnsi="Times New Roman" w:cs="Times New Roman" w:hint="eastAsia"/>
              </w:rPr>
              <w:t>0.04t/a</w:t>
            </w:r>
            <w:r w:rsidR="00934819" w:rsidRPr="00C6732D">
              <w:rPr>
                <w:rFonts w:ascii="Times New Roman" w:hAnsi="Times New Roman" w:cs="Times New Roman" w:hint="eastAsia"/>
              </w:rPr>
              <w:t>。</w:t>
            </w:r>
          </w:p>
          <w:p w:rsidR="00F71C08" w:rsidRPr="00C6732D" w:rsidRDefault="00AE5548" w:rsidP="00C550C2">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⑦</w:t>
            </w:r>
            <w:r w:rsidR="009B586B" w:rsidRPr="00C6732D">
              <w:rPr>
                <w:rFonts w:ascii="Times New Roman" w:hAnsi="Times New Roman" w:cs="Times New Roman" w:hint="eastAsia"/>
              </w:rPr>
              <w:t>水性</w:t>
            </w:r>
            <w:proofErr w:type="gramStart"/>
            <w:r w:rsidR="009B586B" w:rsidRPr="00C6732D">
              <w:rPr>
                <w:rFonts w:ascii="Times New Roman" w:hAnsi="Times New Roman" w:cs="Times New Roman" w:hint="eastAsia"/>
              </w:rPr>
              <w:t>漆</w:t>
            </w:r>
            <w:r w:rsidR="00A120BB" w:rsidRPr="00C6732D">
              <w:rPr>
                <w:rFonts w:ascii="Times New Roman" w:hAnsi="Times New Roman" w:cs="Times New Roman"/>
              </w:rPr>
              <w:t>废</w:t>
            </w:r>
            <w:r w:rsidR="00F71C08" w:rsidRPr="00C6732D">
              <w:rPr>
                <w:rFonts w:ascii="Times New Roman" w:hAnsi="Times New Roman" w:cs="Times New Roman"/>
              </w:rPr>
              <w:t>漆</w:t>
            </w:r>
            <w:proofErr w:type="gramEnd"/>
            <w:r w:rsidR="00F71C08" w:rsidRPr="00C6732D">
              <w:rPr>
                <w:rFonts w:ascii="Times New Roman" w:hAnsi="Times New Roman" w:cs="Times New Roman"/>
              </w:rPr>
              <w:t>桶</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项目废</w:t>
            </w:r>
            <w:proofErr w:type="gramStart"/>
            <w:r w:rsidRPr="00C6732D">
              <w:rPr>
                <w:rFonts w:ascii="Times New Roman" w:hAnsi="Times New Roman" w:cs="Times New Roman"/>
              </w:rPr>
              <w:t>漆桶</w:t>
            </w:r>
            <w:r w:rsidR="009B4EE8" w:rsidRPr="00C6732D">
              <w:rPr>
                <w:rFonts w:ascii="Times New Roman" w:hAnsi="Times New Roman" w:cs="Times New Roman" w:hint="eastAsia"/>
              </w:rPr>
              <w:t>属于</w:t>
            </w:r>
            <w:proofErr w:type="gramEnd"/>
            <w:r w:rsidR="009B4EE8" w:rsidRPr="00C6732D">
              <w:rPr>
                <w:rFonts w:ascii="Times New Roman" w:hAnsi="Times New Roman" w:cs="Times New Roman" w:hint="eastAsia"/>
              </w:rPr>
              <w:t>水性漆的包装容器，不涉及</w:t>
            </w:r>
            <w:r w:rsidR="009C4D58" w:rsidRPr="00C6732D">
              <w:rPr>
                <w:rFonts w:ascii="Times New Roman" w:hAnsi="Times New Roman" w:cs="Times New Roman" w:hint="eastAsia"/>
              </w:rPr>
              <w:t>含或沾染毒性、感染性危险废物，属于一般工业固废，本项目废</w:t>
            </w:r>
            <w:r w:rsidR="00CE0EA8" w:rsidRPr="00C6732D">
              <w:rPr>
                <w:rFonts w:ascii="Times New Roman" w:hAnsi="Times New Roman" w:cs="Times New Roman" w:hint="eastAsia"/>
              </w:rPr>
              <w:t>水</w:t>
            </w:r>
            <w:proofErr w:type="gramStart"/>
            <w:r w:rsidR="00CE0EA8" w:rsidRPr="00C6732D">
              <w:rPr>
                <w:rFonts w:ascii="Times New Roman" w:hAnsi="Times New Roman" w:cs="Times New Roman" w:hint="eastAsia"/>
              </w:rPr>
              <w:t>性漆</w:t>
            </w:r>
            <w:r w:rsidR="009C4D58" w:rsidRPr="00C6732D">
              <w:rPr>
                <w:rFonts w:ascii="Times New Roman" w:hAnsi="Times New Roman" w:cs="Times New Roman" w:hint="eastAsia"/>
              </w:rPr>
              <w:t>桶</w:t>
            </w:r>
            <w:r w:rsidRPr="00C6732D">
              <w:rPr>
                <w:rFonts w:ascii="Times New Roman" w:hAnsi="Times New Roman" w:cs="Times New Roman"/>
              </w:rPr>
              <w:t>年产量</w:t>
            </w:r>
            <w:proofErr w:type="gramEnd"/>
            <w:r w:rsidRPr="00C6732D">
              <w:rPr>
                <w:rFonts w:ascii="Times New Roman" w:hAnsi="Times New Roman" w:cs="Times New Roman"/>
              </w:rPr>
              <w:t>约为</w:t>
            </w:r>
            <w:r w:rsidR="00CE0EA8" w:rsidRPr="00C6732D">
              <w:rPr>
                <w:rFonts w:ascii="Times New Roman" w:hAnsi="Times New Roman" w:cs="Times New Roman" w:hint="eastAsia"/>
              </w:rPr>
              <w:t>50</w:t>
            </w:r>
            <w:r w:rsidRPr="00C6732D">
              <w:rPr>
                <w:rFonts w:ascii="Times New Roman" w:hAnsi="Times New Roman" w:cs="Times New Roman"/>
              </w:rPr>
              <w:t>个，约为</w:t>
            </w:r>
            <w:r w:rsidR="00CE0EA8" w:rsidRPr="00C6732D">
              <w:rPr>
                <w:rFonts w:ascii="Times New Roman" w:hAnsi="Times New Roman" w:cs="Times New Roman" w:hint="eastAsia"/>
              </w:rPr>
              <w:t>0.1</w:t>
            </w:r>
            <w:r w:rsidRPr="00C6732D">
              <w:rPr>
                <w:rFonts w:ascii="Times New Roman" w:hAnsi="Times New Roman" w:cs="Times New Roman"/>
              </w:rPr>
              <w:t>t/a</w:t>
            </w:r>
            <w:r w:rsidR="002F23DB" w:rsidRPr="00C6732D">
              <w:rPr>
                <w:rFonts w:ascii="Times New Roman" w:hAnsi="Times New Roman" w:cs="Times New Roman" w:hint="eastAsia"/>
              </w:rPr>
              <w:t>，暂存后定期交由厂家回收</w:t>
            </w:r>
            <w:r w:rsidRPr="00C6732D">
              <w:rPr>
                <w:rFonts w:ascii="Times New Roman" w:hAnsi="Times New Roman" w:cs="Times New Roman"/>
              </w:rPr>
              <w:t>。</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w:t>
            </w:r>
            <w:r w:rsidRPr="00C6732D">
              <w:rPr>
                <w:rFonts w:ascii="Times New Roman" w:hAnsi="Times New Roman" w:cs="Times New Roman"/>
              </w:rPr>
              <w:t>2</w:t>
            </w:r>
            <w:r w:rsidRPr="00C6732D">
              <w:rPr>
                <w:rFonts w:ascii="Times New Roman" w:hAnsi="Times New Roman" w:cs="Times New Roman"/>
              </w:rPr>
              <w:t>）危险废物</w:t>
            </w:r>
          </w:p>
          <w:p w:rsidR="009D3FEF" w:rsidRPr="00C6732D" w:rsidRDefault="009D3FEF" w:rsidP="00C550C2">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①紫外灯管</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经咨询环保工程单位，光氧催化处理装置每</w:t>
            </w:r>
            <w:r w:rsidRPr="00C6732D">
              <w:rPr>
                <w:rFonts w:ascii="Times New Roman" w:hAnsi="Times New Roman" w:cs="Times New Roman"/>
              </w:rPr>
              <w:t>1</w:t>
            </w:r>
            <w:r w:rsidRPr="00C6732D">
              <w:rPr>
                <w:rFonts w:ascii="Times New Roman" w:hAnsi="Times New Roman" w:cs="Times New Roman"/>
              </w:rPr>
              <w:t>万</w:t>
            </w:r>
            <w:r w:rsidRPr="00C6732D">
              <w:rPr>
                <w:rFonts w:ascii="Times New Roman" w:hAnsi="Times New Roman" w:cs="Times New Roman"/>
              </w:rPr>
              <w:t>m</w:t>
            </w:r>
            <w:r w:rsidRPr="00C6732D">
              <w:rPr>
                <w:rFonts w:ascii="Times New Roman" w:hAnsi="Times New Roman" w:cs="Times New Roman"/>
                <w:vertAlign w:val="superscript"/>
              </w:rPr>
              <w:t>3</w:t>
            </w:r>
            <w:r w:rsidRPr="00C6732D">
              <w:rPr>
                <w:rFonts w:ascii="Times New Roman" w:hAnsi="Times New Roman" w:cs="Times New Roman"/>
              </w:rPr>
              <w:t>/h</w:t>
            </w:r>
            <w:r w:rsidRPr="00C6732D">
              <w:rPr>
                <w:rFonts w:ascii="Times New Roman" w:hAnsi="Times New Roman" w:cs="Times New Roman"/>
              </w:rPr>
              <w:t>风量需安装</w:t>
            </w:r>
            <w:r w:rsidRPr="00C6732D">
              <w:rPr>
                <w:rFonts w:ascii="Times New Roman" w:hAnsi="Times New Roman" w:cs="Times New Roman"/>
              </w:rPr>
              <w:t>40</w:t>
            </w:r>
            <w:r w:rsidRPr="00C6732D">
              <w:rPr>
                <w:rFonts w:ascii="Times New Roman" w:hAnsi="Times New Roman" w:cs="Times New Roman"/>
              </w:rPr>
              <w:t>根灯管，灯管每年的平均故障率约为</w:t>
            </w:r>
            <w:r w:rsidRPr="00C6732D">
              <w:rPr>
                <w:rFonts w:ascii="Times New Roman" w:hAnsi="Times New Roman" w:cs="Times New Roman"/>
              </w:rPr>
              <w:t>10%</w:t>
            </w:r>
            <w:r w:rsidRPr="00C6732D">
              <w:rPr>
                <w:rFonts w:ascii="Times New Roman" w:hAnsi="Times New Roman" w:cs="Times New Roman"/>
              </w:rPr>
              <w:t>。项目设计</w:t>
            </w:r>
            <w:r w:rsidRPr="00C6732D">
              <w:rPr>
                <w:rFonts w:ascii="Times New Roman" w:hAnsi="Times New Roman" w:cs="Times New Roman"/>
                <w:noProof/>
              </w:rPr>
              <w:t>风机</w:t>
            </w:r>
            <w:r w:rsidRPr="00C6732D">
              <w:rPr>
                <w:rFonts w:ascii="Times New Roman" w:hAnsi="Times New Roman" w:cs="Times New Roman" w:hint="eastAsia"/>
                <w:noProof/>
              </w:rPr>
              <w:t>总</w:t>
            </w:r>
            <w:r w:rsidRPr="00C6732D">
              <w:rPr>
                <w:rFonts w:ascii="Times New Roman" w:hAnsi="Times New Roman" w:cs="Times New Roman"/>
                <w:noProof/>
              </w:rPr>
              <w:t>风量为</w:t>
            </w:r>
            <w:r w:rsidRPr="00C6732D">
              <w:rPr>
                <w:rFonts w:ascii="Times New Roman" w:hAnsi="Times New Roman" w:cs="Times New Roman" w:hint="eastAsia"/>
              </w:rPr>
              <w:t>1</w:t>
            </w:r>
            <w:r w:rsidR="00FE3E73" w:rsidRPr="00C6732D">
              <w:rPr>
                <w:rFonts w:ascii="Times New Roman" w:hAnsi="Times New Roman" w:cs="Times New Roman" w:hint="eastAsia"/>
              </w:rPr>
              <w:t>70</w:t>
            </w:r>
            <w:r w:rsidR="00B1396C" w:rsidRPr="00C6732D">
              <w:rPr>
                <w:rFonts w:ascii="Times New Roman" w:hAnsi="Times New Roman" w:cs="Times New Roman" w:hint="eastAsia"/>
              </w:rPr>
              <w:t>00</w:t>
            </w:r>
            <w:r w:rsidRPr="00C6732D">
              <w:rPr>
                <w:rFonts w:ascii="Times New Roman" w:hAnsi="Times New Roman" w:cs="Times New Roman"/>
              </w:rPr>
              <w:t>m³/h</w:t>
            </w:r>
            <w:r w:rsidRPr="00C6732D">
              <w:rPr>
                <w:rFonts w:ascii="Times New Roman" w:hAnsi="Times New Roman" w:cs="Times New Roman"/>
              </w:rPr>
              <w:t>，则项目使用灯管数量为</w:t>
            </w:r>
            <w:r w:rsidR="00FE3E73" w:rsidRPr="00C6732D">
              <w:rPr>
                <w:rFonts w:ascii="Times New Roman" w:hAnsi="Times New Roman" w:cs="Times New Roman" w:hint="eastAsia"/>
              </w:rPr>
              <w:t>68</w:t>
            </w:r>
            <w:r w:rsidRPr="00C6732D">
              <w:rPr>
                <w:rFonts w:ascii="Times New Roman" w:hAnsi="Times New Roman" w:cs="Times New Roman"/>
              </w:rPr>
              <w:t>根，年产生</w:t>
            </w:r>
            <w:r w:rsidR="00FE3E73" w:rsidRPr="00C6732D">
              <w:rPr>
                <w:rFonts w:ascii="Times New Roman" w:hAnsi="Times New Roman" w:cs="Times New Roman" w:hint="eastAsia"/>
              </w:rPr>
              <w:t>7</w:t>
            </w:r>
            <w:r w:rsidRPr="00C6732D">
              <w:rPr>
                <w:rFonts w:ascii="Times New Roman" w:hAnsi="Times New Roman" w:cs="Times New Roman"/>
              </w:rPr>
              <w:t>根废灯管。经查阅《国家危险废物名录》（</w:t>
            </w:r>
            <w:r w:rsidRPr="00C6732D">
              <w:rPr>
                <w:rFonts w:ascii="Times New Roman" w:hAnsi="Times New Roman" w:cs="Times New Roman"/>
              </w:rPr>
              <w:t>2016</w:t>
            </w:r>
            <w:r w:rsidRPr="00C6732D">
              <w:rPr>
                <w:rFonts w:ascii="Times New Roman" w:hAnsi="Times New Roman" w:cs="Times New Roman"/>
              </w:rPr>
              <w:t>版），废灯管属于</w:t>
            </w:r>
            <w:r w:rsidRPr="00C6732D">
              <w:rPr>
                <w:rFonts w:ascii="Times New Roman" w:hAnsi="Times New Roman" w:cs="Times New Roman"/>
              </w:rPr>
              <w:t xml:space="preserve">“HW29 </w:t>
            </w:r>
            <w:r w:rsidRPr="00C6732D">
              <w:rPr>
                <w:rFonts w:ascii="Times New Roman" w:hAnsi="Times New Roman" w:cs="Times New Roman"/>
              </w:rPr>
              <w:t>含汞废物，非特定行业，废物代码为</w:t>
            </w:r>
            <w:r w:rsidRPr="00C6732D">
              <w:rPr>
                <w:rFonts w:ascii="Times New Roman" w:hAnsi="Times New Roman" w:cs="Times New Roman"/>
              </w:rPr>
              <w:t>900-023-29</w:t>
            </w:r>
            <w:r w:rsidRPr="00C6732D">
              <w:rPr>
                <w:rFonts w:ascii="Times New Roman" w:hAnsi="Times New Roman" w:cs="Times New Roman"/>
              </w:rPr>
              <w:t>，生产、销售及使用过程中产生的废含汞荧光灯管及其他废含汞电光源</w:t>
            </w:r>
            <w:r w:rsidRPr="00C6732D">
              <w:rPr>
                <w:rFonts w:ascii="Times New Roman" w:hAnsi="Times New Roman" w:cs="Times New Roman"/>
              </w:rPr>
              <w:t>”</w:t>
            </w:r>
            <w:r w:rsidRPr="00C6732D">
              <w:rPr>
                <w:rFonts w:ascii="Times New Roman" w:hAnsi="Times New Roman" w:cs="Times New Roman"/>
              </w:rPr>
              <w:t>，均为危险废物。废灯管收集后在厂内危废暂存间暂存，定期交由有资质单位进行处理。</w:t>
            </w:r>
          </w:p>
          <w:p w:rsidR="009D3FEF" w:rsidRPr="00C6732D" w:rsidRDefault="002725C8" w:rsidP="009D3FEF">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②</w:t>
            </w:r>
            <w:r w:rsidR="009D3FEF" w:rsidRPr="00C6732D">
              <w:rPr>
                <w:rFonts w:ascii="Times New Roman" w:hAnsi="Times New Roman" w:cs="Times New Roman"/>
              </w:rPr>
              <w:t>废过滤棉</w:t>
            </w:r>
          </w:p>
          <w:p w:rsidR="009D3FEF" w:rsidRPr="00C6732D" w:rsidRDefault="009D3FEF" w:rsidP="009D3FEF">
            <w:pPr>
              <w:widowControl w:val="0"/>
              <w:ind w:firstLineChars="200" w:firstLine="480"/>
              <w:jc w:val="both"/>
              <w:rPr>
                <w:rFonts w:ascii="Times New Roman" w:hAnsi="Times New Roman" w:cs="Times New Roman"/>
              </w:rPr>
            </w:pPr>
            <w:r w:rsidRPr="00C6732D">
              <w:rPr>
                <w:rFonts w:ascii="Times New Roman" w:hAnsi="Times New Roman" w:cs="Times New Roman"/>
              </w:rPr>
              <w:t>喷漆房由厂家提供资料（长</w:t>
            </w:r>
            <w:r w:rsidRPr="00C6732D">
              <w:rPr>
                <w:rFonts w:ascii="Times New Roman" w:hAnsi="Times New Roman" w:cs="Times New Roman"/>
              </w:rPr>
              <w:t>6m*</w:t>
            </w:r>
            <w:r w:rsidRPr="00C6732D">
              <w:rPr>
                <w:rFonts w:ascii="Times New Roman" w:hAnsi="Times New Roman" w:cs="Times New Roman"/>
              </w:rPr>
              <w:t>宽</w:t>
            </w:r>
            <w:r w:rsidRPr="00C6732D">
              <w:rPr>
                <w:rFonts w:ascii="Times New Roman" w:hAnsi="Times New Roman" w:cs="Times New Roman"/>
              </w:rPr>
              <w:t>4m*</w:t>
            </w:r>
            <w:r w:rsidRPr="00C6732D">
              <w:rPr>
                <w:rFonts w:ascii="Times New Roman" w:hAnsi="Times New Roman" w:cs="Times New Roman"/>
              </w:rPr>
              <w:t>高</w:t>
            </w:r>
            <w:r w:rsidRPr="00C6732D">
              <w:rPr>
                <w:rFonts w:ascii="Times New Roman" w:hAnsi="Times New Roman" w:cs="Times New Roman"/>
              </w:rPr>
              <w:t>5m</w:t>
            </w:r>
            <w:r w:rsidRPr="00C6732D">
              <w:rPr>
                <w:rFonts w:ascii="Times New Roman" w:hAnsi="Times New Roman" w:cs="Times New Roman"/>
              </w:rPr>
              <w:t>），并类比相似项目，项目喷漆工段干式漆雾过滤器过滤棉一次消耗量约为</w:t>
            </w:r>
            <w:r w:rsidRPr="00C6732D">
              <w:rPr>
                <w:rFonts w:ascii="Times New Roman" w:hAnsi="Times New Roman" w:cs="Times New Roman"/>
              </w:rPr>
              <w:t>0.01t/</w:t>
            </w:r>
            <w:r w:rsidRPr="00C6732D">
              <w:rPr>
                <w:rFonts w:ascii="Times New Roman" w:hAnsi="Times New Roman" w:cs="Times New Roman"/>
              </w:rPr>
              <w:t>次，为保证漆雾处理效果，漆雾过滤棉需定期进行更换，过滤棉约</w:t>
            </w:r>
            <w:r w:rsidRPr="00C6732D">
              <w:rPr>
                <w:rFonts w:ascii="Times New Roman" w:hAnsi="Times New Roman" w:cs="Times New Roman"/>
              </w:rPr>
              <w:t xml:space="preserve">6 </w:t>
            </w:r>
            <w:r w:rsidRPr="00C6732D">
              <w:rPr>
                <w:rFonts w:ascii="Times New Roman" w:hAnsi="Times New Roman" w:cs="Times New Roman"/>
              </w:rPr>
              <w:t>个月更换一次，则项目废漆雾过滤棉产生量为</w:t>
            </w:r>
            <w:r w:rsidRPr="00C6732D">
              <w:rPr>
                <w:rFonts w:ascii="Times New Roman" w:hAnsi="Times New Roman" w:cs="Times New Roman"/>
              </w:rPr>
              <w:t>0.02t/a</w:t>
            </w:r>
            <w:r w:rsidRPr="00C6732D">
              <w:rPr>
                <w:rFonts w:ascii="Times New Roman" w:hAnsi="Times New Roman" w:cs="Times New Roman"/>
              </w:rPr>
              <w:t>，根据《国家危险废物名录》（</w:t>
            </w:r>
            <w:r w:rsidRPr="00C6732D">
              <w:rPr>
                <w:rFonts w:ascii="Times New Roman" w:hAnsi="Times New Roman" w:cs="Times New Roman"/>
              </w:rPr>
              <w:t>2016</w:t>
            </w:r>
            <w:r w:rsidRPr="00C6732D">
              <w:rPr>
                <w:rFonts w:ascii="Times New Roman" w:hAnsi="Times New Roman" w:cs="Times New Roman"/>
              </w:rPr>
              <w:t>年版）可知，</w:t>
            </w:r>
            <w:r w:rsidRPr="00C6732D">
              <w:rPr>
                <w:rFonts w:ascii="Times New Roman" w:hAnsi="Times New Roman" w:cs="Times New Roman"/>
              </w:rPr>
              <w:t>“HW</w:t>
            </w:r>
            <w:r w:rsidRPr="00C6732D">
              <w:rPr>
                <w:rFonts w:ascii="Times New Roman" w:hAnsi="Times New Roman" w:cs="Times New Roman" w:hint="eastAsia"/>
              </w:rPr>
              <w:t>12</w:t>
            </w:r>
            <w:r w:rsidRPr="00C6732D">
              <w:rPr>
                <w:rFonts w:ascii="Times New Roman" w:hAnsi="Times New Roman" w:cs="Times New Roman" w:hint="eastAsia"/>
              </w:rPr>
              <w:t>染料、涂料废物</w:t>
            </w:r>
            <w:r w:rsidRPr="00C6732D">
              <w:rPr>
                <w:rFonts w:ascii="Times New Roman" w:hAnsi="Times New Roman" w:cs="Times New Roman"/>
              </w:rPr>
              <w:t>，非特定行业，废物代码</w:t>
            </w:r>
            <w:r w:rsidRPr="00C6732D">
              <w:rPr>
                <w:rFonts w:ascii="Times New Roman" w:hAnsi="Times New Roman" w:cs="Times New Roman"/>
              </w:rPr>
              <w:t>900-</w:t>
            </w:r>
            <w:r w:rsidRPr="00C6732D">
              <w:rPr>
                <w:rFonts w:ascii="Times New Roman" w:hAnsi="Times New Roman" w:cs="Times New Roman" w:hint="eastAsia"/>
              </w:rPr>
              <w:t>251-12</w:t>
            </w:r>
            <w:r w:rsidRPr="00C6732D">
              <w:rPr>
                <w:rFonts w:ascii="Times New Roman" w:hAnsi="Times New Roman" w:cs="Times New Roman"/>
              </w:rPr>
              <w:t>，</w:t>
            </w:r>
            <w:r w:rsidRPr="00C6732D">
              <w:rPr>
                <w:rFonts w:ascii="Times New Roman" w:hAnsi="Times New Roman" w:cs="Times New Roman" w:hint="eastAsia"/>
              </w:rPr>
              <w:t>使用油漆（不包括水性漆）、有机溶剂进行阻挡层涂敷过程中产生的废物</w:t>
            </w:r>
            <w:r w:rsidRPr="00C6732D">
              <w:rPr>
                <w:rFonts w:ascii="Times New Roman" w:hAnsi="Times New Roman" w:cs="Times New Roman"/>
              </w:rPr>
              <w:t>”</w:t>
            </w:r>
            <w:r w:rsidRPr="00C6732D">
              <w:rPr>
                <w:rFonts w:ascii="Times New Roman" w:hAnsi="Times New Roman" w:cs="Times New Roman"/>
              </w:rPr>
              <w:t>，</w:t>
            </w:r>
            <w:r w:rsidRPr="00C6732D">
              <w:rPr>
                <w:rFonts w:ascii="Times New Roman" w:hAnsi="Times New Roman" w:cs="Times New Roman" w:hint="eastAsia"/>
              </w:rPr>
              <w:t>本项目</w:t>
            </w:r>
            <w:r w:rsidR="00243729" w:rsidRPr="00C6732D">
              <w:rPr>
                <w:rFonts w:ascii="Times New Roman" w:hAnsi="Times New Roman" w:cs="Times New Roman" w:hint="eastAsia"/>
              </w:rPr>
              <w:t>使用</w:t>
            </w:r>
            <w:r w:rsidR="00243729" w:rsidRPr="00C6732D">
              <w:rPr>
                <w:rFonts w:ascii="Times New Roman" w:hAnsi="Times New Roman" w:cs="Times New Roman" w:hint="eastAsia"/>
              </w:rPr>
              <w:t>UV</w:t>
            </w:r>
            <w:r w:rsidR="00243729" w:rsidRPr="00C6732D">
              <w:rPr>
                <w:rFonts w:ascii="Times New Roman" w:hAnsi="Times New Roman" w:cs="Times New Roman" w:hint="eastAsia"/>
              </w:rPr>
              <w:t>漆辊涂工艺，根据上述要求，</w:t>
            </w:r>
            <w:r w:rsidRPr="00C6732D">
              <w:rPr>
                <w:rFonts w:ascii="Times New Roman" w:hAnsi="Times New Roman" w:cs="Times New Roman" w:hint="eastAsia"/>
              </w:rPr>
              <w:t>项目废虑棉属于危险废物，</w:t>
            </w:r>
            <w:r w:rsidR="00AE604C" w:rsidRPr="00C6732D">
              <w:rPr>
                <w:rFonts w:ascii="Times New Roman" w:hAnsi="Times New Roman" w:cs="Times New Roman"/>
              </w:rPr>
              <w:t>废物代码</w:t>
            </w:r>
            <w:r w:rsidR="00AE604C" w:rsidRPr="00C6732D">
              <w:rPr>
                <w:rFonts w:ascii="Times New Roman" w:hAnsi="Times New Roman" w:cs="Times New Roman"/>
              </w:rPr>
              <w:t>900-</w:t>
            </w:r>
            <w:r w:rsidR="00AE604C" w:rsidRPr="00C6732D">
              <w:rPr>
                <w:rFonts w:ascii="Times New Roman" w:hAnsi="Times New Roman" w:cs="Times New Roman" w:hint="eastAsia"/>
              </w:rPr>
              <w:t>251-12</w:t>
            </w:r>
            <w:r w:rsidR="00AE604C" w:rsidRPr="00C6732D">
              <w:rPr>
                <w:rFonts w:ascii="Times New Roman" w:hAnsi="Times New Roman" w:cs="Times New Roman" w:hint="eastAsia"/>
              </w:rPr>
              <w:t>，集中</w:t>
            </w:r>
            <w:r w:rsidR="00AE604C" w:rsidRPr="00C6732D">
              <w:rPr>
                <w:rFonts w:ascii="Times New Roman" w:hAnsi="Times New Roman" w:cs="Times New Roman"/>
              </w:rPr>
              <w:t>收集后在厂内危废暂存间暂存，定期交由有资质单位进行处理</w:t>
            </w:r>
            <w:r w:rsidRPr="00C6732D">
              <w:rPr>
                <w:rFonts w:ascii="Times New Roman" w:hAnsi="Times New Roman" w:cs="Times New Roman"/>
              </w:rPr>
              <w:t>。</w:t>
            </w:r>
          </w:p>
          <w:p w:rsidR="009D3FEF" w:rsidRPr="00C6732D" w:rsidRDefault="00EB0869" w:rsidP="009D3FEF">
            <w:pPr>
              <w:widowControl w:val="0"/>
              <w:ind w:firstLineChars="200" w:firstLine="480"/>
              <w:jc w:val="both"/>
              <w:rPr>
                <w:rFonts w:ascii="Times New Roman" w:hAnsi="Times New Roman" w:cs="Times New Roman"/>
              </w:rPr>
            </w:pPr>
            <w:r w:rsidRPr="00C6732D">
              <w:rPr>
                <w:rFonts w:ascii="宋体" w:eastAsia="宋体" w:hAnsi="宋体" w:cs="宋体" w:hint="eastAsia"/>
              </w:rPr>
              <w:t>③</w:t>
            </w:r>
            <w:r w:rsidR="009D3FEF" w:rsidRPr="00C6732D">
              <w:rPr>
                <w:rFonts w:ascii="Times New Roman" w:hAnsi="Times New Roman" w:cs="Times New Roman" w:hint="eastAsia"/>
              </w:rPr>
              <w:t>废活性炭</w:t>
            </w:r>
          </w:p>
          <w:p w:rsidR="005A7D92" w:rsidRPr="00C6732D" w:rsidRDefault="005A7D92" w:rsidP="005A7D92">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本项目采用的活性炭吸附箱有效容积约为</w:t>
            </w:r>
            <w:r w:rsidR="00A66524" w:rsidRPr="00C6732D">
              <w:rPr>
                <w:rFonts w:ascii="Times New Roman" w:hAnsi="Times New Roman" w:cs="Times New Roman" w:hint="eastAsia"/>
              </w:rPr>
              <w:t>300</w:t>
            </w:r>
            <w:r w:rsidRPr="00C6732D">
              <w:rPr>
                <w:rFonts w:ascii="Times New Roman" w:hAnsi="Times New Roman" w:cs="Times New Roman" w:hint="eastAsia"/>
              </w:rPr>
              <w:t>L</w:t>
            </w:r>
            <w:r w:rsidRPr="00C6732D">
              <w:rPr>
                <w:rFonts w:ascii="Times New Roman" w:hAnsi="Times New Roman" w:cs="Times New Roman" w:hint="eastAsia"/>
              </w:rPr>
              <w:t>（</w:t>
            </w:r>
            <w:r w:rsidRPr="00C6732D">
              <w:rPr>
                <w:rFonts w:ascii="Times New Roman" w:hAnsi="Times New Roman" w:cs="Times New Roman" w:hint="eastAsia"/>
              </w:rPr>
              <w:t>100cm *</w:t>
            </w:r>
            <w:r w:rsidR="00A66524" w:rsidRPr="00C6732D">
              <w:rPr>
                <w:rFonts w:ascii="Times New Roman" w:hAnsi="Times New Roman" w:cs="Times New Roman" w:hint="eastAsia"/>
              </w:rPr>
              <w:t>6</w:t>
            </w:r>
            <w:r w:rsidRPr="00C6732D">
              <w:rPr>
                <w:rFonts w:ascii="Times New Roman" w:hAnsi="Times New Roman" w:cs="Times New Roman" w:hint="eastAsia"/>
              </w:rPr>
              <w:t>0cm *50cm</w:t>
            </w:r>
            <w:r w:rsidRPr="00C6732D">
              <w:rPr>
                <w:rFonts w:ascii="Times New Roman" w:hAnsi="Times New Roman" w:cs="Times New Roman" w:hint="eastAsia"/>
              </w:rPr>
              <w:t>），按照活性炭密度</w:t>
            </w:r>
            <w:r w:rsidRPr="00C6732D">
              <w:rPr>
                <w:rFonts w:ascii="Times New Roman" w:hAnsi="Times New Roman" w:cs="Times New Roman" w:hint="eastAsia"/>
              </w:rPr>
              <w:t>0.5g/cm</w:t>
            </w:r>
            <w:r w:rsidRPr="00C6732D">
              <w:rPr>
                <w:rFonts w:ascii="Times New Roman" w:hAnsi="Times New Roman" w:cs="Times New Roman" w:hint="eastAsia"/>
                <w:vertAlign w:val="superscript"/>
              </w:rPr>
              <w:t>3</w:t>
            </w:r>
            <w:r w:rsidRPr="00C6732D">
              <w:rPr>
                <w:rFonts w:ascii="Times New Roman" w:hAnsi="Times New Roman" w:cs="Times New Roman" w:hint="eastAsia"/>
              </w:rPr>
              <w:t>计，则活性炭箱内活性炭量约为</w:t>
            </w:r>
            <w:r w:rsidR="00A66524" w:rsidRPr="00C6732D">
              <w:rPr>
                <w:rFonts w:ascii="Times New Roman" w:hAnsi="Times New Roman" w:cs="Times New Roman" w:hint="eastAsia"/>
              </w:rPr>
              <w:t>150</w:t>
            </w:r>
            <w:r w:rsidRPr="00C6732D">
              <w:rPr>
                <w:rFonts w:ascii="Times New Roman" w:hAnsi="Times New Roman" w:cs="Times New Roman" w:hint="eastAsia"/>
              </w:rPr>
              <w:t>kg</w:t>
            </w:r>
            <w:r w:rsidRPr="00C6732D">
              <w:rPr>
                <w:rFonts w:ascii="Times New Roman" w:hAnsi="Times New Roman" w:cs="Times New Roman" w:hint="eastAsia"/>
              </w:rPr>
              <w:t>，活性炭对有机废气的吸附量约为</w:t>
            </w:r>
            <w:r w:rsidRPr="00C6732D">
              <w:rPr>
                <w:rFonts w:ascii="Times New Roman" w:hAnsi="Times New Roman" w:cs="Times New Roman" w:hint="eastAsia"/>
              </w:rPr>
              <w:t>0.6kg/kg</w:t>
            </w:r>
            <w:r w:rsidRPr="00C6732D">
              <w:rPr>
                <w:rFonts w:ascii="Times New Roman" w:hAnsi="Times New Roman" w:cs="Times New Roman" w:hint="eastAsia"/>
              </w:rPr>
              <w:t>活性炭，吸附效率按</w:t>
            </w:r>
            <w:r w:rsidRPr="00C6732D">
              <w:rPr>
                <w:rFonts w:ascii="Times New Roman" w:hAnsi="Times New Roman" w:cs="Times New Roman" w:hint="eastAsia"/>
              </w:rPr>
              <w:t>60%</w:t>
            </w:r>
            <w:r w:rsidRPr="00C6732D">
              <w:rPr>
                <w:rFonts w:ascii="Times New Roman" w:hAnsi="Times New Roman" w:cs="Times New Roman" w:hint="eastAsia"/>
              </w:rPr>
              <w:t>计，本项目经光氧催化处理后，被活性炭吸附的有机气体量约为</w:t>
            </w:r>
            <w:r w:rsidR="00F3663F" w:rsidRPr="00C6732D">
              <w:rPr>
                <w:rFonts w:ascii="Times New Roman" w:hAnsi="Times New Roman" w:cs="Times New Roman" w:hint="eastAsia"/>
              </w:rPr>
              <w:t>0.336</w:t>
            </w:r>
            <w:r w:rsidRPr="00C6732D">
              <w:rPr>
                <w:rFonts w:ascii="Times New Roman" w:hAnsi="Times New Roman" w:cs="Times New Roman" w:hint="eastAsia"/>
              </w:rPr>
              <w:t>t/a</w:t>
            </w:r>
            <w:r w:rsidRPr="00C6732D">
              <w:rPr>
                <w:rFonts w:ascii="Times New Roman" w:hAnsi="Times New Roman" w:cs="Times New Roman" w:hint="eastAsia"/>
              </w:rPr>
              <w:t>，则需消耗活性炭量为</w:t>
            </w:r>
            <w:r w:rsidR="00A66524" w:rsidRPr="00C6732D">
              <w:rPr>
                <w:rFonts w:ascii="Times New Roman" w:hAnsi="Times New Roman" w:cs="Times New Roman" w:hint="eastAsia"/>
              </w:rPr>
              <w:t>0.56</w:t>
            </w:r>
            <w:r w:rsidRPr="00C6732D">
              <w:rPr>
                <w:rFonts w:ascii="Times New Roman" w:hAnsi="Times New Roman" w:cs="Times New Roman" w:hint="eastAsia"/>
              </w:rPr>
              <w:t>t/a</w:t>
            </w:r>
            <w:r w:rsidRPr="00C6732D">
              <w:rPr>
                <w:rFonts w:ascii="Times New Roman" w:hAnsi="Times New Roman" w:cs="Times New Roman" w:hint="eastAsia"/>
              </w:rPr>
              <w:t>，即废活性炭量约为</w:t>
            </w:r>
            <w:r w:rsidR="00A66524" w:rsidRPr="00C6732D">
              <w:rPr>
                <w:rFonts w:ascii="Times New Roman" w:hAnsi="Times New Roman" w:cs="Times New Roman" w:hint="eastAsia"/>
              </w:rPr>
              <w:t>0.56</w:t>
            </w:r>
            <w:r w:rsidRPr="00C6732D">
              <w:rPr>
                <w:rFonts w:ascii="Times New Roman" w:hAnsi="Times New Roman" w:cs="Times New Roman" w:hint="eastAsia"/>
              </w:rPr>
              <w:t>t/a</w:t>
            </w:r>
            <w:r w:rsidRPr="00C6732D">
              <w:rPr>
                <w:rFonts w:ascii="Times New Roman" w:hAnsi="Times New Roman" w:cs="Times New Roman" w:hint="eastAsia"/>
              </w:rPr>
              <w:t>，活性炭吸附箱可以满足</w:t>
            </w:r>
            <w:r w:rsidR="00A66524" w:rsidRPr="00C6732D">
              <w:rPr>
                <w:rFonts w:ascii="Times New Roman" w:hAnsi="Times New Roman" w:cs="Times New Roman" w:hint="eastAsia"/>
              </w:rPr>
              <w:t>使用</w:t>
            </w:r>
            <w:r w:rsidRPr="00C6732D">
              <w:rPr>
                <w:rFonts w:ascii="Times New Roman" w:hAnsi="Times New Roman" w:cs="Times New Roman" w:hint="eastAsia"/>
              </w:rPr>
              <w:t>要求，平均每年更换</w:t>
            </w:r>
            <w:r w:rsidR="00A66524" w:rsidRPr="00C6732D">
              <w:rPr>
                <w:rFonts w:ascii="Times New Roman" w:hAnsi="Times New Roman" w:cs="Times New Roman" w:hint="eastAsia"/>
              </w:rPr>
              <w:t>3-4</w:t>
            </w:r>
            <w:r w:rsidRPr="00C6732D">
              <w:rPr>
                <w:rFonts w:ascii="Times New Roman" w:hAnsi="Times New Roman" w:cs="Times New Roman" w:hint="eastAsia"/>
              </w:rPr>
              <w:t>次。</w:t>
            </w:r>
          </w:p>
          <w:p w:rsidR="009D3FEF" w:rsidRPr="00C6732D" w:rsidRDefault="009D3FEF" w:rsidP="009D3FEF">
            <w:pPr>
              <w:widowControl w:val="0"/>
              <w:ind w:firstLineChars="200" w:firstLine="480"/>
              <w:jc w:val="both"/>
              <w:rPr>
                <w:rFonts w:ascii="Times New Roman" w:hAnsi="Times New Roman" w:cs="Times New Roman"/>
                <w:szCs w:val="24"/>
              </w:rPr>
            </w:pPr>
            <w:r w:rsidRPr="00C6732D">
              <w:rPr>
                <w:rFonts w:ascii="Times New Roman" w:hAnsi="Times New Roman" w:cs="Times New Roman" w:hint="eastAsia"/>
                <w:szCs w:val="24"/>
              </w:rPr>
              <w:t>根据《国家危险废物名录》（</w:t>
            </w:r>
            <w:r w:rsidRPr="00C6732D">
              <w:rPr>
                <w:rFonts w:ascii="Times New Roman" w:hAnsi="Times New Roman" w:cs="Times New Roman" w:hint="eastAsia"/>
                <w:szCs w:val="24"/>
              </w:rPr>
              <w:t>2016</w:t>
            </w:r>
            <w:r w:rsidRPr="00C6732D">
              <w:rPr>
                <w:rFonts w:ascii="Times New Roman" w:hAnsi="Times New Roman" w:cs="Times New Roman" w:hint="eastAsia"/>
                <w:szCs w:val="24"/>
              </w:rPr>
              <w:t>年版）可知，“</w:t>
            </w:r>
            <w:r w:rsidR="001057E4" w:rsidRPr="00C6732D">
              <w:rPr>
                <w:rFonts w:ascii="Times New Roman" w:hAnsi="Times New Roman" w:cs="Times New Roman" w:hint="eastAsia"/>
              </w:rPr>
              <w:t>HW49</w:t>
            </w:r>
            <w:r w:rsidR="001057E4" w:rsidRPr="00C6732D">
              <w:rPr>
                <w:rFonts w:ascii="Times New Roman" w:hAnsi="Times New Roman" w:cs="Times New Roman" w:hint="eastAsia"/>
              </w:rPr>
              <w:t>其他废物，非特定行业，废物代码</w:t>
            </w:r>
            <w:r w:rsidR="001057E4" w:rsidRPr="00C6732D">
              <w:rPr>
                <w:rFonts w:ascii="Times New Roman" w:hAnsi="Times New Roman" w:cs="Times New Roman" w:hint="eastAsia"/>
              </w:rPr>
              <w:t>900-041-49</w:t>
            </w:r>
            <w:r w:rsidR="001057E4" w:rsidRPr="00C6732D">
              <w:rPr>
                <w:rFonts w:ascii="Times New Roman" w:hAnsi="Times New Roman" w:cs="Times New Roman" w:hint="eastAsia"/>
              </w:rPr>
              <w:t>，含有或沾染毒性、感染性危险废物的废弃包装物、容器、过滤吸附介质</w:t>
            </w:r>
            <w:r w:rsidRPr="00C6732D">
              <w:rPr>
                <w:rFonts w:ascii="Times New Roman" w:hAnsi="Times New Roman" w:cs="Times New Roman" w:hint="eastAsia"/>
                <w:szCs w:val="24"/>
              </w:rPr>
              <w:t>”，本项目</w:t>
            </w:r>
            <w:r w:rsidR="00AE604C" w:rsidRPr="00C6732D">
              <w:rPr>
                <w:rFonts w:ascii="Times New Roman" w:hAnsi="Times New Roman" w:cs="Times New Roman" w:hint="eastAsia"/>
                <w:szCs w:val="24"/>
              </w:rPr>
              <w:t>使用</w:t>
            </w:r>
            <w:r w:rsidR="00AE604C" w:rsidRPr="00C6732D">
              <w:rPr>
                <w:rFonts w:ascii="Times New Roman" w:hAnsi="Times New Roman" w:cs="Times New Roman" w:hint="eastAsia"/>
              </w:rPr>
              <w:t>UV</w:t>
            </w:r>
            <w:r w:rsidR="00AE604C" w:rsidRPr="00C6732D">
              <w:rPr>
                <w:rFonts w:ascii="Times New Roman" w:hAnsi="Times New Roman" w:cs="Times New Roman" w:hint="eastAsia"/>
              </w:rPr>
              <w:t>漆辊涂工艺，</w:t>
            </w:r>
            <w:r w:rsidRPr="00C6732D">
              <w:rPr>
                <w:rFonts w:ascii="Times New Roman" w:hAnsi="Times New Roman" w:cs="Times New Roman" w:hint="eastAsia"/>
              </w:rPr>
              <w:t>项目废活性炭属于危险废物</w:t>
            </w:r>
            <w:r w:rsidR="00F94207" w:rsidRPr="00C6732D">
              <w:rPr>
                <w:rFonts w:ascii="Times New Roman" w:hAnsi="Times New Roman" w:cs="Times New Roman" w:hint="eastAsia"/>
              </w:rPr>
              <w:t>，</w:t>
            </w:r>
            <w:r w:rsidR="00F94207" w:rsidRPr="00C6732D">
              <w:rPr>
                <w:rFonts w:hint="eastAsia"/>
              </w:rPr>
              <w:t>危废代码</w:t>
            </w:r>
            <w:r w:rsidR="001057E4" w:rsidRPr="00C6732D">
              <w:rPr>
                <w:rFonts w:ascii="Times New Roman" w:hAnsi="Times New Roman" w:cs="Times New Roman" w:hint="eastAsia"/>
              </w:rPr>
              <w:t>900-041-49</w:t>
            </w:r>
            <w:r w:rsidRPr="00C6732D">
              <w:rPr>
                <w:rFonts w:ascii="Times New Roman" w:hAnsi="Times New Roman" w:cs="Times New Roman"/>
              </w:rPr>
              <w:t>。</w:t>
            </w:r>
          </w:p>
          <w:p w:rsidR="009D3FEF" w:rsidRPr="00C6732D" w:rsidRDefault="00AE5548" w:rsidP="00C550C2">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④</w:t>
            </w:r>
            <w:r w:rsidR="00EB0869" w:rsidRPr="00C6732D">
              <w:rPr>
                <w:rFonts w:ascii="Times New Roman" w:hAnsi="Times New Roman" w:cs="Times New Roman" w:hint="eastAsia"/>
              </w:rPr>
              <w:t>UV</w:t>
            </w:r>
            <w:r w:rsidR="00EB0869" w:rsidRPr="00C6732D">
              <w:rPr>
                <w:rFonts w:ascii="Times New Roman" w:hAnsi="Times New Roman" w:cs="Times New Roman" w:hint="eastAsia"/>
              </w:rPr>
              <w:t>漆桶</w:t>
            </w:r>
          </w:p>
          <w:p w:rsidR="00EB0869" w:rsidRPr="00C6732D" w:rsidRDefault="00850DA2" w:rsidP="00C550C2">
            <w:pPr>
              <w:widowControl w:val="0"/>
              <w:ind w:firstLineChars="200" w:firstLine="480"/>
              <w:jc w:val="both"/>
              <w:rPr>
                <w:rFonts w:ascii="Times New Roman" w:hAnsi="Times New Roman" w:cs="Times New Roman"/>
              </w:rPr>
            </w:pPr>
            <w:r w:rsidRPr="00C6732D">
              <w:rPr>
                <w:rFonts w:ascii="Times New Roman" w:hAnsi="Times New Roman" w:cs="Times New Roman" w:hint="eastAsia"/>
              </w:rPr>
              <w:t>根据项目</w:t>
            </w:r>
            <w:r w:rsidRPr="00C6732D">
              <w:rPr>
                <w:rFonts w:ascii="Times New Roman" w:hAnsi="Times New Roman" w:cs="Times New Roman" w:hint="eastAsia"/>
              </w:rPr>
              <w:t>UV</w:t>
            </w:r>
            <w:r w:rsidRPr="00C6732D">
              <w:rPr>
                <w:rFonts w:ascii="Times New Roman" w:hAnsi="Times New Roman" w:cs="Times New Roman" w:hint="eastAsia"/>
              </w:rPr>
              <w:t>漆的年用量（约</w:t>
            </w:r>
            <w:r w:rsidRPr="00C6732D">
              <w:rPr>
                <w:rFonts w:ascii="Times New Roman" w:hAnsi="Times New Roman" w:cs="Times New Roman" w:hint="eastAsia"/>
              </w:rPr>
              <w:t>6.2t/a</w:t>
            </w:r>
            <w:r w:rsidRPr="00C6732D">
              <w:rPr>
                <w:rFonts w:ascii="Times New Roman" w:hAnsi="Times New Roman" w:cs="Times New Roman" w:hint="eastAsia"/>
              </w:rPr>
              <w:t>）</w:t>
            </w:r>
            <w:r w:rsidR="009B05F1" w:rsidRPr="00C6732D">
              <w:rPr>
                <w:rFonts w:ascii="Times New Roman" w:hAnsi="Times New Roman" w:cs="Times New Roman" w:hint="eastAsia"/>
              </w:rPr>
              <w:t>，漆桶约</w:t>
            </w:r>
            <w:r w:rsidR="009B05F1" w:rsidRPr="00C6732D">
              <w:rPr>
                <w:rFonts w:ascii="Times New Roman" w:hAnsi="Times New Roman" w:cs="Times New Roman" w:hint="eastAsia"/>
              </w:rPr>
              <w:t>300</w:t>
            </w:r>
            <w:r w:rsidR="009B05F1" w:rsidRPr="00C6732D">
              <w:rPr>
                <w:rFonts w:ascii="Times New Roman" w:hAnsi="Times New Roman" w:cs="Times New Roman" w:hint="eastAsia"/>
              </w:rPr>
              <w:t>个</w:t>
            </w:r>
            <w:r w:rsidR="009B05F1" w:rsidRPr="00C6732D">
              <w:rPr>
                <w:rFonts w:ascii="Times New Roman" w:hAnsi="Times New Roman" w:cs="Times New Roman" w:hint="eastAsia"/>
              </w:rPr>
              <w:t>/a</w:t>
            </w:r>
            <w:r w:rsidR="00545375" w:rsidRPr="00C6732D">
              <w:rPr>
                <w:rFonts w:ascii="Times New Roman" w:hAnsi="Times New Roman" w:cs="Times New Roman" w:hint="eastAsia"/>
              </w:rPr>
              <w:t>，</w:t>
            </w:r>
            <w:r w:rsidR="005831DA" w:rsidRPr="00C6732D">
              <w:rPr>
                <w:rFonts w:ascii="Times New Roman" w:hAnsi="Times New Roman" w:cs="Times New Roman" w:hint="eastAsia"/>
              </w:rPr>
              <w:t>本项目</w:t>
            </w:r>
            <w:r w:rsidR="00EF79A7" w:rsidRPr="00C6732D">
              <w:rPr>
                <w:rFonts w:ascii="Times New Roman" w:hAnsi="Times New Roman" w:cs="Times New Roman" w:hint="eastAsia"/>
              </w:rPr>
              <w:t>UV</w:t>
            </w:r>
            <w:r w:rsidR="00EF79A7" w:rsidRPr="00C6732D">
              <w:rPr>
                <w:rFonts w:ascii="Times New Roman" w:hAnsi="Times New Roman" w:cs="Times New Roman" w:hint="eastAsia"/>
              </w:rPr>
              <w:t>漆桶产生量约</w:t>
            </w:r>
            <w:r w:rsidRPr="00C6732D">
              <w:rPr>
                <w:rFonts w:ascii="Times New Roman" w:hAnsi="Times New Roman" w:cs="Times New Roman" w:hint="eastAsia"/>
              </w:rPr>
              <w:t>0.</w:t>
            </w:r>
            <w:r w:rsidR="009B05F1" w:rsidRPr="00C6732D">
              <w:rPr>
                <w:rFonts w:ascii="Times New Roman" w:hAnsi="Times New Roman" w:cs="Times New Roman" w:hint="eastAsia"/>
              </w:rPr>
              <w:t>6</w:t>
            </w:r>
            <w:r w:rsidRPr="00C6732D">
              <w:rPr>
                <w:rFonts w:ascii="Times New Roman" w:hAnsi="Times New Roman" w:cs="Times New Roman" w:hint="eastAsia"/>
              </w:rPr>
              <w:t>t/a</w:t>
            </w:r>
            <w:r w:rsidRPr="00C6732D">
              <w:rPr>
                <w:rFonts w:ascii="Times New Roman" w:hAnsi="Times New Roman" w:cs="Times New Roman" w:hint="eastAsia"/>
              </w:rPr>
              <w:t>，</w:t>
            </w:r>
            <w:r w:rsidR="00545375" w:rsidRPr="00C6732D">
              <w:rPr>
                <w:rFonts w:ascii="Times New Roman" w:hAnsi="Times New Roman" w:cs="Times New Roman" w:hint="eastAsia"/>
              </w:rPr>
              <w:t>根据</w:t>
            </w:r>
            <w:r w:rsidR="00545375" w:rsidRPr="00C6732D">
              <w:rPr>
                <w:rFonts w:ascii="Times New Roman" w:hAnsi="Times New Roman" w:cs="Times New Roman" w:hint="eastAsia"/>
                <w:szCs w:val="24"/>
              </w:rPr>
              <w:t>《国家危险废物名录》（</w:t>
            </w:r>
            <w:r w:rsidR="00545375" w:rsidRPr="00C6732D">
              <w:rPr>
                <w:rFonts w:ascii="Times New Roman" w:hAnsi="Times New Roman" w:cs="Times New Roman" w:hint="eastAsia"/>
                <w:szCs w:val="24"/>
              </w:rPr>
              <w:t>2016</w:t>
            </w:r>
            <w:r w:rsidR="00545375" w:rsidRPr="00C6732D">
              <w:rPr>
                <w:rFonts w:ascii="Times New Roman" w:hAnsi="Times New Roman" w:cs="Times New Roman" w:hint="eastAsia"/>
                <w:szCs w:val="24"/>
              </w:rPr>
              <w:t>年版）可知</w:t>
            </w:r>
            <w:r w:rsidRPr="00C6732D">
              <w:rPr>
                <w:rFonts w:ascii="Times New Roman" w:hAnsi="Times New Roman" w:cs="Times New Roman" w:hint="eastAsia"/>
              </w:rPr>
              <w:t>废漆桶属于“</w:t>
            </w:r>
            <w:r w:rsidRPr="00C6732D">
              <w:rPr>
                <w:rFonts w:ascii="Times New Roman" w:hAnsi="Times New Roman" w:cs="Times New Roman" w:hint="eastAsia"/>
              </w:rPr>
              <w:t>HW49</w:t>
            </w:r>
            <w:r w:rsidRPr="00C6732D">
              <w:rPr>
                <w:rFonts w:ascii="Times New Roman" w:hAnsi="Times New Roman" w:cs="Times New Roman" w:hint="eastAsia"/>
              </w:rPr>
              <w:t>其他废物，非特定行业，废物代码</w:t>
            </w:r>
            <w:r w:rsidRPr="00C6732D">
              <w:rPr>
                <w:rFonts w:ascii="Times New Roman" w:hAnsi="Times New Roman" w:cs="Times New Roman" w:hint="eastAsia"/>
              </w:rPr>
              <w:t>900-041-49</w:t>
            </w:r>
            <w:r w:rsidRPr="00C6732D">
              <w:rPr>
                <w:rFonts w:ascii="Times New Roman" w:hAnsi="Times New Roman" w:cs="Times New Roman" w:hint="eastAsia"/>
              </w:rPr>
              <w:t>，含有或沾染毒性、感染性危险废物的废弃包装物、容器、过滤吸附介质”。</w:t>
            </w:r>
            <w:r w:rsidR="00545375" w:rsidRPr="00C6732D">
              <w:rPr>
                <w:rFonts w:ascii="Times New Roman" w:hAnsi="Times New Roman" w:cs="Times New Roman" w:hint="eastAsia"/>
                <w:szCs w:val="24"/>
              </w:rPr>
              <w:t>本项目使用</w:t>
            </w:r>
            <w:r w:rsidR="00545375" w:rsidRPr="00C6732D">
              <w:rPr>
                <w:rFonts w:ascii="Times New Roman" w:hAnsi="Times New Roman" w:cs="Times New Roman" w:hint="eastAsia"/>
              </w:rPr>
              <w:t>UV</w:t>
            </w:r>
            <w:r w:rsidR="00545375" w:rsidRPr="00C6732D">
              <w:rPr>
                <w:rFonts w:ascii="Times New Roman" w:hAnsi="Times New Roman" w:cs="Times New Roman" w:hint="eastAsia"/>
              </w:rPr>
              <w:t>漆辊涂工艺，产生的废</w:t>
            </w:r>
            <w:r w:rsidR="00545375" w:rsidRPr="00C6732D">
              <w:rPr>
                <w:rFonts w:ascii="Times New Roman" w:hAnsi="Times New Roman" w:cs="Times New Roman" w:hint="eastAsia"/>
              </w:rPr>
              <w:t>UV</w:t>
            </w:r>
            <w:r w:rsidR="00545375" w:rsidRPr="00C6732D">
              <w:rPr>
                <w:rFonts w:ascii="Times New Roman" w:hAnsi="Times New Roman" w:cs="Times New Roman" w:hint="eastAsia"/>
              </w:rPr>
              <w:t>漆桶属于危险废物，</w:t>
            </w:r>
            <w:r w:rsidR="00545375" w:rsidRPr="00C6732D">
              <w:rPr>
                <w:rFonts w:hint="eastAsia"/>
              </w:rPr>
              <w:t>危废代码</w:t>
            </w:r>
            <w:r w:rsidR="00CE0EA8" w:rsidRPr="00C6732D">
              <w:rPr>
                <w:rFonts w:ascii="Times New Roman" w:hAnsi="Times New Roman" w:cs="Times New Roman" w:hint="eastAsia"/>
              </w:rPr>
              <w:t>900-041-49</w:t>
            </w:r>
            <w:r w:rsidR="00545375" w:rsidRPr="00C6732D">
              <w:rPr>
                <w:rFonts w:ascii="Times New Roman" w:hAnsi="Times New Roman" w:cs="Times New Roman"/>
              </w:rPr>
              <w:t>。</w:t>
            </w:r>
          </w:p>
          <w:p w:rsidR="00F71C08" w:rsidRPr="00C6732D" w:rsidRDefault="00F71C08" w:rsidP="00C550C2">
            <w:pPr>
              <w:widowControl w:val="0"/>
              <w:ind w:firstLineChars="200" w:firstLine="480"/>
              <w:jc w:val="both"/>
              <w:rPr>
                <w:rFonts w:ascii="Times New Roman" w:hAnsi="Times New Roman" w:cs="Times New Roman"/>
              </w:rPr>
            </w:pPr>
            <w:r w:rsidRPr="00C6732D">
              <w:rPr>
                <w:rFonts w:ascii="Times New Roman" w:hAnsi="Times New Roman" w:cs="Times New Roman"/>
              </w:rPr>
              <w:t>为防止项目产生的危废流失对环境造成影响，评价要求建设单位设置</w:t>
            </w:r>
            <w:r w:rsidRPr="00C6732D">
              <w:rPr>
                <w:rFonts w:ascii="Times New Roman" w:hAnsi="Times New Roman" w:cs="Times New Roman"/>
              </w:rPr>
              <w:t>1</w:t>
            </w:r>
            <w:r w:rsidRPr="00C6732D">
              <w:rPr>
                <w:rFonts w:ascii="Times New Roman" w:hAnsi="Times New Roman" w:cs="Times New Roman"/>
              </w:rPr>
              <w:t>座</w:t>
            </w:r>
            <w:r w:rsidRPr="00C6732D">
              <w:rPr>
                <w:rFonts w:ascii="Times New Roman" w:hAnsi="Times New Roman" w:cs="Times New Roman"/>
              </w:rPr>
              <w:t>10m</w:t>
            </w:r>
            <w:r w:rsidRPr="00C6732D">
              <w:rPr>
                <w:rFonts w:ascii="Times New Roman" w:hAnsi="Times New Roman" w:cs="Times New Roman"/>
                <w:vertAlign w:val="superscript"/>
              </w:rPr>
              <w:t>2</w:t>
            </w:r>
            <w:r w:rsidRPr="00C6732D">
              <w:rPr>
                <w:rFonts w:ascii="Times New Roman" w:hAnsi="Times New Roman" w:cs="Times New Roman"/>
              </w:rPr>
              <w:t>的危废暂存间用于危险废物的暂存。根据《危险废物贮存污染控制标准》（</w:t>
            </w:r>
            <w:r w:rsidRPr="00C6732D">
              <w:rPr>
                <w:rFonts w:ascii="Times New Roman" w:hAnsi="Times New Roman" w:cs="Times New Roman"/>
              </w:rPr>
              <w:t>GB18597-2001</w:t>
            </w:r>
            <w:r w:rsidRPr="00C6732D">
              <w:rPr>
                <w:rFonts w:ascii="Times New Roman" w:hAnsi="Times New Roman" w:cs="Times New Roman"/>
              </w:rPr>
              <w:t>），评价要求建设单位将项目运行产生的危废分别采用专用的危废收集桶收集，危废收集桶桶体需加盖、密封，桶壁上需粘贴危险废物标签，保证不散失、不泄露。以上危废在危废暂存间内分类存放，定期交由有危险废物处理资质的单位处置。</w:t>
            </w: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C550C2">
            <w:pPr>
              <w:widowControl w:val="0"/>
              <w:ind w:firstLineChars="200" w:firstLine="480"/>
              <w:jc w:val="both"/>
              <w:rPr>
                <w:rFonts w:ascii="Times New Roman" w:hAnsi="Times New Roman" w:cs="Times New Roman"/>
              </w:rPr>
            </w:pPr>
          </w:p>
          <w:p w:rsidR="008A675F" w:rsidRPr="00C6732D" w:rsidRDefault="008A675F" w:rsidP="008A675F">
            <w:pPr>
              <w:widowControl w:val="0"/>
              <w:jc w:val="center"/>
              <w:rPr>
                <w:rFonts w:ascii="Times New Roman" w:hAnsi="Times New Roman" w:cs="Times New Roman"/>
                <w:b/>
                <w:szCs w:val="24"/>
              </w:rPr>
            </w:pPr>
            <w:r w:rsidRPr="00C6732D">
              <w:rPr>
                <w:rFonts w:ascii="Times New Roman" w:hAnsi="Times New Roman" w:cs="Times New Roman"/>
                <w:b/>
                <w:szCs w:val="24"/>
              </w:rPr>
              <w:t>表</w:t>
            </w:r>
            <w:r w:rsidRPr="00C6732D">
              <w:rPr>
                <w:rFonts w:ascii="Times New Roman" w:hAnsi="Times New Roman" w:cs="Times New Roman"/>
                <w:b/>
                <w:szCs w:val="24"/>
              </w:rPr>
              <w:t>2</w:t>
            </w:r>
            <w:r w:rsidRPr="00C6732D">
              <w:rPr>
                <w:rFonts w:ascii="Times New Roman" w:hAnsi="Times New Roman" w:cs="Times New Roman" w:hint="eastAsia"/>
                <w:b/>
                <w:szCs w:val="24"/>
              </w:rPr>
              <w:t>8</w:t>
            </w:r>
            <w:r w:rsidRPr="00C6732D">
              <w:rPr>
                <w:rFonts w:ascii="Times New Roman" w:hAnsi="Times New Roman" w:cs="Times New Roman"/>
                <w:b/>
                <w:szCs w:val="24"/>
              </w:rPr>
              <w:t>项目固废产排情况及处理措施一览表</w:t>
            </w:r>
          </w:p>
          <w:tbl>
            <w:tblPr>
              <w:tblpPr w:leftFromText="180" w:rightFromText="180" w:vertAnchor="text" w:horzAnchor="margin" w:tblpY="8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7"/>
              <w:gridCol w:w="1556"/>
              <w:gridCol w:w="1843"/>
              <w:gridCol w:w="1418"/>
              <w:gridCol w:w="1559"/>
              <w:gridCol w:w="1627"/>
            </w:tblGrid>
            <w:tr w:rsidR="00C6732D" w:rsidRPr="00C6732D" w:rsidTr="001B1A99">
              <w:trPr>
                <w:trHeight w:val="458"/>
              </w:trPr>
              <w:tc>
                <w:tcPr>
                  <w:tcW w:w="401" w:type="pc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序号</w:t>
                  </w:r>
                </w:p>
              </w:tc>
              <w:tc>
                <w:tcPr>
                  <w:tcW w:w="894" w:type="pc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固废种类</w:t>
                  </w:r>
                </w:p>
              </w:tc>
              <w:tc>
                <w:tcPr>
                  <w:tcW w:w="1059" w:type="pc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产生环节</w:t>
                  </w:r>
                </w:p>
              </w:tc>
              <w:tc>
                <w:tcPr>
                  <w:tcW w:w="815" w:type="pct"/>
                  <w:vAlign w:val="center"/>
                </w:tcPr>
                <w:p w:rsidR="008A675F" w:rsidRPr="00C6732D" w:rsidRDefault="008A675F" w:rsidP="00C343BE">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产生量（</w:t>
                  </w:r>
                  <w:r w:rsidRPr="00C6732D">
                    <w:rPr>
                      <w:rFonts w:ascii="Times New Roman" w:hAnsi="Times New Roman" w:cs="Times New Roman"/>
                      <w:b/>
                      <w:sz w:val="21"/>
                      <w:szCs w:val="21"/>
                    </w:rPr>
                    <w:t>t/a</w:t>
                  </w:r>
                  <w:r w:rsidRPr="00C6732D">
                    <w:rPr>
                      <w:rFonts w:ascii="Times New Roman" w:hAnsi="Times New Roman" w:cs="Times New Roman"/>
                      <w:b/>
                      <w:sz w:val="21"/>
                      <w:szCs w:val="21"/>
                    </w:rPr>
                    <w:t>）</w:t>
                  </w:r>
                </w:p>
              </w:tc>
              <w:tc>
                <w:tcPr>
                  <w:tcW w:w="896" w:type="pc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性质</w:t>
                  </w:r>
                </w:p>
              </w:tc>
              <w:tc>
                <w:tcPr>
                  <w:tcW w:w="935" w:type="pct"/>
                  <w:vAlign w:val="center"/>
                </w:tcPr>
                <w:p w:rsidR="008A675F" w:rsidRPr="00C6732D" w:rsidRDefault="008A675F" w:rsidP="00C343BE">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处理措施</w:t>
                  </w:r>
                </w:p>
              </w:tc>
            </w:tr>
            <w:tr w:rsidR="00C6732D" w:rsidRPr="00C6732D" w:rsidTr="001B1A99">
              <w:trPr>
                <w:trHeight w:val="210"/>
              </w:trPr>
              <w:tc>
                <w:tcPr>
                  <w:tcW w:w="401" w:type="pc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894" w:type="pct"/>
                  <w:tcMar>
                    <w:left w:w="0" w:type="dxa"/>
                    <w:right w:w="0" w:type="dxa"/>
                  </w:tcMar>
                  <w:vAlign w:val="center"/>
                </w:tcPr>
                <w:p w:rsidR="008A675F" w:rsidRPr="00C6732D" w:rsidRDefault="008A675F"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金属边角料、</w:t>
                  </w:r>
                </w:p>
                <w:p w:rsidR="008A675F" w:rsidRPr="00C6732D" w:rsidRDefault="008A675F" w:rsidP="00C343BE">
                  <w:pPr>
                    <w:widowControl w:val="0"/>
                    <w:spacing w:line="0" w:lineRule="atLeast"/>
                    <w:ind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废金属渣</w:t>
                  </w:r>
                </w:p>
              </w:tc>
              <w:tc>
                <w:tcPr>
                  <w:tcW w:w="1059" w:type="pc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金属下料等</w:t>
                  </w:r>
                </w:p>
              </w:tc>
              <w:tc>
                <w:tcPr>
                  <w:tcW w:w="815" w:type="pct"/>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0.4</w:t>
                  </w:r>
                </w:p>
              </w:tc>
              <w:tc>
                <w:tcPr>
                  <w:tcW w:w="896" w:type="pct"/>
                  <w:vMerge w:val="restar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一般固废</w:t>
                  </w:r>
                </w:p>
              </w:tc>
              <w:tc>
                <w:tcPr>
                  <w:tcW w:w="935" w:type="pct"/>
                  <w:vMerge w:val="restart"/>
                  <w:vAlign w:val="center"/>
                </w:tcPr>
                <w:p w:rsidR="008A675F" w:rsidRPr="00C6732D" w:rsidRDefault="008A675F" w:rsidP="00C343BE">
                  <w:pPr>
                    <w:widowControl w:val="0"/>
                    <w:spacing w:line="0" w:lineRule="atLeast"/>
                    <w:ind w:leftChars="-50" w:left="-120" w:rightChars="-20" w:right="-48"/>
                    <w:jc w:val="center"/>
                    <w:rPr>
                      <w:rFonts w:ascii="Times New Roman" w:hAnsi="Times New Roman" w:cs="Times New Roman"/>
                      <w:sz w:val="21"/>
                      <w:szCs w:val="21"/>
                    </w:rPr>
                  </w:pPr>
                  <w:r w:rsidRPr="00C6732D">
                    <w:rPr>
                      <w:rFonts w:ascii="Times New Roman" w:hAnsi="Times New Roman" w:cs="Times New Roman"/>
                      <w:sz w:val="21"/>
                      <w:szCs w:val="21"/>
                    </w:rPr>
                    <w:t>经收集后定期外</w:t>
                  </w:r>
                </w:p>
                <w:p w:rsidR="008A675F" w:rsidRPr="00C6732D" w:rsidRDefault="008A675F" w:rsidP="00C343BE">
                  <w:pPr>
                    <w:widowControl w:val="0"/>
                    <w:spacing w:line="0" w:lineRule="atLeast"/>
                    <w:ind w:rightChars="-20" w:right="-48"/>
                    <w:rPr>
                      <w:rFonts w:ascii="Times New Roman" w:hAnsi="Times New Roman" w:cs="Times New Roman"/>
                      <w:sz w:val="21"/>
                      <w:szCs w:val="21"/>
                    </w:rPr>
                  </w:pPr>
                  <w:r w:rsidRPr="00C6732D">
                    <w:rPr>
                      <w:rFonts w:ascii="Times New Roman" w:hAnsi="Times New Roman" w:cs="Times New Roman"/>
                      <w:sz w:val="21"/>
                      <w:szCs w:val="21"/>
                    </w:rPr>
                    <w:t>售综合利用</w:t>
                  </w:r>
                </w:p>
              </w:tc>
            </w:tr>
            <w:tr w:rsidR="00C6732D" w:rsidRPr="00C6732D" w:rsidTr="001B1A99">
              <w:trPr>
                <w:trHeight w:val="458"/>
              </w:trPr>
              <w:tc>
                <w:tcPr>
                  <w:tcW w:w="401" w:type="pc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2</w:t>
                  </w:r>
                </w:p>
              </w:tc>
              <w:tc>
                <w:tcPr>
                  <w:tcW w:w="894" w:type="pct"/>
                  <w:tcMar>
                    <w:left w:w="0" w:type="dxa"/>
                    <w:right w:w="0" w:type="dxa"/>
                  </w:tcMar>
                  <w:vAlign w:val="center"/>
                </w:tcPr>
                <w:p w:rsidR="008A675F" w:rsidRPr="00C6732D" w:rsidRDefault="008A675F"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焊渣</w:t>
                  </w:r>
                </w:p>
              </w:tc>
              <w:tc>
                <w:tcPr>
                  <w:tcW w:w="1059" w:type="pct"/>
                  <w:tcMar>
                    <w:left w:w="0" w:type="dxa"/>
                    <w:right w:w="0" w:type="dxa"/>
                  </w:tcMar>
                  <w:vAlign w:val="center"/>
                </w:tcPr>
                <w:p w:rsidR="008A675F" w:rsidRPr="00C6732D" w:rsidRDefault="008A675F"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焊接</w:t>
                  </w:r>
                </w:p>
              </w:tc>
              <w:tc>
                <w:tcPr>
                  <w:tcW w:w="815" w:type="pct"/>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0.2</w:t>
                  </w:r>
                  <w:r w:rsidRPr="00C6732D">
                    <w:rPr>
                      <w:rFonts w:ascii="Times New Roman" w:hAnsi="Times New Roman" w:cs="Times New Roman" w:hint="eastAsia"/>
                      <w:sz w:val="21"/>
                      <w:szCs w:val="21"/>
                    </w:rPr>
                    <w:t>3</w:t>
                  </w:r>
                </w:p>
              </w:tc>
              <w:tc>
                <w:tcPr>
                  <w:tcW w:w="896" w:type="pct"/>
                  <w:vMerge/>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p>
              </w:tc>
              <w:tc>
                <w:tcPr>
                  <w:tcW w:w="935" w:type="pct"/>
                  <w:vMerge/>
                  <w:vAlign w:val="center"/>
                </w:tcPr>
                <w:p w:rsidR="008A675F" w:rsidRPr="00C6732D" w:rsidRDefault="008A675F" w:rsidP="00C343BE">
                  <w:pPr>
                    <w:widowControl w:val="0"/>
                    <w:spacing w:line="0" w:lineRule="atLeast"/>
                    <w:ind w:leftChars="-50" w:left="-120" w:rightChars="-20" w:right="-48"/>
                    <w:jc w:val="center"/>
                    <w:rPr>
                      <w:rFonts w:ascii="Times New Roman" w:hAnsi="Times New Roman" w:cs="Times New Roman"/>
                      <w:sz w:val="21"/>
                      <w:szCs w:val="21"/>
                    </w:rPr>
                  </w:pPr>
                </w:p>
              </w:tc>
            </w:tr>
            <w:tr w:rsidR="00C6732D" w:rsidRPr="00C6732D" w:rsidTr="001B1A99">
              <w:trPr>
                <w:trHeight w:val="458"/>
              </w:trPr>
              <w:tc>
                <w:tcPr>
                  <w:tcW w:w="401" w:type="pct"/>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3</w:t>
                  </w:r>
                </w:p>
              </w:tc>
              <w:tc>
                <w:tcPr>
                  <w:tcW w:w="894" w:type="pct"/>
                  <w:tcMar>
                    <w:left w:w="0" w:type="dxa"/>
                    <w:right w:w="0" w:type="dxa"/>
                  </w:tcMar>
                  <w:vAlign w:val="center"/>
                </w:tcPr>
                <w:p w:rsidR="008A675F" w:rsidRPr="00C6732D" w:rsidRDefault="008A675F"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残余丸料、</w:t>
                  </w:r>
                </w:p>
                <w:p w:rsidR="008A675F" w:rsidRPr="00C6732D" w:rsidRDefault="008A675F"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废金属渣</w:t>
                  </w:r>
                </w:p>
              </w:tc>
              <w:tc>
                <w:tcPr>
                  <w:tcW w:w="1059" w:type="pct"/>
                  <w:tcMar>
                    <w:left w:w="0" w:type="dxa"/>
                    <w:right w:w="0" w:type="dxa"/>
                  </w:tcMar>
                  <w:vAlign w:val="center"/>
                </w:tcPr>
                <w:p w:rsidR="008A675F" w:rsidRPr="00C6732D" w:rsidRDefault="008A675F"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抛丸</w:t>
                  </w:r>
                </w:p>
              </w:tc>
              <w:tc>
                <w:tcPr>
                  <w:tcW w:w="815" w:type="pct"/>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0.11</w:t>
                  </w:r>
                </w:p>
              </w:tc>
              <w:tc>
                <w:tcPr>
                  <w:tcW w:w="896" w:type="pct"/>
                  <w:vMerge/>
                  <w:tcMar>
                    <w:left w:w="0" w:type="dxa"/>
                    <w:right w:w="0" w:type="dxa"/>
                  </w:tcMar>
                  <w:vAlign w:val="center"/>
                </w:tcPr>
                <w:p w:rsidR="008A675F" w:rsidRPr="00C6732D" w:rsidRDefault="008A675F" w:rsidP="00C343BE">
                  <w:pPr>
                    <w:widowControl w:val="0"/>
                    <w:spacing w:line="0" w:lineRule="atLeast"/>
                    <w:jc w:val="center"/>
                    <w:rPr>
                      <w:rFonts w:ascii="Times New Roman" w:hAnsi="Times New Roman" w:cs="Times New Roman"/>
                      <w:sz w:val="21"/>
                      <w:szCs w:val="21"/>
                    </w:rPr>
                  </w:pPr>
                </w:p>
              </w:tc>
              <w:tc>
                <w:tcPr>
                  <w:tcW w:w="935" w:type="pct"/>
                  <w:vMerge/>
                  <w:vAlign w:val="center"/>
                </w:tcPr>
                <w:p w:rsidR="008A675F" w:rsidRPr="00C6732D" w:rsidRDefault="008A675F" w:rsidP="00C343BE">
                  <w:pPr>
                    <w:widowControl w:val="0"/>
                    <w:spacing w:line="0" w:lineRule="atLeast"/>
                    <w:ind w:leftChars="-50" w:left="-120" w:rightChars="-20" w:right="-48"/>
                    <w:jc w:val="center"/>
                    <w:rPr>
                      <w:rFonts w:ascii="Times New Roman" w:hAnsi="Times New Roman" w:cs="Times New Roman"/>
                      <w:sz w:val="21"/>
                      <w:szCs w:val="21"/>
                    </w:rPr>
                  </w:pPr>
                </w:p>
              </w:tc>
            </w:tr>
            <w:tr w:rsidR="00C343BE" w:rsidRPr="00C6732D" w:rsidTr="001B1A99">
              <w:trPr>
                <w:trHeight w:val="458"/>
              </w:trPr>
              <w:tc>
                <w:tcPr>
                  <w:tcW w:w="401"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4</w:t>
                  </w:r>
                </w:p>
              </w:tc>
              <w:tc>
                <w:tcPr>
                  <w:tcW w:w="894"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hint="eastAsia"/>
                      <w:sz w:val="21"/>
                      <w:szCs w:val="21"/>
                    </w:rPr>
                  </w:pPr>
                  <w:r>
                    <w:rPr>
                      <w:rFonts w:ascii="Times New Roman" w:hAnsi="Times New Roman" w:cs="Times New Roman" w:hint="eastAsia"/>
                      <w:sz w:val="21"/>
                      <w:szCs w:val="21"/>
                    </w:rPr>
                    <w:t>废包装袋</w:t>
                  </w:r>
                </w:p>
              </w:tc>
              <w:tc>
                <w:tcPr>
                  <w:tcW w:w="1059" w:type="pct"/>
                  <w:tcMar>
                    <w:left w:w="0" w:type="dxa"/>
                    <w:right w:w="0" w:type="dxa"/>
                  </w:tcMar>
                  <w:vAlign w:val="center"/>
                </w:tcPr>
                <w:p w:rsidR="00C343BE" w:rsidRPr="00C6732D" w:rsidRDefault="001B1A99" w:rsidP="00C343BE">
                  <w:pPr>
                    <w:widowControl w:val="0"/>
                    <w:spacing w:line="0" w:lineRule="atLeast"/>
                    <w:ind w:leftChars="-20" w:left="-48" w:rightChars="-60" w:right="-144"/>
                    <w:jc w:val="center"/>
                    <w:rPr>
                      <w:rFonts w:ascii="Times New Roman" w:hAnsi="Times New Roman" w:cs="Times New Roman" w:hint="eastAsia"/>
                      <w:sz w:val="21"/>
                      <w:szCs w:val="21"/>
                    </w:rPr>
                  </w:pPr>
                  <w:r>
                    <w:rPr>
                      <w:rFonts w:ascii="Times New Roman" w:hAnsi="Times New Roman" w:cs="Times New Roman" w:hint="eastAsia"/>
                      <w:sz w:val="21"/>
                      <w:szCs w:val="21"/>
                    </w:rPr>
                    <w:t>环氧树脂</w:t>
                  </w:r>
                  <w:proofErr w:type="gramStart"/>
                  <w:r>
                    <w:rPr>
                      <w:rFonts w:ascii="Times New Roman" w:hAnsi="Times New Roman" w:cs="Times New Roman" w:hint="eastAsia"/>
                      <w:sz w:val="21"/>
                      <w:szCs w:val="21"/>
                    </w:rPr>
                    <w:t>粉使用</w:t>
                  </w:r>
                  <w:proofErr w:type="gramEnd"/>
                  <w:r>
                    <w:rPr>
                      <w:rFonts w:ascii="Times New Roman" w:hAnsi="Times New Roman" w:cs="Times New Roman" w:hint="eastAsia"/>
                      <w:sz w:val="21"/>
                      <w:szCs w:val="21"/>
                    </w:rPr>
                    <w:t>过程</w:t>
                  </w:r>
                </w:p>
              </w:tc>
              <w:tc>
                <w:tcPr>
                  <w:tcW w:w="815" w:type="pct"/>
                  <w:vAlign w:val="center"/>
                </w:tcPr>
                <w:p w:rsidR="00C343BE" w:rsidRPr="00C6732D" w:rsidRDefault="001B1A99" w:rsidP="00C343BE">
                  <w:pPr>
                    <w:widowControl w:val="0"/>
                    <w:spacing w:line="0" w:lineRule="atLeast"/>
                    <w:jc w:val="center"/>
                    <w:rPr>
                      <w:rFonts w:ascii="Times New Roman" w:hAnsi="Times New Roman" w:cs="Times New Roman" w:hint="eastAsia"/>
                      <w:sz w:val="21"/>
                      <w:szCs w:val="21"/>
                    </w:rPr>
                  </w:pPr>
                  <w:r>
                    <w:rPr>
                      <w:rFonts w:ascii="Times New Roman" w:hAnsi="Times New Roman" w:cs="Times New Roman" w:hint="eastAsia"/>
                      <w:sz w:val="21"/>
                      <w:szCs w:val="21"/>
                    </w:rPr>
                    <w:t>0.04</w:t>
                  </w:r>
                </w:p>
              </w:tc>
              <w:tc>
                <w:tcPr>
                  <w:tcW w:w="896" w:type="pct"/>
                  <w:vMerge/>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p>
              </w:tc>
              <w:tc>
                <w:tcPr>
                  <w:tcW w:w="935" w:type="pct"/>
                  <w:vMerge/>
                  <w:vAlign w:val="center"/>
                </w:tcPr>
                <w:p w:rsidR="00C343BE" w:rsidRPr="00C6732D" w:rsidRDefault="00C343BE" w:rsidP="00C343BE">
                  <w:pPr>
                    <w:widowControl w:val="0"/>
                    <w:spacing w:line="0" w:lineRule="atLeast"/>
                    <w:ind w:leftChars="-50" w:left="-120" w:rightChars="-20" w:right="-48"/>
                    <w:jc w:val="center"/>
                    <w:rPr>
                      <w:rFonts w:ascii="Times New Roman" w:hAnsi="Times New Roman" w:cs="Times New Roman"/>
                      <w:sz w:val="21"/>
                      <w:szCs w:val="21"/>
                    </w:rPr>
                  </w:pPr>
                </w:p>
              </w:tc>
            </w:tr>
            <w:tr w:rsidR="00C343BE" w:rsidRPr="00C6732D" w:rsidTr="001B1A99">
              <w:trPr>
                <w:trHeight w:val="458"/>
              </w:trPr>
              <w:tc>
                <w:tcPr>
                  <w:tcW w:w="401"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5</w:t>
                  </w:r>
                </w:p>
              </w:tc>
              <w:tc>
                <w:tcPr>
                  <w:tcW w:w="894"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粉尘</w:t>
                  </w:r>
                </w:p>
              </w:tc>
              <w:tc>
                <w:tcPr>
                  <w:tcW w:w="1059"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除尘器收集</w:t>
                  </w:r>
                </w:p>
              </w:tc>
              <w:tc>
                <w:tcPr>
                  <w:tcW w:w="815" w:type="pct"/>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0.65</w:t>
                  </w:r>
                </w:p>
              </w:tc>
              <w:tc>
                <w:tcPr>
                  <w:tcW w:w="896" w:type="pct"/>
                  <w:vMerge/>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p>
              </w:tc>
              <w:tc>
                <w:tcPr>
                  <w:tcW w:w="935" w:type="pct"/>
                  <w:vMerge/>
                  <w:vAlign w:val="center"/>
                </w:tcPr>
                <w:p w:rsidR="00C343BE" w:rsidRPr="00C6732D" w:rsidRDefault="00C343BE" w:rsidP="00C343BE">
                  <w:pPr>
                    <w:widowControl w:val="0"/>
                    <w:spacing w:line="0" w:lineRule="atLeast"/>
                    <w:ind w:leftChars="-50" w:left="-120" w:rightChars="-20" w:right="-48"/>
                    <w:jc w:val="center"/>
                    <w:rPr>
                      <w:rFonts w:ascii="Times New Roman" w:hAnsi="Times New Roman" w:cs="Times New Roman"/>
                      <w:sz w:val="21"/>
                      <w:szCs w:val="21"/>
                    </w:rPr>
                  </w:pPr>
                </w:p>
              </w:tc>
            </w:tr>
            <w:tr w:rsidR="00C343BE" w:rsidRPr="00C6732D" w:rsidTr="001B1A99">
              <w:trPr>
                <w:trHeight w:val="458"/>
              </w:trPr>
              <w:tc>
                <w:tcPr>
                  <w:tcW w:w="401"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6</w:t>
                  </w:r>
                </w:p>
              </w:tc>
              <w:tc>
                <w:tcPr>
                  <w:tcW w:w="894"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w:t>
                  </w:r>
                  <w:r w:rsidRPr="00C6732D">
                    <w:rPr>
                      <w:rFonts w:ascii="Times New Roman" w:hAnsi="Times New Roman" w:cs="Times New Roman" w:hint="eastAsia"/>
                      <w:sz w:val="21"/>
                      <w:szCs w:val="21"/>
                    </w:rPr>
                    <w:t>水</w:t>
                  </w:r>
                  <w:proofErr w:type="gramStart"/>
                  <w:r w:rsidRPr="00C6732D">
                    <w:rPr>
                      <w:rFonts w:ascii="Times New Roman" w:hAnsi="Times New Roman" w:cs="Times New Roman" w:hint="eastAsia"/>
                      <w:sz w:val="21"/>
                      <w:szCs w:val="21"/>
                    </w:rPr>
                    <w:t>性</w:t>
                  </w:r>
                  <w:r w:rsidRPr="00C6732D">
                    <w:rPr>
                      <w:rFonts w:ascii="Times New Roman" w:hAnsi="Times New Roman" w:cs="Times New Roman"/>
                      <w:sz w:val="21"/>
                      <w:szCs w:val="21"/>
                    </w:rPr>
                    <w:t>漆桶</w:t>
                  </w:r>
                  <w:proofErr w:type="gramEnd"/>
                </w:p>
              </w:tc>
              <w:tc>
                <w:tcPr>
                  <w:tcW w:w="1059"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喷漆</w:t>
                  </w:r>
                </w:p>
              </w:tc>
              <w:tc>
                <w:tcPr>
                  <w:tcW w:w="815" w:type="pct"/>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0.1</w:t>
                  </w:r>
                </w:p>
              </w:tc>
              <w:tc>
                <w:tcPr>
                  <w:tcW w:w="896" w:type="pct"/>
                  <w:vMerge/>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p>
              </w:tc>
              <w:tc>
                <w:tcPr>
                  <w:tcW w:w="935" w:type="pct"/>
                  <w:vAlign w:val="center"/>
                </w:tcPr>
                <w:p w:rsidR="00C343BE" w:rsidRPr="00C6732D" w:rsidRDefault="00C343BE" w:rsidP="00C343BE">
                  <w:pPr>
                    <w:widowControl w:val="0"/>
                    <w:spacing w:line="0" w:lineRule="atLeast"/>
                    <w:ind w:leftChars="-50" w:left="-120" w:rightChars="-20" w:right="-48"/>
                    <w:jc w:val="center"/>
                    <w:rPr>
                      <w:rFonts w:ascii="Times New Roman" w:hAnsi="Times New Roman" w:cs="Times New Roman"/>
                      <w:sz w:val="21"/>
                      <w:szCs w:val="21"/>
                    </w:rPr>
                  </w:pPr>
                  <w:r w:rsidRPr="00C6732D">
                    <w:rPr>
                      <w:rFonts w:ascii="Times New Roman" w:hAnsi="Times New Roman" w:cs="Times New Roman" w:hint="eastAsia"/>
                      <w:sz w:val="21"/>
                      <w:szCs w:val="21"/>
                    </w:rPr>
                    <w:t>厂家回收</w:t>
                  </w:r>
                </w:p>
              </w:tc>
            </w:tr>
            <w:tr w:rsidR="00C343BE" w:rsidRPr="00C6732D" w:rsidTr="001B1A99">
              <w:trPr>
                <w:trHeight w:val="458"/>
              </w:trPr>
              <w:tc>
                <w:tcPr>
                  <w:tcW w:w="401"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7</w:t>
                  </w:r>
                </w:p>
              </w:tc>
              <w:tc>
                <w:tcPr>
                  <w:tcW w:w="894"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废催化剂</w:t>
                  </w:r>
                </w:p>
              </w:tc>
              <w:tc>
                <w:tcPr>
                  <w:tcW w:w="1059"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光氧催化处理装置</w:t>
                  </w:r>
                </w:p>
              </w:tc>
              <w:tc>
                <w:tcPr>
                  <w:tcW w:w="815" w:type="pct"/>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0.06</w:t>
                  </w:r>
                </w:p>
              </w:tc>
              <w:tc>
                <w:tcPr>
                  <w:tcW w:w="896" w:type="pct"/>
                  <w:vMerge/>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p>
              </w:tc>
              <w:tc>
                <w:tcPr>
                  <w:tcW w:w="935" w:type="pct"/>
                  <w:vAlign w:val="center"/>
                </w:tcPr>
                <w:p w:rsidR="00C343BE" w:rsidRPr="00C6732D" w:rsidRDefault="00C343BE" w:rsidP="00C343BE">
                  <w:pPr>
                    <w:widowControl w:val="0"/>
                    <w:spacing w:line="0" w:lineRule="atLeast"/>
                    <w:ind w:leftChars="-50" w:left="-120" w:rightChars="-20" w:right="-48"/>
                    <w:jc w:val="center"/>
                    <w:rPr>
                      <w:rFonts w:ascii="Times New Roman" w:hAnsi="Times New Roman" w:cs="Times New Roman"/>
                      <w:sz w:val="21"/>
                      <w:szCs w:val="21"/>
                    </w:rPr>
                  </w:pPr>
                  <w:r w:rsidRPr="00C6732D">
                    <w:rPr>
                      <w:rFonts w:ascii="Times New Roman" w:hAnsi="Times New Roman" w:cs="Times New Roman" w:hint="eastAsia"/>
                      <w:sz w:val="21"/>
                      <w:szCs w:val="21"/>
                    </w:rPr>
                    <w:t>厂家定期更换</w:t>
                  </w:r>
                </w:p>
              </w:tc>
            </w:tr>
            <w:tr w:rsidR="00C343BE" w:rsidRPr="00C6732D" w:rsidTr="001B1A99">
              <w:trPr>
                <w:trHeight w:val="74"/>
              </w:trPr>
              <w:tc>
                <w:tcPr>
                  <w:tcW w:w="401"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8</w:t>
                  </w:r>
                </w:p>
              </w:tc>
              <w:tc>
                <w:tcPr>
                  <w:tcW w:w="894"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废过滤棉</w:t>
                  </w:r>
                </w:p>
              </w:tc>
              <w:tc>
                <w:tcPr>
                  <w:tcW w:w="1059" w:type="pct"/>
                  <w:tcMar>
                    <w:left w:w="0" w:type="dxa"/>
                    <w:right w:w="0" w:type="dxa"/>
                  </w:tcMar>
                  <w:vAlign w:val="center"/>
                </w:tcPr>
                <w:p w:rsidR="00C343BE" w:rsidRPr="00C6732D" w:rsidRDefault="00C343BE" w:rsidP="00C343BE">
                  <w:pPr>
                    <w:widowControl w:val="0"/>
                    <w:spacing w:line="0" w:lineRule="atLeast"/>
                    <w:ind w:rightChars="-20" w:right="-48"/>
                    <w:jc w:val="center"/>
                    <w:rPr>
                      <w:rFonts w:ascii="Times New Roman" w:hAnsi="Times New Roman" w:cs="Times New Roman"/>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辊涂、喷漆废气处理装置</w:t>
                  </w:r>
                </w:p>
              </w:tc>
              <w:tc>
                <w:tcPr>
                  <w:tcW w:w="815" w:type="pct"/>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0.02</w:t>
                  </w:r>
                </w:p>
              </w:tc>
              <w:tc>
                <w:tcPr>
                  <w:tcW w:w="896"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危险废物</w:t>
                  </w:r>
                </w:p>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废物代码：</w:t>
                  </w:r>
                  <w:r w:rsidRPr="00C6732D">
                    <w:rPr>
                      <w:rFonts w:ascii="Times New Roman" w:hAnsi="Times New Roman" w:cs="Times New Roman"/>
                      <w:sz w:val="21"/>
                      <w:szCs w:val="21"/>
                    </w:rPr>
                    <w:t>900-251-12</w:t>
                  </w:r>
                </w:p>
              </w:tc>
              <w:tc>
                <w:tcPr>
                  <w:tcW w:w="935" w:type="pct"/>
                  <w:vMerge w:val="restart"/>
                  <w:vAlign w:val="center"/>
                </w:tcPr>
                <w:p w:rsidR="00C343BE" w:rsidRPr="00C6732D" w:rsidRDefault="00C343BE" w:rsidP="00C343BE">
                  <w:pPr>
                    <w:widowControl w:val="0"/>
                    <w:spacing w:line="0" w:lineRule="atLeas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交由有资质单位</w:t>
                  </w:r>
                </w:p>
                <w:p w:rsidR="00C343BE" w:rsidRPr="00C6732D" w:rsidRDefault="00C343BE" w:rsidP="00C343BE">
                  <w:pPr>
                    <w:widowControl w:val="0"/>
                    <w:spacing w:line="0" w:lineRule="atLeast"/>
                    <w:ind w:rightChars="-50" w:right="-120"/>
                    <w:rPr>
                      <w:rFonts w:ascii="Times New Roman" w:hAnsi="Times New Roman" w:cs="Times New Roman"/>
                      <w:sz w:val="21"/>
                      <w:szCs w:val="21"/>
                    </w:rPr>
                  </w:pPr>
                  <w:r w:rsidRPr="00C6732D">
                    <w:rPr>
                      <w:rFonts w:ascii="Times New Roman" w:hAnsi="Times New Roman" w:cs="Times New Roman"/>
                      <w:sz w:val="21"/>
                      <w:szCs w:val="21"/>
                    </w:rPr>
                    <w:t>处理</w:t>
                  </w:r>
                </w:p>
              </w:tc>
            </w:tr>
            <w:tr w:rsidR="00C343BE" w:rsidRPr="00C6732D" w:rsidTr="001B1A99">
              <w:trPr>
                <w:trHeight w:val="491"/>
              </w:trPr>
              <w:tc>
                <w:tcPr>
                  <w:tcW w:w="401"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9</w:t>
                  </w:r>
                </w:p>
              </w:tc>
              <w:tc>
                <w:tcPr>
                  <w:tcW w:w="894"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废</w:t>
                  </w:r>
                  <w:r w:rsidRPr="00C6732D">
                    <w:rPr>
                      <w:rFonts w:ascii="Times New Roman" w:hAnsi="Times New Roman" w:cs="Times New Roman" w:hint="eastAsia"/>
                      <w:sz w:val="21"/>
                      <w:szCs w:val="21"/>
                    </w:rPr>
                    <w:t>UV</w:t>
                  </w:r>
                  <w:proofErr w:type="gramStart"/>
                  <w:r w:rsidRPr="00C6732D">
                    <w:rPr>
                      <w:rFonts w:ascii="Times New Roman" w:hAnsi="Times New Roman" w:cs="Times New Roman" w:hint="eastAsia"/>
                      <w:sz w:val="21"/>
                      <w:szCs w:val="21"/>
                    </w:rPr>
                    <w:t>漆桶</w:t>
                  </w:r>
                  <w:proofErr w:type="gramEnd"/>
                </w:p>
              </w:tc>
              <w:tc>
                <w:tcPr>
                  <w:tcW w:w="1059" w:type="pct"/>
                  <w:tcMar>
                    <w:left w:w="0" w:type="dxa"/>
                    <w:right w:w="0" w:type="dxa"/>
                  </w:tcMar>
                  <w:vAlign w:val="center"/>
                </w:tcPr>
                <w:p w:rsidR="00C343BE" w:rsidRPr="00C6732D" w:rsidRDefault="00C343BE" w:rsidP="00C343BE">
                  <w:pPr>
                    <w:widowControl w:val="0"/>
                    <w:spacing w:line="0" w:lineRule="atLeast"/>
                    <w:ind w:rightChars="-20" w:right="-48"/>
                    <w:jc w:val="center"/>
                    <w:rPr>
                      <w:rFonts w:ascii="Times New Roman" w:hAnsi="Times New Roman" w:cs="Times New Roman"/>
                      <w:sz w:val="21"/>
                      <w:szCs w:val="21"/>
                    </w:rPr>
                  </w:pP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漆使用过程</w:t>
                  </w:r>
                </w:p>
              </w:tc>
              <w:tc>
                <w:tcPr>
                  <w:tcW w:w="815" w:type="pct"/>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0.6</w:t>
                  </w:r>
                </w:p>
              </w:tc>
              <w:tc>
                <w:tcPr>
                  <w:tcW w:w="896" w:type="pct"/>
                  <w:vMerge w:val="restar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危险废物</w:t>
                  </w:r>
                </w:p>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废物代码：</w:t>
                  </w:r>
                  <w:r w:rsidRPr="00C6732D">
                    <w:rPr>
                      <w:rFonts w:ascii="Times New Roman" w:hAnsi="Times New Roman" w:cs="Times New Roman"/>
                      <w:sz w:val="21"/>
                      <w:szCs w:val="21"/>
                    </w:rPr>
                    <w:t>900-041-49</w:t>
                  </w:r>
                </w:p>
              </w:tc>
              <w:tc>
                <w:tcPr>
                  <w:tcW w:w="935" w:type="pct"/>
                  <w:vMerge/>
                  <w:vAlign w:val="center"/>
                </w:tcPr>
                <w:p w:rsidR="00C343BE" w:rsidRPr="00C6732D" w:rsidRDefault="00C343BE" w:rsidP="00C343BE">
                  <w:pPr>
                    <w:widowControl w:val="0"/>
                    <w:spacing w:line="0" w:lineRule="atLeast"/>
                    <w:ind w:rightChars="-50" w:right="-120"/>
                    <w:rPr>
                      <w:rFonts w:ascii="Times New Roman" w:hAnsi="Times New Roman" w:cs="Times New Roman"/>
                      <w:sz w:val="21"/>
                      <w:szCs w:val="21"/>
                    </w:rPr>
                  </w:pPr>
                </w:p>
              </w:tc>
            </w:tr>
            <w:tr w:rsidR="00C343BE" w:rsidRPr="00C6732D" w:rsidTr="001B1A99">
              <w:trPr>
                <w:trHeight w:val="458"/>
              </w:trPr>
              <w:tc>
                <w:tcPr>
                  <w:tcW w:w="401"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10</w:t>
                  </w:r>
                </w:p>
              </w:tc>
              <w:tc>
                <w:tcPr>
                  <w:tcW w:w="894"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废活性炭</w:t>
                  </w:r>
                </w:p>
              </w:tc>
              <w:tc>
                <w:tcPr>
                  <w:tcW w:w="1059" w:type="pct"/>
                  <w:tcMar>
                    <w:left w:w="0" w:type="dxa"/>
                    <w:right w:w="0" w:type="dxa"/>
                  </w:tcMar>
                  <w:vAlign w:val="center"/>
                </w:tcPr>
                <w:p w:rsidR="00C343BE" w:rsidRPr="00C6732D" w:rsidRDefault="00C343BE" w:rsidP="00C343BE">
                  <w:pPr>
                    <w:widowControl w:val="0"/>
                    <w:spacing w:line="0" w:lineRule="atLeast"/>
                    <w:ind w:rightChars="-20" w:right="-48"/>
                    <w:jc w:val="center"/>
                    <w:rPr>
                      <w:rFonts w:ascii="Times New Roman" w:hAnsi="Times New Roman" w:cs="Times New Roman"/>
                      <w:sz w:val="21"/>
                      <w:szCs w:val="21"/>
                    </w:rPr>
                  </w:pPr>
                  <w:r w:rsidRPr="00C6732D">
                    <w:rPr>
                      <w:rFonts w:ascii="Times New Roman" w:hAnsi="Times New Roman" w:cs="Times New Roman" w:hint="eastAsia"/>
                      <w:sz w:val="21"/>
                      <w:szCs w:val="21"/>
                    </w:rPr>
                    <w:t>活性炭吸附装置</w:t>
                  </w:r>
                </w:p>
              </w:tc>
              <w:tc>
                <w:tcPr>
                  <w:tcW w:w="815" w:type="pct"/>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0.56</w:t>
                  </w:r>
                </w:p>
              </w:tc>
              <w:tc>
                <w:tcPr>
                  <w:tcW w:w="896" w:type="pct"/>
                  <w:vMerge/>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p>
              </w:tc>
              <w:tc>
                <w:tcPr>
                  <w:tcW w:w="935" w:type="pct"/>
                  <w:vMerge/>
                  <w:vAlign w:val="center"/>
                </w:tcPr>
                <w:p w:rsidR="00C343BE" w:rsidRPr="00C6732D" w:rsidRDefault="00C343BE" w:rsidP="00C343BE">
                  <w:pPr>
                    <w:widowControl w:val="0"/>
                    <w:spacing w:line="0" w:lineRule="atLeast"/>
                    <w:ind w:rightChars="-50" w:right="-120"/>
                    <w:rPr>
                      <w:rFonts w:ascii="Times New Roman" w:hAnsi="Times New Roman" w:cs="Times New Roman"/>
                      <w:sz w:val="21"/>
                      <w:szCs w:val="21"/>
                    </w:rPr>
                  </w:pPr>
                </w:p>
              </w:tc>
            </w:tr>
            <w:tr w:rsidR="00C343BE" w:rsidRPr="00C6732D" w:rsidTr="001B1A99">
              <w:trPr>
                <w:trHeight w:val="87"/>
              </w:trPr>
              <w:tc>
                <w:tcPr>
                  <w:tcW w:w="401"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Pr>
                      <w:rFonts w:ascii="Times New Roman" w:hAnsi="Times New Roman" w:cs="Times New Roman" w:hint="eastAsia"/>
                      <w:sz w:val="21"/>
                      <w:szCs w:val="21"/>
                    </w:rPr>
                    <w:t>11</w:t>
                  </w:r>
                </w:p>
              </w:tc>
              <w:tc>
                <w:tcPr>
                  <w:tcW w:w="894" w:type="pct"/>
                  <w:tcMar>
                    <w:left w:w="0" w:type="dxa"/>
                    <w:right w:w="0" w:type="dxa"/>
                  </w:tcMar>
                  <w:vAlign w:val="center"/>
                </w:tcPr>
                <w:p w:rsidR="00C343BE" w:rsidRPr="00C6732D" w:rsidRDefault="00C343BE" w:rsidP="00C343BE">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废灯管</w:t>
                  </w:r>
                </w:p>
              </w:tc>
              <w:tc>
                <w:tcPr>
                  <w:tcW w:w="1059" w:type="pct"/>
                  <w:tcMar>
                    <w:left w:w="0" w:type="dxa"/>
                    <w:right w:w="0" w:type="dxa"/>
                  </w:tcMar>
                  <w:vAlign w:val="center"/>
                </w:tcPr>
                <w:p w:rsidR="00C343BE" w:rsidRPr="00C6732D" w:rsidRDefault="00C343BE" w:rsidP="00C343BE">
                  <w:pPr>
                    <w:widowControl w:val="0"/>
                    <w:spacing w:line="0" w:lineRule="atLeast"/>
                    <w:ind w:rightChars="-20" w:right="-48"/>
                    <w:jc w:val="center"/>
                    <w:rPr>
                      <w:rFonts w:ascii="Times New Roman" w:hAnsi="Times New Roman" w:cs="Times New Roman"/>
                      <w:sz w:val="21"/>
                      <w:szCs w:val="21"/>
                    </w:rPr>
                  </w:pPr>
                  <w:r w:rsidRPr="00C6732D">
                    <w:rPr>
                      <w:rFonts w:ascii="Times New Roman" w:hAnsi="Times New Roman" w:cs="Times New Roman"/>
                      <w:sz w:val="21"/>
                      <w:szCs w:val="21"/>
                    </w:rPr>
                    <w:t>光氧催化处理装置</w:t>
                  </w:r>
                </w:p>
              </w:tc>
              <w:tc>
                <w:tcPr>
                  <w:tcW w:w="815" w:type="pct"/>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7</w:t>
                  </w:r>
                  <w:r w:rsidRPr="00C6732D">
                    <w:rPr>
                      <w:rFonts w:ascii="Times New Roman" w:hAnsi="Times New Roman" w:cs="Times New Roman"/>
                      <w:sz w:val="21"/>
                      <w:szCs w:val="21"/>
                    </w:rPr>
                    <w:t>根</w:t>
                  </w:r>
                  <w:r w:rsidRPr="00C6732D">
                    <w:rPr>
                      <w:rFonts w:ascii="Times New Roman" w:hAnsi="Times New Roman" w:cs="Times New Roman"/>
                      <w:sz w:val="21"/>
                      <w:szCs w:val="21"/>
                    </w:rPr>
                    <w:t>/a</w:t>
                  </w:r>
                </w:p>
              </w:tc>
              <w:tc>
                <w:tcPr>
                  <w:tcW w:w="896" w:type="pct"/>
                  <w:tcMar>
                    <w:left w:w="0" w:type="dxa"/>
                    <w:right w:w="0" w:type="dxa"/>
                  </w:tcMar>
                  <w:vAlign w:val="center"/>
                </w:tcPr>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危险废物</w:t>
                  </w:r>
                </w:p>
                <w:p w:rsidR="00C343BE" w:rsidRPr="00C6732D" w:rsidRDefault="00C343BE" w:rsidP="00C343BE">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废物代码：</w:t>
                  </w:r>
                  <w:r w:rsidRPr="00C6732D">
                    <w:rPr>
                      <w:rFonts w:ascii="Times New Roman" w:hAnsi="Times New Roman" w:cs="Times New Roman"/>
                      <w:sz w:val="21"/>
                      <w:szCs w:val="21"/>
                    </w:rPr>
                    <w:t>900-023-29</w:t>
                  </w:r>
                </w:p>
              </w:tc>
              <w:tc>
                <w:tcPr>
                  <w:tcW w:w="935" w:type="pct"/>
                  <w:vMerge/>
                  <w:vAlign w:val="center"/>
                </w:tcPr>
                <w:p w:rsidR="00C343BE" w:rsidRPr="00C6732D" w:rsidRDefault="00C343BE" w:rsidP="00C343BE">
                  <w:pPr>
                    <w:widowControl w:val="0"/>
                    <w:spacing w:line="0" w:lineRule="atLeast"/>
                    <w:ind w:rightChars="-50" w:right="-120"/>
                    <w:rPr>
                      <w:rFonts w:ascii="Times New Roman" w:hAnsi="Times New Roman" w:cs="Times New Roman"/>
                      <w:sz w:val="21"/>
                      <w:szCs w:val="21"/>
                    </w:rPr>
                  </w:pPr>
                </w:p>
              </w:tc>
            </w:tr>
          </w:tbl>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8A675F" w:rsidRPr="00C6732D" w:rsidRDefault="008A675F" w:rsidP="00A120BB">
            <w:pPr>
              <w:widowControl w:val="0"/>
              <w:jc w:val="center"/>
              <w:rPr>
                <w:rFonts w:ascii="Times New Roman" w:hAnsi="Times New Roman" w:cs="Times New Roman"/>
                <w:b/>
                <w:szCs w:val="24"/>
              </w:rPr>
            </w:pPr>
          </w:p>
          <w:p w:rsidR="004C0497" w:rsidRPr="00C6732D" w:rsidRDefault="004C0497" w:rsidP="00D814EE">
            <w:pPr>
              <w:rPr>
                <w:rFonts w:ascii="Times New Roman" w:hAnsi="Times New Roman" w:cs="Times New Roman"/>
                <w:kern w:val="2"/>
                <w:szCs w:val="24"/>
              </w:rPr>
            </w:pPr>
          </w:p>
        </w:tc>
      </w:tr>
    </w:tbl>
    <w:p w:rsidR="0018517C" w:rsidRPr="00C6732D" w:rsidRDefault="0018517C" w:rsidP="0018517C">
      <w:pPr>
        <w:rPr>
          <w:rFonts w:ascii="Times New Roman" w:eastAsia="黑体" w:hAnsi="Times New Roman" w:cs="Times New Roman"/>
          <w:sz w:val="32"/>
        </w:rPr>
      </w:pPr>
      <w:r w:rsidRPr="00C6732D">
        <w:rPr>
          <w:rFonts w:ascii="Times New Roman" w:eastAsia="黑体" w:hAnsi="Times New Roman" w:cs="Times New Roman"/>
          <w:sz w:val="32"/>
        </w:rPr>
        <w:t>项目工程主要污染物产生及预计排放情况</w:t>
      </w:r>
    </w:p>
    <w:tbl>
      <w:tblPr>
        <w:tblW w:w="9050" w:type="dxa"/>
        <w:tblInd w:w="-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54"/>
        <w:gridCol w:w="1978"/>
        <w:gridCol w:w="1276"/>
        <w:gridCol w:w="992"/>
        <w:gridCol w:w="1762"/>
        <w:gridCol w:w="2288"/>
      </w:tblGrid>
      <w:tr w:rsidR="00C6732D" w:rsidRPr="00C6732D" w:rsidTr="00373D60">
        <w:trPr>
          <w:trHeight w:val="283"/>
        </w:trPr>
        <w:tc>
          <w:tcPr>
            <w:tcW w:w="754" w:type="dxa"/>
            <w:vAlign w:val="center"/>
          </w:tcPr>
          <w:p w:rsidR="00B47664" w:rsidRPr="00C6732D" w:rsidRDefault="00B47664"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内容类别</w:t>
            </w:r>
          </w:p>
        </w:tc>
        <w:tc>
          <w:tcPr>
            <w:tcW w:w="1978" w:type="dxa"/>
            <w:vAlign w:val="center"/>
          </w:tcPr>
          <w:p w:rsidR="00B47664" w:rsidRPr="00C6732D" w:rsidRDefault="00B47664"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排放源</w:t>
            </w:r>
          </w:p>
        </w:tc>
        <w:tc>
          <w:tcPr>
            <w:tcW w:w="2268" w:type="dxa"/>
            <w:gridSpan w:val="2"/>
            <w:vAlign w:val="center"/>
          </w:tcPr>
          <w:p w:rsidR="00B47664" w:rsidRPr="00C6732D" w:rsidRDefault="00B47664"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污染物名称</w:t>
            </w:r>
          </w:p>
        </w:tc>
        <w:tc>
          <w:tcPr>
            <w:tcW w:w="1762" w:type="dxa"/>
            <w:tcBorders>
              <w:bottom w:val="single" w:sz="4" w:space="0" w:color="auto"/>
            </w:tcBorders>
            <w:vAlign w:val="center"/>
          </w:tcPr>
          <w:p w:rsidR="00CD5D73" w:rsidRPr="00C6732D" w:rsidRDefault="00B47664"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产生浓度及</w:t>
            </w:r>
          </w:p>
          <w:p w:rsidR="00B47664" w:rsidRPr="00C6732D" w:rsidRDefault="00B47664"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产生量</w:t>
            </w:r>
          </w:p>
        </w:tc>
        <w:tc>
          <w:tcPr>
            <w:tcW w:w="2288" w:type="dxa"/>
            <w:tcBorders>
              <w:bottom w:val="single" w:sz="4" w:space="0" w:color="auto"/>
            </w:tcBorders>
            <w:vAlign w:val="center"/>
          </w:tcPr>
          <w:p w:rsidR="00B47664" w:rsidRPr="00C6732D" w:rsidRDefault="002F5A4B"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排放量</w:t>
            </w:r>
            <w:r w:rsidR="00B47664" w:rsidRPr="00C6732D">
              <w:rPr>
                <w:rFonts w:ascii="Times New Roman" w:hAnsi="Times New Roman" w:cs="Times New Roman"/>
                <w:b/>
                <w:szCs w:val="24"/>
              </w:rPr>
              <w:t>及</w:t>
            </w:r>
            <w:r w:rsidRPr="00C6732D">
              <w:rPr>
                <w:rFonts w:ascii="Times New Roman" w:hAnsi="Times New Roman" w:cs="Times New Roman"/>
                <w:b/>
                <w:szCs w:val="24"/>
              </w:rPr>
              <w:t>排放浓度</w:t>
            </w:r>
          </w:p>
        </w:tc>
      </w:tr>
      <w:tr w:rsidR="00C6732D" w:rsidRPr="00C6732D" w:rsidTr="00373D60">
        <w:trPr>
          <w:trHeight w:val="283"/>
        </w:trPr>
        <w:tc>
          <w:tcPr>
            <w:tcW w:w="754" w:type="dxa"/>
            <w:vMerge w:val="restart"/>
            <w:vAlign w:val="center"/>
          </w:tcPr>
          <w:p w:rsidR="00833D07" w:rsidRPr="00C6732D" w:rsidRDefault="00833D07"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废气</w:t>
            </w:r>
          </w:p>
        </w:tc>
        <w:tc>
          <w:tcPr>
            <w:tcW w:w="1978" w:type="dxa"/>
            <w:vMerge w:val="restart"/>
            <w:vAlign w:val="center"/>
          </w:tcPr>
          <w:p w:rsidR="00833D07" w:rsidRPr="00C6732D" w:rsidRDefault="00833D07" w:rsidP="00CD5D73">
            <w:pPr>
              <w:widowControl w:val="0"/>
              <w:spacing w:line="240" w:lineRule="auto"/>
              <w:ind w:leftChars="-30" w:left="-72" w:rightChars="-50" w:right="-120"/>
              <w:textAlignment w:val="baseline"/>
              <w:rPr>
                <w:rFonts w:ascii="Times New Roman" w:hAnsi="Times New Roman" w:cs="Times New Roman"/>
                <w:szCs w:val="24"/>
              </w:rPr>
            </w:pPr>
            <w:r w:rsidRPr="00C6732D">
              <w:rPr>
                <w:rFonts w:ascii="Times New Roman" w:hAnsi="Times New Roman" w:cs="Times New Roman"/>
                <w:szCs w:val="24"/>
              </w:rPr>
              <w:t>喷漆过程、</w:t>
            </w:r>
            <w:r w:rsidRPr="00C6732D">
              <w:rPr>
                <w:rFonts w:ascii="Times New Roman" w:hAnsi="Times New Roman" w:cs="Times New Roman"/>
                <w:szCs w:val="24"/>
              </w:rPr>
              <w:t>UV</w:t>
            </w:r>
            <w:r w:rsidRPr="00C6732D">
              <w:rPr>
                <w:rFonts w:ascii="Times New Roman" w:hAnsi="Times New Roman" w:cs="Times New Roman"/>
                <w:szCs w:val="24"/>
              </w:rPr>
              <w:t>辊涂和固化工段，喷塑后固化工段</w:t>
            </w:r>
          </w:p>
        </w:tc>
        <w:tc>
          <w:tcPr>
            <w:tcW w:w="1276" w:type="dxa"/>
            <w:tcBorders>
              <w:right w:val="single" w:sz="4" w:space="0" w:color="auto"/>
            </w:tcBorders>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有组织</w:t>
            </w:r>
          </w:p>
        </w:tc>
        <w:tc>
          <w:tcPr>
            <w:tcW w:w="992" w:type="dxa"/>
            <w:vMerge w:val="restart"/>
            <w:tcBorders>
              <w:left w:val="single" w:sz="4" w:space="0" w:color="auto"/>
              <w:right w:val="single" w:sz="4" w:space="0" w:color="auto"/>
            </w:tcBorders>
            <w:vAlign w:val="center"/>
          </w:tcPr>
          <w:p w:rsidR="00CD5D73"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非甲烷</w:t>
            </w:r>
          </w:p>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总烃</w:t>
            </w:r>
          </w:p>
        </w:tc>
        <w:tc>
          <w:tcPr>
            <w:tcW w:w="1762" w:type="dxa"/>
            <w:tcBorders>
              <w:left w:val="single" w:sz="4" w:space="0" w:color="auto"/>
              <w:bottom w:val="single" w:sz="4" w:space="0" w:color="auto"/>
            </w:tcBorders>
            <w:vAlign w:val="center"/>
          </w:tcPr>
          <w:p w:rsidR="00833D07" w:rsidRPr="00C6732D" w:rsidRDefault="00833D07"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snapToGrid w:val="0"/>
                <w:szCs w:val="24"/>
              </w:rPr>
              <w:t>1.5</w:t>
            </w:r>
            <w:r w:rsidR="00A76638" w:rsidRPr="00C6732D">
              <w:rPr>
                <w:rFonts w:ascii="Times New Roman" w:hAnsi="Times New Roman" w:cs="Times New Roman" w:hint="eastAsia"/>
                <w:snapToGrid w:val="0"/>
                <w:szCs w:val="24"/>
              </w:rPr>
              <w:t>972</w:t>
            </w:r>
            <w:r w:rsidRPr="00C6732D">
              <w:rPr>
                <w:rFonts w:ascii="Times New Roman" w:hAnsi="Times New Roman" w:cs="Times New Roman"/>
                <w:snapToGrid w:val="0"/>
                <w:szCs w:val="24"/>
              </w:rPr>
              <w:t>t/a</w:t>
            </w:r>
            <w:r w:rsidRPr="00C6732D">
              <w:rPr>
                <w:rFonts w:ascii="Times New Roman" w:hAnsi="Times New Roman" w:cs="Times New Roman"/>
                <w:snapToGrid w:val="0"/>
                <w:szCs w:val="24"/>
              </w:rPr>
              <w:t>，</w:t>
            </w:r>
            <w:r w:rsidRPr="00C6732D">
              <w:rPr>
                <w:rFonts w:ascii="Times New Roman" w:hAnsi="Times New Roman" w:cs="Times New Roman"/>
                <w:szCs w:val="24"/>
              </w:rPr>
              <w:t>0.</w:t>
            </w:r>
            <w:r w:rsidR="00A76638" w:rsidRPr="00C6732D">
              <w:rPr>
                <w:rFonts w:ascii="Times New Roman" w:hAnsi="Times New Roman" w:cs="Times New Roman" w:hint="eastAsia"/>
                <w:szCs w:val="24"/>
              </w:rPr>
              <w:t>3132</w:t>
            </w:r>
            <w:r w:rsidRPr="00C6732D">
              <w:rPr>
                <w:rFonts w:ascii="Times New Roman" w:hAnsi="Times New Roman" w:cs="Times New Roman"/>
                <w:szCs w:val="24"/>
              </w:rPr>
              <w:t>mg/m</w:t>
            </w:r>
            <w:r w:rsidRPr="00C6732D">
              <w:rPr>
                <w:rFonts w:ascii="Times New Roman" w:hAnsi="Times New Roman" w:cs="Times New Roman"/>
                <w:szCs w:val="24"/>
                <w:vertAlign w:val="superscript"/>
              </w:rPr>
              <w:t>3</w:t>
            </w:r>
          </w:p>
        </w:tc>
        <w:tc>
          <w:tcPr>
            <w:tcW w:w="2288" w:type="dxa"/>
            <w:tcBorders>
              <w:bottom w:val="single" w:sz="4" w:space="0" w:color="auto"/>
            </w:tcBorders>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0.18t/a</w:t>
            </w:r>
            <w:r w:rsidRPr="00C6732D">
              <w:rPr>
                <w:rFonts w:ascii="Times New Roman" w:hAnsi="Times New Roman" w:cs="Times New Roman"/>
                <w:szCs w:val="24"/>
              </w:rPr>
              <w:t>，</w:t>
            </w:r>
            <w:r w:rsidRPr="00C6732D">
              <w:rPr>
                <w:rFonts w:ascii="Times New Roman" w:hAnsi="Times New Roman" w:cs="Times New Roman"/>
                <w:szCs w:val="24"/>
              </w:rPr>
              <w:t>0.0</w:t>
            </w:r>
            <w:r w:rsidR="00A76638" w:rsidRPr="00C6732D">
              <w:rPr>
                <w:rFonts w:ascii="Times New Roman" w:hAnsi="Times New Roman" w:cs="Times New Roman" w:hint="eastAsia"/>
                <w:szCs w:val="24"/>
              </w:rPr>
              <w:t>089</w:t>
            </w:r>
            <w:r w:rsidRPr="00C6732D">
              <w:rPr>
                <w:rFonts w:ascii="Times New Roman" w:hAnsi="Times New Roman" w:cs="Times New Roman"/>
                <w:szCs w:val="24"/>
              </w:rPr>
              <w:t>mg/m</w:t>
            </w:r>
            <w:r w:rsidRPr="00C6732D">
              <w:rPr>
                <w:rFonts w:ascii="Times New Roman" w:hAnsi="Times New Roman" w:cs="Times New Roman"/>
                <w:szCs w:val="24"/>
                <w:vertAlign w:val="superscript"/>
              </w:rPr>
              <w:t>3</w:t>
            </w:r>
          </w:p>
        </w:tc>
      </w:tr>
      <w:tr w:rsidR="00C6732D" w:rsidRPr="00C6732D" w:rsidTr="00373D60">
        <w:trPr>
          <w:trHeight w:val="46"/>
        </w:trPr>
        <w:tc>
          <w:tcPr>
            <w:tcW w:w="754" w:type="dxa"/>
            <w:vMerge/>
            <w:vAlign w:val="center"/>
          </w:tcPr>
          <w:p w:rsidR="00833D07" w:rsidRPr="00C6732D" w:rsidRDefault="00833D07" w:rsidP="00CD5D73">
            <w:pPr>
              <w:widowControl w:val="0"/>
              <w:spacing w:line="240" w:lineRule="auto"/>
              <w:jc w:val="center"/>
              <w:textAlignment w:val="baseline"/>
              <w:rPr>
                <w:rFonts w:ascii="Times New Roman" w:hAnsi="Times New Roman" w:cs="Times New Roman"/>
                <w:b/>
                <w:szCs w:val="24"/>
              </w:rPr>
            </w:pPr>
          </w:p>
        </w:tc>
        <w:tc>
          <w:tcPr>
            <w:tcW w:w="1978" w:type="dxa"/>
            <w:vMerge/>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1276" w:type="dxa"/>
            <w:tcBorders>
              <w:top w:val="single" w:sz="4" w:space="0" w:color="auto"/>
              <w:right w:val="single" w:sz="4" w:space="0" w:color="auto"/>
            </w:tcBorders>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无组织</w:t>
            </w:r>
          </w:p>
        </w:tc>
        <w:tc>
          <w:tcPr>
            <w:tcW w:w="992" w:type="dxa"/>
            <w:vMerge/>
            <w:tcBorders>
              <w:left w:val="single" w:sz="4" w:space="0" w:color="auto"/>
              <w:right w:val="single" w:sz="4" w:space="0" w:color="auto"/>
            </w:tcBorders>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1762" w:type="dxa"/>
            <w:tcBorders>
              <w:left w:val="single" w:sz="4" w:space="0" w:color="auto"/>
              <w:bottom w:val="single" w:sz="4" w:space="0" w:color="auto"/>
            </w:tcBorders>
            <w:vAlign w:val="center"/>
          </w:tcPr>
          <w:p w:rsidR="00833D07" w:rsidRPr="00C6732D" w:rsidRDefault="00833D07" w:rsidP="00CD5D73">
            <w:pPr>
              <w:widowControl w:val="0"/>
              <w:spacing w:line="240" w:lineRule="auto"/>
              <w:jc w:val="center"/>
              <w:rPr>
                <w:rFonts w:ascii="Times New Roman" w:hAnsi="Times New Roman" w:cs="Times New Roman"/>
                <w:bCs/>
                <w:szCs w:val="24"/>
              </w:rPr>
            </w:pPr>
            <w:r w:rsidRPr="00C6732D">
              <w:rPr>
                <w:rFonts w:ascii="Times New Roman" w:hAnsi="Times New Roman" w:cs="Times New Roman"/>
                <w:snapToGrid w:val="0"/>
                <w:szCs w:val="24"/>
              </w:rPr>
              <w:t>0.0</w:t>
            </w:r>
            <w:r w:rsidR="00A76638" w:rsidRPr="00C6732D">
              <w:rPr>
                <w:rFonts w:ascii="Times New Roman" w:hAnsi="Times New Roman" w:cs="Times New Roman" w:hint="eastAsia"/>
                <w:snapToGrid w:val="0"/>
                <w:szCs w:val="24"/>
              </w:rPr>
              <w:t>8</w:t>
            </w:r>
            <w:r w:rsidRPr="00C6732D">
              <w:rPr>
                <w:rFonts w:ascii="Times New Roman" w:hAnsi="Times New Roman" w:cs="Times New Roman"/>
                <w:snapToGrid w:val="0"/>
                <w:szCs w:val="24"/>
              </w:rPr>
              <w:t>t/a</w:t>
            </w:r>
          </w:p>
        </w:tc>
        <w:tc>
          <w:tcPr>
            <w:tcW w:w="2288" w:type="dxa"/>
            <w:tcBorders>
              <w:bottom w:val="single" w:sz="4" w:space="0" w:color="auto"/>
            </w:tcBorders>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0.0</w:t>
            </w:r>
            <w:r w:rsidR="00A76638" w:rsidRPr="00C6732D">
              <w:rPr>
                <w:rFonts w:ascii="Times New Roman" w:hAnsi="Times New Roman" w:cs="Times New Roman" w:hint="eastAsia"/>
                <w:szCs w:val="24"/>
              </w:rPr>
              <w:t>8</w:t>
            </w:r>
            <w:r w:rsidRPr="00C6732D">
              <w:rPr>
                <w:rFonts w:ascii="Times New Roman" w:hAnsi="Times New Roman" w:cs="Times New Roman"/>
                <w:szCs w:val="24"/>
              </w:rPr>
              <w:t>t/a</w:t>
            </w:r>
          </w:p>
        </w:tc>
      </w:tr>
      <w:tr w:rsidR="00C6732D" w:rsidRPr="00C6732D" w:rsidTr="00373D60">
        <w:trPr>
          <w:trHeight w:val="283"/>
        </w:trPr>
        <w:tc>
          <w:tcPr>
            <w:tcW w:w="754" w:type="dxa"/>
            <w:vMerge/>
            <w:vAlign w:val="center"/>
          </w:tcPr>
          <w:p w:rsidR="00324802" w:rsidRPr="00C6732D" w:rsidRDefault="00324802" w:rsidP="00CD5D73">
            <w:pPr>
              <w:widowControl w:val="0"/>
              <w:spacing w:line="240" w:lineRule="auto"/>
              <w:jc w:val="center"/>
              <w:textAlignment w:val="baseline"/>
              <w:rPr>
                <w:rFonts w:ascii="Times New Roman" w:hAnsi="Times New Roman" w:cs="Times New Roman"/>
                <w:b/>
                <w:szCs w:val="24"/>
              </w:rPr>
            </w:pPr>
          </w:p>
        </w:tc>
        <w:tc>
          <w:tcPr>
            <w:tcW w:w="1978" w:type="dxa"/>
            <w:vMerge w:val="restart"/>
            <w:tcBorders>
              <w:top w:val="single" w:sz="4" w:space="0" w:color="000000"/>
            </w:tcBorders>
            <w:vAlign w:val="center"/>
          </w:tcPr>
          <w:p w:rsidR="00324802" w:rsidRPr="00C6732D" w:rsidRDefault="00324802" w:rsidP="00AB0492">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宋体" w:eastAsia="宋体" w:hAnsi="宋体" w:cs="宋体" w:hint="eastAsia"/>
              </w:rPr>
              <w:t>木板</w:t>
            </w:r>
            <w:r w:rsidRPr="00C6732D">
              <w:rPr>
                <w:rFonts w:ascii="Times New Roman" w:hAnsi="Times New Roman" w:cs="Times New Roman"/>
              </w:rPr>
              <w:t>砂光</w:t>
            </w:r>
            <w:r w:rsidR="00AB0492" w:rsidRPr="00C6732D">
              <w:rPr>
                <w:rFonts w:ascii="Times New Roman" w:hAnsi="Times New Roman" w:cs="Times New Roman" w:hint="eastAsia"/>
              </w:rPr>
              <w:t>、</w:t>
            </w:r>
            <w:r w:rsidRPr="00C6732D">
              <w:rPr>
                <w:rFonts w:ascii="Times New Roman" w:hAnsi="Times New Roman" w:cs="Times New Roman" w:hint="eastAsia"/>
              </w:rPr>
              <w:t>UV</w:t>
            </w:r>
            <w:r w:rsidRPr="00C6732D">
              <w:rPr>
                <w:rFonts w:ascii="Times New Roman" w:hAnsi="Times New Roman" w:cs="Times New Roman" w:hint="eastAsia"/>
              </w:rPr>
              <w:t>辊涂固化后砂光</w:t>
            </w:r>
          </w:p>
        </w:tc>
        <w:tc>
          <w:tcPr>
            <w:tcW w:w="1276" w:type="dxa"/>
            <w:tcBorders>
              <w:bottom w:val="single" w:sz="4" w:space="0" w:color="000000"/>
              <w:right w:val="single" w:sz="4" w:space="0" w:color="auto"/>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有组织</w:t>
            </w:r>
          </w:p>
        </w:tc>
        <w:tc>
          <w:tcPr>
            <w:tcW w:w="992" w:type="dxa"/>
            <w:vMerge w:val="restart"/>
            <w:tcBorders>
              <w:left w:val="single" w:sz="4" w:space="0" w:color="auto"/>
            </w:tcBorders>
            <w:vAlign w:val="center"/>
          </w:tcPr>
          <w:p w:rsidR="00324802" w:rsidRPr="00C6732D" w:rsidRDefault="00324802" w:rsidP="00CD5D73">
            <w:pPr>
              <w:widowControl w:val="0"/>
              <w:spacing w:line="240" w:lineRule="auto"/>
              <w:jc w:val="center"/>
              <w:textAlignment w:val="baseline"/>
              <w:rPr>
                <w:rFonts w:ascii="Times New Roman" w:hAnsi="Times New Roman" w:cs="Times New Roman"/>
                <w:szCs w:val="24"/>
              </w:rPr>
            </w:pPr>
            <w:r w:rsidRPr="00C6732D">
              <w:rPr>
                <w:rFonts w:ascii="Times New Roman" w:hAnsi="Times New Roman" w:cs="Times New Roman"/>
                <w:szCs w:val="24"/>
              </w:rPr>
              <w:t>粉尘</w:t>
            </w:r>
          </w:p>
        </w:tc>
        <w:tc>
          <w:tcPr>
            <w:tcW w:w="1762" w:type="dxa"/>
            <w:tcBorders>
              <w:top w:val="single" w:sz="4" w:space="0" w:color="auto"/>
              <w:bottom w:val="single" w:sz="4" w:space="0" w:color="000000"/>
            </w:tcBorders>
            <w:vAlign w:val="center"/>
          </w:tcPr>
          <w:p w:rsidR="00324802" w:rsidRPr="00C6732D" w:rsidRDefault="00324802" w:rsidP="00CD5D73">
            <w:pPr>
              <w:widowControl w:val="0"/>
              <w:spacing w:line="240" w:lineRule="auto"/>
              <w:jc w:val="center"/>
              <w:rPr>
                <w:rFonts w:ascii="Times New Roman" w:hAnsi="Times New Roman" w:cs="Times New Roman"/>
                <w:bCs/>
                <w:szCs w:val="24"/>
              </w:rPr>
            </w:pPr>
            <w:r w:rsidRPr="00C6732D">
              <w:rPr>
                <w:rFonts w:ascii="Times New Roman" w:hAnsi="Times New Roman" w:cs="Times New Roman"/>
                <w:bCs/>
                <w:szCs w:val="24"/>
              </w:rPr>
              <w:t>1.</w:t>
            </w:r>
            <w:r w:rsidRPr="00C6732D">
              <w:rPr>
                <w:rFonts w:ascii="Times New Roman" w:hAnsi="Times New Roman" w:cs="Times New Roman" w:hint="eastAsia"/>
                <w:bCs/>
                <w:szCs w:val="24"/>
              </w:rPr>
              <w:t>5</w:t>
            </w:r>
            <w:r w:rsidRPr="00C6732D">
              <w:rPr>
                <w:rFonts w:ascii="Times New Roman" w:hAnsi="Times New Roman" w:cs="Times New Roman"/>
                <w:bCs/>
                <w:szCs w:val="24"/>
              </w:rPr>
              <w:t>t/a</w:t>
            </w:r>
          </w:p>
        </w:tc>
        <w:tc>
          <w:tcPr>
            <w:tcW w:w="2288" w:type="dxa"/>
            <w:tcBorders>
              <w:bottom w:val="single" w:sz="4" w:space="0" w:color="000000"/>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1.4</w:t>
            </w:r>
            <w:r w:rsidRPr="00C6732D">
              <w:rPr>
                <w:rFonts w:ascii="Times New Roman" w:hAnsi="Times New Roman" w:cs="Times New Roman" w:hint="eastAsia"/>
                <w:szCs w:val="24"/>
              </w:rPr>
              <w:t>3</w:t>
            </w:r>
            <w:r w:rsidRPr="00C6732D">
              <w:rPr>
                <w:rFonts w:ascii="Times New Roman" w:hAnsi="Times New Roman" w:cs="Times New Roman"/>
                <w:szCs w:val="24"/>
              </w:rPr>
              <w:t>t/a</w:t>
            </w:r>
          </w:p>
        </w:tc>
      </w:tr>
      <w:tr w:rsidR="00C6732D" w:rsidRPr="00C6732D" w:rsidTr="00373D60">
        <w:trPr>
          <w:trHeight w:val="283"/>
        </w:trPr>
        <w:tc>
          <w:tcPr>
            <w:tcW w:w="754" w:type="dxa"/>
            <w:vMerge/>
            <w:vAlign w:val="center"/>
          </w:tcPr>
          <w:p w:rsidR="00324802" w:rsidRPr="00C6732D" w:rsidRDefault="00324802" w:rsidP="00CD5D73">
            <w:pPr>
              <w:widowControl w:val="0"/>
              <w:spacing w:line="240" w:lineRule="auto"/>
              <w:jc w:val="center"/>
              <w:textAlignment w:val="baseline"/>
              <w:rPr>
                <w:rFonts w:ascii="Times New Roman" w:hAnsi="Times New Roman" w:cs="Times New Roman"/>
                <w:b/>
                <w:szCs w:val="24"/>
              </w:rPr>
            </w:pPr>
          </w:p>
        </w:tc>
        <w:tc>
          <w:tcPr>
            <w:tcW w:w="1978" w:type="dxa"/>
            <w:vMerge/>
            <w:tcBorders>
              <w:top w:val="single" w:sz="4" w:space="0" w:color="auto"/>
              <w:bottom w:val="single" w:sz="4" w:space="0" w:color="000000"/>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1276" w:type="dxa"/>
            <w:tcBorders>
              <w:bottom w:val="single" w:sz="4" w:space="0" w:color="000000"/>
              <w:right w:val="single" w:sz="4" w:space="0" w:color="auto"/>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无组织</w:t>
            </w:r>
          </w:p>
        </w:tc>
        <w:tc>
          <w:tcPr>
            <w:tcW w:w="992" w:type="dxa"/>
            <w:vMerge/>
            <w:tcBorders>
              <w:left w:val="single" w:sz="4" w:space="0" w:color="auto"/>
            </w:tcBorders>
            <w:vAlign w:val="center"/>
          </w:tcPr>
          <w:p w:rsidR="00324802" w:rsidRPr="00C6732D" w:rsidRDefault="00324802" w:rsidP="00CD5D73">
            <w:pPr>
              <w:widowControl w:val="0"/>
              <w:spacing w:line="240" w:lineRule="auto"/>
              <w:jc w:val="center"/>
              <w:textAlignment w:val="baseline"/>
              <w:rPr>
                <w:rFonts w:ascii="Times New Roman" w:hAnsi="Times New Roman" w:cs="Times New Roman"/>
                <w:szCs w:val="24"/>
              </w:rPr>
            </w:pPr>
          </w:p>
        </w:tc>
        <w:tc>
          <w:tcPr>
            <w:tcW w:w="1762" w:type="dxa"/>
            <w:tcBorders>
              <w:top w:val="single" w:sz="4" w:space="0" w:color="auto"/>
              <w:bottom w:val="single" w:sz="4" w:space="0" w:color="000000"/>
            </w:tcBorders>
            <w:vAlign w:val="center"/>
          </w:tcPr>
          <w:p w:rsidR="00324802" w:rsidRPr="00C6732D" w:rsidRDefault="00324802" w:rsidP="00CD5D73">
            <w:pPr>
              <w:widowControl w:val="0"/>
              <w:spacing w:line="240" w:lineRule="auto"/>
              <w:jc w:val="center"/>
              <w:rPr>
                <w:rFonts w:ascii="Times New Roman" w:hAnsi="Times New Roman" w:cs="Times New Roman"/>
                <w:bCs/>
                <w:szCs w:val="24"/>
              </w:rPr>
            </w:pPr>
            <w:r w:rsidRPr="00C6732D">
              <w:rPr>
                <w:rFonts w:ascii="Times New Roman" w:hAnsi="Times New Roman" w:cs="Times New Roman" w:hint="eastAsia"/>
                <w:bCs/>
                <w:szCs w:val="24"/>
              </w:rPr>
              <w:t>0.075</w:t>
            </w:r>
            <w:r w:rsidRPr="00C6732D">
              <w:rPr>
                <w:rFonts w:ascii="Times New Roman" w:hAnsi="Times New Roman" w:cs="Times New Roman"/>
                <w:bCs/>
                <w:szCs w:val="24"/>
              </w:rPr>
              <w:t>t/a</w:t>
            </w:r>
          </w:p>
        </w:tc>
        <w:tc>
          <w:tcPr>
            <w:tcW w:w="2288" w:type="dxa"/>
            <w:tcBorders>
              <w:bottom w:val="single" w:sz="4" w:space="0" w:color="000000"/>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bCs/>
                <w:szCs w:val="24"/>
              </w:rPr>
              <w:t>0.075</w:t>
            </w:r>
            <w:r w:rsidRPr="00C6732D">
              <w:rPr>
                <w:rFonts w:ascii="Times New Roman" w:hAnsi="Times New Roman" w:cs="Times New Roman"/>
                <w:bCs/>
                <w:szCs w:val="24"/>
              </w:rPr>
              <w:t>t/a</w:t>
            </w:r>
          </w:p>
        </w:tc>
      </w:tr>
      <w:tr w:rsidR="00C6732D" w:rsidRPr="00C6732D" w:rsidTr="00373D60">
        <w:trPr>
          <w:trHeight w:val="283"/>
        </w:trPr>
        <w:tc>
          <w:tcPr>
            <w:tcW w:w="754" w:type="dxa"/>
            <w:vMerge/>
            <w:vAlign w:val="center"/>
          </w:tcPr>
          <w:p w:rsidR="00324802" w:rsidRPr="00C6732D" w:rsidRDefault="00324802" w:rsidP="00CD5D73">
            <w:pPr>
              <w:widowControl w:val="0"/>
              <w:spacing w:line="240" w:lineRule="auto"/>
              <w:jc w:val="center"/>
              <w:textAlignment w:val="baseline"/>
              <w:rPr>
                <w:rFonts w:ascii="Times New Roman" w:hAnsi="Times New Roman" w:cs="Times New Roman"/>
                <w:b/>
                <w:szCs w:val="24"/>
              </w:rPr>
            </w:pPr>
          </w:p>
        </w:tc>
        <w:tc>
          <w:tcPr>
            <w:tcW w:w="1978" w:type="dxa"/>
            <w:vMerge w:val="restart"/>
            <w:tcBorders>
              <w:top w:val="single" w:sz="4" w:space="0" w:color="000000"/>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金属件打磨</w:t>
            </w:r>
          </w:p>
        </w:tc>
        <w:tc>
          <w:tcPr>
            <w:tcW w:w="1276" w:type="dxa"/>
            <w:tcBorders>
              <w:top w:val="single" w:sz="4" w:space="0" w:color="000000"/>
              <w:right w:val="single" w:sz="4" w:space="0" w:color="auto"/>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有组织</w:t>
            </w:r>
          </w:p>
        </w:tc>
        <w:tc>
          <w:tcPr>
            <w:tcW w:w="992" w:type="dxa"/>
            <w:vMerge/>
            <w:tcBorders>
              <w:left w:val="single" w:sz="4" w:space="0" w:color="auto"/>
            </w:tcBorders>
            <w:vAlign w:val="center"/>
          </w:tcPr>
          <w:p w:rsidR="00324802" w:rsidRPr="00C6732D" w:rsidRDefault="00324802" w:rsidP="00CD5D73">
            <w:pPr>
              <w:widowControl w:val="0"/>
              <w:spacing w:line="240" w:lineRule="auto"/>
              <w:jc w:val="center"/>
              <w:textAlignment w:val="baseline"/>
              <w:rPr>
                <w:rFonts w:ascii="Times New Roman" w:hAnsi="Times New Roman" w:cs="Times New Roman"/>
                <w:szCs w:val="24"/>
              </w:rPr>
            </w:pPr>
          </w:p>
        </w:tc>
        <w:tc>
          <w:tcPr>
            <w:tcW w:w="1762" w:type="dxa"/>
            <w:tcBorders>
              <w:top w:val="single" w:sz="4" w:space="0" w:color="000000"/>
              <w:bottom w:val="single" w:sz="4" w:space="0" w:color="auto"/>
            </w:tcBorders>
            <w:vAlign w:val="center"/>
          </w:tcPr>
          <w:p w:rsidR="00324802" w:rsidRPr="00C6732D" w:rsidRDefault="00324802" w:rsidP="00CD5D73">
            <w:pPr>
              <w:widowControl w:val="0"/>
              <w:spacing w:line="240" w:lineRule="auto"/>
              <w:jc w:val="center"/>
              <w:rPr>
                <w:rFonts w:ascii="Times New Roman" w:hAnsi="Times New Roman" w:cs="Times New Roman"/>
                <w:bCs/>
                <w:szCs w:val="24"/>
              </w:rPr>
            </w:pPr>
            <w:r w:rsidRPr="00C6732D">
              <w:rPr>
                <w:rFonts w:ascii="Times New Roman" w:hAnsi="Times New Roman" w:cs="Times New Roman"/>
                <w:bCs/>
                <w:szCs w:val="24"/>
              </w:rPr>
              <w:t>0.0</w:t>
            </w:r>
            <w:r w:rsidRPr="00C6732D">
              <w:rPr>
                <w:rFonts w:ascii="Times New Roman" w:hAnsi="Times New Roman" w:cs="Times New Roman" w:hint="eastAsia"/>
                <w:bCs/>
                <w:szCs w:val="24"/>
              </w:rPr>
              <w:t>29</w:t>
            </w:r>
            <w:r w:rsidRPr="00C6732D">
              <w:rPr>
                <w:rFonts w:ascii="Times New Roman" w:hAnsi="Times New Roman" w:cs="Times New Roman"/>
                <w:bCs/>
                <w:szCs w:val="24"/>
              </w:rPr>
              <w:t>t/a</w:t>
            </w:r>
          </w:p>
        </w:tc>
        <w:tc>
          <w:tcPr>
            <w:tcW w:w="2288" w:type="dxa"/>
            <w:tcBorders>
              <w:top w:val="single" w:sz="4" w:space="0" w:color="000000"/>
              <w:bottom w:val="single" w:sz="4" w:space="0" w:color="auto"/>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bCs/>
                <w:szCs w:val="24"/>
              </w:rPr>
              <w:t>0.0</w:t>
            </w:r>
            <w:r w:rsidRPr="00C6732D">
              <w:rPr>
                <w:rFonts w:ascii="Times New Roman" w:hAnsi="Times New Roman" w:cs="Times New Roman" w:hint="eastAsia"/>
                <w:bCs/>
                <w:szCs w:val="24"/>
              </w:rPr>
              <w:t>29</w:t>
            </w:r>
            <w:r w:rsidRPr="00C6732D">
              <w:rPr>
                <w:rFonts w:ascii="Times New Roman" w:hAnsi="Times New Roman" w:cs="Times New Roman"/>
                <w:bCs/>
                <w:szCs w:val="24"/>
              </w:rPr>
              <w:t>t/a</w:t>
            </w:r>
          </w:p>
        </w:tc>
      </w:tr>
      <w:tr w:rsidR="00C6732D" w:rsidRPr="00C6732D" w:rsidTr="00373D60">
        <w:trPr>
          <w:trHeight w:val="283"/>
        </w:trPr>
        <w:tc>
          <w:tcPr>
            <w:tcW w:w="754" w:type="dxa"/>
            <w:vMerge/>
            <w:vAlign w:val="center"/>
          </w:tcPr>
          <w:p w:rsidR="00324802" w:rsidRPr="00C6732D" w:rsidRDefault="00324802" w:rsidP="00CD5D73">
            <w:pPr>
              <w:widowControl w:val="0"/>
              <w:spacing w:line="240" w:lineRule="auto"/>
              <w:jc w:val="center"/>
              <w:textAlignment w:val="baseline"/>
              <w:rPr>
                <w:rFonts w:ascii="Times New Roman" w:hAnsi="Times New Roman" w:cs="Times New Roman"/>
                <w:b/>
                <w:szCs w:val="24"/>
              </w:rPr>
            </w:pPr>
          </w:p>
        </w:tc>
        <w:tc>
          <w:tcPr>
            <w:tcW w:w="1978" w:type="dxa"/>
            <w:vMerge/>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1276" w:type="dxa"/>
            <w:tcBorders>
              <w:top w:val="single" w:sz="4" w:space="0" w:color="000000"/>
              <w:right w:val="single" w:sz="4" w:space="0" w:color="auto"/>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无组织</w:t>
            </w:r>
          </w:p>
        </w:tc>
        <w:tc>
          <w:tcPr>
            <w:tcW w:w="992" w:type="dxa"/>
            <w:vMerge/>
            <w:tcBorders>
              <w:left w:val="single" w:sz="4" w:space="0" w:color="auto"/>
            </w:tcBorders>
            <w:vAlign w:val="center"/>
          </w:tcPr>
          <w:p w:rsidR="00324802" w:rsidRPr="00C6732D" w:rsidRDefault="00324802" w:rsidP="00CD5D73">
            <w:pPr>
              <w:widowControl w:val="0"/>
              <w:spacing w:line="240" w:lineRule="auto"/>
              <w:jc w:val="center"/>
              <w:textAlignment w:val="baseline"/>
              <w:rPr>
                <w:rFonts w:ascii="Times New Roman" w:hAnsi="Times New Roman" w:cs="Times New Roman"/>
                <w:szCs w:val="24"/>
              </w:rPr>
            </w:pPr>
          </w:p>
        </w:tc>
        <w:tc>
          <w:tcPr>
            <w:tcW w:w="1762" w:type="dxa"/>
            <w:tcBorders>
              <w:top w:val="single" w:sz="4" w:space="0" w:color="000000"/>
              <w:bottom w:val="single" w:sz="4" w:space="0" w:color="auto"/>
            </w:tcBorders>
            <w:vAlign w:val="center"/>
          </w:tcPr>
          <w:p w:rsidR="00324802" w:rsidRPr="00C6732D" w:rsidRDefault="00324802" w:rsidP="00CD5D73">
            <w:pPr>
              <w:widowControl w:val="0"/>
              <w:spacing w:line="240" w:lineRule="auto"/>
              <w:jc w:val="center"/>
              <w:rPr>
                <w:rFonts w:ascii="Times New Roman" w:hAnsi="Times New Roman" w:cs="Times New Roman"/>
                <w:bCs/>
                <w:szCs w:val="24"/>
              </w:rPr>
            </w:pPr>
            <w:r w:rsidRPr="00C6732D">
              <w:rPr>
                <w:rFonts w:ascii="Times New Roman" w:hAnsi="Times New Roman" w:cs="Times New Roman" w:hint="eastAsia"/>
                <w:bCs/>
                <w:szCs w:val="24"/>
              </w:rPr>
              <w:t>0.001</w:t>
            </w:r>
            <w:r w:rsidRPr="00C6732D">
              <w:rPr>
                <w:rFonts w:ascii="Times New Roman" w:hAnsi="Times New Roman" w:cs="Times New Roman"/>
                <w:bCs/>
                <w:szCs w:val="24"/>
              </w:rPr>
              <w:t>t/a</w:t>
            </w:r>
          </w:p>
        </w:tc>
        <w:tc>
          <w:tcPr>
            <w:tcW w:w="2288" w:type="dxa"/>
            <w:tcBorders>
              <w:top w:val="single" w:sz="4" w:space="0" w:color="000000"/>
              <w:bottom w:val="single" w:sz="4" w:space="0" w:color="auto"/>
            </w:tcBorders>
            <w:vAlign w:val="center"/>
          </w:tcPr>
          <w:p w:rsidR="00324802" w:rsidRPr="00C6732D" w:rsidRDefault="00324802" w:rsidP="00CD5D73">
            <w:pPr>
              <w:widowControl w:val="0"/>
              <w:spacing w:line="240" w:lineRule="auto"/>
              <w:ind w:leftChars="-50" w:left="-120" w:rightChars="-50" w:right="-120"/>
              <w:jc w:val="center"/>
              <w:textAlignment w:val="baseline"/>
              <w:rPr>
                <w:rFonts w:ascii="Times New Roman" w:hAnsi="Times New Roman" w:cs="Times New Roman"/>
                <w:bCs/>
                <w:szCs w:val="24"/>
              </w:rPr>
            </w:pPr>
            <w:r w:rsidRPr="00C6732D">
              <w:rPr>
                <w:rFonts w:ascii="Times New Roman" w:hAnsi="Times New Roman" w:cs="Times New Roman" w:hint="eastAsia"/>
                <w:bCs/>
                <w:szCs w:val="24"/>
              </w:rPr>
              <w:t>0.001</w:t>
            </w:r>
            <w:r w:rsidRPr="00C6732D">
              <w:rPr>
                <w:rFonts w:ascii="Times New Roman" w:hAnsi="Times New Roman" w:cs="Times New Roman"/>
                <w:bCs/>
                <w:szCs w:val="24"/>
              </w:rPr>
              <w:t>t/a</w:t>
            </w:r>
          </w:p>
        </w:tc>
      </w:tr>
      <w:tr w:rsidR="00C6732D" w:rsidRPr="00C6732D" w:rsidTr="00373D60">
        <w:trPr>
          <w:trHeight w:val="283"/>
        </w:trPr>
        <w:tc>
          <w:tcPr>
            <w:tcW w:w="754" w:type="dxa"/>
            <w:vMerge/>
            <w:vAlign w:val="center"/>
          </w:tcPr>
          <w:p w:rsidR="00833D07" w:rsidRPr="00C6732D" w:rsidRDefault="00833D07" w:rsidP="00CD5D73">
            <w:pPr>
              <w:widowControl w:val="0"/>
              <w:spacing w:line="240" w:lineRule="auto"/>
              <w:jc w:val="center"/>
              <w:textAlignment w:val="baseline"/>
              <w:rPr>
                <w:rFonts w:ascii="Times New Roman" w:hAnsi="Times New Roman" w:cs="Times New Roman"/>
                <w:b/>
                <w:szCs w:val="24"/>
              </w:rPr>
            </w:pPr>
          </w:p>
        </w:tc>
        <w:tc>
          <w:tcPr>
            <w:tcW w:w="1978" w:type="dxa"/>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喷塑</w:t>
            </w:r>
          </w:p>
        </w:tc>
        <w:tc>
          <w:tcPr>
            <w:tcW w:w="1276" w:type="dxa"/>
            <w:tcBorders>
              <w:top w:val="single" w:sz="4" w:space="0" w:color="000000"/>
              <w:right w:val="single" w:sz="4" w:space="0" w:color="auto"/>
            </w:tcBorders>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有组织</w:t>
            </w:r>
          </w:p>
        </w:tc>
        <w:tc>
          <w:tcPr>
            <w:tcW w:w="992" w:type="dxa"/>
            <w:tcBorders>
              <w:top w:val="single" w:sz="4" w:space="0" w:color="000000"/>
              <w:left w:val="single" w:sz="4" w:space="0" w:color="auto"/>
            </w:tcBorders>
            <w:vAlign w:val="center"/>
          </w:tcPr>
          <w:p w:rsidR="00833D07" w:rsidRPr="00C6732D" w:rsidRDefault="00833D07" w:rsidP="00CD5D73">
            <w:pPr>
              <w:widowControl w:val="0"/>
              <w:spacing w:line="240" w:lineRule="auto"/>
              <w:jc w:val="center"/>
              <w:textAlignment w:val="baseline"/>
              <w:rPr>
                <w:rFonts w:ascii="Times New Roman" w:hAnsi="Times New Roman" w:cs="Times New Roman"/>
                <w:szCs w:val="24"/>
              </w:rPr>
            </w:pPr>
            <w:r w:rsidRPr="00C6732D">
              <w:rPr>
                <w:rFonts w:ascii="Times New Roman" w:hAnsi="Times New Roman" w:cs="Times New Roman"/>
                <w:szCs w:val="24"/>
              </w:rPr>
              <w:t>粉尘</w:t>
            </w:r>
          </w:p>
        </w:tc>
        <w:tc>
          <w:tcPr>
            <w:tcW w:w="1762" w:type="dxa"/>
            <w:tcBorders>
              <w:top w:val="single" w:sz="4" w:space="0" w:color="000000"/>
              <w:bottom w:val="single" w:sz="4" w:space="0" w:color="auto"/>
            </w:tcBorders>
            <w:vAlign w:val="center"/>
          </w:tcPr>
          <w:p w:rsidR="00833D07" w:rsidRPr="00C6732D" w:rsidRDefault="00833D07" w:rsidP="00CD5D73">
            <w:pPr>
              <w:widowControl w:val="0"/>
              <w:spacing w:line="240" w:lineRule="auto"/>
              <w:jc w:val="center"/>
              <w:rPr>
                <w:rFonts w:ascii="Times New Roman" w:hAnsi="Times New Roman" w:cs="Times New Roman"/>
                <w:bCs/>
                <w:szCs w:val="24"/>
              </w:rPr>
            </w:pPr>
            <w:r w:rsidRPr="00C6732D">
              <w:rPr>
                <w:rFonts w:ascii="Times New Roman" w:hAnsi="Times New Roman" w:cs="Times New Roman"/>
                <w:szCs w:val="24"/>
              </w:rPr>
              <w:t>0.5t/a</w:t>
            </w:r>
          </w:p>
        </w:tc>
        <w:tc>
          <w:tcPr>
            <w:tcW w:w="2288" w:type="dxa"/>
            <w:tcBorders>
              <w:top w:val="single" w:sz="4" w:space="0" w:color="000000"/>
              <w:bottom w:val="single" w:sz="4" w:space="0" w:color="auto"/>
            </w:tcBorders>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0.5t/a</w:t>
            </w:r>
          </w:p>
        </w:tc>
      </w:tr>
      <w:tr w:rsidR="00C6732D" w:rsidRPr="00C6732D" w:rsidTr="00373D60">
        <w:trPr>
          <w:trHeight w:val="283"/>
        </w:trPr>
        <w:tc>
          <w:tcPr>
            <w:tcW w:w="754" w:type="dxa"/>
            <w:vMerge/>
            <w:vAlign w:val="center"/>
          </w:tcPr>
          <w:p w:rsidR="006C458E" w:rsidRPr="00C6732D" w:rsidRDefault="006C458E" w:rsidP="00CD5D73">
            <w:pPr>
              <w:widowControl w:val="0"/>
              <w:spacing w:line="240" w:lineRule="auto"/>
              <w:jc w:val="center"/>
              <w:textAlignment w:val="baseline"/>
              <w:rPr>
                <w:rFonts w:ascii="Times New Roman" w:hAnsi="Times New Roman" w:cs="Times New Roman"/>
                <w:b/>
                <w:szCs w:val="24"/>
              </w:rPr>
            </w:pPr>
          </w:p>
        </w:tc>
        <w:tc>
          <w:tcPr>
            <w:tcW w:w="1978" w:type="dxa"/>
            <w:vAlign w:val="center"/>
          </w:tcPr>
          <w:p w:rsidR="006C458E" w:rsidRPr="00C6732D" w:rsidRDefault="006C458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抛丸</w:t>
            </w:r>
          </w:p>
        </w:tc>
        <w:tc>
          <w:tcPr>
            <w:tcW w:w="1276" w:type="dxa"/>
            <w:tcBorders>
              <w:top w:val="single" w:sz="4" w:space="0" w:color="000000"/>
              <w:right w:val="single" w:sz="4" w:space="0" w:color="auto"/>
            </w:tcBorders>
            <w:vAlign w:val="center"/>
          </w:tcPr>
          <w:p w:rsidR="006C458E" w:rsidRPr="00C6732D" w:rsidRDefault="006C458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有</w:t>
            </w:r>
            <w:r w:rsidRPr="00C6732D">
              <w:rPr>
                <w:rFonts w:ascii="Times New Roman" w:hAnsi="Times New Roman" w:cs="Times New Roman"/>
                <w:szCs w:val="24"/>
              </w:rPr>
              <w:t>组织</w:t>
            </w:r>
          </w:p>
        </w:tc>
        <w:tc>
          <w:tcPr>
            <w:tcW w:w="992" w:type="dxa"/>
            <w:tcBorders>
              <w:top w:val="single" w:sz="4" w:space="0" w:color="000000"/>
              <w:left w:val="single" w:sz="4" w:space="0" w:color="auto"/>
            </w:tcBorders>
            <w:vAlign w:val="center"/>
          </w:tcPr>
          <w:p w:rsidR="006C458E" w:rsidRPr="00C6732D" w:rsidRDefault="006C458E" w:rsidP="00CD5D73">
            <w:pPr>
              <w:widowControl w:val="0"/>
              <w:spacing w:line="240" w:lineRule="auto"/>
              <w:jc w:val="center"/>
              <w:textAlignment w:val="baseline"/>
              <w:rPr>
                <w:rFonts w:ascii="Times New Roman" w:hAnsi="Times New Roman" w:cs="Times New Roman"/>
                <w:szCs w:val="24"/>
              </w:rPr>
            </w:pPr>
            <w:r w:rsidRPr="00C6732D">
              <w:rPr>
                <w:rFonts w:ascii="Times New Roman" w:hAnsi="Times New Roman" w:cs="Times New Roman"/>
                <w:szCs w:val="24"/>
              </w:rPr>
              <w:t>粉尘</w:t>
            </w:r>
          </w:p>
        </w:tc>
        <w:tc>
          <w:tcPr>
            <w:tcW w:w="1762" w:type="dxa"/>
            <w:tcBorders>
              <w:top w:val="single" w:sz="4" w:space="0" w:color="000000"/>
              <w:bottom w:val="single" w:sz="4" w:space="0" w:color="auto"/>
            </w:tcBorders>
            <w:vAlign w:val="center"/>
          </w:tcPr>
          <w:p w:rsidR="006C458E" w:rsidRPr="00C6732D" w:rsidRDefault="00D119FD" w:rsidP="00E52CBB">
            <w:pPr>
              <w:widowControl w:val="0"/>
              <w:spacing w:line="240" w:lineRule="auto"/>
              <w:jc w:val="center"/>
              <w:rPr>
                <w:rFonts w:ascii="Times New Roman" w:hAnsi="Times New Roman" w:cs="Times New Roman"/>
                <w:szCs w:val="24"/>
              </w:rPr>
            </w:pPr>
            <w:r w:rsidRPr="00C6732D">
              <w:rPr>
                <w:rFonts w:ascii="Times New Roman" w:hAnsi="Times New Roman" w:cs="Times New Roman"/>
                <w:szCs w:val="24"/>
              </w:rPr>
              <w:t>0.</w:t>
            </w:r>
            <w:r w:rsidRPr="00C6732D">
              <w:rPr>
                <w:rFonts w:ascii="Times New Roman" w:hAnsi="Times New Roman" w:cs="Times New Roman" w:hint="eastAsia"/>
                <w:szCs w:val="24"/>
              </w:rPr>
              <w:t>0</w:t>
            </w:r>
            <w:r w:rsidR="00E52CBB" w:rsidRPr="00C6732D">
              <w:rPr>
                <w:rFonts w:ascii="Times New Roman" w:hAnsi="Times New Roman" w:cs="Times New Roman" w:hint="eastAsia"/>
                <w:szCs w:val="24"/>
              </w:rPr>
              <w:t>768</w:t>
            </w:r>
            <w:r w:rsidRPr="00C6732D">
              <w:rPr>
                <w:rFonts w:ascii="Times New Roman" w:hAnsi="Times New Roman" w:cs="Times New Roman"/>
                <w:szCs w:val="24"/>
              </w:rPr>
              <w:t>t/a</w:t>
            </w:r>
          </w:p>
        </w:tc>
        <w:tc>
          <w:tcPr>
            <w:tcW w:w="2288" w:type="dxa"/>
            <w:tcBorders>
              <w:top w:val="single" w:sz="4" w:space="0" w:color="000000"/>
              <w:bottom w:val="single" w:sz="4" w:space="0" w:color="auto"/>
            </w:tcBorders>
            <w:vAlign w:val="center"/>
          </w:tcPr>
          <w:p w:rsidR="006C458E" w:rsidRPr="00C6732D" w:rsidRDefault="00D119FD" w:rsidP="00E558F1">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0.</w:t>
            </w:r>
            <w:r w:rsidRPr="00C6732D">
              <w:rPr>
                <w:rFonts w:ascii="Times New Roman" w:hAnsi="Times New Roman" w:cs="Times New Roman" w:hint="eastAsia"/>
                <w:szCs w:val="24"/>
              </w:rPr>
              <w:t>0</w:t>
            </w:r>
            <w:r w:rsidR="00E558F1" w:rsidRPr="00C6732D">
              <w:rPr>
                <w:rFonts w:ascii="Times New Roman" w:hAnsi="Times New Roman" w:cs="Times New Roman" w:hint="eastAsia"/>
                <w:szCs w:val="24"/>
              </w:rPr>
              <w:t>0768</w:t>
            </w:r>
            <w:r w:rsidRPr="00C6732D">
              <w:rPr>
                <w:rFonts w:ascii="Times New Roman" w:hAnsi="Times New Roman" w:cs="Times New Roman"/>
                <w:szCs w:val="24"/>
              </w:rPr>
              <w:t>t/a</w:t>
            </w:r>
          </w:p>
        </w:tc>
      </w:tr>
      <w:tr w:rsidR="00C6732D" w:rsidRPr="00C6732D" w:rsidTr="00373D60">
        <w:trPr>
          <w:trHeight w:val="283"/>
        </w:trPr>
        <w:tc>
          <w:tcPr>
            <w:tcW w:w="754" w:type="dxa"/>
            <w:vMerge/>
            <w:vAlign w:val="center"/>
          </w:tcPr>
          <w:p w:rsidR="00833D07" w:rsidRPr="00C6732D" w:rsidRDefault="00833D07" w:rsidP="00CD5D73">
            <w:pPr>
              <w:widowControl w:val="0"/>
              <w:spacing w:line="240" w:lineRule="auto"/>
              <w:jc w:val="center"/>
              <w:textAlignment w:val="baseline"/>
              <w:rPr>
                <w:rFonts w:ascii="Times New Roman" w:hAnsi="Times New Roman" w:cs="Times New Roman"/>
                <w:b/>
                <w:szCs w:val="24"/>
              </w:rPr>
            </w:pPr>
          </w:p>
        </w:tc>
        <w:tc>
          <w:tcPr>
            <w:tcW w:w="1978" w:type="dxa"/>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焊接</w:t>
            </w:r>
          </w:p>
        </w:tc>
        <w:tc>
          <w:tcPr>
            <w:tcW w:w="1276" w:type="dxa"/>
            <w:tcBorders>
              <w:right w:val="single" w:sz="4" w:space="0" w:color="auto"/>
            </w:tcBorders>
            <w:vAlign w:val="center"/>
          </w:tcPr>
          <w:p w:rsidR="00833D07" w:rsidRPr="00C6732D" w:rsidRDefault="006C458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有</w:t>
            </w:r>
            <w:r w:rsidR="00833D07" w:rsidRPr="00C6732D">
              <w:rPr>
                <w:rFonts w:ascii="Times New Roman" w:hAnsi="Times New Roman" w:cs="Times New Roman"/>
                <w:szCs w:val="24"/>
              </w:rPr>
              <w:t>组织</w:t>
            </w:r>
          </w:p>
        </w:tc>
        <w:tc>
          <w:tcPr>
            <w:tcW w:w="992" w:type="dxa"/>
            <w:tcBorders>
              <w:left w:val="single" w:sz="4" w:space="0" w:color="auto"/>
            </w:tcBorders>
            <w:vAlign w:val="center"/>
          </w:tcPr>
          <w:p w:rsidR="00833D07" w:rsidRPr="00C6732D" w:rsidRDefault="00833D0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烟尘</w:t>
            </w:r>
          </w:p>
        </w:tc>
        <w:tc>
          <w:tcPr>
            <w:tcW w:w="1762" w:type="dxa"/>
            <w:vAlign w:val="center"/>
          </w:tcPr>
          <w:p w:rsidR="00833D07" w:rsidRPr="00C6732D" w:rsidRDefault="005812D3" w:rsidP="00CD5D73">
            <w:pPr>
              <w:widowControl w:val="0"/>
              <w:spacing w:line="240" w:lineRule="auto"/>
              <w:jc w:val="center"/>
              <w:rPr>
                <w:rFonts w:ascii="Times New Roman" w:hAnsi="Times New Roman" w:cs="Times New Roman"/>
                <w:bCs/>
                <w:szCs w:val="24"/>
              </w:rPr>
            </w:pPr>
            <w:r w:rsidRPr="00C6732D">
              <w:rPr>
                <w:rFonts w:ascii="Times New Roman" w:hAnsi="Times New Roman" w:cs="Times New Roman" w:hint="eastAsia"/>
                <w:bCs/>
                <w:szCs w:val="24"/>
              </w:rPr>
              <w:t>0.012</w:t>
            </w:r>
            <w:r w:rsidR="00833D07" w:rsidRPr="00C6732D">
              <w:rPr>
                <w:rFonts w:ascii="Times New Roman" w:hAnsi="Times New Roman" w:cs="Times New Roman"/>
                <w:bCs/>
                <w:szCs w:val="24"/>
              </w:rPr>
              <w:t>t/a</w:t>
            </w:r>
          </w:p>
        </w:tc>
        <w:tc>
          <w:tcPr>
            <w:tcW w:w="2288" w:type="dxa"/>
            <w:vAlign w:val="center"/>
          </w:tcPr>
          <w:p w:rsidR="00833D07" w:rsidRPr="00C6732D" w:rsidRDefault="005812D3"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0.012</w:t>
            </w:r>
            <w:r w:rsidR="00833D07" w:rsidRPr="00C6732D">
              <w:rPr>
                <w:rFonts w:ascii="Times New Roman" w:hAnsi="Times New Roman" w:cs="Times New Roman"/>
                <w:szCs w:val="24"/>
              </w:rPr>
              <w:t>t/a</w:t>
            </w:r>
          </w:p>
        </w:tc>
      </w:tr>
      <w:tr w:rsidR="00C6732D" w:rsidRPr="00C6732D" w:rsidTr="00373D60">
        <w:trPr>
          <w:trHeight w:val="46"/>
        </w:trPr>
        <w:tc>
          <w:tcPr>
            <w:tcW w:w="754" w:type="dxa"/>
            <w:vAlign w:val="center"/>
          </w:tcPr>
          <w:p w:rsidR="00E05917" w:rsidRPr="00C6732D" w:rsidRDefault="00E05917"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废水</w:t>
            </w:r>
          </w:p>
        </w:tc>
        <w:tc>
          <w:tcPr>
            <w:tcW w:w="1978" w:type="dxa"/>
            <w:tcBorders>
              <w:top w:val="single" w:sz="4" w:space="0" w:color="auto"/>
            </w:tcBorders>
            <w:vAlign w:val="center"/>
          </w:tcPr>
          <w:p w:rsidR="00E05917" w:rsidRPr="00C6732D" w:rsidRDefault="00E0591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职工生活</w:t>
            </w:r>
          </w:p>
        </w:tc>
        <w:tc>
          <w:tcPr>
            <w:tcW w:w="1276" w:type="dxa"/>
            <w:tcBorders>
              <w:right w:val="single" w:sz="4" w:space="0" w:color="auto"/>
            </w:tcBorders>
            <w:vAlign w:val="center"/>
          </w:tcPr>
          <w:p w:rsidR="00E05917" w:rsidRPr="00C6732D" w:rsidRDefault="00E05917" w:rsidP="00E52CBB">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生活污水</w:t>
            </w:r>
          </w:p>
        </w:tc>
        <w:tc>
          <w:tcPr>
            <w:tcW w:w="992" w:type="dxa"/>
            <w:tcBorders>
              <w:left w:val="single" w:sz="4" w:space="0" w:color="auto"/>
            </w:tcBorders>
            <w:vAlign w:val="center"/>
          </w:tcPr>
          <w:p w:rsidR="00E05917" w:rsidRPr="00C6732D" w:rsidRDefault="00E0591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w:t>
            </w:r>
          </w:p>
        </w:tc>
        <w:tc>
          <w:tcPr>
            <w:tcW w:w="1762" w:type="dxa"/>
            <w:vAlign w:val="center"/>
          </w:tcPr>
          <w:p w:rsidR="00E05917" w:rsidRPr="00C6732D" w:rsidRDefault="00E05917" w:rsidP="00CD5D73">
            <w:pPr>
              <w:widowControl w:val="0"/>
              <w:spacing w:line="240" w:lineRule="auto"/>
              <w:jc w:val="center"/>
              <w:rPr>
                <w:rFonts w:ascii="Times New Roman" w:hAnsi="Times New Roman" w:cs="Times New Roman"/>
                <w:szCs w:val="24"/>
              </w:rPr>
            </w:pPr>
            <w:r w:rsidRPr="00C6732D">
              <w:rPr>
                <w:rFonts w:ascii="Times New Roman" w:hAnsi="Times New Roman" w:cs="Times New Roman"/>
                <w:szCs w:val="24"/>
              </w:rPr>
              <w:t>/</w:t>
            </w:r>
          </w:p>
        </w:tc>
        <w:tc>
          <w:tcPr>
            <w:tcW w:w="2288" w:type="dxa"/>
            <w:vAlign w:val="center"/>
          </w:tcPr>
          <w:p w:rsidR="00E05917" w:rsidRPr="00C6732D" w:rsidRDefault="00E05917"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w:t>
            </w:r>
          </w:p>
        </w:tc>
      </w:tr>
      <w:tr w:rsidR="00547B63" w:rsidRPr="00C6732D" w:rsidTr="00C7134D">
        <w:trPr>
          <w:trHeight w:val="283"/>
        </w:trPr>
        <w:tc>
          <w:tcPr>
            <w:tcW w:w="754" w:type="dxa"/>
            <w:vMerge w:val="restart"/>
            <w:tcBorders>
              <w:top w:val="single" w:sz="4" w:space="0" w:color="auto"/>
            </w:tcBorders>
            <w:vAlign w:val="center"/>
          </w:tcPr>
          <w:p w:rsidR="00547B63" w:rsidRPr="00C6732D" w:rsidRDefault="00547B63" w:rsidP="00CD5D73">
            <w:pPr>
              <w:widowControl w:val="0"/>
              <w:spacing w:line="240" w:lineRule="auto"/>
              <w:jc w:val="center"/>
              <w:textAlignment w:val="baseline"/>
              <w:rPr>
                <w:rFonts w:ascii="Times New Roman" w:hAnsi="Times New Roman" w:cs="Times New Roman"/>
                <w:szCs w:val="24"/>
              </w:rPr>
            </w:pPr>
            <w:r w:rsidRPr="00C6732D">
              <w:rPr>
                <w:rFonts w:ascii="Times New Roman" w:hAnsi="Times New Roman" w:cs="Times New Roman"/>
                <w:b/>
                <w:szCs w:val="24"/>
              </w:rPr>
              <w:t>固体废物</w:t>
            </w:r>
          </w:p>
        </w:tc>
        <w:tc>
          <w:tcPr>
            <w:tcW w:w="1978" w:type="dxa"/>
            <w:vAlign w:val="center"/>
          </w:tcPr>
          <w:p w:rsidR="00547B63" w:rsidRPr="00C6732D" w:rsidRDefault="00547B63"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金属下料</w:t>
            </w:r>
          </w:p>
        </w:tc>
        <w:tc>
          <w:tcPr>
            <w:tcW w:w="1276" w:type="dxa"/>
            <w:vMerge w:val="restart"/>
            <w:tcBorders>
              <w:top w:val="single" w:sz="4" w:space="0" w:color="auto"/>
              <w:right w:val="single" w:sz="4" w:space="0" w:color="auto"/>
            </w:tcBorders>
            <w:vAlign w:val="center"/>
          </w:tcPr>
          <w:p w:rsidR="00547B63" w:rsidRPr="00C6732D" w:rsidRDefault="00547B63"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一般</w:t>
            </w:r>
          </w:p>
          <w:p w:rsidR="00547B63" w:rsidRPr="00C6732D" w:rsidRDefault="00547B63"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固废</w:t>
            </w:r>
          </w:p>
        </w:tc>
        <w:tc>
          <w:tcPr>
            <w:tcW w:w="992" w:type="dxa"/>
            <w:tcBorders>
              <w:top w:val="single" w:sz="4" w:space="0" w:color="auto"/>
              <w:left w:val="single" w:sz="4" w:space="0" w:color="auto"/>
            </w:tcBorders>
            <w:vAlign w:val="center"/>
          </w:tcPr>
          <w:p w:rsidR="00547B63" w:rsidRPr="00C6732D" w:rsidRDefault="00547B63"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金属边角料、废金属渣</w:t>
            </w:r>
          </w:p>
        </w:tc>
        <w:tc>
          <w:tcPr>
            <w:tcW w:w="1762" w:type="dxa"/>
            <w:tcBorders>
              <w:top w:val="single" w:sz="4" w:space="0" w:color="auto"/>
              <w:bottom w:val="single" w:sz="4" w:space="0" w:color="auto"/>
            </w:tcBorders>
            <w:vAlign w:val="center"/>
          </w:tcPr>
          <w:p w:rsidR="00547B63" w:rsidRPr="00C6732D" w:rsidRDefault="00547B63" w:rsidP="00CD5D73">
            <w:pPr>
              <w:widowControl w:val="0"/>
              <w:spacing w:line="240" w:lineRule="auto"/>
              <w:jc w:val="center"/>
              <w:rPr>
                <w:rFonts w:ascii="Times New Roman" w:hAnsi="Times New Roman" w:cs="Times New Roman"/>
                <w:szCs w:val="24"/>
              </w:rPr>
            </w:pPr>
            <w:r w:rsidRPr="00C6732D">
              <w:rPr>
                <w:rFonts w:ascii="Times New Roman" w:hAnsi="Times New Roman" w:cs="Times New Roman"/>
                <w:szCs w:val="24"/>
              </w:rPr>
              <w:t>0.4t/a</w:t>
            </w:r>
          </w:p>
        </w:tc>
        <w:tc>
          <w:tcPr>
            <w:tcW w:w="2288" w:type="dxa"/>
            <w:vMerge w:val="restart"/>
            <w:tcBorders>
              <w:top w:val="single" w:sz="4" w:space="0" w:color="auto"/>
            </w:tcBorders>
            <w:vAlign w:val="center"/>
          </w:tcPr>
          <w:p w:rsidR="00547B63" w:rsidRPr="00C6732D" w:rsidRDefault="00547B63"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0</w:t>
            </w:r>
            <w:r w:rsidRPr="00C6732D">
              <w:rPr>
                <w:rFonts w:ascii="Times New Roman" w:hAnsi="Times New Roman" w:cs="Times New Roman"/>
                <w:szCs w:val="24"/>
              </w:rPr>
              <w:t>（外售处置）</w:t>
            </w:r>
          </w:p>
        </w:tc>
      </w:tr>
      <w:tr w:rsidR="00547B63" w:rsidRPr="00C6732D" w:rsidTr="00C7134D">
        <w:trPr>
          <w:trHeight w:val="283"/>
        </w:trPr>
        <w:tc>
          <w:tcPr>
            <w:tcW w:w="754" w:type="dxa"/>
            <w:vMerge/>
            <w:tcBorders>
              <w:top w:val="single" w:sz="4" w:space="0" w:color="auto"/>
            </w:tcBorders>
            <w:vAlign w:val="center"/>
          </w:tcPr>
          <w:p w:rsidR="00547B63" w:rsidRPr="00C6732D" w:rsidRDefault="00547B63" w:rsidP="00CD5D73">
            <w:pPr>
              <w:widowControl w:val="0"/>
              <w:spacing w:line="240" w:lineRule="auto"/>
              <w:jc w:val="center"/>
              <w:textAlignment w:val="baseline"/>
              <w:rPr>
                <w:rFonts w:ascii="Times New Roman" w:hAnsi="Times New Roman" w:cs="Times New Roman"/>
                <w:b/>
                <w:szCs w:val="24"/>
              </w:rPr>
            </w:pPr>
          </w:p>
        </w:tc>
        <w:tc>
          <w:tcPr>
            <w:tcW w:w="1978" w:type="dxa"/>
            <w:vAlign w:val="center"/>
          </w:tcPr>
          <w:p w:rsidR="00547B63" w:rsidRPr="00C6732D" w:rsidRDefault="00547B63" w:rsidP="00CD5D73">
            <w:pPr>
              <w:widowControl w:val="0"/>
              <w:spacing w:line="240" w:lineRule="auto"/>
              <w:ind w:leftChars="-50" w:left="-120" w:rightChars="-50" w:right="-120"/>
              <w:jc w:val="center"/>
              <w:textAlignment w:val="baseline"/>
              <w:rPr>
                <w:rFonts w:ascii="Times New Roman" w:hAnsi="Times New Roman" w:cs="Times New Roman"/>
                <w:szCs w:val="24"/>
              </w:rPr>
            </w:pPr>
            <w:r>
              <w:rPr>
                <w:rFonts w:ascii="Times New Roman" w:hAnsi="Times New Roman" w:cs="Times New Roman" w:hint="eastAsia"/>
                <w:szCs w:val="24"/>
              </w:rPr>
              <w:t>环氧树脂</w:t>
            </w:r>
            <w:proofErr w:type="gramStart"/>
            <w:r>
              <w:rPr>
                <w:rFonts w:ascii="Times New Roman" w:hAnsi="Times New Roman" w:cs="Times New Roman" w:hint="eastAsia"/>
                <w:szCs w:val="24"/>
              </w:rPr>
              <w:t>粉使用</w:t>
            </w:r>
            <w:proofErr w:type="gramEnd"/>
            <w:r>
              <w:rPr>
                <w:rFonts w:ascii="Times New Roman" w:hAnsi="Times New Roman" w:cs="Times New Roman" w:hint="eastAsia"/>
                <w:szCs w:val="24"/>
              </w:rPr>
              <w:t>过程</w:t>
            </w:r>
          </w:p>
        </w:tc>
        <w:tc>
          <w:tcPr>
            <w:tcW w:w="1276" w:type="dxa"/>
            <w:vMerge/>
            <w:tcBorders>
              <w:top w:val="single" w:sz="4" w:space="0" w:color="auto"/>
              <w:right w:val="single" w:sz="4" w:space="0" w:color="auto"/>
            </w:tcBorders>
            <w:vAlign w:val="center"/>
          </w:tcPr>
          <w:p w:rsidR="00547B63" w:rsidRPr="00C6732D" w:rsidRDefault="00547B63"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top w:val="single" w:sz="4" w:space="0" w:color="auto"/>
              <w:left w:val="single" w:sz="4" w:space="0" w:color="auto"/>
            </w:tcBorders>
            <w:vAlign w:val="center"/>
          </w:tcPr>
          <w:p w:rsidR="00547B63" w:rsidRPr="00C6732D" w:rsidRDefault="00A2110C" w:rsidP="00CD5D73">
            <w:pPr>
              <w:widowControl w:val="0"/>
              <w:spacing w:line="240" w:lineRule="auto"/>
              <w:ind w:leftChars="-50" w:left="-120" w:rightChars="-50" w:right="-120"/>
              <w:jc w:val="center"/>
              <w:textAlignment w:val="baseline"/>
              <w:rPr>
                <w:rFonts w:ascii="Times New Roman" w:hAnsi="Times New Roman" w:cs="Times New Roman"/>
                <w:szCs w:val="24"/>
              </w:rPr>
            </w:pPr>
            <w:r>
              <w:rPr>
                <w:rFonts w:ascii="Times New Roman" w:hAnsi="Times New Roman" w:cs="Times New Roman" w:hint="eastAsia"/>
                <w:szCs w:val="24"/>
              </w:rPr>
              <w:t>废</w:t>
            </w:r>
            <w:r w:rsidR="00547B63">
              <w:rPr>
                <w:rFonts w:ascii="Times New Roman" w:hAnsi="Times New Roman" w:cs="Times New Roman" w:hint="eastAsia"/>
                <w:szCs w:val="24"/>
              </w:rPr>
              <w:t>包装袋</w:t>
            </w:r>
          </w:p>
        </w:tc>
        <w:tc>
          <w:tcPr>
            <w:tcW w:w="1762" w:type="dxa"/>
            <w:tcBorders>
              <w:top w:val="single" w:sz="4" w:space="0" w:color="auto"/>
              <w:bottom w:val="single" w:sz="4" w:space="0" w:color="auto"/>
            </w:tcBorders>
            <w:vAlign w:val="center"/>
          </w:tcPr>
          <w:p w:rsidR="00547B63" w:rsidRPr="00C6732D" w:rsidRDefault="00547B63" w:rsidP="00CD5D73">
            <w:pPr>
              <w:widowControl w:val="0"/>
              <w:spacing w:line="240" w:lineRule="auto"/>
              <w:jc w:val="center"/>
              <w:rPr>
                <w:rFonts w:ascii="Times New Roman" w:hAnsi="Times New Roman" w:cs="Times New Roman"/>
                <w:szCs w:val="24"/>
              </w:rPr>
            </w:pPr>
            <w:r>
              <w:rPr>
                <w:rFonts w:ascii="Times New Roman" w:hAnsi="Times New Roman" w:cs="Times New Roman" w:hint="eastAsia"/>
                <w:szCs w:val="24"/>
              </w:rPr>
              <w:t>0.04t/a</w:t>
            </w:r>
          </w:p>
        </w:tc>
        <w:tc>
          <w:tcPr>
            <w:tcW w:w="2288" w:type="dxa"/>
            <w:vMerge/>
            <w:tcBorders>
              <w:bottom w:val="single" w:sz="4" w:space="0" w:color="auto"/>
            </w:tcBorders>
            <w:vAlign w:val="center"/>
          </w:tcPr>
          <w:p w:rsidR="00547B63" w:rsidRPr="00C6732D" w:rsidRDefault="00547B63" w:rsidP="00CD5D73">
            <w:pPr>
              <w:widowControl w:val="0"/>
              <w:spacing w:line="240" w:lineRule="auto"/>
              <w:ind w:leftChars="-50" w:left="-120" w:rightChars="-50" w:right="-120"/>
              <w:jc w:val="center"/>
              <w:textAlignment w:val="baseline"/>
              <w:rPr>
                <w:rFonts w:ascii="Times New Roman" w:hAnsi="Times New Roman" w:cs="Times New Roman"/>
                <w:szCs w:val="24"/>
              </w:rPr>
            </w:pPr>
          </w:p>
        </w:tc>
      </w:tr>
      <w:tr w:rsidR="00C6732D" w:rsidRPr="00C6732D" w:rsidTr="00373D60">
        <w:trPr>
          <w:trHeight w:val="283"/>
        </w:trPr>
        <w:tc>
          <w:tcPr>
            <w:tcW w:w="754" w:type="dxa"/>
            <w:vMerge/>
            <w:vAlign w:val="center"/>
          </w:tcPr>
          <w:p w:rsidR="00282042" w:rsidRPr="00C6732D" w:rsidRDefault="00282042"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焊接</w:t>
            </w:r>
          </w:p>
        </w:tc>
        <w:tc>
          <w:tcPr>
            <w:tcW w:w="1276" w:type="dxa"/>
            <w:vMerge/>
            <w:tcBorders>
              <w:right w:val="single" w:sz="4" w:space="0" w:color="auto"/>
            </w:tcBorders>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left w:val="single" w:sz="4" w:space="0" w:color="auto"/>
            </w:tcBorders>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焊渣</w:t>
            </w:r>
          </w:p>
        </w:tc>
        <w:tc>
          <w:tcPr>
            <w:tcW w:w="1762" w:type="dxa"/>
            <w:tcBorders>
              <w:top w:val="single" w:sz="4" w:space="0" w:color="auto"/>
              <w:bottom w:val="single" w:sz="4" w:space="0" w:color="auto"/>
            </w:tcBorders>
            <w:vAlign w:val="center"/>
          </w:tcPr>
          <w:p w:rsidR="00282042" w:rsidRPr="00C6732D" w:rsidRDefault="00282042" w:rsidP="00CD5D73">
            <w:pPr>
              <w:widowControl w:val="0"/>
              <w:spacing w:line="240" w:lineRule="auto"/>
              <w:jc w:val="center"/>
              <w:rPr>
                <w:rFonts w:ascii="Times New Roman" w:hAnsi="Times New Roman" w:cs="Times New Roman"/>
                <w:szCs w:val="24"/>
              </w:rPr>
            </w:pPr>
            <w:r w:rsidRPr="00C6732D">
              <w:rPr>
                <w:rFonts w:ascii="Times New Roman" w:hAnsi="Times New Roman" w:cs="Times New Roman"/>
                <w:szCs w:val="24"/>
              </w:rPr>
              <w:t>0.23t/a</w:t>
            </w:r>
          </w:p>
        </w:tc>
        <w:tc>
          <w:tcPr>
            <w:tcW w:w="2288" w:type="dxa"/>
            <w:vMerge w:val="restart"/>
            <w:tcBorders>
              <w:top w:val="single" w:sz="4" w:space="0" w:color="auto"/>
            </w:tcBorders>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0</w:t>
            </w:r>
            <w:r w:rsidRPr="00C6732D">
              <w:rPr>
                <w:rFonts w:ascii="Times New Roman" w:hAnsi="Times New Roman" w:cs="Times New Roman"/>
                <w:szCs w:val="24"/>
              </w:rPr>
              <w:t>（暂存厂区内，定期</w:t>
            </w:r>
          </w:p>
          <w:p w:rsidR="00282042" w:rsidRPr="00C6732D" w:rsidRDefault="00282042" w:rsidP="00CD5D73">
            <w:pPr>
              <w:widowControl w:val="0"/>
              <w:spacing w:line="240" w:lineRule="auto"/>
              <w:ind w:rightChars="-50" w:right="-120"/>
              <w:textAlignment w:val="baseline"/>
              <w:rPr>
                <w:rFonts w:ascii="Times New Roman" w:hAnsi="Times New Roman" w:cs="Times New Roman"/>
                <w:szCs w:val="24"/>
              </w:rPr>
            </w:pPr>
            <w:r w:rsidRPr="00C6732D">
              <w:rPr>
                <w:rFonts w:ascii="Times New Roman" w:hAnsi="Times New Roman" w:cs="Times New Roman"/>
                <w:szCs w:val="24"/>
              </w:rPr>
              <w:t>外售）</w:t>
            </w:r>
          </w:p>
        </w:tc>
      </w:tr>
      <w:tr w:rsidR="00C6732D" w:rsidRPr="00C6732D" w:rsidTr="008645B1">
        <w:trPr>
          <w:trHeight w:val="283"/>
        </w:trPr>
        <w:tc>
          <w:tcPr>
            <w:tcW w:w="754" w:type="dxa"/>
            <w:vMerge/>
            <w:vAlign w:val="center"/>
          </w:tcPr>
          <w:p w:rsidR="00282042" w:rsidRPr="00C6732D" w:rsidRDefault="00282042"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抛丸</w:t>
            </w:r>
          </w:p>
        </w:tc>
        <w:tc>
          <w:tcPr>
            <w:tcW w:w="1276" w:type="dxa"/>
            <w:vMerge/>
            <w:tcBorders>
              <w:right w:val="single" w:sz="4" w:space="0" w:color="auto"/>
            </w:tcBorders>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left w:val="single" w:sz="4" w:space="0" w:color="auto"/>
            </w:tcBorders>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pacing w:val="-40"/>
                <w:kern w:val="24"/>
                <w:szCs w:val="24"/>
              </w:rPr>
            </w:pPr>
            <w:r w:rsidRPr="00C6732D">
              <w:rPr>
                <w:rFonts w:ascii="Times New Roman" w:hAnsi="Times New Roman" w:cs="Times New Roman" w:hint="eastAsia"/>
                <w:spacing w:val="-40"/>
                <w:kern w:val="24"/>
                <w:szCs w:val="24"/>
              </w:rPr>
              <w:t>残余丸料、废金属渣</w:t>
            </w:r>
          </w:p>
        </w:tc>
        <w:tc>
          <w:tcPr>
            <w:tcW w:w="1762" w:type="dxa"/>
            <w:tcBorders>
              <w:top w:val="single" w:sz="4" w:space="0" w:color="auto"/>
              <w:bottom w:val="single" w:sz="4" w:space="0" w:color="auto"/>
            </w:tcBorders>
            <w:vAlign w:val="center"/>
          </w:tcPr>
          <w:p w:rsidR="00282042" w:rsidRPr="00C6732D" w:rsidRDefault="00282042" w:rsidP="00373D60">
            <w:pPr>
              <w:widowControl w:val="0"/>
              <w:spacing w:line="240" w:lineRule="auto"/>
              <w:jc w:val="center"/>
              <w:rPr>
                <w:rFonts w:ascii="Times New Roman" w:hAnsi="Times New Roman" w:cs="Times New Roman"/>
                <w:szCs w:val="24"/>
              </w:rPr>
            </w:pPr>
            <w:r w:rsidRPr="00C6732D">
              <w:rPr>
                <w:rFonts w:ascii="Times New Roman" w:hAnsi="Times New Roman" w:cs="Times New Roman"/>
                <w:szCs w:val="24"/>
              </w:rPr>
              <w:t>0.</w:t>
            </w:r>
            <w:r w:rsidRPr="00C6732D">
              <w:rPr>
                <w:rFonts w:ascii="Times New Roman" w:hAnsi="Times New Roman" w:cs="Times New Roman" w:hint="eastAsia"/>
                <w:szCs w:val="24"/>
              </w:rPr>
              <w:t>31</w:t>
            </w:r>
            <w:r w:rsidRPr="00C6732D">
              <w:rPr>
                <w:rFonts w:ascii="Times New Roman" w:hAnsi="Times New Roman" w:cs="Times New Roman"/>
                <w:szCs w:val="24"/>
              </w:rPr>
              <w:t>t/a</w:t>
            </w:r>
          </w:p>
        </w:tc>
        <w:tc>
          <w:tcPr>
            <w:tcW w:w="2288" w:type="dxa"/>
            <w:vMerge/>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p>
        </w:tc>
      </w:tr>
      <w:tr w:rsidR="00C6732D" w:rsidRPr="00C6732D" w:rsidTr="008645B1">
        <w:trPr>
          <w:trHeight w:val="283"/>
        </w:trPr>
        <w:tc>
          <w:tcPr>
            <w:tcW w:w="754" w:type="dxa"/>
            <w:vMerge/>
            <w:vAlign w:val="center"/>
          </w:tcPr>
          <w:p w:rsidR="00282042" w:rsidRPr="00C6732D" w:rsidRDefault="00282042"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除尘器</w:t>
            </w:r>
          </w:p>
        </w:tc>
        <w:tc>
          <w:tcPr>
            <w:tcW w:w="1276" w:type="dxa"/>
            <w:vMerge/>
            <w:tcBorders>
              <w:right w:val="single" w:sz="4" w:space="0" w:color="auto"/>
            </w:tcBorders>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left w:val="single" w:sz="4" w:space="0" w:color="auto"/>
            </w:tcBorders>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pacing w:val="-40"/>
                <w:kern w:val="24"/>
                <w:szCs w:val="24"/>
              </w:rPr>
            </w:pPr>
            <w:r w:rsidRPr="00C6732D">
              <w:rPr>
                <w:rFonts w:ascii="Times New Roman" w:hAnsi="Times New Roman" w:cs="Times New Roman"/>
                <w:szCs w:val="24"/>
              </w:rPr>
              <w:t>粉尘</w:t>
            </w:r>
          </w:p>
        </w:tc>
        <w:tc>
          <w:tcPr>
            <w:tcW w:w="1762" w:type="dxa"/>
            <w:tcBorders>
              <w:top w:val="single" w:sz="4" w:space="0" w:color="auto"/>
              <w:bottom w:val="single" w:sz="4" w:space="0" w:color="auto"/>
            </w:tcBorders>
            <w:vAlign w:val="center"/>
          </w:tcPr>
          <w:p w:rsidR="00282042" w:rsidRPr="00C6732D" w:rsidRDefault="00282042" w:rsidP="00373D60">
            <w:pPr>
              <w:widowControl w:val="0"/>
              <w:spacing w:line="240" w:lineRule="auto"/>
              <w:jc w:val="center"/>
              <w:rPr>
                <w:rFonts w:ascii="Times New Roman" w:hAnsi="Times New Roman" w:cs="Times New Roman"/>
                <w:szCs w:val="24"/>
              </w:rPr>
            </w:pPr>
            <w:r w:rsidRPr="00C6732D">
              <w:rPr>
                <w:rFonts w:ascii="Times New Roman" w:hAnsi="Times New Roman" w:cs="Times New Roman" w:hint="eastAsia"/>
                <w:szCs w:val="24"/>
              </w:rPr>
              <w:t>1.46</w:t>
            </w:r>
            <w:r w:rsidRPr="00C6732D">
              <w:rPr>
                <w:rFonts w:ascii="Times New Roman" w:hAnsi="Times New Roman" w:cs="Times New Roman"/>
                <w:szCs w:val="24"/>
              </w:rPr>
              <w:t>t/a</w:t>
            </w:r>
          </w:p>
        </w:tc>
        <w:tc>
          <w:tcPr>
            <w:tcW w:w="2288" w:type="dxa"/>
            <w:vMerge/>
            <w:vAlign w:val="center"/>
          </w:tcPr>
          <w:p w:rsidR="00282042" w:rsidRPr="00C6732D" w:rsidRDefault="00282042" w:rsidP="00CD5D73">
            <w:pPr>
              <w:widowControl w:val="0"/>
              <w:spacing w:line="240" w:lineRule="auto"/>
              <w:ind w:leftChars="-50" w:left="-120" w:rightChars="-50" w:right="-120"/>
              <w:jc w:val="center"/>
              <w:textAlignment w:val="baseline"/>
              <w:rPr>
                <w:rFonts w:ascii="Times New Roman" w:hAnsi="Times New Roman" w:cs="Times New Roman"/>
                <w:szCs w:val="24"/>
              </w:rPr>
            </w:pPr>
          </w:p>
        </w:tc>
      </w:tr>
      <w:tr w:rsidR="00C6732D" w:rsidRPr="00C6732D" w:rsidTr="00373D60">
        <w:trPr>
          <w:trHeight w:val="283"/>
        </w:trPr>
        <w:tc>
          <w:tcPr>
            <w:tcW w:w="754" w:type="dxa"/>
            <w:vMerge/>
            <w:vAlign w:val="center"/>
          </w:tcPr>
          <w:p w:rsidR="00AD684E" w:rsidRPr="00C6732D" w:rsidRDefault="00AD684E"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水性漆使用过程</w:t>
            </w:r>
          </w:p>
        </w:tc>
        <w:tc>
          <w:tcPr>
            <w:tcW w:w="1276" w:type="dxa"/>
            <w:vMerge/>
            <w:tcBorders>
              <w:righ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lef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pacing w:val="-40"/>
                <w:kern w:val="24"/>
                <w:szCs w:val="24"/>
              </w:rPr>
            </w:pPr>
            <w:r w:rsidRPr="00C6732D">
              <w:rPr>
                <w:rFonts w:ascii="Times New Roman" w:hAnsi="Times New Roman" w:cs="Times New Roman" w:hint="eastAsia"/>
                <w:spacing w:val="-40"/>
                <w:kern w:val="24"/>
                <w:szCs w:val="24"/>
              </w:rPr>
              <w:t>水性漆通</w:t>
            </w:r>
          </w:p>
        </w:tc>
        <w:tc>
          <w:tcPr>
            <w:tcW w:w="1762" w:type="dxa"/>
            <w:tcBorders>
              <w:top w:val="single" w:sz="4" w:space="0" w:color="auto"/>
              <w:bottom w:val="single" w:sz="4" w:space="0" w:color="auto"/>
            </w:tcBorders>
            <w:vAlign w:val="center"/>
          </w:tcPr>
          <w:p w:rsidR="00AD684E" w:rsidRPr="00C6732D" w:rsidRDefault="00AD684E" w:rsidP="00373D60">
            <w:pPr>
              <w:widowControl w:val="0"/>
              <w:spacing w:line="240" w:lineRule="auto"/>
              <w:jc w:val="center"/>
              <w:rPr>
                <w:rFonts w:ascii="Times New Roman" w:hAnsi="Times New Roman" w:cs="Times New Roman"/>
                <w:szCs w:val="24"/>
              </w:rPr>
            </w:pPr>
            <w:r w:rsidRPr="00C6732D">
              <w:rPr>
                <w:rFonts w:ascii="Times New Roman" w:hAnsi="Times New Roman" w:cs="Times New Roman" w:hint="eastAsia"/>
                <w:szCs w:val="24"/>
              </w:rPr>
              <w:t>0.1</w:t>
            </w:r>
            <w:r w:rsidRPr="00C6732D">
              <w:rPr>
                <w:rFonts w:ascii="Times New Roman" w:hAnsi="Times New Roman" w:cs="Times New Roman"/>
                <w:szCs w:val="24"/>
              </w:rPr>
              <w:t xml:space="preserve"> t/a</w:t>
            </w:r>
          </w:p>
        </w:tc>
        <w:tc>
          <w:tcPr>
            <w:tcW w:w="2288" w:type="dxa"/>
            <w:tcBorders>
              <w:top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厂家回收</w:t>
            </w:r>
          </w:p>
        </w:tc>
      </w:tr>
      <w:tr w:rsidR="00C6732D" w:rsidRPr="00C6732D" w:rsidTr="00373D60">
        <w:trPr>
          <w:trHeight w:val="283"/>
        </w:trPr>
        <w:tc>
          <w:tcPr>
            <w:tcW w:w="754" w:type="dxa"/>
            <w:vMerge/>
            <w:vAlign w:val="center"/>
          </w:tcPr>
          <w:p w:rsidR="00AD684E" w:rsidRPr="00C6732D" w:rsidRDefault="00AD684E"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 w:val="21"/>
                <w:szCs w:val="21"/>
              </w:rPr>
              <w:t>光氧催化处理装置</w:t>
            </w:r>
          </w:p>
        </w:tc>
        <w:tc>
          <w:tcPr>
            <w:tcW w:w="1276" w:type="dxa"/>
            <w:vMerge/>
            <w:tcBorders>
              <w:righ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lef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 w:val="21"/>
                <w:szCs w:val="21"/>
              </w:rPr>
              <w:t>废催化剂</w:t>
            </w:r>
          </w:p>
        </w:tc>
        <w:tc>
          <w:tcPr>
            <w:tcW w:w="1762" w:type="dxa"/>
            <w:tcBorders>
              <w:top w:val="single" w:sz="4" w:space="0" w:color="auto"/>
              <w:bottom w:val="single" w:sz="4" w:space="0" w:color="auto"/>
            </w:tcBorders>
            <w:vAlign w:val="center"/>
          </w:tcPr>
          <w:p w:rsidR="00AD684E" w:rsidRPr="00C6732D" w:rsidRDefault="00AD684E" w:rsidP="00CD5D73">
            <w:pPr>
              <w:widowControl w:val="0"/>
              <w:spacing w:line="240" w:lineRule="auto"/>
              <w:jc w:val="center"/>
              <w:rPr>
                <w:rFonts w:ascii="Times New Roman" w:hAnsi="Times New Roman" w:cs="Times New Roman"/>
                <w:szCs w:val="24"/>
              </w:rPr>
            </w:pPr>
            <w:r w:rsidRPr="00C6732D">
              <w:rPr>
                <w:rFonts w:ascii="Times New Roman" w:hAnsi="Times New Roman" w:cs="Times New Roman"/>
                <w:szCs w:val="24"/>
              </w:rPr>
              <w:t>0.06 t/a</w:t>
            </w:r>
          </w:p>
        </w:tc>
        <w:tc>
          <w:tcPr>
            <w:tcW w:w="2288" w:type="dxa"/>
            <w:tcBorders>
              <w:top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厂家定期更换</w:t>
            </w:r>
          </w:p>
        </w:tc>
      </w:tr>
      <w:tr w:rsidR="00C6732D" w:rsidRPr="00C6732D" w:rsidTr="008645B1">
        <w:trPr>
          <w:trHeight w:val="283"/>
        </w:trPr>
        <w:tc>
          <w:tcPr>
            <w:tcW w:w="754" w:type="dxa"/>
            <w:vMerge/>
            <w:vAlign w:val="center"/>
          </w:tcPr>
          <w:p w:rsidR="00AD684E" w:rsidRPr="00C6732D" w:rsidRDefault="00AD684E"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AD684E" w:rsidRPr="00C6732D" w:rsidRDefault="00AD684E" w:rsidP="00326EDE">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UV</w:t>
            </w:r>
            <w:r w:rsidRPr="00C6732D">
              <w:rPr>
                <w:rFonts w:ascii="Times New Roman" w:hAnsi="Times New Roman" w:cs="Times New Roman"/>
                <w:szCs w:val="24"/>
              </w:rPr>
              <w:t>辊涂</w:t>
            </w:r>
          </w:p>
        </w:tc>
        <w:tc>
          <w:tcPr>
            <w:tcW w:w="1276" w:type="dxa"/>
            <w:vMerge w:val="restart"/>
            <w:tcBorders>
              <w:right w:val="single" w:sz="4" w:space="0" w:color="auto"/>
            </w:tcBorders>
            <w:vAlign w:val="center"/>
          </w:tcPr>
          <w:p w:rsidR="00AD684E" w:rsidRPr="00C6732D" w:rsidRDefault="00AD684E" w:rsidP="00903509">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危险废物</w:t>
            </w:r>
          </w:p>
        </w:tc>
        <w:tc>
          <w:tcPr>
            <w:tcW w:w="992" w:type="dxa"/>
            <w:tcBorders>
              <w:lef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废</w:t>
            </w:r>
            <w:r w:rsidRPr="00C6732D">
              <w:rPr>
                <w:rFonts w:ascii="Times New Roman" w:hAnsi="Times New Roman" w:cs="Times New Roman" w:hint="eastAsia"/>
                <w:szCs w:val="24"/>
              </w:rPr>
              <w:t>UV</w:t>
            </w:r>
            <w:r w:rsidRPr="00C6732D">
              <w:rPr>
                <w:rFonts w:ascii="Times New Roman" w:hAnsi="Times New Roman" w:cs="Times New Roman"/>
                <w:szCs w:val="24"/>
              </w:rPr>
              <w:t>漆桶</w:t>
            </w:r>
          </w:p>
        </w:tc>
        <w:tc>
          <w:tcPr>
            <w:tcW w:w="1762" w:type="dxa"/>
            <w:tcBorders>
              <w:top w:val="single" w:sz="4" w:space="0" w:color="auto"/>
              <w:bottom w:val="single" w:sz="4" w:space="0" w:color="auto"/>
            </w:tcBorders>
            <w:vAlign w:val="center"/>
          </w:tcPr>
          <w:p w:rsidR="00AD684E" w:rsidRPr="00C6732D" w:rsidRDefault="00AD684E" w:rsidP="00326EDE">
            <w:pPr>
              <w:widowControl w:val="0"/>
              <w:spacing w:line="240" w:lineRule="auto"/>
              <w:jc w:val="center"/>
              <w:rPr>
                <w:rFonts w:ascii="Times New Roman" w:hAnsi="Times New Roman" w:cs="Times New Roman"/>
                <w:szCs w:val="24"/>
              </w:rPr>
            </w:pPr>
            <w:r w:rsidRPr="00C6732D">
              <w:rPr>
                <w:rFonts w:ascii="Times New Roman" w:hAnsi="Times New Roman" w:cs="Times New Roman"/>
                <w:szCs w:val="24"/>
              </w:rPr>
              <w:t>0.</w:t>
            </w:r>
            <w:r w:rsidRPr="00C6732D">
              <w:rPr>
                <w:rFonts w:ascii="Times New Roman" w:hAnsi="Times New Roman" w:cs="Times New Roman" w:hint="eastAsia"/>
                <w:szCs w:val="24"/>
              </w:rPr>
              <w:t>6</w:t>
            </w:r>
            <w:r w:rsidRPr="00C6732D">
              <w:rPr>
                <w:rFonts w:ascii="Times New Roman" w:hAnsi="Times New Roman" w:cs="Times New Roman"/>
                <w:szCs w:val="24"/>
              </w:rPr>
              <w:t>t/a</w:t>
            </w:r>
          </w:p>
        </w:tc>
        <w:tc>
          <w:tcPr>
            <w:tcW w:w="2288" w:type="dxa"/>
            <w:vMerge w:val="restart"/>
            <w:vAlign w:val="center"/>
          </w:tcPr>
          <w:p w:rsidR="00AD684E" w:rsidRPr="00C6732D" w:rsidRDefault="00AD684E" w:rsidP="00CD5D73">
            <w:pPr>
              <w:widowControl w:val="0"/>
              <w:spacing w:line="240" w:lineRule="auto"/>
              <w:ind w:leftChars="-30" w:left="-72" w:rightChars="-50" w:right="-120"/>
              <w:textAlignment w:val="baseline"/>
              <w:rPr>
                <w:rFonts w:ascii="Times New Roman" w:hAnsi="Times New Roman" w:cs="Times New Roman"/>
                <w:szCs w:val="24"/>
              </w:rPr>
            </w:pPr>
            <w:r w:rsidRPr="00C6732D">
              <w:rPr>
                <w:rFonts w:ascii="Times New Roman" w:hAnsi="Times New Roman" w:cs="Times New Roman"/>
                <w:szCs w:val="24"/>
              </w:rPr>
              <w:t>0</w:t>
            </w:r>
            <w:r w:rsidRPr="00C6732D">
              <w:rPr>
                <w:rFonts w:ascii="Times New Roman" w:hAnsi="Times New Roman" w:cs="Times New Roman"/>
                <w:szCs w:val="24"/>
              </w:rPr>
              <w:t>（设置危废暂存间收集后，交由具有危险废物处理资质的单位处置）</w:t>
            </w:r>
          </w:p>
        </w:tc>
      </w:tr>
      <w:tr w:rsidR="00C6732D" w:rsidRPr="00C6732D" w:rsidTr="00373D60">
        <w:trPr>
          <w:trHeight w:val="283"/>
        </w:trPr>
        <w:tc>
          <w:tcPr>
            <w:tcW w:w="754" w:type="dxa"/>
            <w:vMerge/>
            <w:vAlign w:val="center"/>
          </w:tcPr>
          <w:p w:rsidR="00AD684E" w:rsidRPr="00C6732D" w:rsidRDefault="00AD684E"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活性炭吸附装置</w:t>
            </w:r>
          </w:p>
        </w:tc>
        <w:tc>
          <w:tcPr>
            <w:tcW w:w="1276" w:type="dxa"/>
            <w:vMerge/>
            <w:tcBorders>
              <w:righ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lef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hint="eastAsia"/>
                <w:szCs w:val="24"/>
              </w:rPr>
              <w:t>废活性炭</w:t>
            </w:r>
          </w:p>
        </w:tc>
        <w:tc>
          <w:tcPr>
            <w:tcW w:w="1762" w:type="dxa"/>
            <w:tcBorders>
              <w:top w:val="single" w:sz="4" w:space="0" w:color="auto"/>
              <w:bottom w:val="single" w:sz="4" w:space="0" w:color="auto"/>
            </w:tcBorders>
            <w:vAlign w:val="center"/>
          </w:tcPr>
          <w:p w:rsidR="00AD684E" w:rsidRPr="00C6732D" w:rsidRDefault="004B3DF6" w:rsidP="00CD5D73">
            <w:pPr>
              <w:widowControl w:val="0"/>
              <w:spacing w:line="240" w:lineRule="auto"/>
              <w:jc w:val="center"/>
              <w:rPr>
                <w:rFonts w:ascii="Times New Roman" w:hAnsi="Times New Roman" w:cs="Times New Roman"/>
                <w:szCs w:val="24"/>
              </w:rPr>
            </w:pPr>
            <w:r w:rsidRPr="00C6732D">
              <w:rPr>
                <w:rFonts w:ascii="Times New Roman" w:hAnsi="Times New Roman" w:cs="Times New Roman" w:hint="eastAsia"/>
                <w:szCs w:val="24"/>
              </w:rPr>
              <w:t>0.56</w:t>
            </w:r>
            <w:r w:rsidR="00AD684E" w:rsidRPr="00C6732D">
              <w:rPr>
                <w:rFonts w:ascii="Times New Roman" w:hAnsi="Times New Roman" w:cs="Times New Roman" w:hint="eastAsia"/>
                <w:szCs w:val="24"/>
              </w:rPr>
              <w:t>t/a</w:t>
            </w:r>
          </w:p>
        </w:tc>
        <w:tc>
          <w:tcPr>
            <w:tcW w:w="2288" w:type="dxa"/>
            <w:vMerge/>
            <w:vAlign w:val="center"/>
          </w:tcPr>
          <w:p w:rsidR="00AD684E" w:rsidRPr="00C6732D" w:rsidRDefault="00AD684E" w:rsidP="00CD5D73">
            <w:pPr>
              <w:widowControl w:val="0"/>
              <w:spacing w:line="240" w:lineRule="auto"/>
              <w:ind w:leftChars="-30" w:left="-72" w:rightChars="-50" w:right="-120"/>
              <w:textAlignment w:val="baseline"/>
              <w:rPr>
                <w:rFonts w:ascii="Times New Roman" w:hAnsi="Times New Roman" w:cs="Times New Roman"/>
                <w:szCs w:val="24"/>
              </w:rPr>
            </w:pPr>
          </w:p>
        </w:tc>
      </w:tr>
      <w:tr w:rsidR="00C6732D" w:rsidRPr="00C6732D" w:rsidTr="008645B1">
        <w:trPr>
          <w:trHeight w:val="283"/>
        </w:trPr>
        <w:tc>
          <w:tcPr>
            <w:tcW w:w="754" w:type="dxa"/>
            <w:vMerge/>
            <w:vAlign w:val="center"/>
          </w:tcPr>
          <w:p w:rsidR="00AD684E" w:rsidRPr="00C6732D" w:rsidRDefault="00AD684E"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喷漆废气处理装置</w:t>
            </w:r>
          </w:p>
        </w:tc>
        <w:tc>
          <w:tcPr>
            <w:tcW w:w="1276" w:type="dxa"/>
            <w:vMerge/>
            <w:tcBorders>
              <w:righ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lef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废过滤棉</w:t>
            </w:r>
          </w:p>
        </w:tc>
        <w:tc>
          <w:tcPr>
            <w:tcW w:w="1762" w:type="dxa"/>
            <w:tcBorders>
              <w:top w:val="single" w:sz="4" w:space="0" w:color="auto"/>
              <w:bottom w:val="single" w:sz="4" w:space="0" w:color="auto"/>
            </w:tcBorders>
            <w:vAlign w:val="center"/>
          </w:tcPr>
          <w:p w:rsidR="00AD684E" w:rsidRPr="00C6732D" w:rsidRDefault="00AD684E" w:rsidP="00CD5D73">
            <w:pPr>
              <w:widowControl w:val="0"/>
              <w:spacing w:line="240" w:lineRule="auto"/>
              <w:jc w:val="center"/>
              <w:rPr>
                <w:rFonts w:ascii="Times New Roman" w:hAnsi="Times New Roman" w:cs="Times New Roman"/>
                <w:szCs w:val="24"/>
              </w:rPr>
            </w:pPr>
            <w:r w:rsidRPr="00C6732D">
              <w:rPr>
                <w:rFonts w:ascii="Times New Roman" w:hAnsi="Times New Roman" w:cs="Times New Roman"/>
                <w:szCs w:val="24"/>
              </w:rPr>
              <w:t>0.02t/a</w:t>
            </w:r>
          </w:p>
        </w:tc>
        <w:tc>
          <w:tcPr>
            <w:tcW w:w="2288" w:type="dxa"/>
            <w:vMerge/>
            <w:vAlign w:val="center"/>
          </w:tcPr>
          <w:p w:rsidR="00AD684E" w:rsidRPr="00C6732D" w:rsidRDefault="00AD684E" w:rsidP="00CD5D73">
            <w:pPr>
              <w:widowControl w:val="0"/>
              <w:spacing w:line="240" w:lineRule="auto"/>
              <w:ind w:leftChars="-30" w:left="-72" w:rightChars="-50" w:right="-120"/>
              <w:textAlignment w:val="baseline"/>
              <w:rPr>
                <w:rFonts w:ascii="Times New Roman" w:hAnsi="Times New Roman" w:cs="Times New Roman"/>
                <w:szCs w:val="24"/>
              </w:rPr>
            </w:pPr>
          </w:p>
        </w:tc>
      </w:tr>
      <w:tr w:rsidR="00C6732D" w:rsidRPr="00C6732D" w:rsidTr="008645B1">
        <w:trPr>
          <w:trHeight w:val="283"/>
        </w:trPr>
        <w:tc>
          <w:tcPr>
            <w:tcW w:w="754" w:type="dxa"/>
            <w:vMerge/>
            <w:tcBorders>
              <w:bottom w:val="single" w:sz="4" w:space="0" w:color="000000"/>
            </w:tcBorders>
            <w:vAlign w:val="center"/>
          </w:tcPr>
          <w:p w:rsidR="00AD684E" w:rsidRPr="00C6732D" w:rsidRDefault="00AD684E" w:rsidP="00CD5D73">
            <w:pPr>
              <w:widowControl w:val="0"/>
              <w:spacing w:line="240" w:lineRule="auto"/>
              <w:jc w:val="center"/>
              <w:textAlignment w:val="baseline"/>
              <w:rPr>
                <w:rFonts w:ascii="Times New Roman" w:hAnsi="Times New Roman" w:cs="Times New Roman"/>
                <w:szCs w:val="24"/>
              </w:rPr>
            </w:pPr>
          </w:p>
        </w:tc>
        <w:tc>
          <w:tcPr>
            <w:tcW w:w="1978" w:type="dxa"/>
            <w:vAlign w:val="center"/>
          </w:tcPr>
          <w:p w:rsidR="00AD684E" w:rsidRPr="00C6732D" w:rsidRDefault="00AD684E" w:rsidP="00CD5D73">
            <w:pPr>
              <w:widowControl w:val="0"/>
              <w:spacing w:line="240" w:lineRule="auto"/>
              <w:ind w:rightChars="-50" w:right="-120"/>
              <w:textAlignment w:val="baseline"/>
              <w:rPr>
                <w:rFonts w:ascii="Times New Roman" w:hAnsi="Times New Roman" w:cs="Times New Roman"/>
                <w:szCs w:val="24"/>
              </w:rPr>
            </w:pPr>
            <w:r w:rsidRPr="00C6732D">
              <w:rPr>
                <w:rFonts w:ascii="Times New Roman" w:hAnsi="Times New Roman" w:cs="Times New Roman"/>
                <w:szCs w:val="24"/>
              </w:rPr>
              <w:t>光氧催化装置</w:t>
            </w:r>
          </w:p>
        </w:tc>
        <w:tc>
          <w:tcPr>
            <w:tcW w:w="1276" w:type="dxa"/>
            <w:vMerge/>
            <w:tcBorders>
              <w:bottom w:val="single" w:sz="4" w:space="0" w:color="000000"/>
              <w:right w:val="single" w:sz="4" w:space="0" w:color="auto"/>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p>
        </w:tc>
        <w:tc>
          <w:tcPr>
            <w:tcW w:w="992" w:type="dxa"/>
            <w:tcBorders>
              <w:left w:val="single" w:sz="4" w:space="0" w:color="auto"/>
              <w:bottom w:val="single" w:sz="4" w:space="0" w:color="000000"/>
            </w:tcBorders>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废灯管</w:t>
            </w:r>
          </w:p>
        </w:tc>
        <w:tc>
          <w:tcPr>
            <w:tcW w:w="1762" w:type="dxa"/>
            <w:tcBorders>
              <w:top w:val="single" w:sz="4" w:space="0" w:color="auto"/>
            </w:tcBorders>
            <w:vAlign w:val="center"/>
          </w:tcPr>
          <w:p w:rsidR="00AD684E" w:rsidRPr="00C6732D" w:rsidRDefault="00AD684E" w:rsidP="00CD5D73">
            <w:pPr>
              <w:widowControl w:val="0"/>
              <w:spacing w:line="240" w:lineRule="auto"/>
              <w:jc w:val="center"/>
              <w:rPr>
                <w:rFonts w:ascii="Times New Roman" w:hAnsi="Times New Roman" w:cs="Times New Roman"/>
                <w:szCs w:val="24"/>
                <w:highlight w:val="yellow"/>
              </w:rPr>
            </w:pPr>
            <w:r w:rsidRPr="00C6732D">
              <w:rPr>
                <w:rFonts w:ascii="Times New Roman" w:hAnsi="Times New Roman" w:cs="Times New Roman" w:hint="eastAsia"/>
                <w:szCs w:val="24"/>
              </w:rPr>
              <w:t>7</w:t>
            </w:r>
            <w:r w:rsidRPr="00C6732D">
              <w:rPr>
                <w:rFonts w:ascii="Times New Roman" w:hAnsi="Times New Roman" w:cs="Times New Roman"/>
                <w:szCs w:val="24"/>
              </w:rPr>
              <w:t>根</w:t>
            </w:r>
            <w:r w:rsidRPr="00C6732D">
              <w:rPr>
                <w:rFonts w:ascii="Times New Roman" w:hAnsi="Times New Roman" w:cs="Times New Roman"/>
                <w:szCs w:val="24"/>
              </w:rPr>
              <w:t>/a</w:t>
            </w:r>
          </w:p>
        </w:tc>
        <w:tc>
          <w:tcPr>
            <w:tcW w:w="2288" w:type="dxa"/>
            <w:vMerge/>
            <w:tcBorders>
              <w:bottom w:val="single" w:sz="4" w:space="0" w:color="000000"/>
            </w:tcBorders>
            <w:vAlign w:val="center"/>
          </w:tcPr>
          <w:p w:rsidR="00AD684E" w:rsidRPr="00C6732D" w:rsidRDefault="00AD684E" w:rsidP="00CD5D73">
            <w:pPr>
              <w:widowControl w:val="0"/>
              <w:spacing w:line="240" w:lineRule="auto"/>
              <w:ind w:leftChars="-30" w:left="-72" w:rightChars="-50" w:right="-120"/>
              <w:textAlignment w:val="baseline"/>
              <w:rPr>
                <w:rFonts w:ascii="Times New Roman" w:hAnsi="Times New Roman" w:cs="Times New Roman"/>
                <w:szCs w:val="24"/>
              </w:rPr>
            </w:pPr>
          </w:p>
        </w:tc>
      </w:tr>
      <w:tr w:rsidR="00C6732D" w:rsidRPr="00C6732D" w:rsidTr="00CD5D73">
        <w:trPr>
          <w:trHeight w:val="283"/>
        </w:trPr>
        <w:tc>
          <w:tcPr>
            <w:tcW w:w="754" w:type="dxa"/>
            <w:vAlign w:val="center"/>
          </w:tcPr>
          <w:p w:rsidR="00AD684E" w:rsidRPr="00C6732D" w:rsidRDefault="00AD684E" w:rsidP="00CD5D73">
            <w:pPr>
              <w:widowControl w:val="0"/>
              <w:spacing w:line="240" w:lineRule="auto"/>
              <w:ind w:leftChars="-50" w:left="-120" w:rightChars="-50" w:right="-120"/>
              <w:jc w:val="center"/>
              <w:textAlignment w:val="baseline"/>
              <w:rPr>
                <w:rFonts w:ascii="Times New Roman" w:hAnsi="Times New Roman" w:cs="Times New Roman"/>
                <w:b/>
                <w:szCs w:val="24"/>
              </w:rPr>
            </w:pPr>
            <w:r w:rsidRPr="00C6732D">
              <w:rPr>
                <w:rFonts w:ascii="Times New Roman" w:hAnsi="Times New Roman" w:cs="Times New Roman"/>
                <w:b/>
                <w:szCs w:val="24"/>
              </w:rPr>
              <w:t>噪声</w:t>
            </w:r>
          </w:p>
        </w:tc>
        <w:tc>
          <w:tcPr>
            <w:tcW w:w="8296" w:type="dxa"/>
            <w:gridSpan w:val="5"/>
            <w:vAlign w:val="center"/>
          </w:tcPr>
          <w:p w:rsidR="00AD684E" w:rsidRPr="00C6732D" w:rsidRDefault="00AD684E" w:rsidP="00CD5D73">
            <w:pPr>
              <w:widowControl w:val="0"/>
              <w:spacing w:line="240" w:lineRule="auto"/>
              <w:ind w:rightChars="-50" w:right="-120" w:firstLineChars="100" w:firstLine="240"/>
              <w:textAlignment w:val="baseline"/>
              <w:rPr>
                <w:rFonts w:ascii="Times New Roman" w:hAnsi="Times New Roman" w:cs="Times New Roman"/>
                <w:szCs w:val="24"/>
              </w:rPr>
            </w:pPr>
            <w:r w:rsidRPr="00C6732D">
              <w:rPr>
                <w:rFonts w:ascii="Times New Roman" w:hAnsi="Times New Roman" w:cs="Times New Roman"/>
                <w:szCs w:val="24"/>
              </w:rPr>
              <w:t>项目高噪声设备主要为切割机、砂光机、喷塑机、焊接机</w:t>
            </w:r>
            <w:r w:rsidRPr="00C6732D">
              <w:rPr>
                <w:rFonts w:ascii="Times New Roman" w:hAnsi="Times New Roman" w:cs="Times New Roman" w:hint="eastAsia"/>
                <w:szCs w:val="24"/>
              </w:rPr>
              <w:t>、抛丸机</w:t>
            </w:r>
            <w:r w:rsidRPr="00C6732D">
              <w:rPr>
                <w:rFonts w:ascii="Times New Roman" w:hAnsi="Times New Roman" w:cs="Times New Roman"/>
                <w:szCs w:val="24"/>
              </w:rPr>
              <w:t>等，噪声源强为</w:t>
            </w:r>
            <w:r w:rsidRPr="00C6732D">
              <w:rPr>
                <w:rFonts w:ascii="Times New Roman" w:hAnsi="Times New Roman" w:cs="Times New Roman"/>
                <w:szCs w:val="24"/>
              </w:rPr>
              <w:t>80~95dB</w:t>
            </w:r>
            <w:r w:rsidRPr="00C6732D">
              <w:rPr>
                <w:rFonts w:ascii="Times New Roman" w:hAnsi="Times New Roman" w:cs="Times New Roman"/>
                <w:szCs w:val="24"/>
              </w:rPr>
              <w:t>（</w:t>
            </w:r>
            <w:r w:rsidRPr="00C6732D">
              <w:rPr>
                <w:rFonts w:ascii="Times New Roman" w:hAnsi="Times New Roman" w:cs="Times New Roman"/>
                <w:szCs w:val="24"/>
              </w:rPr>
              <w:t>A</w:t>
            </w:r>
            <w:r w:rsidRPr="00C6732D">
              <w:rPr>
                <w:rFonts w:ascii="Times New Roman" w:hAnsi="Times New Roman" w:cs="Times New Roman"/>
                <w:szCs w:val="24"/>
              </w:rPr>
              <w:t>），经安装减振基础、厂房隔声、距离衰减后各厂界噪声排放能满足《工业企业厂界环境噪声排放标准》（</w:t>
            </w:r>
            <w:r w:rsidRPr="00C6732D">
              <w:rPr>
                <w:rFonts w:ascii="Times New Roman" w:hAnsi="Times New Roman" w:cs="Times New Roman"/>
                <w:szCs w:val="24"/>
              </w:rPr>
              <w:t>GB12348-2008</w:t>
            </w:r>
            <w:r w:rsidRPr="00C6732D">
              <w:rPr>
                <w:rFonts w:ascii="Times New Roman" w:hAnsi="Times New Roman" w:cs="Times New Roman"/>
                <w:szCs w:val="24"/>
              </w:rPr>
              <w:t>）</w:t>
            </w:r>
            <w:r w:rsidRPr="00C6732D">
              <w:rPr>
                <w:rFonts w:ascii="Times New Roman" w:hAnsi="Times New Roman" w:cs="Times New Roman" w:hint="eastAsia"/>
                <w:szCs w:val="24"/>
              </w:rPr>
              <w:t>2</w:t>
            </w:r>
            <w:r w:rsidRPr="00C6732D">
              <w:rPr>
                <w:rFonts w:ascii="Times New Roman" w:hAnsi="Times New Roman" w:cs="Times New Roman"/>
                <w:szCs w:val="24"/>
              </w:rPr>
              <w:t>类标准要求，东北侧</w:t>
            </w:r>
            <w:r w:rsidRPr="00C6732D">
              <w:rPr>
                <w:rFonts w:ascii="Times New Roman" w:hAnsi="Times New Roman" w:cs="Times New Roman"/>
                <w:szCs w:val="24"/>
              </w:rPr>
              <w:t>1200m</w:t>
            </w:r>
            <w:r w:rsidRPr="00C6732D">
              <w:rPr>
                <w:rFonts w:ascii="Times New Roman" w:hAnsi="Times New Roman" w:cs="Times New Roman"/>
                <w:szCs w:val="24"/>
              </w:rPr>
              <w:t>处十八里庄村预测值能够满足《声环境质量标准》（</w:t>
            </w:r>
            <w:r w:rsidRPr="00C6732D">
              <w:rPr>
                <w:rFonts w:ascii="Times New Roman" w:hAnsi="Times New Roman" w:cs="Times New Roman"/>
                <w:szCs w:val="24"/>
              </w:rPr>
              <w:t>GB3096-2008</w:t>
            </w:r>
            <w:r w:rsidRPr="00C6732D">
              <w:rPr>
                <w:rFonts w:ascii="Times New Roman" w:hAnsi="Times New Roman" w:cs="Times New Roman"/>
                <w:szCs w:val="24"/>
              </w:rPr>
              <w:t>）</w:t>
            </w:r>
            <w:r w:rsidRPr="00C6732D">
              <w:rPr>
                <w:rFonts w:ascii="Times New Roman" w:hAnsi="Times New Roman" w:cs="Times New Roman"/>
                <w:szCs w:val="24"/>
              </w:rPr>
              <w:t>2</w:t>
            </w:r>
            <w:r w:rsidRPr="00C6732D">
              <w:rPr>
                <w:rFonts w:ascii="Times New Roman" w:hAnsi="Times New Roman" w:cs="Times New Roman"/>
                <w:szCs w:val="24"/>
              </w:rPr>
              <w:t>类标准要求。</w:t>
            </w:r>
          </w:p>
        </w:tc>
      </w:tr>
      <w:tr w:rsidR="00C6732D" w:rsidRPr="00C6732D" w:rsidTr="00CD5D73">
        <w:trPr>
          <w:trHeight w:val="283"/>
        </w:trPr>
        <w:tc>
          <w:tcPr>
            <w:tcW w:w="754" w:type="dxa"/>
            <w:vAlign w:val="center"/>
          </w:tcPr>
          <w:p w:rsidR="00AD684E" w:rsidRPr="00C6732D" w:rsidRDefault="00AD684E" w:rsidP="00CD5D73">
            <w:pPr>
              <w:widowControl w:val="0"/>
              <w:spacing w:line="240" w:lineRule="auto"/>
              <w:jc w:val="center"/>
              <w:textAlignment w:val="baseline"/>
              <w:rPr>
                <w:rFonts w:ascii="Times New Roman" w:hAnsi="Times New Roman" w:cs="Times New Roman"/>
                <w:b/>
                <w:szCs w:val="24"/>
              </w:rPr>
            </w:pPr>
            <w:r w:rsidRPr="00C6732D">
              <w:rPr>
                <w:rFonts w:ascii="Times New Roman" w:hAnsi="Times New Roman" w:cs="Times New Roman"/>
                <w:b/>
                <w:szCs w:val="24"/>
              </w:rPr>
              <w:t>其他</w:t>
            </w:r>
          </w:p>
        </w:tc>
        <w:tc>
          <w:tcPr>
            <w:tcW w:w="8296" w:type="dxa"/>
            <w:gridSpan w:val="5"/>
            <w:vAlign w:val="center"/>
          </w:tcPr>
          <w:p w:rsidR="00AD684E" w:rsidRPr="00C6732D" w:rsidRDefault="00AD684E" w:rsidP="00CD5D73">
            <w:pPr>
              <w:widowControl w:val="0"/>
              <w:spacing w:line="240" w:lineRule="auto"/>
              <w:textAlignment w:val="baseline"/>
              <w:rPr>
                <w:rFonts w:ascii="Times New Roman" w:hAnsi="Times New Roman" w:cs="Times New Roman"/>
                <w:szCs w:val="24"/>
              </w:rPr>
            </w:pPr>
            <w:r w:rsidRPr="00C6732D">
              <w:rPr>
                <w:rFonts w:ascii="Times New Roman" w:hAnsi="Times New Roman" w:cs="Times New Roman"/>
                <w:szCs w:val="24"/>
              </w:rPr>
              <w:t>无</w:t>
            </w:r>
          </w:p>
        </w:tc>
      </w:tr>
      <w:tr w:rsidR="00C6732D" w:rsidRPr="00C6732D" w:rsidTr="00CD5D73">
        <w:trPr>
          <w:trHeight w:val="46"/>
        </w:trPr>
        <w:tc>
          <w:tcPr>
            <w:tcW w:w="9050" w:type="dxa"/>
            <w:gridSpan w:val="6"/>
          </w:tcPr>
          <w:p w:rsidR="00AD684E" w:rsidRPr="00C6732D" w:rsidRDefault="00AD684E" w:rsidP="00CD5D73">
            <w:pPr>
              <w:widowControl w:val="0"/>
              <w:spacing w:line="240" w:lineRule="auto"/>
              <w:ind w:rightChars="-50" w:right="-120"/>
              <w:textAlignment w:val="baseline"/>
              <w:rPr>
                <w:rFonts w:ascii="Times New Roman" w:hAnsi="Times New Roman" w:cs="Times New Roman"/>
                <w:b/>
                <w:szCs w:val="24"/>
              </w:rPr>
            </w:pPr>
            <w:r w:rsidRPr="00C6732D">
              <w:rPr>
                <w:rFonts w:ascii="Times New Roman" w:hAnsi="Times New Roman" w:cs="Times New Roman"/>
                <w:b/>
                <w:szCs w:val="24"/>
              </w:rPr>
              <w:t>主要生态影响：</w:t>
            </w:r>
          </w:p>
          <w:p w:rsidR="003435FD" w:rsidRPr="00C6732D" w:rsidRDefault="00AD684E" w:rsidP="00373D60">
            <w:pPr>
              <w:widowControl w:val="0"/>
              <w:spacing w:line="240" w:lineRule="auto"/>
              <w:ind w:rightChars="-50" w:right="-120" w:firstLineChars="200" w:firstLine="480"/>
              <w:textAlignment w:val="baseline"/>
              <w:rPr>
                <w:rFonts w:ascii="Times New Roman" w:hAnsi="Times New Roman" w:cs="Times New Roman"/>
                <w:szCs w:val="24"/>
              </w:rPr>
            </w:pPr>
            <w:r w:rsidRPr="00C6732D">
              <w:rPr>
                <w:rFonts w:ascii="Times New Roman" w:hAnsi="Times New Roman" w:cs="Times New Roman"/>
                <w:szCs w:val="24"/>
              </w:rPr>
              <w:t>本项目所在区域主要为人工生态系统，周围</w:t>
            </w:r>
            <w:r w:rsidRPr="00C6732D">
              <w:rPr>
                <w:rFonts w:ascii="Times New Roman" w:hAnsi="Times New Roman" w:cs="Times New Roman"/>
                <w:szCs w:val="24"/>
              </w:rPr>
              <w:t>500m</w:t>
            </w:r>
            <w:r w:rsidRPr="00C6732D">
              <w:rPr>
                <w:rFonts w:ascii="Times New Roman" w:hAnsi="Times New Roman" w:cs="Times New Roman"/>
                <w:szCs w:val="24"/>
              </w:rPr>
              <w:t>范围内未发现珍贵植物和野生保护动物。本项目依托厂区现有厂房建设，对周围生态环境影响可以接受。</w:t>
            </w:r>
          </w:p>
          <w:p w:rsidR="003435FD" w:rsidRPr="00C6732D" w:rsidRDefault="003435FD" w:rsidP="00373D60">
            <w:pPr>
              <w:widowControl w:val="0"/>
              <w:spacing w:line="240" w:lineRule="auto"/>
              <w:ind w:rightChars="-50" w:right="-120" w:firstLineChars="200" w:firstLine="480"/>
              <w:textAlignment w:val="baseline"/>
              <w:rPr>
                <w:rFonts w:ascii="Times New Roman" w:hAnsi="Times New Roman" w:cs="Times New Roman"/>
                <w:szCs w:val="24"/>
              </w:rPr>
            </w:pPr>
          </w:p>
        </w:tc>
      </w:tr>
    </w:tbl>
    <w:p w:rsidR="0018517C" w:rsidRPr="00C6732D" w:rsidRDefault="0018517C" w:rsidP="0018517C">
      <w:pPr>
        <w:rPr>
          <w:rFonts w:ascii="Times New Roman" w:eastAsia="黑体" w:hAnsi="Times New Roman" w:cs="Times New Roman"/>
          <w:sz w:val="32"/>
        </w:rPr>
      </w:pPr>
      <w:r w:rsidRPr="00C6732D">
        <w:rPr>
          <w:rFonts w:ascii="Times New Roman" w:eastAsia="黑体" w:hAnsi="Times New Roman" w:cs="Times New Roman"/>
          <w:sz w:val="32"/>
        </w:rPr>
        <w:t>环境影响分析</w:t>
      </w:r>
    </w:p>
    <w:tbl>
      <w:tblPr>
        <w:tblStyle w:val="aff"/>
        <w:tblW w:w="0" w:type="auto"/>
        <w:tblLook w:val="04A0" w:firstRow="1" w:lastRow="0" w:firstColumn="1" w:lastColumn="0" w:noHBand="0" w:noVBand="1"/>
      </w:tblPr>
      <w:tblGrid>
        <w:gridCol w:w="8946"/>
      </w:tblGrid>
      <w:tr w:rsidR="00C6732D" w:rsidRPr="00C6732D" w:rsidTr="00C6486A">
        <w:tc>
          <w:tcPr>
            <w:tcW w:w="8946" w:type="dxa"/>
          </w:tcPr>
          <w:p w:rsidR="00C6486A" w:rsidRPr="00C6732D" w:rsidRDefault="00C6486A" w:rsidP="00C6486A">
            <w:pPr>
              <w:spacing w:line="520" w:lineRule="exact"/>
              <w:rPr>
                <w:rFonts w:ascii="Times New Roman" w:hAnsi="Times New Roman"/>
                <w:b/>
                <w:kern w:val="2"/>
                <w:szCs w:val="24"/>
              </w:rPr>
            </w:pPr>
            <w:r w:rsidRPr="00C6732D">
              <w:rPr>
                <w:rFonts w:ascii="Times New Roman" w:hAnsi="Times New Roman"/>
                <w:b/>
              </w:rPr>
              <w:t>一、施工期环境影响分析</w:t>
            </w:r>
          </w:p>
          <w:p w:rsidR="00C6486A" w:rsidRPr="00C6732D" w:rsidRDefault="00C6486A" w:rsidP="00C6486A">
            <w:pPr>
              <w:spacing w:line="520" w:lineRule="exact"/>
              <w:ind w:firstLineChars="200" w:firstLine="480"/>
              <w:rPr>
                <w:rFonts w:ascii="Times New Roman" w:hAnsi="Times New Roman"/>
                <w:bCs/>
              </w:rPr>
            </w:pPr>
            <w:r w:rsidRPr="00C6732D">
              <w:rPr>
                <w:rFonts w:ascii="Times New Roman" w:hAnsi="Times New Roman"/>
              </w:rPr>
              <w:t>本项目依托厂区现有厂房建设，施工期建设工作主要为喷漆房建设和设备安装，喷漆房采用钢架结构，工程量较小</w:t>
            </w:r>
            <w:r w:rsidRPr="00C6732D">
              <w:rPr>
                <w:rFonts w:ascii="Times New Roman" w:hAnsi="Times New Roman"/>
                <w:bCs/>
              </w:rPr>
              <w:t>，本次环评不再对施工期进行评价。</w:t>
            </w:r>
          </w:p>
          <w:p w:rsidR="00C6486A" w:rsidRPr="00C6732D" w:rsidRDefault="00C6486A" w:rsidP="00C6486A">
            <w:pPr>
              <w:spacing w:line="520" w:lineRule="exact"/>
              <w:rPr>
                <w:rFonts w:ascii="Times New Roman" w:hAnsi="Times New Roman"/>
                <w:b/>
              </w:rPr>
            </w:pPr>
            <w:r w:rsidRPr="00C6732D">
              <w:rPr>
                <w:rFonts w:ascii="Times New Roman" w:hAnsi="Times New Roman"/>
                <w:b/>
              </w:rPr>
              <w:t>二、营运期环境影响分析：</w:t>
            </w:r>
          </w:p>
          <w:p w:rsidR="00C6486A" w:rsidRPr="00C6732D" w:rsidRDefault="00C6486A" w:rsidP="00C6486A">
            <w:pPr>
              <w:spacing w:line="520" w:lineRule="exact"/>
              <w:ind w:firstLineChars="200" w:firstLine="482"/>
              <w:rPr>
                <w:rFonts w:ascii="Times New Roman" w:hAnsi="Times New Roman"/>
                <w:b/>
                <w:bCs/>
              </w:rPr>
            </w:pPr>
            <w:r w:rsidRPr="00C6732D">
              <w:rPr>
                <w:rFonts w:ascii="Times New Roman" w:hAnsi="Times New Roman"/>
                <w:b/>
                <w:bCs/>
              </w:rPr>
              <w:t>1</w:t>
            </w:r>
            <w:r w:rsidRPr="00C6732D">
              <w:rPr>
                <w:rFonts w:ascii="Times New Roman" w:hAnsi="Times New Roman"/>
                <w:b/>
                <w:bCs/>
              </w:rPr>
              <w:t>、大气环境影响分析</w:t>
            </w:r>
          </w:p>
          <w:p w:rsidR="00C6486A" w:rsidRPr="00C6732D" w:rsidRDefault="00C6486A" w:rsidP="00C6486A">
            <w:pPr>
              <w:spacing w:line="520" w:lineRule="exact"/>
              <w:ind w:firstLineChars="200" w:firstLine="480"/>
              <w:rPr>
                <w:rFonts w:ascii="Times New Roman" w:hAnsi="Times New Roman"/>
              </w:rPr>
            </w:pPr>
            <w:r w:rsidRPr="00C6732D">
              <w:rPr>
                <w:rFonts w:ascii="Times New Roman" w:hAnsi="Times New Roman"/>
              </w:rPr>
              <w:t>项目废气主要包括</w:t>
            </w:r>
            <w:r w:rsidR="000866BE" w:rsidRPr="00C6732D">
              <w:rPr>
                <w:rFonts w:ascii="Times New Roman" w:hAnsi="Times New Roman" w:hint="eastAsia"/>
              </w:rPr>
              <w:t>木板</w:t>
            </w:r>
            <w:r w:rsidR="000866BE" w:rsidRPr="00C6732D">
              <w:rPr>
                <w:rFonts w:ascii="Times New Roman" w:hAnsi="Times New Roman"/>
              </w:rPr>
              <w:t>砂光</w:t>
            </w:r>
            <w:r w:rsidR="000866BE" w:rsidRPr="00C6732D">
              <w:rPr>
                <w:rFonts w:ascii="Times New Roman" w:hAnsi="Times New Roman" w:hint="eastAsia"/>
              </w:rPr>
              <w:t>和</w:t>
            </w:r>
            <w:r w:rsidR="000866BE" w:rsidRPr="00C6732D">
              <w:rPr>
                <w:rFonts w:ascii="Times New Roman" w:hAnsi="Times New Roman" w:hint="eastAsia"/>
              </w:rPr>
              <w:t>UV</w:t>
            </w:r>
            <w:r w:rsidR="000866BE" w:rsidRPr="00C6732D">
              <w:rPr>
                <w:rFonts w:ascii="Times New Roman" w:hAnsi="Times New Roman" w:hint="eastAsia"/>
              </w:rPr>
              <w:t>辊涂固化后砂光</w:t>
            </w:r>
            <w:r w:rsidRPr="00C6732D">
              <w:rPr>
                <w:rFonts w:ascii="Times New Roman" w:hAnsi="Times New Roman"/>
              </w:rPr>
              <w:t>、</w:t>
            </w:r>
            <w:r w:rsidR="000866BE" w:rsidRPr="00C6732D">
              <w:rPr>
                <w:rFonts w:ascii="Times New Roman" w:hAnsi="Times New Roman" w:hint="eastAsia"/>
              </w:rPr>
              <w:t>金属件</w:t>
            </w:r>
            <w:r w:rsidRPr="00C6732D">
              <w:rPr>
                <w:rFonts w:ascii="Times New Roman" w:hAnsi="Times New Roman"/>
              </w:rPr>
              <w:t>打磨粉尘及</w:t>
            </w:r>
            <w:r w:rsidRPr="00C6732D">
              <w:rPr>
                <w:rFonts w:ascii="Times New Roman" w:hAnsi="Times New Roman"/>
              </w:rPr>
              <w:t>UV</w:t>
            </w:r>
            <w:r w:rsidR="000866BE" w:rsidRPr="00C6732D">
              <w:rPr>
                <w:rFonts w:ascii="Times New Roman" w:hAnsi="Times New Roman"/>
              </w:rPr>
              <w:t>辊涂</w:t>
            </w:r>
            <w:r w:rsidRPr="00C6732D">
              <w:rPr>
                <w:rFonts w:ascii="Times New Roman" w:hAnsi="Times New Roman"/>
              </w:rPr>
              <w:t>固化</w:t>
            </w:r>
            <w:r w:rsidR="000866BE" w:rsidRPr="00C6732D">
              <w:rPr>
                <w:rFonts w:ascii="Times New Roman" w:hAnsi="Times New Roman" w:hint="eastAsia"/>
              </w:rPr>
              <w:t>工段</w:t>
            </w:r>
            <w:r w:rsidRPr="00C6732D">
              <w:rPr>
                <w:rFonts w:ascii="Times New Roman" w:hAnsi="Times New Roman"/>
              </w:rPr>
              <w:t>、喷漆过程产生的有机废气，主要污染物有为非甲烷总烃。</w:t>
            </w:r>
          </w:p>
          <w:p w:rsidR="00C6486A" w:rsidRPr="00C6732D" w:rsidRDefault="00C6486A" w:rsidP="008B2D9A">
            <w:pPr>
              <w:spacing w:line="520" w:lineRule="exact"/>
              <w:ind w:firstLineChars="200" w:firstLine="482"/>
              <w:rPr>
                <w:rFonts w:asciiTheme="minorEastAsia" w:hAnsiTheme="minorEastAsia"/>
                <w:b/>
              </w:rPr>
            </w:pPr>
            <w:r w:rsidRPr="00C6732D">
              <w:rPr>
                <w:rFonts w:asciiTheme="minorEastAsia" w:hAnsiTheme="minorEastAsia"/>
                <w:b/>
              </w:rPr>
              <w:t>1.1有组织废气</w:t>
            </w:r>
          </w:p>
          <w:p w:rsidR="00AF6387" w:rsidRPr="00C6732D" w:rsidRDefault="00634A50" w:rsidP="00634A50">
            <w:pPr>
              <w:spacing w:line="520" w:lineRule="exact"/>
              <w:ind w:firstLineChars="196" w:firstLine="470"/>
              <w:rPr>
                <w:rFonts w:asciiTheme="minorEastAsia" w:hAnsiTheme="minorEastAsia"/>
              </w:rPr>
            </w:pPr>
            <w:r w:rsidRPr="00C6732D">
              <w:rPr>
                <w:rFonts w:asciiTheme="minorEastAsia" w:hAnsiTheme="minorEastAsia" w:hint="eastAsia"/>
              </w:rPr>
              <w:t>由工程分析可知，</w:t>
            </w:r>
            <w:r w:rsidR="008B06ED" w:rsidRPr="00C6732D">
              <w:rPr>
                <w:rFonts w:asciiTheme="minorEastAsia" w:hAnsiTheme="minorEastAsia" w:hint="eastAsia"/>
              </w:rPr>
              <w:t>有组织废气产排情况见下表：</w:t>
            </w:r>
          </w:p>
          <w:p w:rsidR="008B06ED" w:rsidRPr="00C6732D" w:rsidRDefault="008B06ED" w:rsidP="008B06ED">
            <w:pPr>
              <w:spacing w:line="520" w:lineRule="exact"/>
              <w:jc w:val="center"/>
              <w:rPr>
                <w:rFonts w:asciiTheme="minorEastAsia" w:hAnsiTheme="minorEastAsia"/>
                <w:b/>
              </w:rPr>
            </w:pPr>
            <w:r w:rsidRPr="00C6732D">
              <w:rPr>
                <w:rFonts w:ascii="Times New Roman" w:hAnsi="Times New Roman"/>
                <w:b/>
              </w:rPr>
              <w:t>表</w:t>
            </w:r>
            <w:r w:rsidR="000A2E58" w:rsidRPr="00C6732D">
              <w:rPr>
                <w:rFonts w:ascii="Times New Roman" w:hAnsi="Times New Roman" w:hint="eastAsia"/>
                <w:b/>
              </w:rPr>
              <w:t>2</w:t>
            </w:r>
            <w:r w:rsidR="003D356B" w:rsidRPr="00C6732D">
              <w:rPr>
                <w:rFonts w:ascii="Times New Roman" w:hAnsi="Times New Roman" w:hint="eastAsia"/>
                <w:b/>
              </w:rPr>
              <w:t>9</w:t>
            </w:r>
            <w:r w:rsidRPr="00C6732D">
              <w:rPr>
                <w:rFonts w:asciiTheme="minorEastAsia" w:hAnsiTheme="minorEastAsia" w:hint="eastAsia"/>
                <w:b/>
              </w:rPr>
              <w:t>有组织废气产排状况一览表</w:t>
            </w:r>
          </w:p>
          <w:tbl>
            <w:tblPr>
              <w:tblStyle w:val="aff"/>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104"/>
              <w:gridCol w:w="2694"/>
              <w:gridCol w:w="2902"/>
            </w:tblGrid>
            <w:tr w:rsidR="00C6732D" w:rsidRPr="00C6732D" w:rsidTr="00927BD2">
              <w:tc>
                <w:tcPr>
                  <w:tcW w:w="1784" w:type="pct"/>
                  <w:vAlign w:val="center"/>
                </w:tcPr>
                <w:p w:rsidR="000866BE" w:rsidRPr="00C6732D" w:rsidRDefault="000866BE" w:rsidP="008B06ED">
                  <w:pPr>
                    <w:jc w:val="center"/>
                    <w:rPr>
                      <w:rFonts w:asciiTheme="minorEastAsia" w:hAnsiTheme="minorEastAsia"/>
                      <w:b/>
                      <w:sz w:val="21"/>
                      <w:szCs w:val="21"/>
                    </w:rPr>
                  </w:pPr>
                  <w:r w:rsidRPr="00C6732D">
                    <w:rPr>
                      <w:rFonts w:asciiTheme="minorEastAsia" w:hAnsiTheme="minorEastAsia" w:hint="eastAsia"/>
                      <w:b/>
                      <w:sz w:val="21"/>
                      <w:szCs w:val="21"/>
                    </w:rPr>
                    <w:t>排放工段</w:t>
                  </w:r>
                </w:p>
              </w:tc>
              <w:tc>
                <w:tcPr>
                  <w:tcW w:w="1548" w:type="pct"/>
                  <w:vAlign w:val="center"/>
                </w:tcPr>
                <w:p w:rsidR="000866BE" w:rsidRPr="00C6732D" w:rsidRDefault="000866BE" w:rsidP="008B06ED">
                  <w:pPr>
                    <w:jc w:val="center"/>
                    <w:rPr>
                      <w:rFonts w:asciiTheme="minorEastAsia" w:hAnsiTheme="minorEastAsia"/>
                      <w:b/>
                      <w:sz w:val="21"/>
                      <w:szCs w:val="21"/>
                    </w:rPr>
                  </w:pPr>
                  <w:r w:rsidRPr="00C6732D">
                    <w:rPr>
                      <w:rFonts w:asciiTheme="minorEastAsia" w:hAnsiTheme="minorEastAsia" w:hint="eastAsia"/>
                      <w:b/>
                      <w:sz w:val="21"/>
                      <w:szCs w:val="21"/>
                    </w:rPr>
                    <w:t>污染物名称</w:t>
                  </w:r>
                </w:p>
              </w:tc>
              <w:tc>
                <w:tcPr>
                  <w:tcW w:w="1668" w:type="pct"/>
                  <w:vAlign w:val="center"/>
                </w:tcPr>
                <w:p w:rsidR="000866BE" w:rsidRPr="00C6732D" w:rsidRDefault="000866BE" w:rsidP="008B06ED">
                  <w:pPr>
                    <w:jc w:val="center"/>
                    <w:rPr>
                      <w:rFonts w:asciiTheme="minorEastAsia" w:hAnsiTheme="minorEastAsia"/>
                      <w:b/>
                      <w:sz w:val="21"/>
                      <w:szCs w:val="21"/>
                    </w:rPr>
                  </w:pPr>
                  <w:r w:rsidRPr="00C6732D">
                    <w:rPr>
                      <w:rFonts w:asciiTheme="minorEastAsia" w:hAnsiTheme="minorEastAsia" w:hint="eastAsia"/>
                      <w:b/>
                      <w:sz w:val="21"/>
                      <w:szCs w:val="21"/>
                    </w:rPr>
                    <w:t>排放量</w:t>
                  </w:r>
                </w:p>
              </w:tc>
            </w:tr>
            <w:tr w:rsidR="00C6732D" w:rsidRPr="00C6732D" w:rsidTr="00927BD2">
              <w:tc>
                <w:tcPr>
                  <w:tcW w:w="1784" w:type="pct"/>
                  <w:vAlign w:val="center"/>
                </w:tcPr>
                <w:p w:rsidR="000866BE" w:rsidRPr="00C6732D" w:rsidRDefault="000866BE" w:rsidP="00D119FD">
                  <w:pPr>
                    <w:jc w:val="center"/>
                    <w:rPr>
                      <w:rFonts w:asciiTheme="minorEastAsia" w:hAnsiTheme="minorEastAsia"/>
                      <w:b/>
                      <w:sz w:val="21"/>
                      <w:szCs w:val="21"/>
                    </w:rPr>
                  </w:pPr>
                  <w:r w:rsidRPr="00C6732D">
                    <w:rPr>
                      <w:rFonts w:asciiTheme="minorEastAsia" w:hAnsiTheme="minorEastAsia" w:cs="宋体" w:hint="eastAsia"/>
                      <w:sz w:val="21"/>
                      <w:szCs w:val="21"/>
                    </w:rPr>
                    <w:t>木板</w:t>
                  </w:r>
                  <w:r w:rsidRPr="00C6732D">
                    <w:rPr>
                      <w:rFonts w:asciiTheme="minorEastAsia" w:hAnsiTheme="minorEastAsia"/>
                      <w:sz w:val="21"/>
                      <w:szCs w:val="21"/>
                    </w:rPr>
                    <w:t>砂光</w:t>
                  </w:r>
                  <w:r w:rsidR="00D119FD" w:rsidRPr="00C6732D">
                    <w:rPr>
                      <w:rFonts w:asciiTheme="minorEastAsia" w:hAnsiTheme="minorEastAsia" w:hint="eastAsia"/>
                      <w:sz w:val="21"/>
                      <w:szCs w:val="21"/>
                    </w:rPr>
                    <w:t>、</w:t>
                  </w:r>
                  <w:r w:rsidRPr="00C6732D">
                    <w:rPr>
                      <w:rFonts w:asciiTheme="minorEastAsia" w:hAnsiTheme="minorEastAsia" w:hint="eastAsia"/>
                      <w:sz w:val="21"/>
                      <w:szCs w:val="21"/>
                    </w:rPr>
                    <w:t>UV辊涂固化后砂光</w:t>
                  </w:r>
                </w:p>
              </w:tc>
              <w:tc>
                <w:tcPr>
                  <w:tcW w:w="1548" w:type="pct"/>
                  <w:vAlign w:val="center"/>
                </w:tcPr>
                <w:p w:rsidR="000866BE" w:rsidRPr="00C6732D" w:rsidRDefault="000866BE" w:rsidP="008B06ED">
                  <w:pPr>
                    <w:jc w:val="center"/>
                    <w:rPr>
                      <w:rFonts w:asciiTheme="minorEastAsia" w:hAnsiTheme="minorEastAsia"/>
                      <w:b/>
                      <w:sz w:val="21"/>
                      <w:szCs w:val="21"/>
                    </w:rPr>
                  </w:pPr>
                  <w:r w:rsidRPr="00C6732D">
                    <w:rPr>
                      <w:rFonts w:ascii="Times New Roman" w:hAnsi="Times New Roman" w:hint="eastAsia"/>
                      <w:sz w:val="21"/>
                      <w:szCs w:val="21"/>
                    </w:rPr>
                    <w:t>粉尘</w:t>
                  </w:r>
                </w:p>
              </w:tc>
              <w:tc>
                <w:tcPr>
                  <w:tcW w:w="1668" w:type="pct"/>
                  <w:vAlign w:val="center"/>
                </w:tcPr>
                <w:p w:rsidR="000866BE" w:rsidRPr="00C6732D" w:rsidRDefault="000866BE" w:rsidP="008B06ED">
                  <w:pPr>
                    <w:jc w:val="center"/>
                    <w:rPr>
                      <w:rFonts w:asciiTheme="minorEastAsia" w:hAnsiTheme="minorEastAsia"/>
                      <w:b/>
                      <w:sz w:val="21"/>
                      <w:szCs w:val="21"/>
                    </w:rPr>
                  </w:pPr>
                  <w:r w:rsidRPr="00C6732D">
                    <w:rPr>
                      <w:rFonts w:ascii="Times New Roman" w:hAnsi="Times New Roman" w:hint="eastAsia"/>
                      <w:sz w:val="21"/>
                      <w:szCs w:val="21"/>
                    </w:rPr>
                    <w:t>1.43</w:t>
                  </w:r>
                  <w:r w:rsidRPr="00C6732D">
                    <w:rPr>
                      <w:rFonts w:ascii="Times New Roman" w:hAnsi="Times New Roman"/>
                      <w:sz w:val="21"/>
                      <w:szCs w:val="21"/>
                    </w:rPr>
                    <w:t>t/a</w:t>
                  </w:r>
                </w:p>
              </w:tc>
            </w:tr>
            <w:tr w:rsidR="00C6732D" w:rsidRPr="00C6732D" w:rsidTr="00927BD2">
              <w:tc>
                <w:tcPr>
                  <w:tcW w:w="1784" w:type="pct"/>
                  <w:vAlign w:val="center"/>
                </w:tcPr>
                <w:p w:rsidR="000866BE" w:rsidRPr="00C6732D" w:rsidRDefault="000866BE" w:rsidP="008B06ED">
                  <w:pPr>
                    <w:jc w:val="center"/>
                    <w:rPr>
                      <w:rFonts w:asciiTheme="minorEastAsia" w:hAnsiTheme="minorEastAsia"/>
                      <w:b/>
                      <w:sz w:val="21"/>
                      <w:szCs w:val="21"/>
                    </w:rPr>
                  </w:pPr>
                  <w:r w:rsidRPr="00C6732D">
                    <w:rPr>
                      <w:rFonts w:ascii="宋体" w:eastAsia="宋体" w:hAnsi="宋体" w:cs="宋体" w:hint="eastAsia"/>
                      <w:sz w:val="21"/>
                      <w:szCs w:val="21"/>
                    </w:rPr>
                    <w:t>金属件</w:t>
                  </w:r>
                  <w:r w:rsidRPr="00C6732D">
                    <w:rPr>
                      <w:rFonts w:ascii="Times New Roman" w:hAnsi="Times New Roman"/>
                      <w:sz w:val="21"/>
                      <w:szCs w:val="21"/>
                    </w:rPr>
                    <w:t>打磨</w:t>
                  </w:r>
                </w:p>
              </w:tc>
              <w:tc>
                <w:tcPr>
                  <w:tcW w:w="1548" w:type="pct"/>
                  <w:vAlign w:val="center"/>
                </w:tcPr>
                <w:p w:rsidR="000866BE" w:rsidRPr="00C6732D" w:rsidRDefault="000866BE" w:rsidP="008B06ED">
                  <w:pPr>
                    <w:jc w:val="center"/>
                    <w:rPr>
                      <w:rFonts w:asciiTheme="minorEastAsia" w:hAnsiTheme="minorEastAsia"/>
                      <w:b/>
                      <w:sz w:val="21"/>
                      <w:szCs w:val="21"/>
                    </w:rPr>
                  </w:pPr>
                  <w:r w:rsidRPr="00C6732D">
                    <w:rPr>
                      <w:rFonts w:ascii="Times New Roman" w:hAnsi="Times New Roman" w:hint="eastAsia"/>
                      <w:sz w:val="21"/>
                      <w:szCs w:val="21"/>
                    </w:rPr>
                    <w:t>粉尘</w:t>
                  </w:r>
                </w:p>
              </w:tc>
              <w:tc>
                <w:tcPr>
                  <w:tcW w:w="1668" w:type="pct"/>
                  <w:vAlign w:val="center"/>
                </w:tcPr>
                <w:p w:rsidR="000866BE" w:rsidRPr="00C6732D" w:rsidRDefault="000866BE" w:rsidP="008B06ED">
                  <w:pPr>
                    <w:jc w:val="center"/>
                    <w:rPr>
                      <w:rFonts w:asciiTheme="minorEastAsia" w:hAnsiTheme="minorEastAsia"/>
                      <w:b/>
                      <w:sz w:val="21"/>
                      <w:szCs w:val="21"/>
                    </w:rPr>
                  </w:pPr>
                  <w:r w:rsidRPr="00C6732D">
                    <w:rPr>
                      <w:rFonts w:ascii="Times New Roman" w:hAnsi="Times New Roman" w:hint="eastAsia"/>
                      <w:sz w:val="21"/>
                      <w:szCs w:val="21"/>
                    </w:rPr>
                    <w:t>0.029</w:t>
                  </w:r>
                  <w:r w:rsidRPr="00C6732D">
                    <w:rPr>
                      <w:rFonts w:ascii="Times New Roman" w:hAnsi="Times New Roman"/>
                      <w:sz w:val="21"/>
                      <w:szCs w:val="21"/>
                    </w:rPr>
                    <w:t>t/a</w:t>
                  </w:r>
                </w:p>
              </w:tc>
            </w:tr>
            <w:tr w:rsidR="00C6732D" w:rsidRPr="00C6732D" w:rsidTr="00927BD2">
              <w:tc>
                <w:tcPr>
                  <w:tcW w:w="1784" w:type="pct"/>
                  <w:vAlign w:val="center"/>
                </w:tcPr>
                <w:p w:rsidR="000866BE" w:rsidRPr="00C6732D" w:rsidRDefault="000866BE" w:rsidP="008B06ED">
                  <w:pPr>
                    <w:jc w:val="center"/>
                    <w:rPr>
                      <w:rFonts w:ascii="宋体" w:eastAsia="宋体" w:hAnsi="宋体" w:cs="宋体"/>
                      <w:sz w:val="21"/>
                      <w:szCs w:val="21"/>
                    </w:rPr>
                  </w:pPr>
                  <w:r w:rsidRPr="00C6732D">
                    <w:rPr>
                      <w:rFonts w:ascii="Times New Roman" w:hAnsi="Times New Roman"/>
                      <w:sz w:val="21"/>
                      <w:szCs w:val="21"/>
                    </w:rPr>
                    <w:t>喷塑</w:t>
                  </w:r>
                </w:p>
              </w:tc>
              <w:tc>
                <w:tcPr>
                  <w:tcW w:w="1548" w:type="pct"/>
                  <w:vAlign w:val="center"/>
                </w:tcPr>
                <w:p w:rsidR="000866BE" w:rsidRPr="00C6732D" w:rsidRDefault="000866BE" w:rsidP="008B06ED">
                  <w:pPr>
                    <w:jc w:val="center"/>
                    <w:rPr>
                      <w:rFonts w:ascii="Times New Roman" w:hAnsi="Times New Roman"/>
                      <w:sz w:val="21"/>
                      <w:szCs w:val="21"/>
                    </w:rPr>
                  </w:pPr>
                  <w:r w:rsidRPr="00C6732D">
                    <w:rPr>
                      <w:rFonts w:ascii="Times New Roman" w:hAnsi="Times New Roman" w:hint="eastAsia"/>
                      <w:sz w:val="21"/>
                      <w:szCs w:val="21"/>
                    </w:rPr>
                    <w:t>粉尘</w:t>
                  </w:r>
                </w:p>
              </w:tc>
              <w:tc>
                <w:tcPr>
                  <w:tcW w:w="1668" w:type="pct"/>
                  <w:vAlign w:val="center"/>
                </w:tcPr>
                <w:p w:rsidR="000866BE" w:rsidRPr="00C6732D" w:rsidRDefault="000866BE" w:rsidP="008B06ED">
                  <w:pPr>
                    <w:jc w:val="center"/>
                    <w:rPr>
                      <w:rFonts w:ascii="Times New Roman" w:hAnsi="Times New Roman"/>
                      <w:sz w:val="21"/>
                      <w:szCs w:val="21"/>
                    </w:rPr>
                  </w:pPr>
                  <w:r w:rsidRPr="00C6732D">
                    <w:rPr>
                      <w:rFonts w:ascii="Times New Roman" w:hAnsi="Times New Roman" w:hint="eastAsia"/>
                      <w:sz w:val="21"/>
                      <w:szCs w:val="21"/>
                    </w:rPr>
                    <w:t>0.5</w:t>
                  </w:r>
                  <w:r w:rsidRPr="00C6732D">
                    <w:rPr>
                      <w:rFonts w:ascii="Times New Roman" w:hAnsi="Times New Roman"/>
                      <w:sz w:val="21"/>
                      <w:szCs w:val="21"/>
                    </w:rPr>
                    <w:t>t/a</w:t>
                  </w:r>
                </w:p>
              </w:tc>
            </w:tr>
            <w:tr w:rsidR="00C6732D" w:rsidRPr="00C6732D" w:rsidTr="00927BD2">
              <w:tc>
                <w:tcPr>
                  <w:tcW w:w="1784" w:type="pct"/>
                  <w:vAlign w:val="center"/>
                </w:tcPr>
                <w:p w:rsidR="006C458E" w:rsidRPr="00C6732D" w:rsidRDefault="006C458E" w:rsidP="008B06ED">
                  <w:pPr>
                    <w:jc w:val="center"/>
                    <w:rPr>
                      <w:rFonts w:ascii="Times New Roman" w:hAnsi="Times New Roman"/>
                      <w:sz w:val="21"/>
                      <w:szCs w:val="21"/>
                    </w:rPr>
                  </w:pPr>
                  <w:r w:rsidRPr="00C6732D">
                    <w:rPr>
                      <w:rFonts w:ascii="Times New Roman" w:hAnsi="Times New Roman" w:hint="eastAsia"/>
                      <w:sz w:val="21"/>
                      <w:szCs w:val="21"/>
                    </w:rPr>
                    <w:t>抛丸</w:t>
                  </w:r>
                </w:p>
              </w:tc>
              <w:tc>
                <w:tcPr>
                  <w:tcW w:w="1548" w:type="pct"/>
                  <w:vAlign w:val="center"/>
                </w:tcPr>
                <w:p w:rsidR="006C458E" w:rsidRPr="00C6732D" w:rsidRDefault="006C458E" w:rsidP="008B06ED">
                  <w:pPr>
                    <w:jc w:val="center"/>
                    <w:rPr>
                      <w:rFonts w:ascii="Times New Roman" w:hAnsi="Times New Roman"/>
                      <w:sz w:val="21"/>
                      <w:szCs w:val="21"/>
                    </w:rPr>
                  </w:pPr>
                  <w:r w:rsidRPr="00C6732D">
                    <w:rPr>
                      <w:rFonts w:ascii="Times New Roman" w:hAnsi="Times New Roman" w:hint="eastAsia"/>
                      <w:sz w:val="21"/>
                      <w:szCs w:val="21"/>
                    </w:rPr>
                    <w:t>粉尘</w:t>
                  </w:r>
                </w:p>
              </w:tc>
              <w:tc>
                <w:tcPr>
                  <w:tcW w:w="1668" w:type="pct"/>
                  <w:vAlign w:val="center"/>
                </w:tcPr>
                <w:p w:rsidR="006C458E" w:rsidRPr="00C6732D" w:rsidRDefault="00D119FD" w:rsidP="008B06ED">
                  <w:pPr>
                    <w:jc w:val="center"/>
                    <w:rPr>
                      <w:rFonts w:ascii="Times New Roman" w:hAnsi="Times New Roman"/>
                      <w:sz w:val="21"/>
                      <w:szCs w:val="21"/>
                    </w:rPr>
                  </w:pPr>
                  <w:r w:rsidRPr="00C6732D">
                    <w:rPr>
                      <w:rFonts w:ascii="Times New Roman" w:hAnsi="Times New Roman" w:hint="eastAsia"/>
                      <w:sz w:val="21"/>
                      <w:szCs w:val="21"/>
                    </w:rPr>
                    <w:t>0.0</w:t>
                  </w:r>
                  <w:r w:rsidRPr="00C6732D">
                    <w:rPr>
                      <w:rFonts w:ascii="Times New Roman" w:hAnsi="Times New Roman"/>
                      <w:sz w:val="21"/>
                      <w:szCs w:val="21"/>
                    </w:rPr>
                    <w:t>768t/a</w:t>
                  </w:r>
                </w:p>
              </w:tc>
            </w:tr>
            <w:tr w:rsidR="00C6732D" w:rsidRPr="00C6732D" w:rsidTr="00927BD2">
              <w:trPr>
                <w:trHeight w:val="489"/>
              </w:trPr>
              <w:tc>
                <w:tcPr>
                  <w:tcW w:w="1784" w:type="pct"/>
                  <w:vAlign w:val="center"/>
                </w:tcPr>
                <w:p w:rsidR="00634A50" w:rsidRPr="00C6732D" w:rsidRDefault="00634A50" w:rsidP="008B06ED">
                  <w:pPr>
                    <w:jc w:val="center"/>
                    <w:rPr>
                      <w:rFonts w:ascii="Times New Roman" w:hAnsi="Times New Roman"/>
                      <w:sz w:val="21"/>
                      <w:szCs w:val="21"/>
                    </w:rPr>
                  </w:pPr>
                  <w:r w:rsidRPr="00C6732D">
                    <w:rPr>
                      <w:rFonts w:ascii="Times New Roman" w:hAnsi="Times New Roman"/>
                      <w:sz w:val="21"/>
                      <w:szCs w:val="21"/>
                    </w:rPr>
                    <w:t>UV</w:t>
                  </w:r>
                  <w:r w:rsidRPr="00C6732D">
                    <w:rPr>
                      <w:rFonts w:ascii="Times New Roman" w:hAnsi="Times New Roman"/>
                      <w:sz w:val="21"/>
                      <w:szCs w:val="21"/>
                    </w:rPr>
                    <w:t>辊涂和固化工</w:t>
                  </w:r>
                  <w:r w:rsidRPr="00C6732D">
                    <w:rPr>
                      <w:rFonts w:ascii="Times New Roman" w:hAnsi="Times New Roman" w:hint="eastAsia"/>
                      <w:sz w:val="21"/>
                      <w:szCs w:val="21"/>
                    </w:rPr>
                    <w:t>段、</w:t>
                  </w:r>
                  <w:r w:rsidRPr="00C6732D">
                    <w:rPr>
                      <w:rFonts w:ascii="Times New Roman" w:hAnsi="Times New Roman"/>
                      <w:sz w:val="21"/>
                      <w:szCs w:val="21"/>
                    </w:rPr>
                    <w:t>喷塑</w:t>
                  </w:r>
                  <w:r w:rsidRPr="00C6732D">
                    <w:rPr>
                      <w:rFonts w:ascii="Times New Roman" w:hAnsi="Times New Roman" w:hint="eastAsia"/>
                      <w:sz w:val="21"/>
                      <w:szCs w:val="21"/>
                    </w:rPr>
                    <w:t>后</w:t>
                  </w:r>
                  <w:r w:rsidRPr="00C6732D">
                    <w:rPr>
                      <w:rFonts w:ascii="Times New Roman" w:hAnsi="Times New Roman"/>
                      <w:sz w:val="21"/>
                      <w:szCs w:val="21"/>
                    </w:rPr>
                    <w:t>固化</w:t>
                  </w:r>
                  <w:r w:rsidRPr="00C6732D">
                    <w:rPr>
                      <w:rFonts w:ascii="Times New Roman" w:hAnsi="Times New Roman" w:hint="eastAsia"/>
                      <w:sz w:val="21"/>
                      <w:szCs w:val="21"/>
                    </w:rPr>
                    <w:t>、喷漆</w:t>
                  </w:r>
                </w:p>
              </w:tc>
              <w:tc>
                <w:tcPr>
                  <w:tcW w:w="1548" w:type="pct"/>
                  <w:vAlign w:val="center"/>
                </w:tcPr>
                <w:p w:rsidR="00634A50" w:rsidRPr="00C6732D" w:rsidRDefault="00634A50" w:rsidP="008B06ED">
                  <w:pPr>
                    <w:jc w:val="center"/>
                    <w:rPr>
                      <w:rFonts w:ascii="Times New Roman" w:hAnsi="Times New Roman"/>
                      <w:sz w:val="21"/>
                      <w:szCs w:val="21"/>
                    </w:rPr>
                  </w:pPr>
                  <w:r w:rsidRPr="00C6732D">
                    <w:rPr>
                      <w:rFonts w:ascii="Times New Roman" w:hAnsi="Times New Roman" w:hint="eastAsia"/>
                      <w:sz w:val="21"/>
                      <w:szCs w:val="21"/>
                    </w:rPr>
                    <w:t>非甲烷总烃</w:t>
                  </w:r>
                </w:p>
              </w:tc>
              <w:tc>
                <w:tcPr>
                  <w:tcW w:w="1668" w:type="pct"/>
                  <w:vAlign w:val="center"/>
                </w:tcPr>
                <w:p w:rsidR="00634A50" w:rsidRPr="00C6732D" w:rsidRDefault="00634A50" w:rsidP="00335736">
                  <w:pPr>
                    <w:jc w:val="center"/>
                    <w:rPr>
                      <w:rFonts w:ascii="Times New Roman" w:hAnsi="Times New Roman"/>
                      <w:sz w:val="21"/>
                      <w:szCs w:val="21"/>
                    </w:rPr>
                  </w:pPr>
                  <w:r w:rsidRPr="00C6732D">
                    <w:rPr>
                      <w:rFonts w:ascii="Times New Roman" w:hAnsi="Times New Roman" w:hint="eastAsia"/>
                      <w:sz w:val="21"/>
                      <w:szCs w:val="21"/>
                    </w:rPr>
                    <w:t>0.18</w:t>
                  </w:r>
                  <w:r w:rsidRPr="00C6732D">
                    <w:rPr>
                      <w:rFonts w:ascii="Times New Roman" w:hAnsi="Times New Roman"/>
                      <w:sz w:val="21"/>
                      <w:szCs w:val="21"/>
                    </w:rPr>
                    <w:t>t/a</w:t>
                  </w:r>
                </w:p>
              </w:tc>
            </w:tr>
          </w:tbl>
          <w:p w:rsidR="008B06ED" w:rsidRPr="00C6732D" w:rsidRDefault="008B06ED" w:rsidP="008B06ED">
            <w:pPr>
              <w:spacing w:line="520" w:lineRule="exact"/>
              <w:rPr>
                <w:rFonts w:ascii="Times New Roman" w:hAnsi="Times New Roman"/>
              </w:rPr>
            </w:pPr>
            <w:r w:rsidRPr="00C6732D">
              <w:rPr>
                <w:rFonts w:ascii="Times New Roman" w:hAnsi="Times New Roman" w:hint="eastAsia"/>
              </w:rPr>
              <w:t>1.1.1</w:t>
            </w:r>
            <w:r w:rsidRPr="00C6732D">
              <w:rPr>
                <w:rFonts w:ascii="Times New Roman" w:hAnsi="Times New Roman" w:hint="eastAsia"/>
              </w:rPr>
              <w:t>喷漆房废气</w:t>
            </w:r>
          </w:p>
          <w:p w:rsidR="00C6486A" w:rsidRPr="00C6732D" w:rsidRDefault="00C6486A" w:rsidP="00C6486A">
            <w:pPr>
              <w:spacing w:line="520" w:lineRule="exact"/>
              <w:ind w:firstLineChars="200" w:firstLine="480"/>
              <w:rPr>
                <w:rFonts w:ascii="Times New Roman" w:hAnsi="Times New Roman"/>
              </w:rPr>
            </w:pPr>
            <w:r w:rsidRPr="00C6732D">
              <w:rPr>
                <w:rFonts w:ascii="Times New Roman" w:hAnsi="Times New Roman"/>
              </w:rPr>
              <w:t>a.</w:t>
            </w:r>
            <w:r w:rsidRPr="00C6732D">
              <w:rPr>
                <w:rFonts w:ascii="Times New Roman" w:hAnsi="Times New Roman"/>
              </w:rPr>
              <w:t>风量计算</w:t>
            </w:r>
          </w:p>
          <w:p w:rsidR="00C6486A" w:rsidRPr="00C6732D" w:rsidRDefault="00C6486A" w:rsidP="00C841A0">
            <w:pPr>
              <w:spacing w:line="520" w:lineRule="exact"/>
              <w:ind w:leftChars="-50" w:left="-120" w:rightChars="-50" w:right="-120" w:firstLineChars="200" w:firstLine="480"/>
              <w:rPr>
                <w:rFonts w:ascii="Times New Roman" w:hAnsi="Times New Roman"/>
              </w:rPr>
            </w:pPr>
            <w:r w:rsidRPr="00C6732D">
              <w:rPr>
                <w:rFonts w:ascii="Times New Roman" w:hAnsi="Times New Roman"/>
              </w:rPr>
              <w:t>根据环保工程单位经验，</w:t>
            </w:r>
            <w:r w:rsidRPr="00C6732D">
              <w:rPr>
                <w:rFonts w:ascii="Times New Roman" w:hAnsi="Times New Roman"/>
                <w:szCs w:val="28"/>
              </w:rPr>
              <w:t>设备风量</w:t>
            </w:r>
            <w:r w:rsidRPr="00C6732D">
              <w:rPr>
                <w:rFonts w:ascii="Times New Roman" w:hAnsi="Times New Roman"/>
                <w:szCs w:val="28"/>
              </w:rPr>
              <w:t>=</w:t>
            </w:r>
            <w:r w:rsidRPr="00C6732D">
              <w:rPr>
                <w:rFonts w:ascii="Times New Roman" w:hAnsi="Times New Roman"/>
                <w:szCs w:val="28"/>
              </w:rPr>
              <w:t>喷漆房体积（长</w:t>
            </w:r>
            <w:r w:rsidRPr="00C6732D">
              <w:rPr>
                <w:rFonts w:ascii="Times New Roman" w:hAnsi="Times New Roman"/>
                <w:szCs w:val="28"/>
              </w:rPr>
              <w:t>*</w:t>
            </w:r>
            <w:r w:rsidRPr="00C6732D">
              <w:rPr>
                <w:rFonts w:ascii="Times New Roman" w:hAnsi="Times New Roman"/>
                <w:szCs w:val="28"/>
              </w:rPr>
              <w:t>宽</w:t>
            </w:r>
            <w:r w:rsidRPr="00C6732D">
              <w:rPr>
                <w:rFonts w:ascii="Times New Roman" w:hAnsi="Times New Roman"/>
                <w:szCs w:val="28"/>
              </w:rPr>
              <w:t>*</w:t>
            </w:r>
            <w:r w:rsidRPr="00C6732D">
              <w:rPr>
                <w:rFonts w:ascii="Times New Roman" w:hAnsi="Times New Roman"/>
                <w:szCs w:val="28"/>
              </w:rPr>
              <w:t>高）</w:t>
            </w:r>
            <w:r w:rsidRPr="00C6732D">
              <w:rPr>
                <w:rFonts w:ascii="Times New Roman" w:hAnsi="Times New Roman"/>
                <w:szCs w:val="28"/>
              </w:rPr>
              <w:t>m</w:t>
            </w:r>
            <w:r w:rsidRPr="00C6732D">
              <w:rPr>
                <w:rFonts w:ascii="Times New Roman" w:hAnsi="Times New Roman"/>
                <w:szCs w:val="28"/>
                <w:vertAlign w:val="superscript"/>
              </w:rPr>
              <w:t>3</w:t>
            </w:r>
            <w:r w:rsidRPr="00C6732D">
              <w:rPr>
                <w:rFonts w:ascii="Times New Roman" w:hAnsi="Times New Roman"/>
                <w:szCs w:val="28"/>
              </w:rPr>
              <w:t>*</w:t>
            </w:r>
            <w:r w:rsidRPr="00C6732D">
              <w:rPr>
                <w:rFonts w:ascii="Times New Roman" w:hAnsi="Times New Roman"/>
                <w:szCs w:val="28"/>
              </w:rPr>
              <w:t>常数（</w:t>
            </w:r>
            <w:r w:rsidRPr="00C6732D">
              <w:rPr>
                <w:rFonts w:ascii="Times New Roman" w:hAnsi="Times New Roman"/>
                <w:szCs w:val="28"/>
              </w:rPr>
              <w:t>60~100</w:t>
            </w:r>
            <w:r w:rsidRPr="00C6732D">
              <w:rPr>
                <w:rFonts w:ascii="Times New Roman" w:hAnsi="Times New Roman"/>
                <w:szCs w:val="28"/>
              </w:rPr>
              <w:t>）。式中的常数</w:t>
            </w:r>
            <w:r w:rsidRPr="00C6732D">
              <w:rPr>
                <w:rFonts w:ascii="Times New Roman" w:hAnsi="Times New Roman"/>
                <w:szCs w:val="28"/>
              </w:rPr>
              <w:t>60~100</w:t>
            </w:r>
            <w:r w:rsidRPr="00C6732D">
              <w:rPr>
                <w:rFonts w:ascii="Times New Roman" w:hAnsi="Times New Roman"/>
                <w:szCs w:val="28"/>
              </w:rPr>
              <w:t>是经验值，如果喷漆房作业时间很短、喷漆量很小，则常数可以选择</w:t>
            </w:r>
            <w:r w:rsidRPr="00C6732D">
              <w:rPr>
                <w:rFonts w:ascii="Times New Roman" w:hAnsi="Times New Roman"/>
                <w:szCs w:val="28"/>
              </w:rPr>
              <w:t>60</w:t>
            </w:r>
            <w:r w:rsidRPr="00C6732D">
              <w:rPr>
                <w:rFonts w:ascii="Times New Roman" w:hAnsi="Times New Roman"/>
                <w:szCs w:val="28"/>
              </w:rPr>
              <w:t>；如果喷漆房作业时间较短、喷漆量较小，则常数可以选择</w:t>
            </w:r>
            <w:r w:rsidRPr="00C6732D">
              <w:rPr>
                <w:rFonts w:ascii="Times New Roman" w:hAnsi="Times New Roman"/>
                <w:szCs w:val="28"/>
              </w:rPr>
              <w:t>70~80</w:t>
            </w:r>
            <w:r w:rsidRPr="00C6732D">
              <w:rPr>
                <w:rFonts w:ascii="Times New Roman" w:hAnsi="Times New Roman"/>
                <w:szCs w:val="28"/>
              </w:rPr>
              <w:t>；如果喷漆房作业时间长、喷漆量大，则常数可以选择</w:t>
            </w:r>
            <w:r w:rsidRPr="00C6732D">
              <w:rPr>
                <w:rFonts w:ascii="Times New Roman" w:hAnsi="Times New Roman"/>
                <w:szCs w:val="28"/>
              </w:rPr>
              <w:t>90~100</w:t>
            </w:r>
            <w:r w:rsidRPr="00C6732D">
              <w:rPr>
                <w:rFonts w:ascii="Times New Roman" w:hAnsi="Times New Roman"/>
                <w:szCs w:val="28"/>
              </w:rPr>
              <w:t>。</w:t>
            </w:r>
          </w:p>
          <w:p w:rsidR="00C6486A" w:rsidRPr="00C6732D" w:rsidRDefault="00C6486A" w:rsidP="00C6486A">
            <w:pPr>
              <w:spacing w:line="520" w:lineRule="exact"/>
              <w:ind w:firstLineChars="200" w:firstLine="480"/>
              <w:rPr>
                <w:rFonts w:ascii="Times New Roman" w:hAnsi="Times New Roman"/>
              </w:rPr>
            </w:pPr>
            <w:r w:rsidRPr="00C6732D">
              <w:rPr>
                <w:rFonts w:ascii="Times New Roman" w:hAnsi="Times New Roman"/>
              </w:rPr>
              <w:t>喷漆房规格为</w:t>
            </w:r>
            <w:r w:rsidRPr="00C6732D">
              <w:rPr>
                <w:rFonts w:ascii="Times New Roman" w:hAnsi="Times New Roman"/>
              </w:rPr>
              <w:t>6m×5m×4m</w:t>
            </w:r>
            <w:r w:rsidRPr="00C6732D">
              <w:rPr>
                <w:rFonts w:ascii="Times New Roman" w:hAnsi="Times New Roman"/>
              </w:rPr>
              <w:t>。项目设置</w:t>
            </w:r>
            <w:r w:rsidRPr="00C6732D">
              <w:rPr>
                <w:rFonts w:ascii="Times New Roman" w:hAnsi="Times New Roman"/>
              </w:rPr>
              <w:t>1</w:t>
            </w:r>
            <w:r w:rsidRPr="00C6732D">
              <w:rPr>
                <w:rFonts w:ascii="Times New Roman" w:hAnsi="Times New Roman"/>
              </w:rPr>
              <w:t>条喷漆线，拟采用</w:t>
            </w:r>
            <w:r w:rsidRPr="00C6732D">
              <w:rPr>
                <w:rFonts w:ascii="Times New Roman" w:hAnsi="Times New Roman"/>
              </w:rPr>
              <w:t>1</w:t>
            </w:r>
            <w:r w:rsidRPr="00C6732D">
              <w:rPr>
                <w:rFonts w:ascii="Times New Roman" w:hAnsi="Times New Roman"/>
              </w:rPr>
              <w:t>套处理环保设施，采用</w:t>
            </w:r>
            <w:r w:rsidRPr="00C6732D">
              <w:rPr>
                <w:rFonts w:ascii="Times New Roman" w:hAnsi="Times New Roman"/>
              </w:rPr>
              <w:t>1</w:t>
            </w:r>
            <w:r w:rsidRPr="00C6732D">
              <w:rPr>
                <w:rFonts w:ascii="Times New Roman" w:hAnsi="Times New Roman"/>
              </w:rPr>
              <w:t>台风机，风机从喷漆房顶部送风，在喷漆房底部引风，喷漆房设置</w:t>
            </w:r>
            <w:r w:rsidRPr="00C6732D">
              <w:rPr>
                <w:rFonts w:ascii="Times New Roman" w:hAnsi="Times New Roman"/>
              </w:rPr>
              <w:t>1</w:t>
            </w:r>
            <w:r w:rsidRPr="00C6732D">
              <w:rPr>
                <w:rFonts w:ascii="Times New Roman" w:hAnsi="Times New Roman"/>
              </w:rPr>
              <w:t>个引风口。喷漆房体积为</w:t>
            </w:r>
            <w:r w:rsidRPr="00C6732D">
              <w:rPr>
                <w:rFonts w:ascii="Times New Roman" w:hAnsi="Times New Roman"/>
              </w:rPr>
              <w:t>120m</w:t>
            </w:r>
            <w:r w:rsidRPr="00C6732D">
              <w:rPr>
                <w:rFonts w:ascii="Times New Roman" w:hAnsi="Times New Roman"/>
                <w:vertAlign w:val="superscript"/>
              </w:rPr>
              <w:t>3</w:t>
            </w:r>
            <w:r w:rsidRPr="00C6732D">
              <w:rPr>
                <w:rFonts w:ascii="Times New Roman" w:hAnsi="Times New Roman"/>
              </w:rPr>
              <w:t>。本次评价按照喷漆房空间体积和</w:t>
            </w:r>
            <w:r w:rsidRPr="00C6732D">
              <w:rPr>
                <w:rFonts w:ascii="Times New Roman" w:hAnsi="Times New Roman"/>
              </w:rPr>
              <w:t>90</w:t>
            </w:r>
            <w:r w:rsidRPr="00C6732D">
              <w:rPr>
                <w:rFonts w:ascii="Times New Roman" w:hAnsi="Times New Roman"/>
              </w:rPr>
              <w:t>次</w:t>
            </w:r>
            <w:r w:rsidRPr="00C6732D">
              <w:rPr>
                <w:rFonts w:ascii="Times New Roman" w:hAnsi="Times New Roman"/>
              </w:rPr>
              <w:t>/</w:t>
            </w:r>
            <w:r w:rsidRPr="00C6732D">
              <w:rPr>
                <w:rFonts w:ascii="Times New Roman" w:hAnsi="Times New Roman"/>
              </w:rPr>
              <w:t>小时换气次数计算风量，计算风量为</w:t>
            </w:r>
            <w:r w:rsidRPr="00C6732D">
              <w:rPr>
                <w:rFonts w:ascii="Times New Roman" w:hAnsi="Times New Roman"/>
              </w:rPr>
              <w:t>10800m</w:t>
            </w:r>
            <w:r w:rsidRPr="00C6732D">
              <w:rPr>
                <w:rFonts w:ascii="Times New Roman" w:hAnsi="Times New Roman"/>
                <w:vertAlign w:val="superscript"/>
              </w:rPr>
              <w:t>3</w:t>
            </w:r>
            <w:r w:rsidRPr="00C6732D">
              <w:rPr>
                <w:rFonts w:ascii="Times New Roman" w:hAnsi="Times New Roman"/>
              </w:rPr>
              <w:t>/h</w:t>
            </w:r>
            <w:r w:rsidRPr="00C6732D">
              <w:rPr>
                <w:rFonts w:ascii="Times New Roman" w:hAnsi="Times New Roman"/>
              </w:rPr>
              <w:t>，则风量按</w:t>
            </w:r>
            <w:r w:rsidRPr="00C6732D">
              <w:rPr>
                <w:rFonts w:ascii="Times New Roman" w:hAnsi="Times New Roman"/>
              </w:rPr>
              <w:t>11000m</w:t>
            </w:r>
            <w:r w:rsidRPr="00C6732D">
              <w:rPr>
                <w:rFonts w:ascii="Times New Roman" w:hAnsi="Times New Roman"/>
                <w:vertAlign w:val="superscript"/>
              </w:rPr>
              <w:t>3</w:t>
            </w:r>
            <w:r w:rsidRPr="00C6732D">
              <w:rPr>
                <w:rFonts w:ascii="Times New Roman" w:hAnsi="Times New Roman"/>
              </w:rPr>
              <w:t>/h</w:t>
            </w:r>
            <w:r w:rsidRPr="00C6732D">
              <w:rPr>
                <w:rFonts w:ascii="Times New Roman" w:hAnsi="Times New Roman"/>
              </w:rPr>
              <w:t>计。</w:t>
            </w:r>
          </w:p>
          <w:p w:rsidR="00C6486A" w:rsidRPr="00C6732D" w:rsidRDefault="00C6486A" w:rsidP="00C6486A">
            <w:pPr>
              <w:spacing w:line="520" w:lineRule="exact"/>
              <w:ind w:firstLineChars="200" w:firstLine="480"/>
              <w:rPr>
                <w:rFonts w:ascii="Times New Roman" w:hAnsi="Times New Roman"/>
              </w:rPr>
            </w:pPr>
            <w:r w:rsidRPr="00C6732D">
              <w:rPr>
                <w:rFonts w:ascii="Times New Roman" w:hAnsi="Times New Roman"/>
              </w:rPr>
              <w:t>b.</w:t>
            </w:r>
            <w:r w:rsidRPr="00C6732D">
              <w:rPr>
                <w:rFonts w:ascii="Times New Roman" w:hAnsi="Times New Roman"/>
              </w:rPr>
              <w:t>治理措施</w:t>
            </w:r>
          </w:p>
          <w:p w:rsidR="00C6486A" w:rsidRPr="00C6732D" w:rsidRDefault="00C6486A" w:rsidP="00C6486A">
            <w:pPr>
              <w:autoSpaceDE w:val="0"/>
              <w:autoSpaceDN w:val="0"/>
              <w:spacing w:line="520" w:lineRule="exact"/>
              <w:ind w:firstLineChars="200" w:firstLine="480"/>
              <w:rPr>
                <w:rFonts w:ascii="Times New Roman" w:hAnsi="Times New Roman"/>
              </w:rPr>
            </w:pPr>
            <w:r w:rsidRPr="00C6732D">
              <w:rPr>
                <w:rFonts w:ascii="Times New Roman" w:hAnsi="Times New Roman"/>
                <w:szCs w:val="28"/>
              </w:rPr>
              <w:t>根据《新乡市环境保护局关于印发新乡市</w:t>
            </w:r>
            <w:r w:rsidRPr="00C6732D">
              <w:rPr>
                <w:rFonts w:ascii="Times New Roman" w:hAnsi="Times New Roman"/>
                <w:szCs w:val="28"/>
              </w:rPr>
              <w:t>2016</w:t>
            </w:r>
            <w:r w:rsidRPr="00C6732D">
              <w:rPr>
                <w:rFonts w:ascii="Times New Roman" w:hAnsi="Times New Roman"/>
                <w:szCs w:val="28"/>
              </w:rPr>
              <w:t>年度重点行业挥发性有机物治理方案的通知》的有关要求，建议企业采用相应的净化技术措施，对喷漆、晾干产生的有机气体进行净化后排放。</w:t>
            </w:r>
          </w:p>
          <w:p w:rsidR="00C6486A" w:rsidRPr="00C6732D" w:rsidRDefault="00C6486A" w:rsidP="00501FA2">
            <w:pPr>
              <w:tabs>
                <w:tab w:val="left" w:pos="5790"/>
              </w:tabs>
              <w:spacing w:line="520" w:lineRule="exact"/>
              <w:ind w:firstLineChars="200" w:firstLine="480"/>
              <w:rPr>
                <w:rFonts w:ascii="Times New Roman" w:hAnsi="Times New Roman"/>
              </w:rPr>
            </w:pPr>
            <w:r w:rsidRPr="00C6732D">
              <w:rPr>
                <w:rFonts w:ascii="Times New Roman" w:hAnsi="Times New Roman"/>
              </w:rPr>
              <w:t>目前，我国有机废气处理技术主要有吸附法、低温等离子体法及光氧催化法等。这几种处理技术的处理工艺适用范围及优缺点详见表</w:t>
            </w:r>
            <w:r w:rsidR="003D356B" w:rsidRPr="00C6732D">
              <w:rPr>
                <w:rFonts w:ascii="Times New Roman" w:hAnsi="Times New Roman" w:hint="eastAsia"/>
              </w:rPr>
              <w:t>30</w:t>
            </w:r>
            <w:r w:rsidRPr="00C6732D">
              <w:rPr>
                <w:rFonts w:ascii="Times New Roman" w:hAnsi="Times New Roman"/>
              </w:rPr>
              <w:t>。</w:t>
            </w:r>
          </w:p>
          <w:p w:rsidR="00C6486A" w:rsidRPr="00C6732D" w:rsidRDefault="00C6486A" w:rsidP="00501FA2">
            <w:pPr>
              <w:spacing w:line="520" w:lineRule="exact"/>
              <w:jc w:val="center"/>
              <w:rPr>
                <w:rFonts w:ascii="Times New Roman" w:hAnsi="Times New Roman"/>
                <w:b/>
                <w:kern w:val="2"/>
                <w:sz w:val="21"/>
                <w:szCs w:val="21"/>
              </w:rPr>
            </w:pPr>
            <w:r w:rsidRPr="00C6732D">
              <w:rPr>
                <w:rFonts w:ascii="Times New Roman" w:hAnsi="Times New Roman"/>
                <w:b/>
                <w:szCs w:val="21"/>
              </w:rPr>
              <w:t>表</w:t>
            </w:r>
            <w:r w:rsidR="003D356B" w:rsidRPr="00C6732D">
              <w:rPr>
                <w:rFonts w:ascii="Times New Roman" w:hAnsi="Times New Roman" w:hint="eastAsia"/>
                <w:b/>
                <w:szCs w:val="21"/>
              </w:rPr>
              <w:t>30</w:t>
            </w:r>
            <w:r w:rsidRPr="00C6732D">
              <w:rPr>
                <w:rFonts w:ascii="Times New Roman" w:hAnsi="Times New Roman"/>
                <w:b/>
                <w:szCs w:val="21"/>
              </w:rPr>
              <w:t>各种治理方法对比一览表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78"/>
              <w:gridCol w:w="3370"/>
              <w:gridCol w:w="1782"/>
              <w:gridCol w:w="1154"/>
              <w:gridCol w:w="1416"/>
            </w:tblGrid>
            <w:tr w:rsidR="00C6732D" w:rsidRPr="00C6732D" w:rsidTr="00EA76EB">
              <w:trPr>
                <w:trHeight w:val="28"/>
              </w:trPr>
              <w:tc>
                <w:tcPr>
                  <w:tcW w:w="562" w:type="pct"/>
                  <w:vAlign w:val="center"/>
                  <w:hideMark/>
                </w:tcPr>
                <w:p w:rsidR="00C6486A" w:rsidRPr="00C6732D" w:rsidRDefault="00C6486A" w:rsidP="00EA76EB">
                  <w:pPr>
                    <w:widowControl w:val="0"/>
                    <w:spacing w:line="240" w:lineRule="atLeast"/>
                    <w:jc w:val="center"/>
                    <w:rPr>
                      <w:rFonts w:ascii="Times New Roman" w:hAnsi="Times New Roman" w:cs="Times New Roman"/>
                      <w:b/>
                      <w:kern w:val="2"/>
                      <w:sz w:val="21"/>
                      <w:szCs w:val="21"/>
                    </w:rPr>
                  </w:pPr>
                  <w:r w:rsidRPr="00C6732D">
                    <w:rPr>
                      <w:rFonts w:ascii="Times New Roman" w:hAnsi="Times New Roman" w:cs="Times New Roman"/>
                      <w:b/>
                      <w:sz w:val="21"/>
                      <w:szCs w:val="21"/>
                    </w:rPr>
                    <w:t>治理方法</w:t>
                  </w:r>
                </w:p>
              </w:tc>
              <w:tc>
                <w:tcPr>
                  <w:tcW w:w="1937" w:type="pct"/>
                  <w:vAlign w:val="center"/>
                  <w:hideMark/>
                </w:tcPr>
                <w:p w:rsidR="00C6486A" w:rsidRPr="00C6732D" w:rsidRDefault="00C6486A" w:rsidP="00EA76EB">
                  <w:pPr>
                    <w:widowControl w:val="0"/>
                    <w:spacing w:line="240" w:lineRule="atLeast"/>
                    <w:jc w:val="center"/>
                    <w:rPr>
                      <w:rFonts w:ascii="Times New Roman" w:hAnsi="Times New Roman" w:cs="Times New Roman"/>
                      <w:b/>
                      <w:kern w:val="2"/>
                      <w:sz w:val="21"/>
                      <w:szCs w:val="21"/>
                    </w:rPr>
                  </w:pPr>
                  <w:r w:rsidRPr="00C6732D">
                    <w:rPr>
                      <w:rFonts w:ascii="Times New Roman" w:hAnsi="Times New Roman" w:cs="Times New Roman"/>
                      <w:b/>
                      <w:sz w:val="21"/>
                      <w:szCs w:val="21"/>
                    </w:rPr>
                    <w:t>原理</w:t>
                  </w:r>
                </w:p>
              </w:tc>
              <w:tc>
                <w:tcPr>
                  <w:tcW w:w="1024" w:type="pct"/>
                  <w:vAlign w:val="center"/>
                  <w:hideMark/>
                </w:tcPr>
                <w:p w:rsidR="00C6486A" w:rsidRPr="00C6732D" w:rsidRDefault="00C6486A" w:rsidP="00EA76EB">
                  <w:pPr>
                    <w:widowControl w:val="0"/>
                    <w:spacing w:line="240" w:lineRule="atLeast"/>
                    <w:jc w:val="center"/>
                    <w:rPr>
                      <w:rFonts w:ascii="Times New Roman" w:hAnsi="Times New Roman" w:cs="Times New Roman"/>
                      <w:b/>
                      <w:kern w:val="2"/>
                      <w:sz w:val="21"/>
                      <w:szCs w:val="21"/>
                    </w:rPr>
                  </w:pPr>
                  <w:r w:rsidRPr="00C6732D">
                    <w:rPr>
                      <w:rFonts w:ascii="Times New Roman" w:hAnsi="Times New Roman" w:cs="Times New Roman"/>
                      <w:b/>
                      <w:sz w:val="21"/>
                      <w:szCs w:val="21"/>
                    </w:rPr>
                    <w:t>适用范围</w:t>
                  </w:r>
                </w:p>
              </w:tc>
              <w:tc>
                <w:tcPr>
                  <w:tcW w:w="663" w:type="pct"/>
                  <w:vAlign w:val="center"/>
                  <w:hideMark/>
                </w:tcPr>
                <w:p w:rsidR="00C6486A" w:rsidRPr="00C6732D" w:rsidRDefault="00C6486A" w:rsidP="00EA76EB">
                  <w:pPr>
                    <w:widowControl w:val="0"/>
                    <w:spacing w:line="240" w:lineRule="atLeast"/>
                    <w:jc w:val="center"/>
                    <w:rPr>
                      <w:rFonts w:ascii="Times New Roman" w:hAnsi="Times New Roman" w:cs="Times New Roman"/>
                      <w:b/>
                      <w:kern w:val="2"/>
                      <w:sz w:val="21"/>
                      <w:szCs w:val="21"/>
                    </w:rPr>
                  </w:pPr>
                  <w:r w:rsidRPr="00C6732D">
                    <w:rPr>
                      <w:rFonts w:ascii="Times New Roman" w:hAnsi="Times New Roman" w:cs="Times New Roman"/>
                      <w:b/>
                      <w:sz w:val="21"/>
                      <w:szCs w:val="21"/>
                    </w:rPr>
                    <w:t>优点</w:t>
                  </w:r>
                </w:p>
              </w:tc>
              <w:tc>
                <w:tcPr>
                  <w:tcW w:w="814" w:type="pct"/>
                  <w:vAlign w:val="center"/>
                  <w:hideMark/>
                </w:tcPr>
                <w:p w:rsidR="00C6486A" w:rsidRPr="00C6732D" w:rsidRDefault="00C6486A" w:rsidP="00EA76EB">
                  <w:pPr>
                    <w:widowControl w:val="0"/>
                    <w:spacing w:line="240" w:lineRule="atLeast"/>
                    <w:jc w:val="center"/>
                    <w:rPr>
                      <w:rFonts w:ascii="Times New Roman" w:hAnsi="Times New Roman" w:cs="Times New Roman"/>
                      <w:b/>
                      <w:kern w:val="2"/>
                      <w:sz w:val="21"/>
                      <w:szCs w:val="21"/>
                    </w:rPr>
                  </w:pPr>
                  <w:r w:rsidRPr="00C6732D">
                    <w:rPr>
                      <w:rFonts w:ascii="Times New Roman" w:hAnsi="Times New Roman" w:cs="Times New Roman"/>
                      <w:b/>
                      <w:sz w:val="21"/>
                      <w:szCs w:val="21"/>
                    </w:rPr>
                    <w:t>缺点</w:t>
                  </w:r>
                </w:p>
              </w:tc>
            </w:tr>
            <w:tr w:rsidR="00C6732D" w:rsidRPr="00C6732D" w:rsidTr="00EA76EB">
              <w:trPr>
                <w:trHeight w:val="74"/>
              </w:trPr>
              <w:tc>
                <w:tcPr>
                  <w:tcW w:w="562" w:type="pct"/>
                  <w:vAlign w:val="center"/>
                  <w:hideMark/>
                </w:tcPr>
                <w:p w:rsidR="00C6486A" w:rsidRPr="00C6732D" w:rsidRDefault="00C6486A" w:rsidP="00EA76EB">
                  <w:pPr>
                    <w:widowControl w:val="0"/>
                    <w:spacing w:line="240" w:lineRule="atLeast"/>
                    <w:jc w:val="center"/>
                    <w:rPr>
                      <w:rFonts w:ascii="Times New Roman" w:hAnsi="Times New Roman" w:cs="Times New Roman"/>
                      <w:kern w:val="2"/>
                      <w:sz w:val="21"/>
                      <w:szCs w:val="21"/>
                    </w:rPr>
                  </w:pPr>
                  <w:r w:rsidRPr="00C6732D">
                    <w:rPr>
                      <w:rFonts w:ascii="Times New Roman" w:hAnsi="Times New Roman" w:cs="Times New Roman"/>
                      <w:sz w:val="21"/>
                      <w:szCs w:val="21"/>
                    </w:rPr>
                    <w:t>吸附法</w:t>
                  </w:r>
                </w:p>
              </w:tc>
              <w:tc>
                <w:tcPr>
                  <w:tcW w:w="1937" w:type="pct"/>
                  <w:vAlign w:val="center"/>
                  <w:hideMark/>
                </w:tcPr>
                <w:p w:rsidR="00C6486A" w:rsidRPr="00C6732D" w:rsidRDefault="00C6486A" w:rsidP="00EA76EB">
                  <w:pPr>
                    <w:widowControl w:val="0"/>
                    <w:spacing w:line="240" w:lineRule="atLeast"/>
                    <w:jc w:val="center"/>
                    <w:rPr>
                      <w:rFonts w:ascii="Times New Roman" w:hAnsi="Times New Roman" w:cs="Times New Roman"/>
                      <w:kern w:val="2"/>
                      <w:sz w:val="21"/>
                      <w:szCs w:val="21"/>
                    </w:rPr>
                  </w:pPr>
                  <w:r w:rsidRPr="00C6732D">
                    <w:rPr>
                      <w:rFonts w:ascii="Times New Roman" w:hAnsi="Times New Roman" w:cs="Times New Roman"/>
                      <w:sz w:val="21"/>
                      <w:szCs w:val="21"/>
                    </w:rPr>
                    <w:t>利用吸附剂的吸附功能使有机废气由气相转移至固相</w:t>
                  </w:r>
                </w:p>
              </w:tc>
              <w:tc>
                <w:tcPr>
                  <w:tcW w:w="1024" w:type="pct"/>
                  <w:vAlign w:val="center"/>
                  <w:hideMark/>
                </w:tcPr>
                <w:p w:rsidR="00C6486A"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适用于低浓度、大风量废气，对醇类、脂肪类效果较明显，但处理湿度大的废气效果不好</w:t>
                  </w:r>
                </w:p>
              </w:tc>
              <w:tc>
                <w:tcPr>
                  <w:tcW w:w="663" w:type="pct"/>
                  <w:vAlign w:val="center"/>
                  <w:hideMark/>
                </w:tcPr>
                <w:p w:rsidR="00EA76EB"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净化效率很高，可以处理多组分有</w:t>
                  </w:r>
                </w:p>
                <w:p w:rsidR="00C6486A" w:rsidRPr="00C6732D" w:rsidRDefault="00C6486A" w:rsidP="00EA76EB">
                  <w:pPr>
                    <w:widowControl w:val="0"/>
                    <w:spacing w:line="240" w:lineRule="atLeast"/>
                    <w:rPr>
                      <w:rFonts w:ascii="Times New Roman" w:hAnsi="Times New Roman" w:cs="Times New Roman"/>
                      <w:sz w:val="21"/>
                      <w:szCs w:val="21"/>
                    </w:rPr>
                  </w:pPr>
                  <w:r w:rsidRPr="00C6732D">
                    <w:rPr>
                      <w:rFonts w:ascii="Times New Roman" w:hAnsi="Times New Roman" w:cs="Times New Roman"/>
                      <w:sz w:val="21"/>
                      <w:szCs w:val="21"/>
                    </w:rPr>
                    <w:t>机废气</w:t>
                  </w:r>
                </w:p>
              </w:tc>
              <w:tc>
                <w:tcPr>
                  <w:tcW w:w="814" w:type="pct"/>
                  <w:vAlign w:val="center"/>
                  <w:hideMark/>
                </w:tcPr>
                <w:p w:rsidR="00C6486A" w:rsidRPr="00C6732D" w:rsidRDefault="00C6486A" w:rsidP="00EA76EB">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吸附剂须经常更换，更换吸附剂不易监管；运行费用昂贵；吸附剂再生较困难；多与其他方法联合使用</w:t>
                  </w:r>
                </w:p>
              </w:tc>
            </w:tr>
            <w:tr w:rsidR="00C6732D" w:rsidRPr="00C6732D" w:rsidTr="00EA76EB">
              <w:trPr>
                <w:trHeight w:val="18"/>
              </w:trPr>
              <w:tc>
                <w:tcPr>
                  <w:tcW w:w="562" w:type="pct"/>
                  <w:vAlign w:val="center"/>
                  <w:hideMark/>
                </w:tcPr>
                <w:p w:rsidR="00C6486A"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光氧催化法</w:t>
                  </w:r>
                </w:p>
              </w:tc>
              <w:tc>
                <w:tcPr>
                  <w:tcW w:w="1937" w:type="pct"/>
                  <w:vAlign w:val="center"/>
                  <w:hideMark/>
                </w:tcPr>
                <w:p w:rsidR="00C6486A"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采用高能特效光波管，裂解及氧化有机气体分子链，改变物质结构，将高分子污染物质裂解氧化为低分子无害物质，如</w:t>
                  </w:r>
                  <w:r w:rsidRPr="00C6732D">
                    <w:rPr>
                      <w:rFonts w:ascii="Times New Roman" w:hAnsi="Times New Roman" w:cs="Times New Roman"/>
                      <w:sz w:val="21"/>
                      <w:szCs w:val="21"/>
                    </w:rPr>
                    <w:t>CO2</w:t>
                  </w:r>
                  <w:r w:rsidRPr="00C6732D">
                    <w:rPr>
                      <w:rFonts w:ascii="Times New Roman" w:hAnsi="Times New Roman" w:cs="Times New Roman"/>
                      <w:sz w:val="21"/>
                      <w:szCs w:val="21"/>
                    </w:rPr>
                    <w:t>和</w:t>
                  </w:r>
                  <w:r w:rsidRPr="00C6732D">
                    <w:rPr>
                      <w:rFonts w:ascii="Times New Roman" w:hAnsi="Times New Roman" w:cs="Times New Roman"/>
                      <w:sz w:val="21"/>
                      <w:szCs w:val="21"/>
                    </w:rPr>
                    <w:t>H2O</w:t>
                  </w:r>
                  <w:r w:rsidRPr="00C6732D">
                    <w:rPr>
                      <w:rFonts w:ascii="Times New Roman" w:hAnsi="Times New Roman" w:cs="Times New Roman"/>
                      <w:sz w:val="21"/>
                      <w:szCs w:val="21"/>
                    </w:rPr>
                    <w:t>等。对于含苯类和醛类废气，附加</w:t>
                  </w:r>
                  <w:r w:rsidRPr="00C6732D">
                    <w:rPr>
                      <w:rFonts w:ascii="Times New Roman" w:hAnsi="Times New Roman" w:cs="Times New Roman"/>
                      <w:sz w:val="21"/>
                      <w:szCs w:val="21"/>
                    </w:rPr>
                    <w:t>TiO2</w:t>
                  </w:r>
                  <w:r w:rsidRPr="00C6732D">
                    <w:rPr>
                      <w:rFonts w:ascii="Times New Roman" w:hAnsi="Times New Roman" w:cs="Times New Roman"/>
                      <w:sz w:val="21"/>
                      <w:szCs w:val="21"/>
                    </w:rPr>
                    <w:t>催化氧化模块，彻底净化废气成分</w:t>
                  </w:r>
                </w:p>
              </w:tc>
              <w:tc>
                <w:tcPr>
                  <w:tcW w:w="1024" w:type="pct"/>
                  <w:vAlign w:val="center"/>
                  <w:hideMark/>
                </w:tcPr>
                <w:p w:rsidR="00C6486A"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适合低浓度大风量的喷漆废气，能处理苯、苯乙烯、二硫化碳、二甲胺等混合气体</w:t>
                  </w:r>
                </w:p>
              </w:tc>
              <w:tc>
                <w:tcPr>
                  <w:tcW w:w="663" w:type="pct"/>
                  <w:vAlign w:val="center"/>
                  <w:hideMark/>
                </w:tcPr>
                <w:p w:rsidR="00C6486A"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净化效果彻底，无二次污染，安全性高，使用寿命长，运行较稳定</w:t>
                  </w:r>
                </w:p>
              </w:tc>
              <w:tc>
                <w:tcPr>
                  <w:tcW w:w="814" w:type="pct"/>
                  <w:vAlign w:val="center"/>
                  <w:hideMark/>
                </w:tcPr>
                <w:p w:rsidR="00C6486A" w:rsidRPr="00C6732D" w:rsidRDefault="00C6486A" w:rsidP="00EA76EB">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催化剂较为昂贵，运行费用稍高于低温等离子</w:t>
                  </w:r>
                </w:p>
              </w:tc>
            </w:tr>
            <w:tr w:rsidR="00C6732D" w:rsidRPr="00C6732D" w:rsidTr="00EA76EB">
              <w:trPr>
                <w:trHeight w:val="28"/>
              </w:trPr>
              <w:tc>
                <w:tcPr>
                  <w:tcW w:w="562" w:type="pct"/>
                  <w:vAlign w:val="center"/>
                  <w:hideMark/>
                </w:tcPr>
                <w:p w:rsidR="00C6486A"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低温等离子体法</w:t>
                  </w:r>
                </w:p>
              </w:tc>
              <w:tc>
                <w:tcPr>
                  <w:tcW w:w="1937" w:type="pct"/>
                  <w:vAlign w:val="center"/>
                  <w:hideMark/>
                </w:tcPr>
                <w:p w:rsidR="00A801C8"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低温等离子体是继固、液、气之后的物质第四态，当外加电压达到气体的着火电压时，气体分子被击穿，产生包括电子、各种离子、原子和自由基在内的一种准中性气体（即高能量的活性基团）。放电过程中电子温度很高，重粒子温度很低，整个体系呈现低温状态。废气中的污染物质与等离子体中这些具有较高能量的活性基团发生反应，最终转化为</w:t>
                  </w:r>
                  <w:r w:rsidRPr="00C6732D">
                    <w:rPr>
                      <w:rFonts w:ascii="Times New Roman" w:hAnsi="Times New Roman" w:cs="Times New Roman"/>
                      <w:sz w:val="21"/>
                      <w:szCs w:val="21"/>
                    </w:rPr>
                    <w:t>CO2</w:t>
                  </w:r>
                  <w:r w:rsidRPr="00C6732D">
                    <w:rPr>
                      <w:rFonts w:ascii="Times New Roman" w:hAnsi="Times New Roman" w:cs="Times New Roman"/>
                      <w:sz w:val="21"/>
                      <w:szCs w:val="21"/>
                    </w:rPr>
                    <w:t>和</w:t>
                  </w:r>
                  <w:r w:rsidRPr="00C6732D">
                    <w:rPr>
                      <w:rFonts w:ascii="Times New Roman" w:hAnsi="Times New Roman" w:cs="Times New Roman"/>
                      <w:sz w:val="21"/>
                      <w:szCs w:val="21"/>
                    </w:rPr>
                    <w:t>H2O</w:t>
                  </w:r>
                  <w:r w:rsidRPr="00C6732D">
                    <w:rPr>
                      <w:rFonts w:ascii="Times New Roman" w:hAnsi="Times New Roman" w:cs="Times New Roman"/>
                      <w:sz w:val="21"/>
                      <w:szCs w:val="21"/>
                    </w:rPr>
                    <w:t>等物质，从而达到净化废气的目的</w:t>
                  </w:r>
                </w:p>
              </w:tc>
              <w:tc>
                <w:tcPr>
                  <w:tcW w:w="1024" w:type="pct"/>
                  <w:vAlign w:val="center"/>
                  <w:hideMark/>
                </w:tcPr>
                <w:p w:rsidR="00C6486A"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适合低浓度大风量的喷漆废气净化，正常运行情况下处理效率可达</w:t>
                  </w:r>
                  <w:r w:rsidRPr="00C6732D">
                    <w:rPr>
                      <w:rFonts w:ascii="Times New Roman" w:hAnsi="Times New Roman" w:cs="Times New Roman"/>
                      <w:sz w:val="21"/>
                      <w:szCs w:val="21"/>
                    </w:rPr>
                    <w:t>60%~90%</w:t>
                  </w:r>
                  <w:r w:rsidRPr="00C6732D">
                    <w:rPr>
                      <w:rFonts w:ascii="Times New Roman" w:hAnsi="Times New Roman" w:cs="Times New Roman"/>
                      <w:sz w:val="21"/>
                      <w:szCs w:val="21"/>
                    </w:rPr>
                    <w:t>左右，能处理多种组分的混合气体</w:t>
                  </w:r>
                </w:p>
              </w:tc>
              <w:tc>
                <w:tcPr>
                  <w:tcW w:w="663" w:type="pct"/>
                  <w:vAlign w:val="center"/>
                  <w:hideMark/>
                </w:tcPr>
                <w:p w:rsidR="00C6486A" w:rsidRPr="00C6732D" w:rsidRDefault="00C6486A" w:rsidP="00EA76EB">
                  <w:pPr>
                    <w:widowControl w:val="0"/>
                    <w:spacing w:line="240" w:lineRule="atLeast"/>
                    <w:jc w:val="center"/>
                    <w:rPr>
                      <w:rFonts w:ascii="Times New Roman" w:hAnsi="Times New Roman" w:cs="Times New Roman"/>
                      <w:sz w:val="21"/>
                      <w:szCs w:val="21"/>
                    </w:rPr>
                  </w:pPr>
                  <w:r w:rsidRPr="00C6732D">
                    <w:rPr>
                      <w:rFonts w:ascii="Times New Roman" w:hAnsi="Times New Roman" w:cs="Times New Roman"/>
                      <w:sz w:val="21"/>
                      <w:szCs w:val="21"/>
                    </w:rPr>
                    <w:t>废气浓度及湿度较低情况下，可长期正常工作。运行费用低，净化技术可靠，无二次污染</w:t>
                  </w:r>
                </w:p>
              </w:tc>
              <w:tc>
                <w:tcPr>
                  <w:tcW w:w="814" w:type="pct"/>
                  <w:vAlign w:val="center"/>
                  <w:hideMark/>
                </w:tcPr>
                <w:p w:rsidR="00C6486A" w:rsidRPr="00C6732D" w:rsidRDefault="00C6486A" w:rsidP="00EA76EB">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一次性投资稍高，不适合处理高浓度有机废气，遇到高温气体有爆炸危险</w:t>
                  </w:r>
                </w:p>
              </w:tc>
            </w:tr>
          </w:tbl>
          <w:p w:rsidR="00A801C8" w:rsidRPr="00C6732D" w:rsidRDefault="00C6486A" w:rsidP="00866EA6">
            <w:pPr>
              <w:spacing w:line="520" w:lineRule="exact"/>
              <w:ind w:firstLineChars="200" w:firstLine="480"/>
              <w:rPr>
                <w:rFonts w:ascii="Times New Roman" w:hAnsi="Times New Roman"/>
                <w:szCs w:val="28"/>
              </w:rPr>
            </w:pPr>
            <w:r w:rsidRPr="00C6732D">
              <w:rPr>
                <w:rFonts w:ascii="Times New Roman" w:hAnsi="Times New Roman"/>
                <w:szCs w:val="28"/>
              </w:rPr>
              <w:t>从综合比较可知光氧催化法</w:t>
            </w:r>
            <w:r w:rsidRPr="00C6732D">
              <w:rPr>
                <w:rFonts w:ascii="Times New Roman" w:hAnsi="Times New Roman"/>
              </w:rPr>
              <w:t>能耗小，</w:t>
            </w:r>
            <w:r w:rsidRPr="00C6732D">
              <w:rPr>
                <w:rFonts w:ascii="Times New Roman" w:hAnsi="Times New Roman"/>
                <w:szCs w:val="28"/>
              </w:rPr>
              <w:t>运行稳定，无二次污染，吸附法处理效率高，推荐使用</w:t>
            </w:r>
            <w:r w:rsidRPr="00C6732D">
              <w:rPr>
                <w:rFonts w:ascii="Times New Roman" w:hAnsi="Times New Roman"/>
                <w:szCs w:val="28"/>
              </w:rPr>
              <w:t xml:space="preserve"> “</w:t>
            </w:r>
            <w:r w:rsidRPr="00C6732D">
              <w:rPr>
                <w:rFonts w:ascii="Times New Roman" w:hAnsi="Times New Roman"/>
                <w:szCs w:val="28"/>
              </w:rPr>
              <w:t>光氧催化</w:t>
            </w:r>
            <w:r w:rsidRPr="00C6732D">
              <w:rPr>
                <w:rFonts w:ascii="Times New Roman" w:hAnsi="Times New Roman"/>
                <w:szCs w:val="28"/>
              </w:rPr>
              <w:t>+</w:t>
            </w:r>
            <w:r w:rsidRPr="00C6732D">
              <w:rPr>
                <w:rFonts w:ascii="Times New Roman" w:hAnsi="Times New Roman"/>
                <w:szCs w:val="28"/>
              </w:rPr>
              <w:t>活性炭吸附</w:t>
            </w:r>
            <w:r w:rsidRPr="00C6732D">
              <w:rPr>
                <w:rFonts w:ascii="Times New Roman" w:hAnsi="Times New Roman"/>
                <w:szCs w:val="28"/>
              </w:rPr>
              <w:t>”</w:t>
            </w:r>
            <w:r w:rsidRPr="00C6732D">
              <w:rPr>
                <w:rFonts w:ascii="Times New Roman" w:hAnsi="Times New Roman"/>
                <w:szCs w:val="28"/>
              </w:rPr>
              <w:t>净化喷漆过程中产生的废气。</w:t>
            </w:r>
          </w:p>
          <w:p w:rsidR="00A801C8" w:rsidRPr="00C6732D" w:rsidRDefault="00A801C8" w:rsidP="00C6486A">
            <w:pPr>
              <w:ind w:firstLineChars="200" w:firstLine="480"/>
              <w:rPr>
                <w:rFonts w:ascii="Times New Roman" w:hAnsi="Times New Roman"/>
                <w:kern w:val="2"/>
                <w:szCs w:val="24"/>
              </w:rPr>
            </w:pPr>
          </w:p>
          <w:p w:rsidR="00C6486A" w:rsidRPr="00C6732D" w:rsidRDefault="00C6486A" w:rsidP="00C6486A">
            <w:pPr>
              <w:ind w:firstLineChars="200" w:firstLine="480"/>
              <w:rPr>
                <w:rFonts w:ascii="Times New Roman" w:hAnsi="Times New Roman"/>
                <w:kern w:val="2"/>
                <w:szCs w:val="24"/>
              </w:rPr>
            </w:pPr>
          </w:p>
          <w:p w:rsidR="00C6486A" w:rsidRPr="00C6732D" w:rsidRDefault="00C6486A" w:rsidP="00C6486A">
            <w:pPr>
              <w:spacing w:line="360" w:lineRule="auto"/>
              <w:ind w:firstLineChars="200" w:firstLine="480"/>
              <w:jc w:val="center"/>
              <w:rPr>
                <w:rFonts w:ascii="Times New Roman" w:hAnsi="Times New Roman"/>
              </w:rPr>
            </w:pPr>
            <w:r w:rsidRPr="00C6732D">
              <w:rPr>
                <w:rFonts w:ascii="Times New Roman" w:hAnsi="Times New Roman"/>
                <w:noProof/>
              </w:rPr>
              <w:drawing>
                <wp:inline distT="0" distB="0" distL="0" distR="0" wp14:anchorId="00163BFD" wp14:editId="7008044B">
                  <wp:extent cx="3657600" cy="20408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2040890"/>
                          </a:xfrm>
                          <a:prstGeom prst="rect">
                            <a:avLst/>
                          </a:prstGeom>
                          <a:noFill/>
                          <a:ln>
                            <a:noFill/>
                          </a:ln>
                        </pic:spPr>
                      </pic:pic>
                    </a:graphicData>
                  </a:graphic>
                </wp:inline>
              </w:drawing>
            </w:r>
          </w:p>
          <w:p w:rsidR="00C6486A" w:rsidRPr="00C6732D" w:rsidRDefault="00C6486A" w:rsidP="00A801C8">
            <w:pPr>
              <w:spacing w:line="520" w:lineRule="exact"/>
              <w:ind w:firstLineChars="200" w:firstLine="482"/>
              <w:jc w:val="center"/>
              <w:rPr>
                <w:rFonts w:ascii="Times New Roman" w:hAnsi="Times New Roman"/>
                <w:b/>
              </w:rPr>
            </w:pPr>
            <w:r w:rsidRPr="00C6732D">
              <w:rPr>
                <w:rFonts w:ascii="Times New Roman" w:hAnsi="Times New Roman"/>
                <w:b/>
              </w:rPr>
              <w:t>图</w:t>
            </w:r>
            <w:r w:rsidR="005050B1" w:rsidRPr="00C6732D">
              <w:rPr>
                <w:rFonts w:ascii="Times New Roman" w:hAnsi="Times New Roman" w:hint="eastAsia"/>
                <w:b/>
              </w:rPr>
              <w:t>5</w:t>
            </w:r>
            <w:r w:rsidRPr="00C6732D">
              <w:rPr>
                <w:rFonts w:ascii="Times New Roman" w:hAnsi="Times New Roman"/>
                <w:b/>
              </w:rPr>
              <w:t>光氧催化技术处理有机废气原理图</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本项目风机风量为</w:t>
            </w:r>
            <w:r w:rsidRPr="00C6732D">
              <w:rPr>
                <w:rFonts w:ascii="Times New Roman" w:hAnsi="Times New Roman"/>
              </w:rPr>
              <w:t>11000m</w:t>
            </w:r>
            <w:r w:rsidRPr="00C6732D">
              <w:rPr>
                <w:rFonts w:ascii="Times New Roman" w:hAnsi="Times New Roman"/>
                <w:vertAlign w:val="superscript"/>
              </w:rPr>
              <w:t>3</w:t>
            </w:r>
            <w:r w:rsidRPr="00C6732D">
              <w:rPr>
                <w:rFonts w:ascii="Times New Roman" w:hAnsi="Times New Roman"/>
              </w:rPr>
              <w:t>/h</w:t>
            </w:r>
            <w:r w:rsidRPr="00C6732D">
              <w:rPr>
                <w:rFonts w:ascii="Times New Roman" w:hAnsi="Times New Roman"/>
              </w:rPr>
              <w:t>，</w:t>
            </w:r>
            <w:r w:rsidRPr="00C6732D">
              <w:rPr>
                <w:rFonts w:ascii="Times New Roman" w:hAnsi="Times New Roman"/>
              </w:rPr>
              <w:t>UV</w:t>
            </w:r>
            <w:r w:rsidRPr="00C6732D">
              <w:rPr>
                <w:rFonts w:ascii="Times New Roman" w:hAnsi="Times New Roman"/>
              </w:rPr>
              <w:t>光氧催化装置处理设备横截面积约为</w:t>
            </w:r>
            <w:r w:rsidRPr="00C6732D">
              <w:rPr>
                <w:rFonts w:ascii="Times New Roman" w:hAnsi="Times New Roman"/>
              </w:rPr>
              <w:t>3.5m</w:t>
            </w:r>
            <w:r w:rsidRPr="00C6732D">
              <w:rPr>
                <w:rFonts w:ascii="Times New Roman" w:hAnsi="Times New Roman"/>
                <w:vertAlign w:val="superscript"/>
              </w:rPr>
              <w:t>2</w:t>
            </w:r>
            <w:r w:rsidRPr="00C6732D">
              <w:rPr>
                <w:rFonts w:ascii="Times New Roman" w:hAnsi="Times New Roman"/>
              </w:rPr>
              <w:t>，长度一般为</w:t>
            </w:r>
            <w:r w:rsidRPr="00C6732D">
              <w:rPr>
                <w:rFonts w:ascii="Times New Roman" w:hAnsi="Times New Roman"/>
              </w:rPr>
              <w:t>3.5m~5m</w:t>
            </w:r>
            <w:r w:rsidRPr="00C6732D">
              <w:rPr>
                <w:rFonts w:ascii="Times New Roman" w:hAnsi="Times New Roman"/>
              </w:rPr>
              <w:t>，本次评价按</w:t>
            </w:r>
            <w:r w:rsidRPr="00C6732D">
              <w:rPr>
                <w:rFonts w:ascii="Times New Roman" w:hAnsi="Times New Roman"/>
              </w:rPr>
              <w:t>4m</w:t>
            </w:r>
            <w:r w:rsidRPr="00C6732D">
              <w:rPr>
                <w:rFonts w:ascii="Times New Roman" w:hAnsi="Times New Roman"/>
              </w:rPr>
              <w:t>长计，则气体在反应区停留时间约为</w:t>
            </w:r>
            <w:r w:rsidRPr="00C6732D">
              <w:rPr>
                <w:rFonts w:ascii="Times New Roman" w:hAnsi="Times New Roman"/>
              </w:rPr>
              <w:t>3.3s</w:t>
            </w:r>
            <w:r w:rsidRPr="00C6732D">
              <w:rPr>
                <w:rFonts w:ascii="Times New Roman" w:hAnsi="Times New Roman"/>
              </w:rPr>
              <w:t>，可以达到很好的处理效果。</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根据有机气体的相对浓度高低，</w:t>
            </w:r>
            <w:r w:rsidRPr="00C6732D">
              <w:rPr>
                <w:rFonts w:ascii="Times New Roman" w:hAnsi="Times New Roman"/>
              </w:rPr>
              <w:t>UV</w:t>
            </w:r>
            <w:r w:rsidRPr="00C6732D">
              <w:rPr>
                <w:rFonts w:ascii="Times New Roman" w:hAnsi="Times New Roman"/>
              </w:rPr>
              <w:t>光氧催化处理工艺的处理效率也有不同，一般处理效率在</w:t>
            </w:r>
            <w:r w:rsidRPr="00C6732D">
              <w:rPr>
                <w:rFonts w:ascii="Times New Roman" w:hAnsi="Times New Roman"/>
              </w:rPr>
              <w:t>70%~90%</w:t>
            </w:r>
            <w:r w:rsidRPr="00C6732D">
              <w:rPr>
                <w:rFonts w:ascii="Times New Roman" w:hAnsi="Times New Roman"/>
              </w:rPr>
              <w:t>，参考同类企业，由于本项目有机废气的浓度相对较低，因此，处理效率取低值，即按处理效率</w:t>
            </w:r>
            <w:r w:rsidRPr="00C6732D">
              <w:rPr>
                <w:rFonts w:ascii="Times New Roman" w:hAnsi="Times New Roman"/>
              </w:rPr>
              <w:t>70%</w:t>
            </w:r>
            <w:r w:rsidRPr="00C6732D">
              <w:rPr>
                <w:rFonts w:ascii="Times New Roman" w:hAnsi="Times New Roman"/>
              </w:rPr>
              <w:t>计。</w:t>
            </w:r>
          </w:p>
          <w:p w:rsidR="00C6486A" w:rsidRPr="00C6732D" w:rsidRDefault="00C6486A" w:rsidP="005119DC">
            <w:pPr>
              <w:spacing w:line="520" w:lineRule="exact"/>
              <w:ind w:firstLineChars="200" w:firstLine="480"/>
              <w:rPr>
                <w:rFonts w:ascii="Times New Roman" w:hAnsi="Times New Roman"/>
              </w:rPr>
            </w:pPr>
            <w:r w:rsidRPr="00C6732D">
              <w:rPr>
                <w:rFonts w:ascii="Times New Roman" w:hAnsi="Times New Roman"/>
              </w:rPr>
              <w:t>本项目喷漆房的密封性较好，喷漆房对有机废气收集效率大于</w:t>
            </w:r>
            <w:r w:rsidRPr="00C6732D">
              <w:rPr>
                <w:rFonts w:ascii="Times New Roman" w:hAnsi="Times New Roman"/>
              </w:rPr>
              <w:t>95.0%</w:t>
            </w:r>
            <w:r w:rsidRPr="00C6732D">
              <w:rPr>
                <w:rFonts w:ascii="Times New Roman" w:hAnsi="Times New Roman"/>
              </w:rPr>
              <w:t>。评价要求喷漆房安装负压风机（风机风量为</w:t>
            </w:r>
            <w:r w:rsidRPr="00C6732D">
              <w:rPr>
                <w:rFonts w:ascii="Times New Roman" w:hAnsi="Times New Roman"/>
              </w:rPr>
              <w:t>11000m³/h</w:t>
            </w:r>
            <w:r w:rsidRPr="00C6732D">
              <w:rPr>
                <w:rFonts w:ascii="Times New Roman" w:hAnsi="Times New Roman"/>
              </w:rPr>
              <w:t>），废气经干式漆雾过滤器预处理后，再引至</w:t>
            </w:r>
            <w:r w:rsidRPr="00C6732D">
              <w:rPr>
                <w:rFonts w:ascii="Times New Roman" w:hAnsi="Times New Roman"/>
              </w:rPr>
              <w:t>UV</w:t>
            </w:r>
            <w:r w:rsidRPr="00C6732D">
              <w:rPr>
                <w:rFonts w:ascii="Times New Roman" w:hAnsi="Times New Roman"/>
              </w:rPr>
              <w:t>光氧催化处理装置（处理效率</w:t>
            </w:r>
            <w:r w:rsidRPr="00C6732D">
              <w:rPr>
                <w:rFonts w:ascii="Times New Roman" w:hAnsi="Times New Roman"/>
              </w:rPr>
              <w:t>70%</w:t>
            </w:r>
            <w:r w:rsidRPr="00C6732D">
              <w:rPr>
                <w:rFonts w:ascii="Times New Roman" w:hAnsi="Times New Roman"/>
              </w:rPr>
              <w:t>），处理后再经过活性炭吸附箱（吸附效率为</w:t>
            </w:r>
            <w:r w:rsidRPr="00C6732D">
              <w:rPr>
                <w:rFonts w:ascii="Times New Roman" w:hAnsi="Times New Roman" w:hint="eastAsia"/>
              </w:rPr>
              <w:t>6</w:t>
            </w:r>
            <w:r w:rsidRPr="00C6732D">
              <w:rPr>
                <w:rFonts w:ascii="Times New Roman" w:hAnsi="Times New Roman"/>
              </w:rPr>
              <w:t>0%</w:t>
            </w:r>
            <w:r w:rsidRPr="00C6732D">
              <w:rPr>
                <w:rFonts w:ascii="Times New Roman" w:hAnsi="Times New Roman"/>
              </w:rPr>
              <w:t>）进一步净化，最后通过</w:t>
            </w:r>
            <w:r w:rsidRPr="00C6732D">
              <w:rPr>
                <w:rFonts w:ascii="Times New Roman" w:hAnsi="Times New Roman"/>
              </w:rPr>
              <w:t>1</w:t>
            </w:r>
            <w:r w:rsidRPr="00C6732D">
              <w:rPr>
                <w:rFonts w:ascii="Times New Roman" w:hAnsi="Times New Roman"/>
              </w:rPr>
              <w:t>根</w:t>
            </w:r>
            <w:r w:rsidRPr="00C6732D">
              <w:rPr>
                <w:rFonts w:ascii="Times New Roman" w:hAnsi="Times New Roman"/>
              </w:rPr>
              <w:t>15m</w:t>
            </w:r>
            <w:r w:rsidRPr="00C6732D">
              <w:rPr>
                <w:rFonts w:ascii="Times New Roman" w:hAnsi="Times New Roman"/>
              </w:rPr>
              <w:t>高的排气筒排放。</w:t>
            </w:r>
          </w:p>
          <w:p w:rsidR="00797195" w:rsidRPr="00C6732D" w:rsidRDefault="00797195" w:rsidP="005119DC">
            <w:pPr>
              <w:widowControl w:val="0"/>
              <w:spacing w:line="520" w:lineRule="exact"/>
              <w:ind w:firstLineChars="200" w:firstLine="480"/>
              <w:jc w:val="both"/>
              <w:rPr>
                <w:rFonts w:ascii="Times New Roman" w:hAnsi="Times New Roman"/>
              </w:rPr>
            </w:pPr>
            <w:r w:rsidRPr="00C6732D">
              <w:rPr>
                <w:rFonts w:ascii="Times New Roman" w:hAnsi="Times New Roman"/>
              </w:rPr>
              <w:t>（</w:t>
            </w:r>
            <w:r w:rsidRPr="00C6732D">
              <w:rPr>
                <w:rFonts w:ascii="Times New Roman" w:hAnsi="Times New Roman"/>
              </w:rPr>
              <w:t>5</w:t>
            </w:r>
            <w:r w:rsidRPr="00C6732D">
              <w:rPr>
                <w:rFonts w:ascii="Times New Roman" w:hAnsi="Times New Roman"/>
              </w:rPr>
              <w:t>）焊接烟尘</w:t>
            </w:r>
          </w:p>
          <w:p w:rsidR="00797195" w:rsidRPr="00C6732D" w:rsidRDefault="00797195" w:rsidP="005119DC">
            <w:pPr>
              <w:widowControl w:val="0"/>
              <w:spacing w:line="520" w:lineRule="exact"/>
              <w:ind w:firstLineChars="200" w:firstLine="480"/>
              <w:jc w:val="both"/>
              <w:rPr>
                <w:rFonts w:ascii="Times New Roman" w:hAnsi="Times New Roman"/>
              </w:rPr>
            </w:pPr>
            <w:r w:rsidRPr="00C6732D">
              <w:rPr>
                <w:rFonts w:ascii="Times New Roman" w:hAnsi="Times New Roman" w:hint="eastAsia"/>
              </w:rPr>
              <w:t>根据工程分析可知，</w:t>
            </w:r>
            <w:r w:rsidRPr="00C6732D">
              <w:rPr>
                <w:rFonts w:ascii="Times New Roman" w:hAnsi="Times New Roman"/>
              </w:rPr>
              <w:t>焊接烟气产生量为</w:t>
            </w:r>
            <w:r w:rsidRPr="00C6732D">
              <w:rPr>
                <w:rFonts w:ascii="Times New Roman" w:hAnsi="Times New Roman" w:hint="eastAsia"/>
              </w:rPr>
              <w:t>0.0</w:t>
            </w:r>
            <w:r w:rsidRPr="00C6732D">
              <w:rPr>
                <w:rFonts w:ascii="Times New Roman" w:hAnsi="Times New Roman"/>
              </w:rPr>
              <w:t>12</w:t>
            </w:r>
            <w:r w:rsidRPr="00C6732D">
              <w:rPr>
                <w:rFonts w:ascii="Times New Roman" w:hAnsi="Times New Roman" w:hint="eastAsia"/>
              </w:rPr>
              <w:t>t</w:t>
            </w:r>
            <w:r w:rsidRPr="00C6732D">
              <w:rPr>
                <w:rFonts w:ascii="Times New Roman" w:hAnsi="Times New Roman"/>
              </w:rPr>
              <w:t>/a</w:t>
            </w:r>
            <w:r w:rsidRPr="00C6732D">
              <w:rPr>
                <w:rFonts w:ascii="Times New Roman" w:hAnsi="Times New Roman"/>
              </w:rPr>
              <w:t>，</w:t>
            </w:r>
            <w:r w:rsidR="005119DC" w:rsidRPr="00C6732D">
              <w:rPr>
                <w:rFonts w:ascii="Times New Roman" w:hAnsi="Times New Roman"/>
              </w:rPr>
              <w:t>排放</w:t>
            </w:r>
            <w:r w:rsidR="005119DC" w:rsidRPr="00C6732D">
              <w:rPr>
                <w:rFonts w:ascii="Times New Roman" w:hAnsi="Times New Roman" w:hint="eastAsia"/>
              </w:rPr>
              <w:t>速率为</w:t>
            </w:r>
            <w:r w:rsidR="005119DC" w:rsidRPr="00C6732D">
              <w:rPr>
                <w:rFonts w:ascii="Times New Roman" w:hAnsi="Times New Roman" w:hint="eastAsia"/>
              </w:rPr>
              <w:t>0.04kg/h</w:t>
            </w:r>
            <w:r w:rsidR="005119DC" w:rsidRPr="00C6732D">
              <w:rPr>
                <w:rFonts w:ascii="Times New Roman" w:hAnsi="Times New Roman"/>
              </w:rPr>
              <w:t>。</w:t>
            </w:r>
          </w:p>
          <w:p w:rsidR="00C6486A" w:rsidRPr="00C6732D" w:rsidRDefault="00C6486A" w:rsidP="005119DC">
            <w:pPr>
              <w:spacing w:line="520" w:lineRule="exact"/>
              <w:ind w:firstLineChars="200" w:firstLine="482"/>
              <w:rPr>
                <w:rFonts w:ascii="Times New Roman" w:hAnsi="Times New Roman"/>
                <w:b/>
              </w:rPr>
            </w:pPr>
            <w:r w:rsidRPr="00C6732D">
              <w:rPr>
                <w:rFonts w:ascii="Times New Roman" w:hAnsi="Times New Roman"/>
                <w:b/>
              </w:rPr>
              <w:t>1.2</w:t>
            </w:r>
            <w:r w:rsidR="006C458E" w:rsidRPr="00C6732D">
              <w:rPr>
                <w:rFonts w:ascii="Times New Roman" w:hAnsi="Times New Roman" w:hint="eastAsia"/>
                <w:b/>
              </w:rPr>
              <w:t xml:space="preserve">   </w:t>
            </w:r>
            <w:r w:rsidR="00373D60" w:rsidRPr="00C6732D">
              <w:rPr>
                <w:rFonts w:ascii="Times New Roman" w:hAnsi="Times New Roman" w:hint="eastAsia"/>
                <w:b/>
              </w:rPr>
              <w:t>无组织</w:t>
            </w:r>
            <w:r w:rsidR="006C458E" w:rsidRPr="00C6732D">
              <w:rPr>
                <w:rFonts w:ascii="Times New Roman" w:hAnsi="Times New Roman" w:hint="eastAsia"/>
                <w:b/>
              </w:rPr>
              <w:t xml:space="preserve"> </w:t>
            </w:r>
            <w:r w:rsidRPr="00C6732D">
              <w:rPr>
                <w:rFonts w:ascii="Times New Roman" w:hAnsi="Times New Roman"/>
                <w:b/>
              </w:rPr>
              <w:t>废气</w:t>
            </w:r>
            <w:r w:rsidR="006C458E" w:rsidRPr="00C6732D">
              <w:rPr>
                <w:rFonts w:ascii="Times New Roman" w:hAnsi="Times New Roman" w:hint="eastAsia"/>
                <w:b/>
              </w:rPr>
              <w:t>排放</w:t>
            </w:r>
          </w:p>
          <w:p w:rsidR="005119DC" w:rsidRPr="00C6732D" w:rsidRDefault="0088580E" w:rsidP="00A801C8">
            <w:pPr>
              <w:spacing w:line="520" w:lineRule="exact"/>
              <w:ind w:firstLineChars="200" w:firstLine="480"/>
              <w:rPr>
                <w:rFonts w:asciiTheme="minorEastAsia" w:hAnsiTheme="minorEastAsia"/>
              </w:rPr>
            </w:pPr>
            <w:r w:rsidRPr="00C6732D">
              <w:rPr>
                <w:rFonts w:asciiTheme="minorEastAsia" w:hAnsiTheme="minorEastAsia" w:hint="eastAsia"/>
              </w:rPr>
              <w:t>由工程分析可知，</w:t>
            </w:r>
            <w:r w:rsidR="00373D60" w:rsidRPr="00C6732D">
              <w:rPr>
                <w:rFonts w:asciiTheme="minorEastAsia" w:hAnsiTheme="minorEastAsia" w:hint="eastAsia"/>
              </w:rPr>
              <w:t>无组织</w:t>
            </w:r>
            <w:r w:rsidR="005119DC" w:rsidRPr="00C6732D">
              <w:rPr>
                <w:rFonts w:asciiTheme="minorEastAsia" w:hAnsiTheme="minorEastAsia"/>
              </w:rPr>
              <w:t>废气</w:t>
            </w:r>
            <w:r w:rsidR="005119DC" w:rsidRPr="00C6732D">
              <w:rPr>
                <w:rFonts w:asciiTheme="minorEastAsia" w:hAnsiTheme="minorEastAsia" w:hint="eastAsia"/>
              </w:rPr>
              <w:t>排放见下表：</w:t>
            </w:r>
          </w:p>
          <w:p w:rsidR="005119DC" w:rsidRPr="00C6732D" w:rsidRDefault="005119DC" w:rsidP="00866EA6">
            <w:pPr>
              <w:spacing w:line="520" w:lineRule="exact"/>
              <w:rPr>
                <w:rFonts w:asciiTheme="minorEastAsia" w:hAnsiTheme="minorEastAsia"/>
              </w:rPr>
            </w:pPr>
          </w:p>
          <w:p w:rsidR="0088580E" w:rsidRPr="00C6732D" w:rsidRDefault="0088580E" w:rsidP="00866EA6">
            <w:pPr>
              <w:spacing w:line="520" w:lineRule="exact"/>
              <w:rPr>
                <w:rFonts w:asciiTheme="minorEastAsia" w:hAnsiTheme="minorEastAsia"/>
              </w:rPr>
            </w:pPr>
          </w:p>
          <w:p w:rsidR="0088580E" w:rsidRPr="00C6732D" w:rsidRDefault="0088580E" w:rsidP="00866EA6">
            <w:pPr>
              <w:spacing w:line="520" w:lineRule="exact"/>
              <w:rPr>
                <w:rFonts w:asciiTheme="minorEastAsia" w:hAnsiTheme="minorEastAsia"/>
              </w:rPr>
            </w:pPr>
          </w:p>
          <w:p w:rsidR="00E70CF2" w:rsidRPr="00C6732D" w:rsidRDefault="00DB5231" w:rsidP="00DB5231">
            <w:pPr>
              <w:spacing w:line="520" w:lineRule="exact"/>
              <w:jc w:val="center"/>
              <w:rPr>
                <w:rFonts w:asciiTheme="minorEastAsia" w:hAnsiTheme="minorEastAsia"/>
                <w:b/>
              </w:rPr>
            </w:pPr>
            <w:r w:rsidRPr="00C6732D">
              <w:rPr>
                <w:rFonts w:ascii="Times New Roman" w:hAnsi="Times New Roman"/>
                <w:b/>
              </w:rPr>
              <w:t>表</w:t>
            </w:r>
            <w:r w:rsidR="003D356B" w:rsidRPr="00C6732D">
              <w:rPr>
                <w:rFonts w:ascii="Times New Roman" w:hAnsi="Times New Roman" w:hint="eastAsia"/>
                <w:b/>
              </w:rPr>
              <w:t>31</w:t>
            </w:r>
            <w:r w:rsidR="00373D60" w:rsidRPr="00C6732D">
              <w:rPr>
                <w:rFonts w:ascii="Times New Roman" w:hAnsi="Times New Roman" w:hint="eastAsia"/>
                <w:b/>
              </w:rPr>
              <w:t xml:space="preserve">    </w:t>
            </w:r>
            <w:r w:rsidR="00E70CF2" w:rsidRPr="00C6732D">
              <w:rPr>
                <w:rFonts w:asciiTheme="minorEastAsia" w:hAnsiTheme="minorEastAsia" w:hint="eastAsia"/>
                <w:b/>
              </w:rPr>
              <w:t>本项目</w:t>
            </w:r>
            <w:r w:rsidR="00C06068" w:rsidRPr="00C6732D">
              <w:rPr>
                <w:rFonts w:asciiTheme="minorEastAsia" w:hAnsiTheme="minorEastAsia" w:hint="eastAsia"/>
                <w:b/>
              </w:rPr>
              <w:t>无组织</w:t>
            </w:r>
            <w:r w:rsidR="00373D60" w:rsidRPr="00C6732D">
              <w:rPr>
                <w:rFonts w:asciiTheme="minorEastAsia" w:hAnsiTheme="minorEastAsia" w:hint="eastAsia"/>
                <w:b/>
              </w:rPr>
              <w:t>废气</w:t>
            </w:r>
            <w:r w:rsidR="00E70CF2" w:rsidRPr="00C6732D">
              <w:rPr>
                <w:rFonts w:asciiTheme="minorEastAsia" w:hAnsiTheme="minorEastAsia" w:hint="eastAsia"/>
                <w:b/>
              </w:rPr>
              <w:t>排放</w:t>
            </w:r>
            <w:r w:rsidR="00373D60" w:rsidRPr="00C6732D">
              <w:rPr>
                <w:rFonts w:asciiTheme="minorEastAsia" w:hAnsiTheme="minorEastAsia" w:hint="eastAsia"/>
                <w:b/>
              </w:rPr>
              <w:t>汇总表</w:t>
            </w:r>
          </w:p>
          <w:tbl>
            <w:tblPr>
              <w:tblStyle w:val="aff"/>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379"/>
              <w:gridCol w:w="2953"/>
              <w:gridCol w:w="1368"/>
            </w:tblGrid>
            <w:tr w:rsidR="00C6732D" w:rsidRPr="00C6732D" w:rsidTr="006D72AC">
              <w:tc>
                <w:tcPr>
                  <w:tcW w:w="2517" w:type="pct"/>
                  <w:vAlign w:val="center"/>
                </w:tcPr>
                <w:p w:rsidR="00A56B8F" w:rsidRPr="00C6732D" w:rsidRDefault="006D72AC" w:rsidP="00A56B8F">
                  <w:pPr>
                    <w:jc w:val="center"/>
                    <w:rPr>
                      <w:rFonts w:ascii="Times New Roman" w:hAnsi="Times New Roman"/>
                      <w:b/>
                      <w:sz w:val="21"/>
                      <w:szCs w:val="21"/>
                    </w:rPr>
                  </w:pPr>
                  <w:r w:rsidRPr="00C6732D">
                    <w:rPr>
                      <w:rFonts w:ascii="Times New Roman" w:hAnsi="Times New Roman" w:hint="eastAsia"/>
                      <w:b/>
                      <w:sz w:val="21"/>
                      <w:szCs w:val="21"/>
                    </w:rPr>
                    <w:t>产污</w:t>
                  </w:r>
                  <w:r w:rsidR="00A56B8F" w:rsidRPr="00C6732D">
                    <w:rPr>
                      <w:rFonts w:ascii="Times New Roman" w:hAnsi="Times New Roman"/>
                      <w:b/>
                      <w:sz w:val="21"/>
                      <w:szCs w:val="21"/>
                    </w:rPr>
                    <w:t>工段</w:t>
                  </w:r>
                </w:p>
              </w:tc>
              <w:tc>
                <w:tcPr>
                  <w:tcW w:w="1697" w:type="pct"/>
                  <w:vAlign w:val="center"/>
                </w:tcPr>
                <w:p w:rsidR="00A56B8F" w:rsidRPr="00C6732D" w:rsidRDefault="00A56B8F" w:rsidP="00A56B8F">
                  <w:pPr>
                    <w:jc w:val="center"/>
                    <w:rPr>
                      <w:rFonts w:ascii="Times New Roman" w:hAnsi="Times New Roman"/>
                      <w:b/>
                      <w:sz w:val="21"/>
                      <w:szCs w:val="21"/>
                    </w:rPr>
                  </w:pPr>
                  <w:r w:rsidRPr="00C6732D">
                    <w:rPr>
                      <w:rFonts w:ascii="Times New Roman" w:hAnsi="Times New Roman"/>
                      <w:b/>
                      <w:sz w:val="21"/>
                      <w:szCs w:val="21"/>
                    </w:rPr>
                    <w:t>排污名称</w:t>
                  </w:r>
                </w:p>
              </w:tc>
              <w:tc>
                <w:tcPr>
                  <w:tcW w:w="786" w:type="pct"/>
                  <w:vAlign w:val="center"/>
                </w:tcPr>
                <w:p w:rsidR="00A56B8F" w:rsidRPr="00C6732D" w:rsidRDefault="00A56B8F" w:rsidP="00A56B8F">
                  <w:pPr>
                    <w:jc w:val="center"/>
                    <w:rPr>
                      <w:rFonts w:ascii="Times New Roman" w:hAnsi="Times New Roman"/>
                      <w:b/>
                      <w:sz w:val="21"/>
                      <w:szCs w:val="21"/>
                    </w:rPr>
                  </w:pPr>
                  <w:r w:rsidRPr="00C6732D">
                    <w:rPr>
                      <w:rFonts w:ascii="Times New Roman" w:hAnsi="Times New Roman"/>
                      <w:b/>
                      <w:sz w:val="21"/>
                      <w:szCs w:val="21"/>
                    </w:rPr>
                    <w:t>排放量</w:t>
                  </w:r>
                </w:p>
              </w:tc>
            </w:tr>
            <w:tr w:rsidR="00C6732D" w:rsidRPr="00C6732D" w:rsidTr="006D72AC">
              <w:tc>
                <w:tcPr>
                  <w:tcW w:w="2517" w:type="pct"/>
                  <w:vAlign w:val="center"/>
                </w:tcPr>
                <w:p w:rsidR="00A56B8F" w:rsidRPr="00C6732D" w:rsidRDefault="00A56B8F" w:rsidP="00D119FD">
                  <w:pPr>
                    <w:widowControl w:val="0"/>
                    <w:jc w:val="center"/>
                    <w:rPr>
                      <w:rFonts w:asciiTheme="minorEastAsia" w:hAnsiTheme="minorEastAsia"/>
                      <w:sz w:val="21"/>
                      <w:szCs w:val="21"/>
                    </w:rPr>
                  </w:pPr>
                  <w:r w:rsidRPr="00C6732D">
                    <w:rPr>
                      <w:rFonts w:asciiTheme="minorEastAsia" w:hAnsiTheme="minorEastAsia"/>
                      <w:sz w:val="21"/>
                      <w:szCs w:val="21"/>
                    </w:rPr>
                    <w:t>木板砂光</w:t>
                  </w:r>
                  <w:r w:rsidR="00D119FD" w:rsidRPr="00C6732D">
                    <w:rPr>
                      <w:rFonts w:asciiTheme="minorEastAsia" w:hAnsiTheme="minorEastAsia" w:hint="eastAsia"/>
                      <w:sz w:val="21"/>
                      <w:szCs w:val="21"/>
                    </w:rPr>
                    <w:t>、</w:t>
                  </w:r>
                  <w:r w:rsidRPr="00C6732D">
                    <w:rPr>
                      <w:rFonts w:asciiTheme="minorEastAsia" w:hAnsiTheme="minorEastAsia"/>
                      <w:sz w:val="21"/>
                      <w:szCs w:val="21"/>
                    </w:rPr>
                    <w:t>UV辊涂固化后砂光</w:t>
                  </w:r>
                </w:p>
              </w:tc>
              <w:tc>
                <w:tcPr>
                  <w:tcW w:w="1697" w:type="pct"/>
                  <w:vAlign w:val="center"/>
                </w:tcPr>
                <w:p w:rsidR="00A56B8F" w:rsidRPr="00C6732D" w:rsidRDefault="00A56B8F" w:rsidP="00A56B8F">
                  <w:pPr>
                    <w:tabs>
                      <w:tab w:val="left" w:pos="774"/>
                    </w:tabs>
                    <w:jc w:val="center"/>
                    <w:rPr>
                      <w:rFonts w:asciiTheme="minorEastAsia" w:hAnsiTheme="minorEastAsia"/>
                      <w:sz w:val="21"/>
                      <w:szCs w:val="21"/>
                    </w:rPr>
                  </w:pPr>
                  <w:r w:rsidRPr="00C6732D">
                    <w:rPr>
                      <w:rFonts w:asciiTheme="minorEastAsia" w:hAnsiTheme="minorEastAsia"/>
                      <w:sz w:val="21"/>
                      <w:szCs w:val="21"/>
                    </w:rPr>
                    <w:t>粉尘</w:t>
                  </w:r>
                </w:p>
              </w:tc>
              <w:tc>
                <w:tcPr>
                  <w:tcW w:w="786" w:type="pct"/>
                  <w:vAlign w:val="center"/>
                </w:tcPr>
                <w:p w:rsidR="00A56B8F" w:rsidRPr="00C6732D" w:rsidRDefault="00A56B8F" w:rsidP="00A56B8F">
                  <w:pPr>
                    <w:jc w:val="center"/>
                    <w:rPr>
                      <w:rFonts w:ascii="Times New Roman" w:hAnsi="Times New Roman"/>
                      <w:sz w:val="21"/>
                      <w:szCs w:val="21"/>
                    </w:rPr>
                  </w:pPr>
                  <w:r w:rsidRPr="00C6732D">
                    <w:rPr>
                      <w:rFonts w:ascii="Times New Roman" w:hAnsi="Times New Roman"/>
                      <w:bCs/>
                      <w:sz w:val="21"/>
                      <w:szCs w:val="21"/>
                    </w:rPr>
                    <w:t>0.075t/a</w:t>
                  </w:r>
                </w:p>
              </w:tc>
            </w:tr>
            <w:tr w:rsidR="00C6732D" w:rsidRPr="00C6732D" w:rsidTr="006D72AC">
              <w:tc>
                <w:tcPr>
                  <w:tcW w:w="2517" w:type="pct"/>
                  <w:vAlign w:val="center"/>
                </w:tcPr>
                <w:p w:rsidR="00A56B8F" w:rsidRPr="00C6732D" w:rsidRDefault="00A56B8F" w:rsidP="00A56B8F">
                  <w:pPr>
                    <w:widowControl w:val="0"/>
                    <w:jc w:val="center"/>
                    <w:rPr>
                      <w:rFonts w:asciiTheme="minorEastAsia" w:hAnsiTheme="minorEastAsia"/>
                      <w:sz w:val="21"/>
                      <w:szCs w:val="21"/>
                    </w:rPr>
                  </w:pPr>
                  <w:r w:rsidRPr="00C6732D">
                    <w:rPr>
                      <w:rFonts w:asciiTheme="minorEastAsia" w:hAnsiTheme="minorEastAsia"/>
                      <w:sz w:val="21"/>
                      <w:szCs w:val="21"/>
                    </w:rPr>
                    <w:t>金属件打磨</w:t>
                  </w:r>
                </w:p>
              </w:tc>
              <w:tc>
                <w:tcPr>
                  <w:tcW w:w="1697" w:type="pct"/>
                  <w:vAlign w:val="center"/>
                </w:tcPr>
                <w:p w:rsidR="00A56B8F" w:rsidRPr="00C6732D" w:rsidRDefault="00A56B8F" w:rsidP="00A56B8F">
                  <w:pPr>
                    <w:tabs>
                      <w:tab w:val="left" w:pos="774"/>
                    </w:tabs>
                    <w:jc w:val="center"/>
                    <w:rPr>
                      <w:rFonts w:asciiTheme="minorEastAsia" w:hAnsiTheme="minorEastAsia"/>
                      <w:sz w:val="21"/>
                      <w:szCs w:val="21"/>
                    </w:rPr>
                  </w:pPr>
                  <w:r w:rsidRPr="00C6732D">
                    <w:rPr>
                      <w:rFonts w:asciiTheme="minorEastAsia" w:hAnsiTheme="minorEastAsia"/>
                      <w:sz w:val="21"/>
                      <w:szCs w:val="21"/>
                    </w:rPr>
                    <w:t>粉尘</w:t>
                  </w:r>
                </w:p>
              </w:tc>
              <w:tc>
                <w:tcPr>
                  <w:tcW w:w="786" w:type="pct"/>
                  <w:vAlign w:val="center"/>
                </w:tcPr>
                <w:p w:rsidR="00A56B8F" w:rsidRPr="00C6732D" w:rsidRDefault="00A56B8F" w:rsidP="00A56B8F">
                  <w:pPr>
                    <w:jc w:val="center"/>
                    <w:rPr>
                      <w:rFonts w:ascii="Times New Roman" w:hAnsi="Times New Roman"/>
                      <w:bCs/>
                      <w:sz w:val="21"/>
                      <w:szCs w:val="21"/>
                    </w:rPr>
                  </w:pPr>
                  <w:r w:rsidRPr="00C6732D">
                    <w:rPr>
                      <w:rFonts w:ascii="Times New Roman" w:hAnsi="Times New Roman"/>
                      <w:bCs/>
                      <w:sz w:val="21"/>
                      <w:szCs w:val="21"/>
                    </w:rPr>
                    <w:t>0.001t/a</w:t>
                  </w:r>
                </w:p>
              </w:tc>
            </w:tr>
            <w:tr w:rsidR="00C6732D" w:rsidRPr="00C6732D" w:rsidTr="006D72AC">
              <w:tc>
                <w:tcPr>
                  <w:tcW w:w="2517" w:type="pct"/>
                  <w:vAlign w:val="center"/>
                </w:tcPr>
                <w:p w:rsidR="00A56B8F" w:rsidRPr="00C6732D" w:rsidRDefault="00A56B8F" w:rsidP="00A56B8F">
                  <w:pPr>
                    <w:widowControl w:val="0"/>
                    <w:jc w:val="center"/>
                    <w:rPr>
                      <w:rFonts w:asciiTheme="minorEastAsia" w:hAnsiTheme="minorEastAsia"/>
                      <w:sz w:val="21"/>
                      <w:szCs w:val="21"/>
                    </w:rPr>
                  </w:pPr>
                  <w:r w:rsidRPr="00C6732D">
                    <w:rPr>
                      <w:rFonts w:asciiTheme="minorEastAsia" w:hAnsiTheme="minorEastAsia"/>
                      <w:sz w:val="21"/>
                      <w:szCs w:val="21"/>
                    </w:rPr>
                    <w:t>喷塑</w:t>
                  </w:r>
                </w:p>
              </w:tc>
              <w:tc>
                <w:tcPr>
                  <w:tcW w:w="1697" w:type="pct"/>
                  <w:vAlign w:val="center"/>
                </w:tcPr>
                <w:p w:rsidR="00A56B8F" w:rsidRPr="00C6732D" w:rsidRDefault="00A56B8F" w:rsidP="00A56B8F">
                  <w:pPr>
                    <w:tabs>
                      <w:tab w:val="left" w:pos="774"/>
                    </w:tabs>
                    <w:jc w:val="center"/>
                    <w:rPr>
                      <w:rFonts w:asciiTheme="minorEastAsia" w:hAnsiTheme="minorEastAsia"/>
                      <w:sz w:val="21"/>
                      <w:szCs w:val="21"/>
                    </w:rPr>
                  </w:pPr>
                  <w:r w:rsidRPr="00C6732D">
                    <w:rPr>
                      <w:rFonts w:asciiTheme="minorEastAsia" w:hAnsiTheme="minorEastAsia"/>
                      <w:sz w:val="21"/>
                      <w:szCs w:val="21"/>
                    </w:rPr>
                    <w:t>粉尘</w:t>
                  </w:r>
                </w:p>
              </w:tc>
              <w:tc>
                <w:tcPr>
                  <w:tcW w:w="786" w:type="pct"/>
                  <w:vAlign w:val="center"/>
                </w:tcPr>
                <w:p w:rsidR="00A56B8F" w:rsidRPr="00C6732D" w:rsidRDefault="00A56B8F" w:rsidP="00A56B8F">
                  <w:pPr>
                    <w:jc w:val="center"/>
                    <w:rPr>
                      <w:rFonts w:ascii="Times New Roman" w:hAnsi="Times New Roman"/>
                      <w:bCs/>
                      <w:sz w:val="21"/>
                      <w:szCs w:val="21"/>
                    </w:rPr>
                  </w:pPr>
                  <w:r w:rsidRPr="00C6732D">
                    <w:rPr>
                      <w:rFonts w:ascii="Times New Roman" w:hAnsi="Times New Roman"/>
                      <w:bCs/>
                      <w:sz w:val="21"/>
                      <w:szCs w:val="21"/>
                    </w:rPr>
                    <w:t>0.5t/a</w:t>
                  </w:r>
                </w:p>
              </w:tc>
            </w:tr>
            <w:tr w:rsidR="00C6732D" w:rsidRPr="00C6732D" w:rsidTr="006D72AC">
              <w:tc>
                <w:tcPr>
                  <w:tcW w:w="2517" w:type="pct"/>
                  <w:vAlign w:val="center"/>
                </w:tcPr>
                <w:p w:rsidR="006C458E" w:rsidRPr="00C6732D" w:rsidRDefault="006C458E" w:rsidP="00A56B8F">
                  <w:pPr>
                    <w:widowControl w:val="0"/>
                    <w:jc w:val="center"/>
                    <w:rPr>
                      <w:rFonts w:asciiTheme="minorEastAsia" w:hAnsiTheme="minorEastAsia"/>
                      <w:sz w:val="21"/>
                      <w:szCs w:val="21"/>
                    </w:rPr>
                  </w:pPr>
                  <w:r w:rsidRPr="00C6732D">
                    <w:rPr>
                      <w:rFonts w:asciiTheme="minorEastAsia" w:hAnsiTheme="minorEastAsia" w:hint="eastAsia"/>
                      <w:sz w:val="21"/>
                      <w:szCs w:val="21"/>
                    </w:rPr>
                    <w:t>抛丸</w:t>
                  </w:r>
                </w:p>
              </w:tc>
              <w:tc>
                <w:tcPr>
                  <w:tcW w:w="1697" w:type="pct"/>
                  <w:vAlign w:val="center"/>
                </w:tcPr>
                <w:p w:rsidR="006C458E" w:rsidRPr="00C6732D" w:rsidRDefault="006C458E" w:rsidP="00A56B8F">
                  <w:pPr>
                    <w:tabs>
                      <w:tab w:val="left" w:pos="774"/>
                    </w:tabs>
                    <w:jc w:val="center"/>
                    <w:rPr>
                      <w:rFonts w:asciiTheme="minorEastAsia" w:hAnsiTheme="minorEastAsia"/>
                      <w:sz w:val="21"/>
                      <w:szCs w:val="21"/>
                    </w:rPr>
                  </w:pPr>
                  <w:r w:rsidRPr="00C6732D">
                    <w:rPr>
                      <w:rFonts w:asciiTheme="minorEastAsia" w:hAnsiTheme="minorEastAsia"/>
                      <w:sz w:val="21"/>
                      <w:szCs w:val="21"/>
                    </w:rPr>
                    <w:t>粉尘</w:t>
                  </w:r>
                </w:p>
              </w:tc>
              <w:tc>
                <w:tcPr>
                  <w:tcW w:w="786" w:type="pct"/>
                  <w:vAlign w:val="center"/>
                </w:tcPr>
                <w:p w:rsidR="006C458E" w:rsidRPr="00C6732D" w:rsidRDefault="00373D60" w:rsidP="00D119FD">
                  <w:pPr>
                    <w:jc w:val="center"/>
                    <w:rPr>
                      <w:rFonts w:ascii="Times New Roman" w:hAnsi="Times New Roman"/>
                      <w:bCs/>
                      <w:sz w:val="21"/>
                      <w:szCs w:val="21"/>
                    </w:rPr>
                  </w:pPr>
                  <w:r w:rsidRPr="00C6732D">
                    <w:rPr>
                      <w:rFonts w:ascii="Times New Roman" w:hAnsi="Times New Roman" w:hint="eastAsia"/>
                      <w:bCs/>
                      <w:sz w:val="21"/>
                      <w:szCs w:val="21"/>
                    </w:rPr>
                    <w:t>0.0</w:t>
                  </w:r>
                  <w:r w:rsidR="00D119FD" w:rsidRPr="00C6732D">
                    <w:rPr>
                      <w:rFonts w:ascii="Times New Roman" w:hAnsi="Times New Roman" w:hint="eastAsia"/>
                      <w:bCs/>
                      <w:sz w:val="21"/>
                      <w:szCs w:val="21"/>
                    </w:rPr>
                    <w:t>076</w:t>
                  </w:r>
                  <w:r w:rsidRPr="00C6732D">
                    <w:rPr>
                      <w:rFonts w:ascii="Times New Roman" w:hAnsi="Times New Roman" w:hint="eastAsia"/>
                      <w:bCs/>
                      <w:sz w:val="21"/>
                      <w:szCs w:val="21"/>
                    </w:rPr>
                    <w:t>8</w:t>
                  </w:r>
                  <w:r w:rsidRPr="00C6732D">
                    <w:rPr>
                      <w:rFonts w:ascii="Times New Roman" w:hAnsi="Times New Roman"/>
                      <w:bCs/>
                      <w:sz w:val="21"/>
                      <w:szCs w:val="21"/>
                    </w:rPr>
                    <w:t>t/a</w:t>
                  </w:r>
                </w:p>
              </w:tc>
            </w:tr>
            <w:tr w:rsidR="00C6732D" w:rsidRPr="00C6732D" w:rsidTr="006D72AC">
              <w:tc>
                <w:tcPr>
                  <w:tcW w:w="2517" w:type="pct"/>
                  <w:vAlign w:val="center"/>
                </w:tcPr>
                <w:p w:rsidR="00A56B8F" w:rsidRPr="00C6732D" w:rsidRDefault="00A56B8F" w:rsidP="00A56B8F">
                  <w:pPr>
                    <w:widowControl w:val="0"/>
                    <w:jc w:val="center"/>
                    <w:rPr>
                      <w:rFonts w:ascii="Times New Roman" w:hAnsi="Times New Roman"/>
                      <w:sz w:val="21"/>
                      <w:szCs w:val="21"/>
                    </w:rPr>
                  </w:pPr>
                  <w:r w:rsidRPr="00C6732D">
                    <w:rPr>
                      <w:rFonts w:ascii="Times New Roman" w:hAnsi="Times New Roman"/>
                      <w:sz w:val="21"/>
                      <w:szCs w:val="21"/>
                    </w:rPr>
                    <w:t>UV</w:t>
                  </w:r>
                  <w:r w:rsidRPr="00C6732D">
                    <w:rPr>
                      <w:rFonts w:ascii="Times New Roman" w:hAnsi="Times New Roman"/>
                      <w:sz w:val="21"/>
                      <w:szCs w:val="21"/>
                    </w:rPr>
                    <w:t>辊涂和固化工段</w:t>
                  </w:r>
                </w:p>
              </w:tc>
              <w:tc>
                <w:tcPr>
                  <w:tcW w:w="1697" w:type="pct"/>
                  <w:vMerge w:val="restart"/>
                  <w:vAlign w:val="center"/>
                </w:tcPr>
                <w:p w:rsidR="00A56B8F" w:rsidRPr="00C6732D" w:rsidRDefault="00A56B8F" w:rsidP="00A56B8F">
                  <w:pPr>
                    <w:tabs>
                      <w:tab w:val="left" w:pos="774"/>
                    </w:tabs>
                    <w:jc w:val="center"/>
                    <w:rPr>
                      <w:rFonts w:ascii="Times New Roman" w:hAnsi="Times New Roman"/>
                      <w:b/>
                      <w:sz w:val="21"/>
                      <w:szCs w:val="21"/>
                    </w:rPr>
                  </w:pPr>
                  <w:r w:rsidRPr="00C6732D">
                    <w:rPr>
                      <w:rFonts w:ascii="Times New Roman" w:hAnsi="Times New Roman"/>
                      <w:sz w:val="21"/>
                      <w:szCs w:val="21"/>
                    </w:rPr>
                    <w:t>非甲烷总烃</w:t>
                  </w:r>
                </w:p>
              </w:tc>
              <w:tc>
                <w:tcPr>
                  <w:tcW w:w="786" w:type="pct"/>
                  <w:vMerge w:val="restart"/>
                  <w:vAlign w:val="center"/>
                </w:tcPr>
                <w:p w:rsidR="00A56B8F" w:rsidRPr="00C6732D" w:rsidRDefault="00A56B8F" w:rsidP="00D95386">
                  <w:pPr>
                    <w:jc w:val="center"/>
                    <w:rPr>
                      <w:rFonts w:ascii="Times New Roman" w:hAnsi="Times New Roman"/>
                      <w:bCs/>
                      <w:sz w:val="21"/>
                      <w:szCs w:val="21"/>
                    </w:rPr>
                  </w:pPr>
                  <w:r w:rsidRPr="00C6732D">
                    <w:rPr>
                      <w:rFonts w:ascii="Times New Roman" w:hAnsi="Times New Roman"/>
                      <w:sz w:val="21"/>
                      <w:szCs w:val="21"/>
                    </w:rPr>
                    <w:t>0.0</w:t>
                  </w:r>
                  <w:r w:rsidR="00D95386" w:rsidRPr="00C6732D">
                    <w:rPr>
                      <w:rFonts w:ascii="Times New Roman" w:hAnsi="Times New Roman" w:hint="eastAsia"/>
                      <w:sz w:val="21"/>
                      <w:szCs w:val="21"/>
                    </w:rPr>
                    <w:t>8</w:t>
                  </w:r>
                  <w:r w:rsidRPr="00C6732D">
                    <w:rPr>
                      <w:rFonts w:ascii="Times New Roman" w:hAnsi="Times New Roman"/>
                      <w:sz w:val="21"/>
                      <w:szCs w:val="21"/>
                    </w:rPr>
                    <w:t>t/a</w:t>
                  </w:r>
                </w:p>
              </w:tc>
            </w:tr>
            <w:tr w:rsidR="00C6732D" w:rsidRPr="00C6732D" w:rsidTr="006D72AC">
              <w:tc>
                <w:tcPr>
                  <w:tcW w:w="2517" w:type="pct"/>
                  <w:vAlign w:val="center"/>
                </w:tcPr>
                <w:p w:rsidR="00A56B8F" w:rsidRPr="00C6732D" w:rsidRDefault="00A56B8F" w:rsidP="00A56B8F">
                  <w:pPr>
                    <w:widowControl w:val="0"/>
                    <w:jc w:val="center"/>
                    <w:rPr>
                      <w:rFonts w:ascii="Times New Roman" w:hAnsi="Times New Roman"/>
                      <w:sz w:val="21"/>
                      <w:szCs w:val="21"/>
                    </w:rPr>
                  </w:pPr>
                  <w:r w:rsidRPr="00C6732D">
                    <w:rPr>
                      <w:rFonts w:ascii="Times New Roman" w:hAnsi="Times New Roman"/>
                      <w:sz w:val="21"/>
                      <w:szCs w:val="21"/>
                    </w:rPr>
                    <w:t>喷塑后固化</w:t>
                  </w:r>
                </w:p>
              </w:tc>
              <w:tc>
                <w:tcPr>
                  <w:tcW w:w="1697" w:type="pct"/>
                  <w:vMerge/>
                  <w:vAlign w:val="center"/>
                </w:tcPr>
                <w:p w:rsidR="00A56B8F" w:rsidRPr="00C6732D" w:rsidRDefault="00A56B8F" w:rsidP="00A56B8F">
                  <w:pPr>
                    <w:tabs>
                      <w:tab w:val="left" w:pos="774"/>
                    </w:tabs>
                    <w:jc w:val="center"/>
                    <w:rPr>
                      <w:rFonts w:ascii="Times New Roman" w:hAnsi="Times New Roman"/>
                      <w:sz w:val="21"/>
                      <w:szCs w:val="21"/>
                    </w:rPr>
                  </w:pPr>
                </w:p>
              </w:tc>
              <w:tc>
                <w:tcPr>
                  <w:tcW w:w="786" w:type="pct"/>
                  <w:vMerge/>
                  <w:vAlign w:val="center"/>
                </w:tcPr>
                <w:p w:rsidR="00A56B8F" w:rsidRPr="00C6732D" w:rsidRDefault="00A56B8F" w:rsidP="00A56B8F">
                  <w:pPr>
                    <w:jc w:val="center"/>
                    <w:rPr>
                      <w:rFonts w:ascii="Times New Roman" w:hAnsi="Times New Roman"/>
                      <w:sz w:val="21"/>
                      <w:szCs w:val="21"/>
                    </w:rPr>
                  </w:pPr>
                </w:p>
              </w:tc>
            </w:tr>
            <w:tr w:rsidR="00C6732D" w:rsidRPr="00C6732D" w:rsidTr="006D72AC">
              <w:tc>
                <w:tcPr>
                  <w:tcW w:w="2517" w:type="pct"/>
                  <w:vAlign w:val="center"/>
                </w:tcPr>
                <w:p w:rsidR="00A56B8F" w:rsidRPr="00C6732D" w:rsidRDefault="00A56B8F" w:rsidP="00A56B8F">
                  <w:pPr>
                    <w:widowControl w:val="0"/>
                    <w:jc w:val="center"/>
                    <w:rPr>
                      <w:rFonts w:ascii="Times New Roman" w:hAnsi="Times New Roman"/>
                      <w:sz w:val="21"/>
                      <w:szCs w:val="21"/>
                    </w:rPr>
                  </w:pPr>
                  <w:r w:rsidRPr="00C6732D">
                    <w:rPr>
                      <w:rFonts w:ascii="Times New Roman" w:hAnsi="Times New Roman"/>
                      <w:sz w:val="21"/>
                      <w:szCs w:val="21"/>
                    </w:rPr>
                    <w:t>喷漆</w:t>
                  </w:r>
                </w:p>
              </w:tc>
              <w:tc>
                <w:tcPr>
                  <w:tcW w:w="1697" w:type="pct"/>
                  <w:vMerge/>
                  <w:vAlign w:val="center"/>
                </w:tcPr>
                <w:p w:rsidR="00A56B8F" w:rsidRPr="00C6732D" w:rsidRDefault="00A56B8F" w:rsidP="00A56B8F">
                  <w:pPr>
                    <w:tabs>
                      <w:tab w:val="left" w:pos="774"/>
                    </w:tabs>
                    <w:jc w:val="center"/>
                    <w:rPr>
                      <w:rFonts w:ascii="Times New Roman" w:hAnsi="Times New Roman"/>
                      <w:sz w:val="21"/>
                      <w:szCs w:val="21"/>
                    </w:rPr>
                  </w:pPr>
                </w:p>
              </w:tc>
              <w:tc>
                <w:tcPr>
                  <w:tcW w:w="786" w:type="pct"/>
                  <w:vMerge/>
                  <w:vAlign w:val="center"/>
                </w:tcPr>
                <w:p w:rsidR="00A56B8F" w:rsidRPr="00C6732D" w:rsidRDefault="00A56B8F" w:rsidP="00A56B8F">
                  <w:pPr>
                    <w:jc w:val="center"/>
                    <w:rPr>
                      <w:rFonts w:ascii="Times New Roman" w:hAnsi="Times New Roman"/>
                      <w:sz w:val="21"/>
                      <w:szCs w:val="21"/>
                    </w:rPr>
                  </w:pPr>
                </w:p>
              </w:tc>
            </w:tr>
            <w:tr w:rsidR="00C6732D" w:rsidRPr="00C6732D" w:rsidTr="00972594">
              <w:trPr>
                <w:trHeight w:val="299"/>
              </w:trPr>
              <w:tc>
                <w:tcPr>
                  <w:tcW w:w="2517" w:type="pct"/>
                  <w:vAlign w:val="center"/>
                </w:tcPr>
                <w:p w:rsidR="00A56B8F" w:rsidRPr="00C6732D" w:rsidRDefault="006D72AC" w:rsidP="00A56B8F">
                  <w:pPr>
                    <w:widowControl w:val="0"/>
                    <w:jc w:val="center"/>
                    <w:rPr>
                      <w:rFonts w:ascii="Times New Roman" w:hAnsi="Times New Roman"/>
                      <w:sz w:val="21"/>
                      <w:szCs w:val="21"/>
                    </w:rPr>
                  </w:pPr>
                  <w:r w:rsidRPr="00C6732D">
                    <w:rPr>
                      <w:rFonts w:ascii="Times New Roman" w:hAnsi="Times New Roman" w:hint="eastAsia"/>
                      <w:sz w:val="21"/>
                      <w:szCs w:val="21"/>
                    </w:rPr>
                    <w:t>焊接</w:t>
                  </w:r>
                </w:p>
              </w:tc>
              <w:tc>
                <w:tcPr>
                  <w:tcW w:w="1697" w:type="pct"/>
                  <w:vAlign w:val="center"/>
                </w:tcPr>
                <w:p w:rsidR="00A56B8F" w:rsidRPr="00C6732D" w:rsidRDefault="006D72AC" w:rsidP="00A56B8F">
                  <w:pPr>
                    <w:tabs>
                      <w:tab w:val="left" w:pos="774"/>
                    </w:tabs>
                    <w:jc w:val="center"/>
                    <w:rPr>
                      <w:rFonts w:ascii="Times New Roman" w:hAnsi="Times New Roman"/>
                      <w:sz w:val="21"/>
                      <w:szCs w:val="21"/>
                    </w:rPr>
                  </w:pPr>
                  <w:r w:rsidRPr="00C6732D">
                    <w:rPr>
                      <w:rFonts w:ascii="Times New Roman" w:hAnsi="Times New Roman" w:hint="eastAsia"/>
                      <w:sz w:val="21"/>
                      <w:szCs w:val="21"/>
                    </w:rPr>
                    <w:t>烟尘</w:t>
                  </w:r>
                </w:p>
              </w:tc>
              <w:tc>
                <w:tcPr>
                  <w:tcW w:w="786" w:type="pct"/>
                  <w:vAlign w:val="center"/>
                </w:tcPr>
                <w:p w:rsidR="00A56B8F" w:rsidRPr="00C6732D" w:rsidRDefault="00C24BD3" w:rsidP="00A56B8F">
                  <w:pPr>
                    <w:jc w:val="center"/>
                    <w:rPr>
                      <w:rFonts w:ascii="Times New Roman" w:hAnsi="Times New Roman"/>
                      <w:sz w:val="21"/>
                      <w:szCs w:val="21"/>
                    </w:rPr>
                  </w:pPr>
                  <w:r w:rsidRPr="00C6732D">
                    <w:rPr>
                      <w:rFonts w:ascii="Times New Roman" w:hAnsi="Times New Roman" w:hint="eastAsia"/>
                      <w:sz w:val="21"/>
                      <w:szCs w:val="21"/>
                    </w:rPr>
                    <w:t>0.012</w:t>
                  </w:r>
                  <w:r w:rsidR="006D72AC" w:rsidRPr="00C6732D">
                    <w:rPr>
                      <w:rFonts w:ascii="Times New Roman" w:hAnsi="Times New Roman"/>
                      <w:sz w:val="21"/>
                      <w:szCs w:val="21"/>
                    </w:rPr>
                    <w:t>t/a</w:t>
                  </w:r>
                </w:p>
              </w:tc>
            </w:tr>
          </w:tbl>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szCs w:val="28"/>
              </w:rPr>
              <w:t>本次采用</w:t>
            </w:r>
            <w:r w:rsidRPr="00C6732D">
              <w:rPr>
                <w:rFonts w:ascii="Times New Roman" w:hAnsi="Times New Roman"/>
              </w:rPr>
              <w:t>大气环境影响预测估算模式对无组织排放的废气影响进行预测分析评价，详见下文。</w:t>
            </w:r>
          </w:p>
          <w:p w:rsidR="00C6486A" w:rsidRPr="00C6732D" w:rsidRDefault="00C6486A" w:rsidP="00A801C8">
            <w:pPr>
              <w:spacing w:line="520" w:lineRule="exact"/>
              <w:ind w:firstLineChars="200" w:firstLine="482"/>
              <w:rPr>
                <w:rFonts w:ascii="Times New Roman" w:hAnsi="Times New Roman"/>
                <w:b/>
              </w:rPr>
            </w:pPr>
            <w:r w:rsidRPr="00C6732D">
              <w:rPr>
                <w:rFonts w:ascii="Times New Roman" w:hAnsi="Times New Roman"/>
                <w:b/>
              </w:rPr>
              <w:t>1.3</w:t>
            </w:r>
            <w:r w:rsidRPr="00C6732D">
              <w:rPr>
                <w:rFonts w:ascii="Times New Roman" w:hAnsi="Times New Roman"/>
                <w:b/>
              </w:rPr>
              <w:t>大气影响预测</w:t>
            </w:r>
          </w:p>
          <w:p w:rsidR="00C6486A" w:rsidRPr="00C6732D" w:rsidRDefault="00C6486A" w:rsidP="00A801C8">
            <w:pPr>
              <w:spacing w:line="520" w:lineRule="exact"/>
              <w:ind w:firstLineChars="200" w:firstLine="480"/>
              <w:rPr>
                <w:rFonts w:ascii="Times New Roman" w:eastAsia="宋体" w:hAnsi="Times New Roman"/>
                <w:kern w:val="2"/>
              </w:rPr>
            </w:pPr>
            <w:r w:rsidRPr="00C6732D">
              <w:rPr>
                <w:rFonts w:ascii="Times New Roman" w:hAnsi="Times New Roman"/>
              </w:rPr>
              <w:t>根据《环境影响评价技术导则大气环境》（</w:t>
            </w:r>
            <w:r w:rsidRPr="00C6732D">
              <w:rPr>
                <w:rFonts w:ascii="Times New Roman" w:hAnsi="Times New Roman"/>
              </w:rPr>
              <w:t>HJ2.2-2008</w:t>
            </w:r>
            <w:r w:rsidRPr="00C6732D">
              <w:rPr>
                <w:rFonts w:ascii="Times New Roman" w:hAnsi="Times New Roman"/>
              </w:rPr>
              <w:t>），采用大气环境影响预测估算模式，预测本项目产生的无组织废气对周围大气环境的影响，选用参数见下表。打磨工段产生粉尘量较小，本次评价主要选取无组织排放的喷漆废气进行预测分析。</w:t>
            </w:r>
          </w:p>
          <w:p w:rsidR="00C6486A" w:rsidRPr="00C6732D" w:rsidRDefault="00C6486A" w:rsidP="00A801C8">
            <w:pPr>
              <w:spacing w:line="520" w:lineRule="exact"/>
              <w:jc w:val="center"/>
              <w:rPr>
                <w:rFonts w:ascii="Times New Roman" w:hAnsi="Times New Roman"/>
                <w:b/>
                <w:sz w:val="21"/>
                <w:szCs w:val="21"/>
              </w:rPr>
            </w:pPr>
            <w:r w:rsidRPr="00C6732D">
              <w:rPr>
                <w:rFonts w:ascii="Times New Roman" w:hAnsi="Times New Roman"/>
                <w:b/>
                <w:szCs w:val="21"/>
              </w:rPr>
              <w:t>表</w:t>
            </w:r>
            <w:r w:rsidR="003D356B" w:rsidRPr="00C6732D">
              <w:rPr>
                <w:rFonts w:ascii="Times New Roman" w:hAnsi="Times New Roman" w:hint="eastAsia"/>
                <w:b/>
                <w:szCs w:val="21"/>
              </w:rPr>
              <w:t>32</w:t>
            </w:r>
            <w:r w:rsidRPr="00C6732D">
              <w:rPr>
                <w:rFonts w:ascii="Times New Roman" w:hAnsi="Times New Roman"/>
                <w:b/>
                <w:szCs w:val="21"/>
              </w:rPr>
              <w:t>项目估算模式参数一览表</w:t>
            </w:r>
          </w:p>
          <w:tbl>
            <w:tblPr>
              <w:tblW w:w="8770" w:type="dxa"/>
              <w:jc w:val="center"/>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85" w:type="dxa"/>
                <w:bottom w:w="57" w:type="dxa"/>
                <w:right w:w="85" w:type="dxa"/>
              </w:tblCellMar>
              <w:tblLook w:val="04A0" w:firstRow="1" w:lastRow="0" w:firstColumn="1" w:lastColumn="0" w:noHBand="0" w:noVBand="1"/>
            </w:tblPr>
            <w:tblGrid>
              <w:gridCol w:w="833"/>
              <w:gridCol w:w="2415"/>
              <w:gridCol w:w="1306"/>
              <w:gridCol w:w="1497"/>
              <w:gridCol w:w="925"/>
              <w:gridCol w:w="1794"/>
            </w:tblGrid>
            <w:tr w:rsidR="00C6732D" w:rsidRPr="00C6732D" w:rsidTr="005B7491">
              <w:trPr>
                <w:trHeight w:val="113"/>
                <w:jc w:val="center"/>
              </w:trPr>
              <w:tc>
                <w:tcPr>
                  <w:tcW w:w="833" w:type="dxa"/>
                  <w:vAlign w:val="center"/>
                  <w:hideMark/>
                </w:tcPr>
                <w:p w:rsidR="00C6486A" w:rsidRPr="00C6732D" w:rsidRDefault="00C6486A" w:rsidP="00A801C8">
                  <w:pPr>
                    <w:widowControl w:val="0"/>
                    <w:spacing w:line="240" w:lineRule="auto"/>
                    <w:jc w:val="center"/>
                    <w:rPr>
                      <w:rFonts w:ascii="Times New Roman" w:hAnsi="Times New Roman" w:cs="Times New Roman"/>
                      <w:b/>
                      <w:bCs/>
                      <w:kern w:val="2"/>
                      <w:sz w:val="21"/>
                      <w:szCs w:val="21"/>
                    </w:rPr>
                  </w:pPr>
                  <w:r w:rsidRPr="00C6732D">
                    <w:rPr>
                      <w:rFonts w:ascii="Times New Roman" w:hAnsi="Times New Roman" w:cs="Times New Roman"/>
                      <w:b/>
                      <w:bCs/>
                      <w:sz w:val="21"/>
                      <w:szCs w:val="21"/>
                    </w:rPr>
                    <w:t>污染源名称</w:t>
                  </w:r>
                </w:p>
              </w:tc>
              <w:tc>
                <w:tcPr>
                  <w:tcW w:w="2415" w:type="dxa"/>
                  <w:vAlign w:val="center"/>
                  <w:hideMark/>
                </w:tcPr>
                <w:p w:rsidR="00C6486A" w:rsidRPr="00C6732D" w:rsidRDefault="00C6486A" w:rsidP="00A801C8">
                  <w:pPr>
                    <w:widowControl w:val="0"/>
                    <w:spacing w:line="240" w:lineRule="auto"/>
                    <w:jc w:val="center"/>
                    <w:rPr>
                      <w:rFonts w:ascii="Times New Roman" w:hAnsi="Times New Roman" w:cs="Times New Roman"/>
                      <w:b/>
                      <w:bCs/>
                      <w:kern w:val="2"/>
                      <w:sz w:val="21"/>
                      <w:szCs w:val="21"/>
                    </w:rPr>
                  </w:pPr>
                  <w:r w:rsidRPr="00C6732D">
                    <w:rPr>
                      <w:rFonts w:ascii="Times New Roman" w:hAnsi="Times New Roman" w:cs="Times New Roman"/>
                      <w:b/>
                      <w:bCs/>
                      <w:sz w:val="21"/>
                      <w:szCs w:val="21"/>
                    </w:rPr>
                    <w:t>污染源</w:t>
                  </w:r>
                </w:p>
              </w:tc>
              <w:tc>
                <w:tcPr>
                  <w:tcW w:w="1306" w:type="dxa"/>
                  <w:vAlign w:val="center"/>
                  <w:hideMark/>
                </w:tcPr>
                <w:p w:rsidR="00C6486A" w:rsidRPr="00C6732D" w:rsidRDefault="00C6486A" w:rsidP="00A801C8">
                  <w:pPr>
                    <w:widowControl w:val="0"/>
                    <w:spacing w:line="240" w:lineRule="auto"/>
                    <w:jc w:val="center"/>
                    <w:rPr>
                      <w:rFonts w:ascii="Times New Roman" w:hAnsi="Times New Roman" w:cs="Times New Roman"/>
                      <w:b/>
                      <w:bCs/>
                      <w:kern w:val="2"/>
                      <w:sz w:val="21"/>
                      <w:szCs w:val="21"/>
                    </w:rPr>
                  </w:pPr>
                  <w:r w:rsidRPr="00C6732D">
                    <w:rPr>
                      <w:rFonts w:ascii="Times New Roman" w:hAnsi="Times New Roman" w:cs="Times New Roman"/>
                      <w:b/>
                      <w:bCs/>
                      <w:sz w:val="21"/>
                      <w:szCs w:val="21"/>
                    </w:rPr>
                    <w:t>污染物类型</w:t>
                  </w:r>
                </w:p>
              </w:tc>
              <w:tc>
                <w:tcPr>
                  <w:tcW w:w="1497" w:type="dxa"/>
                  <w:vAlign w:val="center"/>
                  <w:hideMark/>
                </w:tcPr>
                <w:p w:rsidR="00C6486A" w:rsidRPr="00C6732D" w:rsidRDefault="00C6486A" w:rsidP="00A801C8">
                  <w:pPr>
                    <w:widowControl w:val="0"/>
                    <w:spacing w:line="240" w:lineRule="auto"/>
                    <w:jc w:val="center"/>
                    <w:rPr>
                      <w:rFonts w:ascii="Times New Roman" w:hAnsi="Times New Roman" w:cs="Times New Roman"/>
                      <w:b/>
                      <w:bCs/>
                      <w:kern w:val="2"/>
                      <w:sz w:val="21"/>
                      <w:szCs w:val="21"/>
                    </w:rPr>
                  </w:pPr>
                  <w:r w:rsidRPr="00C6732D">
                    <w:rPr>
                      <w:rFonts w:ascii="Times New Roman" w:hAnsi="Times New Roman" w:cs="Times New Roman"/>
                      <w:b/>
                      <w:bCs/>
                      <w:sz w:val="21"/>
                      <w:szCs w:val="21"/>
                    </w:rPr>
                    <w:t>源强（</w:t>
                  </w:r>
                  <w:r w:rsidRPr="00C6732D">
                    <w:rPr>
                      <w:rFonts w:ascii="Times New Roman" w:hAnsi="Times New Roman" w:cs="Times New Roman"/>
                      <w:b/>
                      <w:bCs/>
                      <w:sz w:val="21"/>
                      <w:szCs w:val="21"/>
                    </w:rPr>
                    <w:t>kg/h</w:t>
                  </w:r>
                  <w:r w:rsidRPr="00C6732D">
                    <w:rPr>
                      <w:rFonts w:ascii="Times New Roman" w:hAnsi="Times New Roman" w:cs="Times New Roman"/>
                      <w:b/>
                      <w:bCs/>
                      <w:sz w:val="21"/>
                      <w:szCs w:val="21"/>
                    </w:rPr>
                    <w:t>）</w:t>
                  </w:r>
                </w:p>
              </w:tc>
              <w:tc>
                <w:tcPr>
                  <w:tcW w:w="925" w:type="dxa"/>
                  <w:vAlign w:val="center"/>
                  <w:hideMark/>
                </w:tcPr>
                <w:p w:rsidR="00C6486A" w:rsidRPr="00C6732D" w:rsidRDefault="00C6486A" w:rsidP="00A801C8">
                  <w:pPr>
                    <w:widowControl w:val="0"/>
                    <w:spacing w:line="240" w:lineRule="auto"/>
                    <w:jc w:val="center"/>
                    <w:rPr>
                      <w:rFonts w:ascii="Times New Roman" w:hAnsi="Times New Roman" w:cs="Times New Roman"/>
                      <w:b/>
                      <w:bCs/>
                      <w:kern w:val="2"/>
                      <w:sz w:val="21"/>
                      <w:szCs w:val="21"/>
                    </w:rPr>
                  </w:pPr>
                  <w:r w:rsidRPr="00C6732D">
                    <w:rPr>
                      <w:rFonts w:ascii="Times New Roman" w:hAnsi="Times New Roman" w:cs="Times New Roman"/>
                      <w:b/>
                      <w:bCs/>
                      <w:sz w:val="21"/>
                      <w:szCs w:val="21"/>
                    </w:rPr>
                    <w:t>面源</w:t>
                  </w:r>
                </w:p>
              </w:tc>
              <w:tc>
                <w:tcPr>
                  <w:tcW w:w="1794" w:type="dxa"/>
                  <w:vAlign w:val="center"/>
                  <w:hideMark/>
                </w:tcPr>
                <w:p w:rsidR="00C6486A" w:rsidRPr="00C6732D" w:rsidRDefault="00C6486A" w:rsidP="00A801C8">
                  <w:pPr>
                    <w:widowControl w:val="0"/>
                    <w:spacing w:line="240" w:lineRule="auto"/>
                    <w:jc w:val="center"/>
                    <w:rPr>
                      <w:rFonts w:ascii="Times New Roman" w:hAnsi="Times New Roman" w:cs="Times New Roman"/>
                      <w:b/>
                      <w:bCs/>
                      <w:kern w:val="2"/>
                      <w:sz w:val="21"/>
                      <w:szCs w:val="21"/>
                    </w:rPr>
                  </w:pPr>
                  <w:r w:rsidRPr="00C6732D">
                    <w:rPr>
                      <w:rFonts w:ascii="Times New Roman" w:hAnsi="Times New Roman" w:cs="Times New Roman"/>
                      <w:b/>
                      <w:bCs/>
                      <w:sz w:val="21"/>
                      <w:szCs w:val="21"/>
                    </w:rPr>
                    <w:t>排放参数</w:t>
                  </w:r>
                </w:p>
              </w:tc>
            </w:tr>
            <w:tr w:rsidR="00C6732D" w:rsidRPr="00C6732D" w:rsidTr="005B7491">
              <w:trPr>
                <w:trHeight w:val="113"/>
                <w:jc w:val="center"/>
              </w:trPr>
              <w:tc>
                <w:tcPr>
                  <w:tcW w:w="833" w:type="dxa"/>
                  <w:vMerge w:val="restart"/>
                  <w:vAlign w:val="center"/>
                </w:tcPr>
                <w:p w:rsidR="00FD4236" w:rsidRPr="00C6732D" w:rsidRDefault="00FD4236" w:rsidP="00A801C8">
                  <w:pPr>
                    <w:widowControl w:val="0"/>
                    <w:spacing w:line="240" w:lineRule="auto"/>
                    <w:rPr>
                      <w:rFonts w:ascii="Times New Roman" w:hAnsi="Times New Roman" w:cs="Times New Roman"/>
                      <w:b/>
                      <w:bCs/>
                      <w:sz w:val="21"/>
                      <w:szCs w:val="21"/>
                    </w:rPr>
                  </w:pPr>
                  <w:r w:rsidRPr="00C6732D">
                    <w:rPr>
                      <w:rFonts w:ascii="Times New Roman" w:hAnsi="Times New Roman" w:cs="Times New Roman"/>
                      <w:bCs/>
                      <w:sz w:val="21"/>
                      <w:szCs w:val="21"/>
                    </w:rPr>
                    <w:t>无组织</w:t>
                  </w:r>
                  <w:r w:rsidRPr="00C6732D">
                    <w:rPr>
                      <w:rFonts w:ascii="Times New Roman" w:hAnsi="Times New Roman" w:cs="Times New Roman" w:hint="eastAsia"/>
                      <w:bCs/>
                      <w:sz w:val="21"/>
                      <w:szCs w:val="21"/>
                    </w:rPr>
                    <w:t>排放</w:t>
                  </w:r>
                  <w:r w:rsidRPr="00C6732D">
                    <w:rPr>
                      <w:rFonts w:ascii="Times New Roman" w:hAnsi="Times New Roman" w:cs="Times New Roman"/>
                      <w:bCs/>
                      <w:sz w:val="21"/>
                      <w:szCs w:val="21"/>
                    </w:rPr>
                    <w:t>废气</w:t>
                  </w:r>
                </w:p>
              </w:tc>
              <w:tc>
                <w:tcPr>
                  <w:tcW w:w="2415" w:type="dxa"/>
                  <w:vAlign w:val="center"/>
                </w:tcPr>
                <w:p w:rsidR="00FD4236" w:rsidRPr="00C6732D" w:rsidRDefault="00FD4236" w:rsidP="000F3A0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辊涂和固化工段</w:t>
                  </w:r>
                </w:p>
              </w:tc>
              <w:tc>
                <w:tcPr>
                  <w:tcW w:w="1306" w:type="dxa"/>
                  <w:vMerge w:val="restart"/>
                  <w:vAlign w:val="center"/>
                </w:tcPr>
                <w:p w:rsidR="00FD4236" w:rsidRPr="00C6732D" w:rsidRDefault="00FD4236" w:rsidP="00A801C8">
                  <w:pPr>
                    <w:widowControl w:val="0"/>
                    <w:spacing w:line="240" w:lineRule="auto"/>
                    <w:jc w:val="center"/>
                    <w:rPr>
                      <w:rFonts w:ascii="Times New Roman" w:hAnsi="Times New Roman" w:cs="Times New Roman"/>
                      <w:b/>
                      <w:bCs/>
                      <w:sz w:val="21"/>
                      <w:szCs w:val="21"/>
                    </w:rPr>
                  </w:pPr>
                  <w:r w:rsidRPr="00C6732D">
                    <w:rPr>
                      <w:rFonts w:ascii="Times New Roman" w:hAnsi="Times New Roman" w:cs="Times New Roman"/>
                      <w:bCs/>
                      <w:sz w:val="21"/>
                      <w:szCs w:val="21"/>
                    </w:rPr>
                    <w:t>非甲烷总烃</w:t>
                  </w:r>
                </w:p>
              </w:tc>
              <w:tc>
                <w:tcPr>
                  <w:tcW w:w="1497" w:type="dxa"/>
                  <w:vAlign w:val="center"/>
                </w:tcPr>
                <w:p w:rsidR="00FD4236" w:rsidRPr="00C6732D" w:rsidRDefault="007E2352" w:rsidP="00A801C8">
                  <w:pPr>
                    <w:widowControl w:val="0"/>
                    <w:spacing w:line="240" w:lineRule="auto"/>
                    <w:jc w:val="center"/>
                    <w:rPr>
                      <w:rFonts w:ascii="Times New Roman" w:hAnsi="Times New Roman" w:cs="Times New Roman"/>
                      <w:bCs/>
                      <w:sz w:val="21"/>
                      <w:szCs w:val="21"/>
                    </w:rPr>
                  </w:pPr>
                  <w:r w:rsidRPr="00C6732D">
                    <w:rPr>
                      <w:rFonts w:ascii="Times New Roman" w:hAnsi="Times New Roman" w:cs="Times New Roman" w:hint="eastAsia"/>
                      <w:bCs/>
                      <w:sz w:val="21"/>
                      <w:szCs w:val="21"/>
                    </w:rPr>
                    <w:t>0.022</w:t>
                  </w:r>
                </w:p>
              </w:tc>
              <w:tc>
                <w:tcPr>
                  <w:tcW w:w="925" w:type="dxa"/>
                  <w:vMerge w:val="restart"/>
                  <w:vAlign w:val="center"/>
                </w:tcPr>
                <w:p w:rsidR="00FD4236" w:rsidRPr="00C6732D" w:rsidRDefault="00FD4236" w:rsidP="00A801C8">
                  <w:pPr>
                    <w:widowControl w:val="0"/>
                    <w:spacing w:line="240" w:lineRule="auto"/>
                    <w:jc w:val="center"/>
                    <w:rPr>
                      <w:rFonts w:ascii="Times New Roman" w:hAnsi="Times New Roman" w:cs="Times New Roman"/>
                      <w:b/>
                      <w:bCs/>
                      <w:sz w:val="21"/>
                      <w:szCs w:val="21"/>
                    </w:rPr>
                  </w:pPr>
                  <w:r w:rsidRPr="00C6732D">
                    <w:rPr>
                      <w:rFonts w:ascii="Times New Roman" w:hAnsi="Times New Roman" w:cs="Times New Roman"/>
                      <w:bCs/>
                      <w:kern w:val="2"/>
                      <w:sz w:val="21"/>
                      <w:szCs w:val="21"/>
                    </w:rPr>
                    <w:t>厂房</w:t>
                  </w:r>
                </w:p>
              </w:tc>
              <w:tc>
                <w:tcPr>
                  <w:tcW w:w="1794" w:type="dxa"/>
                  <w:vMerge w:val="restart"/>
                  <w:vAlign w:val="center"/>
                </w:tcPr>
                <w:p w:rsidR="00FD4236" w:rsidRPr="00C6732D" w:rsidRDefault="00FD4236" w:rsidP="00501FA2">
                  <w:pPr>
                    <w:widowControl w:val="0"/>
                    <w:spacing w:line="240" w:lineRule="auto"/>
                    <w:jc w:val="center"/>
                    <w:rPr>
                      <w:rFonts w:ascii="Times New Roman" w:hAnsi="Times New Roman" w:cs="Times New Roman"/>
                      <w:b/>
                      <w:bCs/>
                      <w:sz w:val="21"/>
                      <w:szCs w:val="21"/>
                    </w:rPr>
                  </w:pPr>
                  <w:r w:rsidRPr="00C6732D">
                    <w:rPr>
                      <w:rFonts w:ascii="Times New Roman" w:hAnsi="Times New Roman" w:cs="Times New Roman"/>
                      <w:bCs/>
                      <w:kern w:val="2"/>
                      <w:sz w:val="21"/>
                      <w:szCs w:val="21"/>
                    </w:rPr>
                    <w:t>74</w:t>
                  </w:r>
                  <w:r w:rsidRPr="00C6732D">
                    <w:rPr>
                      <w:rFonts w:ascii="Times New Roman" w:hAnsi="Times New Roman" w:cs="Times New Roman"/>
                      <w:bCs/>
                      <w:sz w:val="21"/>
                      <w:szCs w:val="21"/>
                    </w:rPr>
                    <w:t>m×2</w:t>
                  </w:r>
                  <w:r w:rsidRPr="00C6732D">
                    <w:rPr>
                      <w:rFonts w:ascii="Times New Roman" w:hAnsi="Times New Roman" w:cs="Times New Roman" w:hint="eastAsia"/>
                      <w:bCs/>
                      <w:sz w:val="21"/>
                      <w:szCs w:val="21"/>
                    </w:rPr>
                    <w:t>8</w:t>
                  </w:r>
                  <w:r w:rsidRPr="00C6732D">
                    <w:rPr>
                      <w:rFonts w:ascii="Times New Roman" w:hAnsi="Times New Roman" w:cs="Times New Roman"/>
                      <w:bCs/>
                      <w:sz w:val="21"/>
                      <w:szCs w:val="21"/>
                    </w:rPr>
                    <w:t>m</w:t>
                  </w:r>
                </w:p>
              </w:tc>
            </w:tr>
            <w:tr w:rsidR="00C6732D" w:rsidRPr="00C6732D" w:rsidTr="005B7491">
              <w:trPr>
                <w:trHeight w:val="113"/>
                <w:jc w:val="center"/>
              </w:trPr>
              <w:tc>
                <w:tcPr>
                  <w:tcW w:w="833" w:type="dxa"/>
                  <w:vMerge/>
                  <w:vAlign w:val="center"/>
                  <w:hideMark/>
                </w:tcPr>
                <w:p w:rsidR="00FD4236" w:rsidRPr="00C6732D" w:rsidRDefault="00FD4236" w:rsidP="00A801C8">
                  <w:pPr>
                    <w:widowControl w:val="0"/>
                    <w:spacing w:line="240" w:lineRule="auto"/>
                    <w:rPr>
                      <w:rFonts w:ascii="Times New Roman" w:hAnsi="Times New Roman" w:cs="Times New Roman"/>
                      <w:bCs/>
                      <w:sz w:val="21"/>
                      <w:szCs w:val="21"/>
                    </w:rPr>
                  </w:pPr>
                </w:p>
              </w:tc>
              <w:tc>
                <w:tcPr>
                  <w:tcW w:w="2415" w:type="dxa"/>
                  <w:vAlign w:val="center"/>
                </w:tcPr>
                <w:p w:rsidR="00FD4236" w:rsidRPr="00C6732D" w:rsidRDefault="00FD4236" w:rsidP="000F3A0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喷塑后固化</w:t>
                  </w:r>
                </w:p>
              </w:tc>
              <w:tc>
                <w:tcPr>
                  <w:tcW w:w="1306" w:type="dxa"/>
                  <w:vMerge/>
                  <w:vAlign w:val="center"/>
                  <w:hideMark/>
                </w:tcPr>
                <w:p w:rsidR="00FD4236" w:rsidRPr="00C6732D" w:rsidRDefault="00FD4236" w:rsidP="00A801C8">
                  <w:pPr>
                    <w:widowControl w:val="0"/>
                    <w:spacing w:line="240" w:lineRule="auto"/>
                    <w:jc w:val="center"/>
                    <w:rPr>
                      <w:rFonts w:ascii="Times New Roman" w:hAnsi="Times New Roman" w:cs="Times New Roman"/>
                      <w:bCs/>
                      <w:kern w:val="2"/>
                      <w:sz w:val="21"/>
                      <w:szCs w:val="21"/>
                    </w:rPr>
                  </w:pPr>
                </w:p>
              </w:tc>
              <w:tc>
                <w:tcPr>
                  <w:tcW w:w="1497" w:type="dxa"/>
                  <w:vAlign w:val="center"/>
                  <w:hideMark/>
                </w:tcPr>
                <w:p w:rsidR="00FD4236" w:rsidRPr="00C6732D" w:rsidRDefault="007E2352" w:rsidP="00A801C8">
                  <w:pPr>
                    <w:widowControl w:val="0"/>
                    <w:spacing w:line="240" w:lineRule="auto"/>
                    <w:jc w:val="center"/>
                    <w:rPr>
                      <w:rFonts w:ascii="Times New Roman" w:hAnsi="Times New Roman" w:cs="Times New Roman"/>
                      <w:bCs/>
                      <w:spacing w:val="4"/>
                      <w:kern w:val="2"/>
                      <w:sz w:val="21"/>
                      <w:szCs w:val="21"/>
                    </w:rPr>
                  </w:pPr>
                  <w:r w:rsidRPr="00C6732D">
                    <w:rPr>
                      <w:rFonts w:ascii="Times New Roman" w:hAnsi="Times New Roman" w:cs="Times New Roman" w:hint="eastAsia"/>
                      <w:bCs/>
                      <w:spacing w:val="4"/>
                      <w:kern w:val="2"/>
                      <w:sz w:val="21"/>
                      <w:szCs w:val="21"/>
                    </w:rPr>
                    <w:t>0.017</w:t>
                  </w:r>
                </w:p>
              </w:tc>
              <w:tc>
                <w:tcPr>
                  <w:tcW w:w="925" w:type="dxa"/>
                  <w:vMerge/>
                  <w:vAlign w:val="center"/>
                  <w:hideMark/>
                </w:tcPr>
                <w:p w:rsidR="00FD4236" w:rsidRPr="00C6732D" w:rsidRDefault="00FD4236" w:rsidP="00A801C8">
                  <w:pPr>
                    <w:widowControl w:val="0"/>
                    <w:spacing w:line="240" w:lineRule="auto"/>
                    <w:jc w:val="center"/>
                    <w:rPr>
                      <w:rFonts w:ascii="Times New Roman" w:hAnsi="Times New Roman" w:cs="Times New Roman"/>
                      <w:bCs/>
                      <w:kern w:val="2"/>
                      <w:sz w:val="21"/>
                      <w:szCs w:val="21"/>
                    </w:rPr>
                  </w:pPr>
                </w:p>
              </w:tc>
              <w:tc>
                <w:tcPr>
                  <w:tcW w:w="1794" w:type="dxa"/>
                  <w:vMerge/>
                  <w:vAlign w:val="center"/>
                  <w:hideMark/>
                </w:tcPr>
                <w:p w:rsidR="00FD4236" w:rsidRPr="00C6732D" w:rsidRDefault="00FD4236" w:rsidP="00501FA2">
                  <w:pPr>
                    <w:widowControl w:val="0"/>
                    <w:spacing w:line="240" w:lineRule="auto"/>
                    <w:jc w:val="center"/>
                    <w:rPr>
                      <w:rFonts w:ascii="Times New Roman" w:hAnsi="Times New Roman" w:cs="Times New Roman"/>
                      <w:bCs/>
                      <w:kern w:val="2"/>
                      <w:sz w:val="21"/>
                      <w:szCs w:val="21"/>
                    </w:rPr>
                  </w:pPr>
                </w:p>
              </w:tc>
            </w:tr>
            <w:tr w:rsidR="00C6732D" w:rsidRPr="00C6732D" w:rsidTr="005B7491">
              <w:trPr>
                <w:trHeight w:val="113"/>
                <w:jc w:val="center"/>
              </w:trPr>
              <w:tc>
                <w:tcPr>
                  <w:tcW w:w="833" w:type="dxa"/>
                  <w:vMerge/>
                  <w:vAlign w:val="center"/>
                </w:tcPr>
                <w:p w:rsidR="00FD4236" w:rsidRPr="00C6732D" w:rsidRDefault="00FD4236" w:rsidP="00A801C8">
                  <w:pPr>
                    <w:widowControl w:val="0"/>
                    <w:spacing w:line="240" w:lineRule="auto"/>
                    <w:jc w:val="center"/>
                    <w:rPr>
                      <w:rFonts w:ascii="Times New Roman" w:hAnsi="Times New Roman" w:cs="Times New Roman"/>
                      <w:bCs/>
                      <w:sz w:val="21"/>
                      <w:szCs w:val="21"/>
                    </w:rPr>
                  </w:pPr>
                </w:p>
              </w:tc>
              <w:tc>
                <w:tcPr>
                  <w:tcW w:w="2415" w:type="dxa"/>
                  <w:vAlign w:val="center"/>
                </w:tcPr>
                <w:p w:rsidR="00FD4236" w:rsidRPr="00C6732D" w:rsidRDefault="00FD4236" w:rsidP="000F3A0A">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喷漆</w:t>
                  </w:r>
                </w:p>
              </w:tc>
              <w:tc>
                <w:tcPr>
                  <w:tcW w:w="1306" w:type="dxa"/>
                  <w:vMerge/>
                  <w:vAlign w:val="center"/>
                </w:tcPr>
                <w:p w:rsidR="00FD4236" w:rsidRPr="00C6732D" w:rsidRDefault="00FD4236" w:rsidP="00A801C8">
                  <w:pPr>
                    <w:widowControl w:val="0"/>
                    <w:spacing w:line="240" w:lineRule="auto"/>
                    <w:jc w:val="center"/>
                    <w:rPr>
                      <w:rFonts w:ascii="Times New Roman" w:hAnsi="Times New Roman" w:cs="Times New Roman"/>
                      <w:bCs/>
                      <w:sz w:val="21"/>
                      <w:szCs w:val="21"/>
                    </w:rPr>
                  </w:pPr>
                </w:p>
              </w:tc>
              <w:tc>
                <w:tcPr>
                  <w:tcW w:w="1497" w:type="dxa"/>
                  <w:vAlign w:val="center"/>
                </w:tcPr>
                <w:p w:rsidR="00FD4236" w:rsidRPr="00C6732D" w:rsidRDefault="007E2352" w:rsidP="00A801C8">
                  <w:pPr>
                    <w:widowControl w:val="0"/>
                    <w:spacing w:line="240" w:lineRule="auto"/>
                    <w:jc w:val="center"/>
                    <w:rPr>
                      <w:rFonts w:ascii="Times New Roman" w:hAnsi="Times New Roman" w:cs="Times New Roman"/>
                      <w:bCs/>
                      <w:spacing w:val="4"/>
                      <w:sz w:val="21"/>
                      <w:szCs w:val="21"/>
                    </w:rPr>
                  </w:pPr>
                  <w:r w:rsidRPr="00C6732D">
                    <w:rPr>
                      <w:rFonts w:ascii="Times New Roman" w:hAnsi="Times New Roman" w:cs="Times New Roman" w:hint="eastAsia"/>
                      <w:bCs/>
                      <w:spacing w:val="4"/>
                      <w:sz w:val="21"/>
                      <w:szCs w:val="21"/>
                    </w:rPr>
                    <w:t>2.045</w:t>
                  </w:r>
                </w:p>
              </w:tc>
              <w:tc>
                <w:tcPr>
                  <w:tcW w:w="925" w:type="dxa"/>
                  <w:vAlign w:val="center"/>
                </w:tcPr>
                <w:p w:rsidR="00FD4236" w:rsidRPr="00C6732D" w:rsidRDefault="00FD4236" w:rsidP="00A801C8">
                  <w:pPr>
                    <w:widowControl w:val="0"/>
                    <w:spacing w:line="240" w:lineRule="auto"/>
                    <w:jc w:val="center"/>
                    <w:rPr>
                      <w:rFonts w:ascii="Times New Roman" w:hAnsi="Times New Roman" w:cs="Times New Roman"/>
                      <w:bCs/>
                      <w:sz w:val="21"/>
                      <w:szCs w:val="21"/>
                    </w:rPr>
                  </w:pPr>
                  <w:r w:rsidRPr="00C6732D">
                    <w:rPr>
                      <w:rFonts w:ascii="Times New Roman" w:hAnsi="Times New Roman" w:cs="Times New Roman"/>
                      <w:bCs/>
                      <w:sz w:val="21"/>
                      <w:szCs w:val="21"/>
                    </w:rPr>
                    <w:t>喷漆房</w:t>
                  </w:r>
                </w:p>
              </w:tc>
              <w:tc>
                <w:tcPr>
                  <w:tcW w:w="1794" w:type="dxa"/>
                  <w:vAlign w:val="center"/>
                </w:tcPr>
                <w:p w:rsidR="00FD4236" w:rsidRPr="00C6732D" w:rsidRDefault="00FD4236" w:rsidP="00501FA2">
                  <w:pPr>
                    <w:widowControl w:val="0"/>
                    <w:spacing w:line="240" w:lineRule="auto"/>
                    <w:jc w:val="center"/>
                    <w:rPr>
                      <w:rFonts w:ascii="Times New Roman" w:hAnsi="Times New Roman" w:cs="Times New Roman"/>
                      <w:bCs/>
                      <w:sz w:val="21"/>
                      <w:szCs w:val="21"/>
                    </w:rPr>
                  </w:pPr>
                  <w:r w:rsidRPr="00C6732D">
                    <w:rPr>
                      <w:rFonts w:ascii="Times New Roman" w:hAnsi="Times New Roman" w:cs="Times New Roman"/>
                      <w:bCs/>
                      <w:sz w:val="21"/>
                      <w:szCs w:val="21"/>
                    </w:rPr>
                    <w:t>6m×5m</w:t>
                  </w:r>
                </w:p>
              </w:tc>
            </w:tr>
          </w:tbl>
          <w:p w:rsidR="00A511B1" w:rsidRPr="00C6732D" w:rsidRDefault="00A511B1" w:rsidP="00A801C8">
            <w:pPr>
              <w:spacing w:line="520" w:lineRule="exact"/>
              <w:rPr>
                <w:rFonts w:ascii="Times New Roman" w:hAnsi="Times New Roman"/>
                <w:b/>
              </w:rPr>
            </w:pPr>
          </w:p>
          <w:p w:rsidR="00A511B1" w:rsidRPr="00C6732D" w:rsidRDefault="00A511B1" w:rsidP="00A801C8">
            <w:pPr>
              <w:spacing w:line="520" w:lineRule="exact"/>
              <w:rPr>
                <w:rFonts w:ascii="Times New Roman" w:hAnsi="Times New Roman"/>
                <w:b/>
              </w:rPr>
            </w:pPr>
          </w:p>
          <w:p w:rsidR="00A511B1" w:rsidRPr="00C6732D" w:rsidRDefault="00A511B1" w:rsidP="00A801C8">
            <w:pPr>
              <w:spacing w:line="520" w:lineRule="exact"/>
              <w:rPr>
                <w:rFonts w:ascii="Times New Roman" w:hAnsi="Times New Roman"/>
                <w:b/>
              </w:rPr>
            </w:pPr>
          </w:p>
          <w:p w:rsidR="00A511B1" w:rsidRPr="00C6732D" w:rsidRDefault="00A511B1" w:rsidP="00A801C8">
            <w:pPr>
              <w:spacing w:line="520" w:lineRule="exact"/>
              <w:rPr>
                <w:rFonts w:ascii="Times New Roman" w:hAnsi="Times New Roman"/>
                <w:b/>
              </w:rPr>
            </w:pPr>
          </w:p>
          <w:p w:rsidR="00A511B1" w:rsidRPr="00C6732D" w:rsidRDefault="00A511B1" w:rsidP="00A801C8">
            <w:pPr>
              <w:spacing w:line="520" w:lineRule="exact"/>
              <w:rPr>
                <w:rFonts w:ascii="Times New Roman" w:hAnsi="Times New Roman"/>
                <w:b/>
              </w:rPr>
            </w:pPr>
          </w:p>
          <w:p w:rsidR="00A511B1" w:rsidRPr="00C6732D" w:rsidRDefault="00A511B1" w:rsidP="00A801C8">
            <w:pPr>
              <w:spacing w:line="520" w:lineRule="exact"/>
              <w:rPr>
                <w:rFonts w:ascii="Times New Roman" w:hAnsi="Times New Roman"/>
                <w:b/>
              </w:rPr>
            </w:pPr>
          </w:p>
          <w:p w:rsidR="00A511B1" w:rsidRPr="00C6732D" w:rsidRDefault="00A511B1" w:rsidP="00A801C8">
            <w:pPr>
              <w:spacing w:line="520" w:lineRule="exact"/>
              <w:rPr>
                <w:rFonts w:ascii="Times New Roman" w:hAnsi="Times New Roman"/>
                <w:b/>
              </w:rPr>
            </w:pPr>
          </w:p>
          <w:p w:rsidR="00C6486A" w:rsidRPr="00C6732D" w:rsidRDefault="00C6486A" w:rsidP="00A801C8">
            <w:pPr>
              <w:spacing w:line="520" w:lineRule="exact"/>
              <w:rPr>
                <w:rFonts w:ascii="Times New Roman" w:hAnsi="Times New Roman"/>
                <w:b/>
                <w:szCs w:val="21"/>
              </w:rPr>
            </w:pPr>
            <w:r w:rsidRPr="00C6732D">
              <w:rPr>
                <w:rFonts w:ascii="Times New Roman" w:hAnsi="Times New Roman"/>
                <w:b/>
              </w:rPr>
              <w:t>预测结果如下表所示</w:t>
            </w:r>
            <w:r w:rsidR="00A02538" w:rsidRPr="00C6732D">
              <w:rPr>
                <w:rFonts w:ascii="Times New Roman" w:hAnsi="Times New Roman" w:hint="eastAsia"/>
                <w:b/>
              </w:rPr>
              <w:t>：</w:t>
            </w:r>
          </w:p>
          <w:p w:rsidR="00C6486A" w:rsidRPr="00C6732D" w:rsidRDefault="00C6486A" w:rsidP="005B7491">
            <w:pPr>
              <w:spacing w:line="520" w:lineRule="exact"/>
              <w:jc w:val="center"/>
              <w:rPr>
                <w:rFonts w:ascii="Times New Roman" w:eastAsia="宋体" w:hAnsi="Times New Roman"/>
                <w:b/>
                <w:sz w:val="21"/>
                <w:szCs w:val="21"/>
              </w:rPr>
            </w:pPr>
            <w:r w:rsidRPr="00C6732D">
              <w:rPr>
                <w:rFonts w:ascii="Times New Roman" w:hAnsi="Times New Roman"/>
                <w:b/>
                <w:szCs w:val="21"/>
              </w:rPr>
              <w:t>表</w:t>
            </w:r>
            <w:r w:rsidR="000A2E58" w:rsidRPr="00C6732D">
              <w:rPr>
                <w:rFonts w:ascii="Times New Roman" w:hAnsi="Times New Roman" w:hint="eastAsia"/>
                <w:b/>
                <w:szCs w:val="21"/>
              </w:rPr>
              <w:t>3</w:t>
            </w:r>
            <w:r w:rsidR="003D356B" w:rsidRPr="00C6732D">
              <w:rPr>
                <w:rFonts w:ascii="Times New Roman" w:hAnsi="Times New Roman" w:hint="eastAsia"/>
                <w:b/>
                <w:szCs w:val="21"/>
              </w:rPr>
              <w:t>3</w:t>
            </w:r>
            <w:r w:rsidRPr="00C6732D">
              <w:rPr>
                <w:rFonts w:ascii="Times New Roman" w:hAnsi="Times New Roman"/>
                <w:b/>
                <w:szCs w:val="21"/>
              </w:rPr>
              <w:t>各污染物对厂界及敏感点影响预测结果汇总表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7"/>
              <w:gridCol w:w="1265"/>
              <w:gridCol w:w="2391"/>
              <w:gridCol w:w="2533"/>
              <w:gridCol w:w="1824"/>
            </w:tblGrid>
            <w:tr w:rsidR="00C6732D" w:rsidRPr="00C6732D" w:rsidTr="006F5123">
              <w:trPr>
                <w:trHeight w:val="170"/>
                <w:jc w:val="center"/>
              </w:trPr>
              <w:tc>
                <w:tcPr>
                  <w:tcW w:w="1122" w:type="pct"/>
                  <w:gridSpan w:val="2"/>
                  <w:vMerge w:val="restart"/>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项目</w:t>
                  </w:r>
                </w:p>
              </w:tc>
              <w:tc>
                <w:tcPr>
                  <w:tcW w:w="1374" w:type="pct"/>
                  <w:vAlign w:val="center"/>
                </w:tcPr>
                <w:p w:rsidR="00C6486A" w:rsidRPr="00C6732D" w:rsidRDefault="00C6486A" w:rsidP="006F5123">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bCs/>
                      <w:sz w:val="21"/>
                      <w:szCs w:val="21"/>
                    </w:rPr>
                    <w:t>喷漆房</w:t>
                  </w:r>
                </w:p>
              </w:tc>
              <w:tc>
                <w:tcPr>
                  <w:tcW w:w="2503" w:type="pct"/>
                  <w:gridSpan w:val="2"/>
                  <w:vAlign w:val="center"/>
                </w:tcPr>
                <w:p w:rsidR="00C6486A" w:rsidRPr="00C6732D" w:rsidRDefault="00C6486A" w:rsidP="006F5123">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hint="eastAsia"/>
                      <w:b/>
                      <w:kern w:val="2"/>
                      <w:sz w:val="21"/>
                      <w:szCs w:val="21"/>
                    </w:rPr>
                    <w:t>厂房</w:t>
                  </w:r>
                </w:p>
              </w:tc>
            </w:tr>
            <w:tr w:rsidR="00C6732D" w:rsidRPr="00C6732D" w:rsidTr="006F5123">
              <w:trPr>
                <w:trHeight w:val="170"/>
                <w:jc w:val="center"/>
              </w:trPr>
              <w:tc>
                <w:tcPr>
                  <w:tcW w:w="1122" w:type="pct"/>
                  <w:gridSpan w:val="2"/>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3878" w:type="pct"/>
                  <w:gridSpan w:val="3"/>
                  <w:vAlign w:val="center"/>
                  <w:hideMark/>
                </w:tcPr>
                <w:p w:rsidR="00C6486A" w:rsidRPr="00C6732D" w:rsidRDefault="00C6486A" w:rsidP="006F5123">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非甲烷总烃浓度</w:t>
                  </w:r>
                </w:p>
              </w:tc>
            </w:tr>
            <w:tr w:rsidR="00C6732D" w:rsidRPr="00C6732D" w:rsidTr="006F5123">
              <w:trPr>
                <w:trHeight w:val="170"/>
                <w:jc w:val="center"/>
              </w:trPr>
              <w:tc>
                <w:tcPr>
                  <w:tcW w:w="395" w:type="pct"/>
                  <w:vMerge w:val="restart"/>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厂界</w:t>
                  </w:r>
                </w:p>
              </w:tc>
              <w:tc>
                <w:tcPr>
                  <w:tcW w:w="727" w:type="pct"/>
                  <w:vAlign w:val="center"/>
                  <w:hideMark/>
                </w:tcPr>
                <w:p w:rsidR="00C6486A" w:rsidRPr="00C6732D" w:rsidRDefault="00C6486A" w:rsidP="00904F5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东</w:t>
                  </w:r>
                  <w:r w:rsidRPr="00C6732D">
                    <w:rPr>
                      <w:rFonts w:ascii="Times New Roman" w:hAnsi="Times New Roman" w:cs="Times New Roman"/>
                      <w:sz w:val="21"/>
                      <w:szCs w:val="21"/>
                    </w:rPr>
                    <w:t>1</w:t>
                  </w:r>
                  <w:r w:rsidR="00904F54" w:rsidRPr="00C6732D">
                    <w:rPr>
                      <w:rFonts w:ascii="Times New Roman" w:hAnsi="Times New Roman" w:cs="Times New Roman" w:hint="eastAsia"/>
                      <w:sz w:val="21"/>
                      <w:szCs w:val="21"/>
                    </w:rPr>
                    <w:t>77</w:t>
                  </w:r>
                  <w:r w:rsidR="00D44348" w:rsidRPr="00C6732D">
                    <w:rPr>
                      <w:rFonts w:ascii="Times New Roman" w:hAnsi="Times New Roman" w:cs="Times New Roman" w:hint="eastAsia"/>
                      <w:sz w:val="21"/>
                      <w:szCs w:val="21"/>
                    </w:rPr>
                    <w:t>m</w:t>
                  </w:r>
                </w:p>
              </w:tc>
              <w:tc>
                <w:tcPr>
                  <w:tcW w:w="1374"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0.148</w:t>
                  </w:r>
                  <w:r w:rsidR="00D44348" w:rsidRPr="00C6732D">
                    <w:rPr>
                      <w:rFonts w:ascii="Times New Roman" w:hAnsi="Times New Roman"/>
                    </w:rPr>
                    <w:t>mg/m</w:t>
                  </w:r>
                  <w:r w:rsidR="00D44348" w:rsidRPr="00C6732D">
                    <w:rPr>
                      <w:rFonts w:ascii="Times New Roman" w:hAnsi="Times New Roman"/>
                      <w:vertAlign w:val="superscript"/>
                    </w:rPr>
                    <w:t>3</w:t>
                  </w:r>
                </w:p>
              </w:tc>
              <w:tc>
                <w:tcPr>
                  <w:tcW w:w="1456" w:type="pct"/>
                  <w:vAlign w:val="center"/>
                </w:tcPr>
                <w:p w:rsidR="00C6486A" w:rsidRPr="00C6732D" w:rsidRDefault="00C6486A" w:rsidP="00904F5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东</w:t>
                  </w:r>
                  <w:r w:rsidRPr="00C6732D">
                    <w:rPr>
                      <w:rFonts w:ascii="Times New Roman" w:hAnsi="Times New Roman" w:cs="Times New Roman"/>
                      <w:sz w:val="21"/>
                      <w:szCs w:val="21"/>
                    </w:rPr>
                    <w:t>1</w:t>
                  </w:r>
                  <w:r w:rsidRPr="00C6732D">
                    <w:rPr>
                      <w:rFonts w:ascii="Times New Roman" w:hAnsi="Times New Roman" w:cs="Times New Roman" w:hint="eastAsia"/>
                      <w:sz w:val="21"/>
                      <w:szCs w:val="21"/>
                    </w:rPr>
                    <w:t>4</w:t>
                  </w:r>
                  <w:r w:rsidR="00904F54" w:rsidRPr="00C6732D">
                    <w:rPr>
                      <w:rFonts w:ascii="Times New Roman" w:hAnsi="Times New Roman" w:cs="Times New Roman" w:hint="eastAsia"/>
                      <w:sz w:val="21"/>
                      <w:szCs w:val="21"/>
                    </w:rPr>
                    <w:t>1</w:t>
                  </w:r>
                  <w:r w:rsidR="00D44348" w:rsidRPr="00C6732D">
                    <w:rPr>
                      <w:rFonts w:ascii="Times New Roman" w:hAnsi="Times New Roman" w:cs="Times New Roman" w:hint="eastAsia"/>
                      <w:sz w:val="21"/>
                      <w:szCs w:val="21"/>
                    </w:rPr>
                    <w:t>m</w:t>
                  </w:r>
                </w:p>
              </w:tc>
              <w:tc>
                <w:tcPr>
                  <w:tcW w:w="1048"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0.147</w:t>
                  </w:r>
                  <w:r w:rsidR="00D44348" w:rsidRPr="00C6732D">
                    <w:rPr>
                      <w:rFonts w:ascii="Times New Roman" w:hAnsi="Times New Roman"/>
                    </w:rPr>
                    <w:t>mg/m</w:t>
                  </w:r>
                  <w:r w:rsidR="00D44348" w:rsidRPr="00C6732D">
                    <w:rPr>
                      <w:rFonts w:ascii="Times New Roman" w:hAnsi="Times New Roman"/>
                      <w:vertAlign w:val="superscript"/>
                    </w:rPr>
                    <w:t>3</w:t>
                  </w:r>
                </w:p>
              </w:tc>
            </w:tr>
            <w:tr w:rsidR="00C6732D" w:rsidRPr="00C6732D" w:rsidTr="006F5123">
              <w:trPr>
                <w:trHeight w:val="170"/>
                <w:jc w:val="center"/>
              </w:trPr>
              <w:tc>
                <w:tcPr>
                  <w:tcW w:w="395" w:type="pct"/>
                  <w:vMerge/>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p>
              </w:tc>
              <w:tc>
                <w:tcPr>
                  <w:tcW w:w="727" w:type="pct"/>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南</w:t>
                  </w:r>
                  <w:r w:rsidRPr="00C6732D">
                    <w:rPr>
                      <w:rFonts w:ascii="Times New Roman" w:hAnsi="Times New Roman" w:cs="Times New Roman" w:hint="eastAsia"/>
                      <w:sz w:val="21"/>
                      <w:szCs w:val="21"/>
                    </w:rPr>
                    <w:t>3</w:t>
                  </w:r>
                  <w:r w:rsidR="00D44348" w:rsidRPr="00C6732D">
                    <w:rPr>
                      <w:rFonts w:ascii="Times New Roman" w:hAnsi="Times New Roman" w:cs="Times New Roman" w:hint="eastAsia"/>
                      <w:sz w:val="21"/>
                      <w:szCs w:val="21"/>
                    </w:rPr>
                    <w:t>m</w:t>
                  </w:r>
                </w:p>
              </w:tc>
              <w:tc>
                <w:tcPr>
                  <w:tcW w:w="1374"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w:t>
                  </w:r>
                  <w:r w:rsidR="00D44348" w:rsidRPr="00C6732D">
                    <w:rPr>
                      <w:rFonts w:ascii="Times New Roman" w:hAnsi="Times New Roman"/>
                    </w:rPr>
                    <w:t>mg/m</w:t>
                  </w:r>
                  <w:r w:rsidR="00D44348" w:rsidRPr="00C6732D">
                    <w:rPr>
                      <w:rFonts w:ascii="Times New Roman" w:hAnsi="Times New Roman"/>
                      <w:vertAlign w:val="superscript"/>
                    </w:rPr>
                    <w:t>3</w:t>
                  </w:r>
                </w:p>
              </w:tc>
              <w:tc>
                <w:tcPr>
                  <w:tcW w:w="1456"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南</w:t>
                  </w:r>
                  <w:r w:rsidRPr="00C6732D">
                    <w:rPr>
                      <w:rFonts w:ascii="Times New Roman" w:hAnsi="Times New Roman" w:cs="Times New Roman" w:hint="eastAsia"/>
                      <w:sz w:val="21"/>
                      <w:szCs w:val="21"/>
                    </w:rPr>
                    <w:t>12</w:t>
                  </w:r>
                  <w:r w:rsidR="00D44348" w:rsidRPr="00C6732D">
                    <w:rPr>
                      <w:rFonts w:ascii="Times New Roman" w:hAnsi="Times New Roman" w:cs="Times New Roman" w:hint="eastAsia"/>
                      <w:sz w:val="21"/>
                      <w:szCs w:val="21"/>
                    </w:rPr>
                    <w:t>m</w:t>
                  </w:r>
                </w:p>
              </w:tc>
              <w:tc>
                <w:tcPr>
                  <w:tcW w:w="1048"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0.0105</w:t>
                  </w:r>
                  <w:r w:rsidR="00D44348" w:rsidRPr="00C6732D">
                    <w:rPr>
                      <w:rFonts w:ascii="Times New Roman" w:hAnsi="Times New Roman"/>
                    </w:rPr>
                    <w:t>mg/m</w:t>
                  </w:r>
                  <w:r w:rsidR="00D44348" w:rsidRPr="00C6732D">
                    <w:rPr>
                      <w:rFonts w:ascii="Times New Roman" w:hAnsi="Times New Roman"/>
                      <w:vertAlign w:val="superscript"/>
                    </w:rPr>
                    <w:t>3</w:t>
                  </w:r>
                </w:p>
              </w:tc>
            </w:tr>
            <w:tr w:rsidR="00C6732D" w:rsidRPr="00C6732D" w:rsidTr="006F5123">
              <w:trPr>
                <w:trHeight w:val="170"/>
                <w:jc w:val="center"/>
              </w:trPr>
              <w:tc>
                <w:tcPr>
                  <w:tcW w:w="395" w:type="pct"/>
                  <w:vMerge/>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p>
              </w:tc>
              <w:tc>
                <w:tcPr>
                  <w:tcW w:w="727" w:type="pct"/>
                  <w:vAlign w:val="center"/>
                  <w:hideMark/>
                </w:tcPr>
                <w:p w:rsidR="00C6486A" w:rsidRPr="00C6732D" w:rsidRDefault="00C6486A" w:rsidP="00904F5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西</w:t>
                  </w:r>
                  <w:r w:rsidR="00904F54" w:rsidRPr="00C6732D">
                    <w:rPr>
                      <w:rFonts w:ascii="Times New Roman" w:hAnsi="Times New Roman" w:cs="Times New Roman" w:hint="eastAsia"/>
                      <w:sz w:val="21"/>
                      <w:szCs w:val="21"/>
                    </w:rPr>
                    <w:t>5</w:t>
                  </w:r>
                  <w:r w:rsidR="00D44348" w:rsidRPr="00C6732D">
                    <w:rPr>
                      <w:rFonts w:ascii="Times New Roman" w:hAnsi="Times New Roman" w:cs="Times New Roman" w:hint="eastAsia"/>
                      <w:sz w:val="21"/>
                      <w:szCs w:val="21"/>
                    </w:rPr>
                    <w:t>m</w:t>
                  </w:r>
                </w:p>
              </w:tc>
              <w:tc>
                <w:tcPr>
                  <w:tcW w:w="1374"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w:t>
                  </w:r>
                  <w:r w:rsidR="00D44348" w:rsidRPr="00C6732D">
                    <w:rPr>
                      <w:rFonts w:ascii="Times New Roman" w:hAnsi="Times New Roman"/>
                    </w:rPr>
                    <w:t>mg/m</w:t>
                  </w:r>
                  <w:r w:rsidR="00D44348" w:rsidRPr="00C6732D">
                    <w:rPr>
                      <w:rFonts w:ascii="Times New Roman" w:hAnsi="Times New Roman"/>
                      <w:vertAlign w:val="superscript"/>
                    </w:rPr>
                    <w:t>3</w:t>
                  </w:r>
                </w:p>
              </w:tc>
              <w:tc>
                <w:tcPr>
                  <w:tcW w:w="1456" w:type="pct"/>
                  <w:vAlign w:val="center"/>
                </w:tcPr>
                <w:p w:rsidR="00C6486A" w:rsidRPr="00C6732D" w:rsidRDefault="00C6486A" w:rsidP="00904F5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西</w:t>
                  </w:r>
                  <w:r w:rsidRPr="00C6732D">
                    <w:rPr>
                      <w:rFonts w:ascii="Times New Roman" w:hAnsi="Times New Roman" w:cs="Times New Roman" w:hint="eastAsia"/>
                      <w:sz w:val="21"/>
                      <w:szCs w:val="21"/>
                    </w:rPr>
                    <w:t>4</w:t>
                  </w:r>
                  <w:r w:rsidR="00904F54" w:rsidRPr="00C6732D">
                    <w:rPr>
                      <w:rFonts w:ascii="Times New Roman" w:hAnsi="Times New Roman" w:cs="Times New Roman" w:hint="eastAsia"/>
                      <w:sz w:val="21"/>
                      <w:szCs w:val="21"/>
                    </w:rPr>
                    <w:t>8</w:t>
                  </w:r>
                  <w:r w:rsidR="00D44348" w:rsidRPr="00C6732D">
                    <w:rPr>
                      <w:rFonts w:ascii="Times New Roman" w:hAnsi="Times New Roman" w:cs="Times New Roman" w:hint="eastAsia"/>
                      <w:sz w:val="21"/>
                      <w:szCs w:val="21"/>
                    </w:rPr>
                    <w:t>m</w:t>
                  </w:r>
                </w:p>
              </w:tc>
              <w:tc>
                <w:tcPr>
                  <w:tcW w:w="1048"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0.0669</w:t>
                  </w:r>
                  <w:r w:rsidR="00D44348" w:rsidRPr="00C6732D">
                    <w:rPr>
                      <w:rFonts w:ascii="Times New Roman" w:hAnsi="Times New Roman"/>
                    </w:rPr>
                    <w:t>mg/m</w:t>
                  </w:r>
                  <w:r w:rsidR="00D44348" w:rsidRPr="00C6732D">
                    <w:rPr>
                      <w:rFonts w:ascii="Times New Roman" w:hAnsi="Times New Roman"/>
                      <w:vertAlign w:val="superscript"/>
                    </w:rPr>
                    <w:t>3</w:t>
                  </w:r>
                </w:p>
              </w:tc>
            </w:tr>
            <w:tr w:rsidR="00C6732D" w:rsidRPr="00C6732D" w:rsidTr="006F5123">
              <w:trPr>
                <w:trHeight w:val="170"/>
                <w:jc w:val="center"/>
              </w:trPr>
              <w:tc>
                <w:tcPr>
                  <w:tcW w:w="395" w:type="pct"/>
                  <w:vMerge/>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p>
              </w:tc>
              <w:tc>
                <w:tcPr>
                  <w:tcW w:w="727" w:type="pct"/>
                  <w:vAlign w:val="center"/>
                  <w:hideMark/>
                </w:tcPr>
                <w:p w:rsidR="00C6486A" w:rsidRPr="00C6732D" w:rsidRDefault="00C6486A" w:rsidP="00904F54">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北</w:t>
                  </w:r>
                  <w:r w:rsidRPr="00C6732D">
                    <w:rPr>
                      <w:rFonts w:ascii="Times New Roman" w:hAnsi="Times New Roman" w:cs="Times New Roman"/>
                      <w:sz w:val="21"/>
                      <w:szCs w:val="21"/>
                    </w:rPr>
                    <w:t>1</w:t>
                  </w:r>
                  <w:r w:rsidR="00904F54" w:rsidRPr="00C6732D">
                    <w:rPr>
                      <w:rFonts w:ascii="Times New Roman" w:hAnsi="Times New Roman" w:cs="Times New Roman" w:hint="eastAsia"/>
                      <w:sz w:val="21"/>
                      <w:szCs w:val="21"/>
                    </w:rPr>
                    <w:t>85</w:t>
                  </w:r>
                  <w:r w:rsidR="00D44348" w:rsidRPr="00C6732D">
                    <w:rPr>
                      <w:rFonts w:ascii="Times New Roman" w:hAnsi="Times New Roman" w:cs="Times New Roman" w:hint="eastAsia"/>
                      <w:sz w:val="21"/>
                      <w:szCs w:val="21"/>
                    </w:rPr>
                    <w:t>m</w:t>
                  </w:r>
                </w:p>
              </w:tc>
              <w:tc>
                <w:tcPr>
                  <w:tcW w:w="1374"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0.156</w:t>
                  </w:r>
                  <w:r w:rsidR="00D44348" w:rsidRPr="00C6732D">
                    <w:rPr>
                      <w:rFonts w:ascii="Times New Roman" w:hAnsi="Times New Roman"/>
                    </w:rPr>
                    <w:t>mg/m</w:t>
                  </w:r>
                  <w:r w:rsidR="00D44348" w:rsidRPr="00C6732D">
                    <w:rPr>
                      <w:rFonts w:ascii="Times New Roman" w:hAnsi="Times New Roman"/>
                      <w:vertAlign w:val="superscript"/>
                    </w:rPr>
                    <w:t>3</w:t>
                  </w:r>
                </w:p>
              </w:tc>
              <w:tc>
                <w:tcPr>
                  <w:tcW w:w="1456"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北</w:t>
                  </w:r>
                  <w:r w:rsidRPr="00C6732D">
                    <w:rPr>
                      <w:rFonts w:ascii="Times New Roman" w:hAnsi="Times New Roman" w:cs="Times New Roman"/>
                      <w:sz w:val="21"/>
                      <w:szCs w:val="21"/>
                    </w:rPr>
                    <w:t>1</w:t>
                  </w:r>
                  <w:r w:rsidRPr="00C6732D">
                    <w:rPr>
                      <w:rFonts w:ascii="Times New Roman" w:hAnsi="Times New Roman" w:cs="Times New Roman" w:hint="eastAsia"/>
                      <w:sz w:val="21"/>
                      <w:szCs w:val="21"/>
                    </w:rPr>
                    <w:t>78</w:t>
                  </w:r>
                  <w:r w:rsidR="00D44348" w:rsidRPr="00C6732D">
                    <w:rPr>
                      <w:rFonts w:ascii="Times New Roman" w:hAnsi="Times New Roman" w:cs="Times New Roman" w:hint="eastAsia"/>
                      <w:sz w:val="21"/>
                      <w:szCs w:val="21"/>
                    </w:rPr>
                    <w:t>m</w:t>
                  </w:r>
                </w:p>
              </w:tc>
              <w:tc>
                <w:tcPr>
                  <w:tcW w:w="1048"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0.146</w:t>
                  </w:r>
                  <w:r w:rsidR="00D44348" w:rsidRPr="00C6732D">
                    <w:rPr>
                      <w:rFonts w:ascii="Times New Roman" w:hAnsi="Times New Roman"/>
                    </w:rPr>
                    <w:t>mg/m</w:t>
                  </w:r>
                  <w:r w:rsidR="00D44348" w:rsidRPr="00C6732D">
                    <w:rPr>
                      <w:rFonts w:ascii="Times New Roman" w:hAnsi="Times New Roman"/>
                      <w:vertAlign w:val="superscript"/>
                    </w:rPr>
                    <w:t>3</w:t>
                  </w:r>
                </w:p>
              </w:tc>
            </w:tr>
            <w:tr w:rsidR="00C6732D" w:rsidRPr="00C6732D" w:rsidTr="006F5123">
              <w:trPr>
                <w:trHeight w:val="170"/>
                <w:jc w:val="center"/>
              </w:trPr>
              <w:tc>
                <w:tcPr>
                  <w:tcW w:w="1122" w:type="pct"/>
                  <w:gridSpan w:val="2"/>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车间边界外</w:t>
                  </w:r>
                  <w:r w:rsidRPr="00C6732D">
                    <w:rPr>
                      <w:rFonts w:ascii="Times New Roman" w:hAnsi="Times New Roman" w:cs="Times New Roman"/>
                      <w:sz w:val="21"/>
                      <w:szCs w:val="21"/>
                    </w:rPr>
                    <w:t>1m</w:t>
                  </w:r>
                </w:p>
              </w:tc>
              <w:tc>
                <w:tcPr>
                  <w:tcW w:w="1374" w:type="pct"/>
                  <w:vAlign w:val="center"/>
                </w:tcPr>
                <w:p w:rsidR="00C6486A" w:rsidRPr="00C6732D" w:rsidRDefault="00C6486A" w:rsidP="00D44348">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w:t>
                  </w:r>
                </w:p>
              </w:tc>
              <w:tc>
                <w:tcPr>
                  <w:tcW w:w="1456"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车间边界外</w:t>
                  </w:r>
                  <w:r w:rsidRPr="00C6732D">
                    <w:rPr>
                      <w:rFonts w:ascii="Times New Roman" w:hAnsi="Times New Roman" w:cs="Times New Roman"/>
                      <w:sz w:val="21"/>
                      <w:szCs w:val="21"/>
                    </w:rPr>
                    <w:t>1m</w:t>
                  </w:r>
                </w:p>
              </w:tc>
              <w:tc>
                <w:tcPr>
                  <w:tcW w:w="1048"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0.00203</w:t>
                  </w:r>
                  <w:r w:rsidR="00D44348" w:rsidRPr="00C6732D">
                    <w:rPr>
                      <w:rFonts w:ascii="Times New Roman" w:hAnsi="Times New Roman"/>
                    </w:rPr>
                    <w:t>mg/m</w:t>
                  </w:r>
                  <w:r w:rsidR="00D44348" w:rsidRPr="00C6732D">
                    <w:rPr>
                      <w:rFonts w:ascii="Times New Roman" w:hAnsi="Times New Roman"/>
                      <w:vertAlign w:val="superscript"/>
                    </w:rPr>
                    <w:t>3</w:t>
                  </w:r>
                </w:p>
              </w:tc>
            </w:tr>
            <w:tr w:rsidR="00C6732D" w:rsidRPr="00C6732D" w:rsidTr="006F5123">
              <w:trPr>
                <w:trHeight w:val="170"/>
                <w:jc w:val="center"/>
              </w:trPr>
              <w:tc>
                <w:tcPr>
                  <w:tcW w:w="1122" w:type="pct"/>
                  <w:gridSpan w:val="2"/>
                  <w:vAlign w:val="center"/>
                  <w:hideMark/>
                </w:tcPr>
                <w:p w:rsidR="00C6486A" w:rsidRPr="00C6732D" w:rsidRDefault="00C6486A"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十八里庄村</w:t>
                  </w:r>
                  <w:r w:rsidRPr="00C6732D">
                    <w:rPr>
                      <w:rFonts w:ascii="Times New Roman" w:hAnsi="Times New Roman" w:cs="Times New Roman" w:hint="eastAsia"/>
                      <w:sz w:val="21"/>
                      <w:szCs w:val="21"/>
                    </w:rPr>
                    <w:t>（</w:t>
                  </w:r>
                  <w:r w:rsidRPr="00C6732D">
                    <w:rPr>
                      <w:rFonts w:ascii="Times New Roman" w:hAnsi="Times New Roman" w:cs="Times New Roman" w:hint="eastAsia"/>
                      <w:sz w:val="21"/>
                      <w:szCs w:val="21"/>
                    </w:rPr>
                    <w:t>1200m</w:t>
                  </w:r>
                  <w:r w:rsidRPr="00C6732D">
                    <w:rPr>
                      <w:rFonts w:ascii="Times New Roman" w:hAnsi="Times New Roman" w:cs="Times New Roman" w:hint="eastAsia"/>
                      <w:sz w:val="21"/>
                      <w:szCs w:val="21"/>
                    </w:rPr>
                    <w:t>）</w:t>
                  </w:r>
                </w:p>
              </w:tc>
              <w:tc>
                <w:tcPr>
                  <w:tcW w:w="1374" w:type="pct"/>
                  <w:vAlign w:val="center"/>
                </w:tcPr>
                <w:p w:rsidR="00C6486A" w:rsidRPr="00C6732D" w:rsidRDefault="00C6486A" w:rsidP="00D44348">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0.0665</w:t>
                  </w:r>
                  <w:r w:rsidR="00D44348" w:rsidRPr="00C6732D">
                    <w:rPr>
                      <w:rFonts w:ascii="Times New Roman" w:hAnsi="Times New Roman"/>
                    </w:rPr>
                    <w:t>mg/m</w:t>
                  </w:r>
                  <w:r w:rsidR="00D44348" w:rsidRPr="00C6732D">
                    <w:rPr>
                      <w:rFonts w:ascii="Times New Roman" w:hAnsi="Times New Roman"/>
                      <w:vertAlign w:val="superscript"/>
                    </w:rPr>
                    <w:t>3</w:t>
                  </w:r>
                </w:p>
              </w:tc>
              <w:tc>
                <w:tcPr>
                  <w:tcW w:w="1456"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十八里庄村</w:t>
                  </w:r>
                  <w:r w:rsidRPr="00C6732D">
                    <w:rPr>
                      <w:rFonts w:ascii="Times New Roman" w:hAnsi="Times New Roman" w:cs="Times New Roman" w:hint="eastAsia"/>
                      <w:sz w:val="21"/>
                      <w:szCs w:val="21"/>
                    </w:rPr>
                    <w:t>（</w:t>
                  </w:r>
                  <w:r w:rsidRPr="00C6732D">
                    <w:rPr>
                      <w:rFonts w:ascii="Times New Roman" w:hAnsi="Times New Roman" w:cs="Times New Roman" w:hint="eastAsia"/>
                      <w:sz w:val="21"/>
                      <w:szCs w:val="21"/>
                    </w:rPr>
                    <w:t>1200m</w:t>
                  </w:r>
                  <w:r w:rsidRPr="00C6732D">
                    <w:rPr>
                      <w:rFonts w:ascii="Times New Roman" w:hAnsi="Times New Roman" w:cs="Times New Roman" w:hint="eastAsia"/>
                      <w:sz w:val="21"/>
                      <w:szCs w:val="21"/>
                    </w:rPr>
                    <w:t>）</w:t>
                  </w:r>
                </w:p>
              </w:tc>
              <w:tc>
                <w:tcPr>
                  <w:tcW w:w="1048"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0.0657</w:t>
                  </w:r>
                  <w:r w:rsidR="00D44348" w:rsidRPr="00C6732D">
                    <w:rPr>
                      <w:rFonts w:ascii="Times New Roman" w:hAnsi="Times New Roman"/>
                    </w:rPr>
                    <w:t>mg/m</w:t>
                  </w:r>
                  <w:r w:rsidR="00D44348" w:rsidRPr="00C6732D">
                    <w:rPr>
                      <w:rFonts w:ascii="Times New Roman" w:hAnsi="Times New Roman"/>
                      <w:vertAlign w:val="superscript"/>
                    </w:rPr>
                    <w:t>3</w:t>
                  </w:r>
                </w:p>
              </w:tc>
            </w:tr>
            <w:tr w:rsidR="00C6732D" w:rsidRPr="00C6732D" w:rsidTr="006F5123">
              <w:trPr>
                <w:trHeight w:val="170"/>
                <w:jc w:val="center"/>
              </w:trPr>
              <w:tc>
                <w:tcPr>
                  <w:tcW w:w="1122" w:type="pct"/>
                  <w:gridSpan w:val="2"/>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最大落地点</w:t>
                  </w:r>
                  <w:r w:rsidR="00D44348" w:rsidRPr="00C6732D">
                    <w:rPr>
                      <w:rFonts w:ascii="Times New Roman" w:hAnsi="Times New Roman" w:cs="Times New Roman" w:hint="eastAsia"/>
                      <w:sz w:val="21"/>
                      <w:szCs w:val="21"/>
                    </w:rPr>
                    <w:t>浓度</w:t>
                  </w:r>
                </w:p>
              </w:tc>
              <w:tc>
                <w:tcPr>
                  <w:tcW w:w="1374"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0.165</w:t>
                  </w:r>
                  <w:r w:rsidR="00D44348" w:rsidRPr="00C6732D">
                    <w:rPr>
                      <w:rFonts w:ascii="Times New Roman" w:hAnsi="Times New Roman"/>
                    </w:rPr>
                    <w:t>mg/m</w:t>
                  </w:r>
                  <w:r w:rsidR="00D44348" w:rsidRPr="00C6732D">
                    <w:rPr>
                      <w:rFonts w:ascii="Times New Roman" w:hAnsi="Times New Roman"/>
                      <w:vertAlign w:val="superscript"/>
                    </w:rPr>
                    <w:t>3</w:t>
                  </w:r>
                </w:p>
              </w:tc>
              <w:tc>
                <w:tcPr>
                  <w:tcW w:w="1456"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最大落地点</w:t>
                  </w:r>
                  <w:r w:rsidR="00D44348" w:rsidRPr="00C6732D">
                    <w:rPr>
                      <w:rFonts w:ascii="Times New Roman" w:hAnsi="Times New Roman" w:cs="Times New Roman" w:hint="eastAsia"/>
                      <w:sz w:val="21"/>
                      <w:szCs w:val="21"/>
                    </w:rPr>
                    <w:t>浓度</w:t>
                  </w:r>
                </w:p>
              </w:tc>
              <w:tc>
                <w:tcPr>
                  <w:tcW w:w="1048"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0.149</w:t>
                  </w:r>
                  <w:r w:rsidR="00D44348" w:rsidRPr="00C6732D">
                    <w:rPr>
                      <w:rFonts w:ascii="Times New Roman" w:hAnsi="Times New Roman"/>
                    </w:rPr>
                    <w:t>mg/m</w:t>
                  </w:r>
                  <w:r w:rsidR="00D44348" w:rsidRPr="00C6732D">
                    <w:rPr>
                      <w:rFonts w:ascii="Times New Roman" w:hAnsi="Times New Roman"/>
                      <w:vertAlign w:val="superscript"/>
                    </w:rPr>
                    <w:t>3</w:t>
                  </w:r>
                </w:p>
              </w:tc>
            </w:tr>
            <w:tr w:rsidR="00C6732D" w:rsidRPr="00C6732D" w:rsidTr="006F5123">
              <w:trPr>
                <w:trHeight w:val="170"/>
                <w:jc w:val="center"/>
              </w:trPr>
              <w:tc>
                <w:tcPr>
                  <w:tcW w:w="1122" w:type="pct"/>
                  <w:gridSpan w:val="2"/>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对应距离（</w:t>
                  </w:r>
                  <w:r w:rsidRPr="00C6732D">
                    <w:rPr>
                      <w:rFonts w:ascii="Times New Roman" w:hAnsi="Times New Roman" w:cs="Times New Roman"/>
                      <w:sz w:val="21"/>
                      <w:szCs w:val="21"/>
                    </w:rPr>
                    <w:t>m</w:t>
                  </w:r>
                  <w:r w:rsidRPr="00C6732D">
                    <w:rPr>
                      <w:rFonts w:ascii="Times New Roman" w:hAnsi="Times New Roman" w:cs="Times New Roman"/>
                      <w:sz w:val="21"/>
                      <w:szCs w:val="21"/>
                    </w:rPr>
                    <w:t>）</w:t>
                  </w:r>
                </w:p>
              </w:tc>
              <w:tc>
                <w:tcPr>
                  <w:tcW w:w="1374"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147</w:t>
                  </w:r>
                </w:p>
              </w:tc>
              <w:tc>
                <w:tcPr>
                  <w:tcW w:w="1456"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对应距离（</w:t>
                  </w:r>
                  <w:r w:rsidRPr="00C6732D">
                    <w:rPr>
                      <w:rFonts w:ascii="Times New Roman" w:hAnsi="Times New Roman" w:cs="Times New Roman"/>
                      <w:sz w:val="21"/>
                      <w:szCs w:val="21"/>
                    </w:rPr>
                    <w:t>m</w:t>
                  </w:r>
                  <w:r w:rsidRPr="00C6732D">
                    <w:rPr>
                      <w:rFonts w:ascii="Times New Roman" w:hAnsi="Times New Roman" w:cs="Times New Roman"/>
                      <w:sz w:val="21"/>
                      <w:szCs w:val="21"/>
                    </w:rPr>
                    <w:t>）</w:t>
                  </w:r>
                </w:p>
              </w:tc>
              <w:tc>
                <w:tcPr>
                  <w:tcW w:w="1048"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160</w:t>
                  </w:r>
                </w:p>
              </w:tc>
            </w:tr>
          </w:tbl>
          <w:p w:rsidR="002546A7" w:rsidRPr="00C6732D" w:rsidRDefault="00C6486A" w:rsidP="002546A7">
            <w:pPr>
              <w:spacing w:line="520" w:lineRule="exact"/>
              <w:ind w:firstLineChars="200" w:firstLine="480"/>
              <w:rPr>
                <w:rFonts w:ascii="Times New Roman" w:hAnsi="Times New Roman"/>
              </w:rPr>
            </w:pPr>
            <w:r w:rsidRPr="00C6732D">
              <w:rPr>
                <w:rFonts w:ascii="Times New Roman" w:hAnsi="Times New Roman"/>
              </w:rPr>
              <w:t>根据上表可知，项目厂界处最大落地点非甲烷总烃预测浓度最大值分别为</w:t>
            </w:r>
          </w:p>
          <w:p w:rsidR="00C6486A" w:rsidRPr="00C6732D" w:rsidRDefault="00C6486A" w:rsidP="002546A7">
            <w:pPr>
              <w:spacing w:line="520" w:lineRule="exact"/>
              <w:rPr>
                <w:rFonts w:ascii="Times New Roman" w:hAnsi="Times New Roman"/>
                <w:szCs w:val="21"/>
              </w:rPr>
            </w:pPr>
            <w:r w:rsidRPr="00C6732D">
              <w:rPr>
                <w:rFonts w:ascii="Times New Roman" w:hAnsi="Times New Roman"/>
                <w:szCs w:val="21"/>
              </w:rPr>
              <w:t>0.</w:t>
            </w:r>
            <w:r w:rsidRPr="00C6732D">
              <w:rPr>
                <w:rFonts w:ascii="Times New Roman" w:hAnsi="Times New Roman" w:hint="eastAsia"/>
                <w:szCs w:val="21"/>
              </w:rPr>
              <w:t>165</w:t>
            </w:r>
            <w:r w:rsidRPr="00C6732D">
              <w:rPr>
                <w:rFonts w:ascii="Times New Roman" w:hAnsi="Times New Roman"/>
              </w:rPr>
              <w:t>mg/m</w:t>
            </w:r>
            <w:r w:rsidRPr="00C6732D">
              <w:rPr>
                <w:rFonts w:ascii="Times New Roman" w:hAnsi="Times New Roman"/>
                <w:vertAlign w:val="superscript"/>
              </w:rPr>
              <w:t>3</w:t>
            </w:r>
            <w:r w:rsidRPr="00C6732D">
              <w:rPr>
                <w:rFonts w:ascii="Times New Roman" w:hAnsi="Times New Roman"/>
                <w:szCs w:val="21"/>
              </w:rPr>
              <w:t>（最大落地点距离为</w:t>
            </w:r>
            <w:r w:rsidRPr="00C6732D">
              <w:rPr>
                <w:rFonts w:ascii="Times New Roman" w:hAnsi="Times New Roman" w:hint="eastAsia"/>
                <w:szCs w:val="21"/>
              </w:rPr>
              <w:t>147</w:t>
            </w:r>
            <w:r w:rsidRPr="00C6732D">
              <w:rPr>
                <w:rFonts w:ascii="Times New Roman" w:hAnsi="Times New Roman"/>
                <w:szCs w:val="21"/>
              </w:rPr>
              <w:t>m</w:t>
            </w:r>
            <w:r w:rsidRPr="00C6732D">
              <w:rPr>
                <w:rFonts w:ascii="Times New Roman" w:hAnsi="Times New Roman"/>
                <w:szCs w:val="21"/>
              </w:rPr>
              <w:t>）</w:t>
            </w:r>
            <w:r w:rsidRPr="00C6732D">
              <w:rPr>
                <w:rFonts w:ascii="Times New Roman" w:hAnsi="Times New Roman"/>
              </w:rPr>
              <w:t>满足《关于全省开展工业企业挥发性有机物专项治理工作中排放建议值的通知》中非甲烷总烃</w:t>
            </w:r>
            <w:r w:rsidRPr="00C6732D">
              <w:rPr>
                <w:rFonts w:ascii="Times New Roman" w:hAnsi="Times New Roman"/>
              </w:rPr>
              <w:t>2.0mg/m</w:t>
            </w:r>
            <w:r w:rsidRPr="00C6732D">
              <w:rPr>
                <w:rFonts w:ascii="Times New Roman" w:hAnsi="Times New Roman"/>
                <w:vertAlign w:val="superscript"/>
              </w:rPr>
              <w:t>3</w:t>
            </w:r>
            <w:r w:rsidRPr="00C6732D">
              <w:rPr>
                <w:rFonts w:ascii="Times New Roman" w:hAnsi="Times New Roman" w:hint="eastAsia"/>
              </w:rPr>
              <w:t>，</w:t>
            </w:r>
            <w:r w:rsidRPr="00C6732D">
              <w:rPr>
                <w:rFonts w:ascii="Times New Roman" w:hAnsi="Times New Roman"/>
              </w:rPr>
              <w:t>厂界限值及车间边界处非甲烷总烃</w:t>
            </w:r>
            <w:r w:rsidRPr="00C6732D">
              <w:rPr>
                <w:rFonts w:ascii="Times New Roman" w:hAnsi="Times New Roman"/>
              </w:rPr>
              <w:t>4.0mg/m</w:t>
            </w:r>
            <w:r w:rsidRPr="00C6732D">
              <w:rPr>
                <w:rFonts w:ascii="Times New Roman" w:hAnsi="Times New Roman"/>
                <w:vertAlign w:val="superscript"/>
              </w:rPr>
              <w:t>3</w:t>
            </w:r>
            <w:r w:rsidRPr="00C6732D">
              <w:rPr>
                <w:rFonts w:ascii="Times New Roman" w:hAnsi="Times New Roman"/>
              </w:rPr>
              <w:t>限值要求，十八里庄村等敏感点处非甲烷总烃预测浓度满足《环境空气质量非甲烷总烃限值》（</w:t>
            </w:r>
            <w:r w:rsidRPr="00C6732D">
              <w:rPr>
                <w:rFonts w:ascii="Times New Roman" w:hAnsi="Times New Roman"/>
              </w:rPr>
              <w:t>DB13/1577-2012</w:t>
            </w:r>
            <w:r w:rsidRPr="00C6732D">
              <w:rPr>
                <w:rFonts w:ascii="Times New Roman" w:hAnsi="Times New Roman"/>
              </w:rPr>
              <w:t>）二级</w:t>
            </w:r>
            <w:r w:rsidRPr="00C6732D">
              <w:rPr>
                <w:rFonts w:ascii="Times New Roman" w:hAnsi="Times New Roman"/>
              </w:rPr>
              <w:t>2.0mg/m</w:t>
            </w:r>
            <w:r w:rsidRPr="00C6732D">
              <w:rPr>
                <w:rFonts w:ascii="Times New Roman" w:hAnsi="Times New Roman"/>
                <w:vertAlign w:val="superscript"/>
              </w:rPr>
              <w:t>3</w:t>
            </w:r>
            <w:r w:rsidRPr="00C6732D">
              <w:rPr>
                <w:rFonts w:ascii="Times New Roman" w:hAnsi="Times New Roman"/>
              </w:rPr>
              <w:t>限值要求，因此，项目产生的无组织废气对周边环境影响可以接受。</w:t>
            </w:r>
          </w:p>
          <w:p w:rsidR="00C6486A" w:rsidRPr="00C6732D" w:rsidRDefault="00C6486A" w:rsidP="00A801C8">
            <w:pPr>
              <w:spacing w:line="520" w:lineRule="exact"/>
              <w:ind w:firstLineChars="200" w:firstLine="480"/>
              <w:rPr>
                <w:rFonts w:ascii="Times New Roman" w:eastAsia="黑体" w:hAnsi="Times New Roman"/>
              </w:rPr>
            </w:pPr>
            <w:r w:rsidRPr="00C6732D">
              <w:rPr>
                <w:rFonts w:ascii="Times New Roman" w:eastAsia="黑体" w:hAnsi="Times New Roman"/>
              </w:rPr>
              <w:t>1.4</w:t>
            </w:r>
            <w:r w:rsidRPr="00C6732D">
              <w:rPr>
                <w:rFonts w:ascii="Times New Roman" w:eastAsia="黑体" w:hAnsi="Times New Roman"/>
              </w:rPr>
              <w:t>防护距离计算</w:t>
            </w:r>
          </w:p>
          <w:p w:rsidR="00C6486A" w:rsidRPr="00C6732D" w:rsidRDefault="00C6486A" w:rsidP="00A801C8">
            <w:pPr>
              <w:spacing w:line="520" w:lineRule="exact"/>
              <w:ind w:firstLineChars="200" w:firstLine="480"/>
              <w:rPr>
                <w:rFonts w:ascii="Times New Roman" w:eastAsia="宋体" w:hAnsi="Times New Roman"/>
              </w:rPr>
            </w:pPr>
            <w:r w:rsidRPr="00C6732D">
              <w:rPr>
                <w:rFonts w:ascii="Times New Roman" w:hAnsi="Times New Roman"/>
              </w:rPr>
              <w:t>1.4.1</w:t>
            </w:r>
            <w:r w:rsidRPr="00C6732D">
              <w:rPr>
                <w:rFonts w:ascii="Times New Roman" w:hAnsi="Times New Roman"/>
              </w:rPr>
              <w:t>大气环境防护距离</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根据上述预测，本项目无组织排放的非甲烷总烃无超标点，故本项目无需设置大气环境防护距离。</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1.4.2</w:t>
            </w:r>
            <w:r w:rsidRPr="00C6732D">
              <w:rPr>
                <w:rFonts w:ascii="Times New Roman" w:hAnsi="Times New Roman"/>
              </w:rPr>
              <w:t>卫生防护距离</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按照《制定地方大气污染物排放标准的技术方法》</w:t>
            </w:r>
            <w:r w:rsidRPr="00C6732D">
              <w:rPr>
                <w:rFonts w:ascii="Times New Roman" w:hAnsi="Times New Roman"/>
              </w:rPr>
              <w:t>GB/T13201-91</w:t>
            </w:r>
            <w:r w:rsidRPr="00C6732D">
              <w:rPr>
                <w:rFonts w:ascii="Times New Roman" w:hAnsi="Times New Roman"/>
              </w:rPr>
              <w:t>的规定，计算公式如下：</w:t>
            </w:r>
          </w:p>
          <w:p w:rsidR="00C6486A" w:rsidRPr="00C6732D" w:rsidRDefault="00C6486A" w:rsidP="00A801C8">
            <w:pPr>
              <w:spacing w:line="520" w:lineRule="exact"/>
              <w:ind w:leftChars="200" w:left="480" w:firstLineChars="200" w:firstLine="480"/>
              <w:rPr>
                <w:rFonts w:ascii="Times New Roman" w:hAnsi="Times New Roman"/>
              </w:rPr>
            </w:pPr>
            <w:r w:rsidRPr="00C6732D">
              <w:rPr>
                <w:rFonts w:ascii="Times New Roman" w:hAnsi="Times New Roman"/>
                <w:noProof/>
                <w:position w:val="-10"/>
              </w:rPr>
              <w:drawing>
                <wp:inline distT="0" distB="0" distL="0" distR="0" wp14:anchorId="7E99919A" wp14:editId="6473BF0C">
                  <wp:extent cx="2202180" cy="263525"/>
                  <wp:effectExtent l="0" t="0" r="762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2180" cy="263525"/>
                          </a:xfrm>
                          <a:prstGeom prst="rect">
                            <a:avLst/>
                          </a:prstGeom>
                          <a:noFill/>
                          <a:ln>
                            <a:noFill/>
                          </a:ln>
                        </pic:spPr>
                      </pic:pic>
                    </a:graphicData>
                  </a:graphic>
                </wp:inline>
              </w:drawing>
            </w:r>
          </w:p>
          <w:p w:rsidR="00C6486A" w:rsidRPr="00C6732D" w:rsidRDefault="00C6486A" w:rsidP="00A801C8">
            <w:pPr>
              <w:spacing w:line="520" w:lineRule="exact"/>
              <w:ind w:leftChars="54" w:left="130" w:firstLineChars="83" w:firstLine="199"/>
              <w:rPr>
                <w:rFonts w:ascii="Times New Roman" w:hAnsi="Times New Roman"/>
              </w:rPr>
            </w:pPr>
            <w:r w:rsidRPr="00C6732D">
              <w:rPr>
                <w:rFonts w:ascii="Times New Roman" w:hAnsi="Times New Roman"/>
              </w:rPr>
              <w:t>式中：</w:t>
            </w:r>
            <w:r w:rsidRPr="00C6732D">
              <w:rPr>
                <w:rFonts w:ascii="Times New Roman" w:hAnsi="Times New Roman"/>
              </w:rPr>
              <w:t>Qc——</w:t>
            </w:r>
            <w:r w:rsidRPr="00C6732D">
              <w:rPr>
                <w:rFonts w:ascii="Times New Roman" w:hAnsi="Times New Roman"/>
              </w:rPr>
              <w:t>有害气体无组织排放量可以达到的控制水平（</w:t>
            </w:r>
            <w:r w:rsidRPr="00C6732D">
              <w:rPr>
                <w:rFonts w:ascii="Times New Roman" w:hAnsi="Times New Roman"/>
              </w:rPr>
              <w:t>kg/h</w:t>
            </w:r>
            <w:r w:rsidRPr="00C6732D">
              <w:rPr>
                <w:rFonts w:ascii="Times New Roman" w:hAnsi="Times New Roman"/>
              </w:rPr>
              <w:t>）；</w:t>
            </w:r>
          </w:p>
          <w:p w:rsidR="00C6486A" w:rsidRPr="00C6732D" w:rsidRDefault="00C6486A" w:rsidP="00A801C8">
            <w:pPr>
              <w:spacing w:line="520" w:lineRule="exact"/>
              <w:ind w:leftChars="200" w:left="480" w:firstLineChars="200" w:firstLine="480"/>
              <w:rPr>
                <w:rFonts w:ascii="Times New Roman" w:hAnsi="Times New Roman"/>
              </w:rPr>
            </w:pPr>
            <w:r w:rsidRPr="00C6732D">
              <w:rPr>
                <w:rFonts w:ascii="Times New Roman" w:hAnsi="Times New Roman"/>
              </w:rPr>
              <w:t xml:space="preserve">  Cm——</w:t>
            </w:r>
            <w:r w:rsidRPr="00C6732D">
              <w:rPr>
                <w:rFonts w:ascii="Times New Roman" w:hAnsi="Times New Roman"/>
              </w:rPr>
              <w:t>标准浓度限值（</w:t>
            </w:r>
            <w:r w:rsidRPr="00C6732D">
              <w:rPr>
                <w:rFonts w:ascii="Times New Roman" w:hAnsi="Times New Roman"/>
              </w:rPr>
              <w:t>mg/m</w:t>
            </w:r>
            <w:r w:rsidRPr="00C6732D">
              <w:rPr>
                <w:rFonts w:ascii="Times New Roman" w:hAnsi="Times New Roman"/>
                <w:vertAlign w:val="superscript"/>
              </w:rPr>
              <w:t>3</w:t>
            </w:r>
            <w:r w:rsidRPr="00C6732D">
              <w:rPr>
                <w:rFonts w:ascii="Times New Roman" w:hAnsi="Times New Roman"/>
              </w:rPr>
              <w:t>）；</w:t>
            </w:r>
          </w:p>
          <w:p w:rsidR="00C6486A" w:rsidRPr="00C6732D" w:rsidRDefault="00C6486A" w:rsidP="00A801C8">
            <w:pPr>
              <w:spacing w:line="520" w:lineRule="exact"/>
              <w:ind w:leftChars="200" w:left="480" w:firstLineChars="200" w:firstLine="480"/>
              <w:rPr>
                <w:rFonts w:ascii="Times New Roman" w:hAnsi="Times New Roman"/>
              </w:rPr>
            </w:pPr>
            <w:r w:rsidRPr="00C6732D">
              <w:rPr>
                <w:rFonts w:ascii="Times New Roman" w:hAnsi="Times New Roman"/>
              </w:rPr>
              <w:t xml:space="preserve">  L——</w:t>
            </w:r>
            <w:r w:rsidRPr="00C6732D">
              <w:rPr>
                <w:rFonts w:ascii="Times New Roman" w:hAnsi="Times New Roman"/>
              </w:rPr>
              <w:t>所需卫生防护距离（</w:t>
            </w:r>
            <w:r w:rsidRPr="00C6732D">
              <w:rPr>
                <w:rFonts w:ascii="Times New Roman" w:hAnsi="Times New Roman"/>
              </w:rPr>
              <w:t>m</w:t>
            </w:r>
            <w:r w:rsidRPr="00C6732D">
              <w:rPr>
                <w:rFonts w:ascii="Times New Roman" w:hAnsi="Times New Roman"/>
              </w:rPr>
              <w:t>）；</w:t>
            </w:r>
          </w:p>
          <w:p w:rsidR="00C6486A" w:rsidRPr="00C6732D" w:rsidRDefault="00C6486A" w:rsidP="00A801C8">
            <w:pPr>
              <w:spacing w:line="520" w:lineRule="exact"/>
              <w:ind w:leftChars="200" w:left="480" w:firstLineChars="200" w:firstLine="480"/>
              <w:rPr>
                <w:rFonts w:ascii="Times New Roman" w:hAnsi="Times New Roman"/>
              </w:rPr>
            </w:pPr>
            <w:r w:rsidRPr="00C6732D">
              <w:rPr>
                <w:rFonts w:ascii="Times New Roman" w:hAnsi="Times New Roman"/>
              </w:rPr>
              <w:t xml:space="preserve">  R——</w:t>
            </w:r>
            <w:r w:rsidRPr="00C6732D">
              <w:rPr>
                <w:rFonts w:ascii="Times New Roman" w:hAnsi="Times New Roman"/>
              </w:rPr>
              <w:t>有害气体无组织排放源所在生产单元的等效半径（</w:t>
            </w:r>
            <w:r w:rsidRPr="00C6732D">
              <w:rPr>
                <w:rFonts w:ascii="Times New Roman" w:hAnsi="Times New Roman"/>
              </w:rPr>
              <w:t>m</w:t>
            </w:r>
            <w:r w:rsidRPr="00C6732D">
              <w:rPr>
                <w:rFonts w:ascii="Times New Roman" w:hAnsi="Times New Roman"/>
              </w:rPr>
              <w:t>），根据该生产单元占地面积（</w:t>
            </w:r>
            <w:r w:rsidRPr="00C6732D">
              <w:rPr>
                <w:rFonts w:ascii="Times New Roman" w:hAnsi="Times New Roman"/>
              </w:rPr>
              <w:t>m</w:t>
            </w:r>
            <w:r w:rsidRPr="00C6732D">
              <w:rPr>
                <w:rFonts w:ascii="Times New Roman" w:hAnsi="Times New Roman"/>
                <w:vertAlign w:val="superscript"/>
              </w:rPr>
              <w:t>2</w:t>
            </w:r>
            <w:r w:rsidRPr="00C6732D">
              <w:rPr>
                <w:rFonts w:ascii="Times New Roman" w:hAnsi="Times New Roman"/>
              </w:rPr>
              <w:t>）计算</w:t>
            </w:r>
            <w:r w:rsidRPr="00C6732D">
              <w:rPr>
                <w:rFonts w:ascii="Times New Roman" w:hAnsi="Times New Roman"/>
              </w:rPr>
              <w:t>r=(S/π)</w:t>
            </w:r>
            <w:r w:rsidRPr="00C6732D">
              <w:rPr>
                <w:rFonts w:ascii="Times New Roman" w:hAnsi="Times New Roman"/>
                <w:vertAlign w:val="superscript"/>
              </w:rPr>
              <w:t>0.5</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A</w:t>
            </w:r>
            <w:r w:rsidRPr="00C6732D">
              <w:rPr>
                <w:rFonts w:ascii="Times New Roman" w:hAnsi="Times New Roman"/>
              </w:rPr>
              <w:t>、</w:t>
            </w:r>
            <w:r w:rsidRPr="00C6732D">
              <w:rPr>
                <w:rFonts w:ascii="Times New Roman" w:hAnsi="Times New Roman"/>
              </w:rPr>
              <w:t>B</w:t>
            </w:r>
            <w:r w:rsidRPr="00C6732D">
              <w:rPr>
                <w:rFonts w:ascii="Times New Roman" w:hAnsi="Times New Roman"/>
              </w:rPr>
              <w:t>、</w:t>
            </w:r>
            <w:r w:rsidRPr="00C6732D">
              <w:rPr>
                <w:rFonts w:ascii="Times New Roman" w:hAnsi="Times New Roman"/>
              </w:rPr>
              <w:t>C</w:t>
            </w:r>
            <w:r w:rsidRPr="00C6732D">
              <w:rPr>
                <w:rFonts w:ascii="Times New Roman" w:hAnsi="Times New Roman"/>
              </w:rPr>
              <w:t>、</w:t>
            </w:r>
            <w:r w:rsidRPr="00C6732D">
              <w:rPr>
                <w:rFonts w:ascii="Times New Roman" w:hAnsi="Times New Roman"/>
              </w:rPr>
              <w:t>D——</w:t>
            </w:r>
            <w:r w:rsidRPr="00C6732D">
              <w:rPr>
                <w:rFonts w:ascii="Times New Roman" w:hAnsi="Times New Roman"/>
              </w:rPr>
              <w:t>卫生防护距离计算系数（无因次），从</w:t>
            </w:r>
            <w:r w:rsidRPr="00C6732D">
              <w:rPr>
                <w:rFonts w:ascii="Times New Roman" w:hAnsi="Times New Roman"/>
              </w:rPr>
              <w:t>GB/T-13201-91</w:t>
            </w:r>
            <w:r w:rsidRPr="00C6732D">
              <w:rPr>
                <w:rFonts w:ascii="Times New Roman" w:hAnsi="Times New Roman"/>
              </w:rPr>
              <w:t>中查取。</w:t>
            </w:r>
          </w:p>
          <w:p w:rsidR="00C6486A" w:rsidRPr="00C6732D" w:rsidRDefault="00C6486A" w:rsidP="00A801C8">
            <w:pPr>
              <w:spacing w:line="520" w:lineRule="exact"/>
              <w:ind w:firstLineChars="200" w:firstLine="480"/>
              <w:outlineLvl w:val="0"/>
              <w:rPr>
                <w:rFonts w:ascii="Times New Roman" w:hAnsi="Times New Roman"/>
              </w:rPr>
            </w:pPr>
            <w:r w:rsidRPr="00C6732D">
              <w:rPr>
                <w:rFonts w:ascii="Times New Roman" w:hAnsi="Times New Roman"/>
              </w:rPr>
              <w:t>根据</w:t>
            </w:r>
            <w:r w:rsidRPr="00C6732D">
              <w:rPr>
                <w:rFonts w:ascii="Times New Roman" w:hAnsi="Times New Roman"/>
              </w:rPr>
              <w:t>GB/T13201-91</w:t>
            </w:r>
            <w:r w:rsidRPr="00C6732D">
              <w:rPr>
                <w:rFonts w:ascii="Times New Roman" w:hAnsi="Times New Roman"/>
              </w:rPr>
              <w:t>的规定（卫生防护距离在</w:t>
            </w:r>
            <w:r w:rsidRPr="00C6732D">
              <w:rPr>
                <w:rFonts w:ascii="Times New Roman" w:hAnsi="Times New Roman"/>
              </w:rPr>
              <w:t>100m</w:t>
            </w:r>
            <w:r w:rsidRPr="00C6732D">
              <w:rPr>
                <w:rFonts w:ascii="Times New Roman" w:hAnsi="Times New Roman"/>
              </w:rPr>
              <w:t>以内，级差为</w:t>
            </w:r>
            <w:r w:rsidRPr="00C6732D">
              <w:rPr>
                <w:rFonts w:ascii="Times New Roman" w:hAnsi="Times New Roman"/>
              </w:rPr>
              <w:t>50m</w:t>
            </w:r>
            <w:r w:rsidRPr="00C6732D">
              <w:rPr>
                <w:rFonts w:ascii="Times New Roman" w:hAnsi="Times New Roman"/>
              </w:rPr>
              <w:t>；超过</w:t>
            </w:r>
            <w:r w:rsidRPr="00C6732D">
              <w:rPr>
                <w:rFonts w:ascii="Times New Roman" w:hAnsi="Times New Roman"/>
              </w:rPr>
              <w:t>100m</w:t>
            </w:r>
            <w:r w:rsidRPr="00C6732D">
              <w:rPr>
                <w:rFonts w:ascii="Times New Roman" w:hAnsi="Times New Roman"/>
              </w:rPr>
              <w:t>但小于</w:t>
            </w:r>
            <w:r w:rsidRPr="00C6732D">
              <w:rPr>
                <w:rFonts w:ascii="Times New Roman" w:hAnsi="Times New Roman"/>
              </w:rPr>
              <w:t>1000m</w:t>
            </w:r>
            <w:r w:rsidRPr="00C6732D">
              <w:rPr>
                <w:rFonts w:ascii="Times New Roman" w:hAnsi="Times New Roman"/>
              </w:rPr>
              <w:t>时，级差为</w:t>
            </w:r>
            <w:r w:rsidRPr="00C6732D">
              <w:rPr>
                <w:rFonts w:ascii="Times New Roman" w:hAnsi="Times New Roman"/>
              </w:rPr>
              <w:t>100m</w:t>
            </w:r>
            <w:r w:rsidRPr="00C6732D">
              <w:rPr>
                <w:rFonts w:ascii="Times New Roman" w:hAnsi="Times New Roman"/>
              </w:rPr>
              <w:t>；超过</w:t>
            </w:r>
            <w:r w:rsidRPr="00C6732D">
              <w:rPr>
                <w:rFonts w:ascii="Times New Roman" w:hAnsi="Times New Roman"/>
              </w:rPr>
              <w:t>1000m</w:t>
            </w:r>
            <w:r w:rsidRPr="00C6732D">
              <w:rPr>
                <w:rFonts w:ascii="Times New Roman" w:hAnsi="Times New Roman"/>
              </w:rPr>
              <w:t>以上时，级差为</w:t>
            </w:r>
            <w:r w:rsidRPr="00C6732D">
              <w:rPr>
                <w:rFonts w:ascii="Times New Roman" w:hAnsi="Times New Roman"/>
              </w:rPr>
              <w:t>200m</w:t>
            </w:r>
            <w:r w:rsidRPr="00C6732D">
              <w:rPr>
                <w:rFonts w:ascii="Times New Roman" w:hAnsi="Times New Roman"/>
              </w:rPr>
              <w:t>。）将卫生防护距离的计算结果取整。</w:t>
            </w:r>
          </w:p>
          <w:p w:rsidR="00C6486A" w:rsidRPr="00C6732D" w:rsidRDefault="00C6486A" w:rsidP="00A801C8">
            <w:pPr>
              <w:spacing w:line="520" w:lineRule="exact"/>
              <w:ind w:firstLineChars="200" w:firstLine="480"/>
              <w:outlineLvl w:val="0"/>
              <w:rPr>
                <w:rFonts w:ascii="Times New Roman" w:hAnsi="Times New Roman"/>
              </w:rPr>
            </w:pPr>
            <w:r w:rsidRPr="00C6732D">
              <w:rPr>
                <w:rFonts w:ascii="Times New Roman" w:hAnsi="Times New Roman"/>
              </w:rPr>
              <w:t>本次评价主要选取非甲烷总烃为主要无组织污染物计算卫生防护距离，计算结果见表</w:t>
            </w:r>
            <w:r w:rsidR="000A2E58" w:rsidRPr="00C6732D">
              <w:rPr>
                <w:rFonts w:ascii="Times New Roman" w:hAnsi="Times New Roman" w:hint="eastAsia"/>
              </w:rPr>
              <w:t>3</w:t>
            </w:r>
            <w:r w:rsidR="003D356B" w:rsidRPr="00C6732D">
              <w:rPr>
                <w:rFonts w:ascii="Times New Roman" w:hAnsi="Times New Roman" w:hint="eastAsia"/>
              </w:rPr>
              <w:t>4</w:t>
            </w:r>
            <w:r w:rsidRPr="00C6732D">
              <w:rPr>
                <w:rFonts w:ascii="Times New Roman" w:hAnsi="Times New Roman"/>
              </w:rPr>
              <w:t>。</w:t>
            </w:r>
          </w:p>
          <w:p w:rsidR="00C6486A" w:rsidRPr="00C6732D" w:rsidRDefault="00C6486A" w:rsidP="00A801C8">
            <w:pPr>
              <w:spacing w:line="520" w:lineRule="exact"/>
              <w:jc w:val="center"/>
              <w:rPr>
                <w:rFonts w:ascii="Times New Roman" w:hAnsi="Times New Roman"/>
                <w:b/>
                <w:szCs w:val="24"/>
              </w:rPr>
            </w:pPr>
            <w:r w:rsidRPr="00C6732D">
              <w:rPr>
                <w:rFonts w:ascii="Times New Roman" w:hAnsi="Times New Roman"/>
                <w:b/>
                <w:szCs w:val="24"/>
              </w:rPr>
              <w:t>表</w:t>
            </w:r>
            <w:r w:rsidR="000A2E58" w:rsidRPr="00C6732D">
              <w:rPr>
                <w:rFonts w:ascii="Times New Roman" w:hAnsi="Times New Roman" w:hint="eastAsia"/>
                <w:b/>
                <w:szCs w:val="24"/>
              </w:rPr>
              <w:t>3</w:t>
            </w:r>
            <w:r w:rsidR="003D356B" w:rsidRPr="00C6732D">
              <w:rPr>
                <w:rFonts w:ascii="Times New Roman" w:hAnsi="Times New Roman" w:hint="eastAsia"/>
                <w:b/>
                <w:szCs w:val="24"/>
              </w:rPr>
              <w:t>4</w:t>
            </w:r>
            <w:r w:rsidRPr="00C6732D">
              <w:rPr>
                <w:rFonts w:ascii="Times New Roman" w:hAnsi="Times New Roman"/>
                <w:b/>
                <w:szCs w:val="24"/>
              </w:rPr>
              <w:t>卫生防护距离计算参数及结果一览表</w:t>
            </w:r>
          </w:p>
          <w:tbl>
            <w:tblPr>
              <w:tblW w:w="864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5"/>
              <w:gridCol w:w="1295"/>
              <w:gridCol w:w="1745"/>
              <w:gridCol w:w="1084"/>
              <w:gridCol w:w="1003"/>
              <w:gridCol w:w="1003"/>
              <w:gridCol w:w="1511"/>
            </w:tblGrid>
            <w:tr w:rsidR="00C6732D" w:rsidRPr="00C6732D" w:rsidTr="006F5123">
              <w:trPr>
                <w:trHeight w:val="32"/>
              </w:trPr>
              <w:tc>
                <w:tcPr>
                  <w:tcW w:w="581" w:type="pct"/>
                  <w:vAlign w:val="center"/>
                  <w:hideMark/>
                </w:tcPr>
                <w:p w:rsidR="00C6486A" w:rsidRPr="00C6732D" w:rsidRDefault="00C6486A" w:rsidP="006F5123">
                  <w:pPr>
                    <w:widowControl w:val="0"/>
                    <w:spacing w:line="240" w:lineRule="auto"/>
                    <w:jc w:val="center"/>
                    <w:rPr>
                      <w:rFonts w:ascii="Times New Roman" w:hAnsi="Times New Roman" w:cs="Times New Roman"/>
                      <w:b/>
                      <w:spacing w:val="-20"/>
                      <w:kern w:val="2"/>
                      <w:sz w:val="21"/>
                      <w:szCs w:val="21"/>
                    </w:rPr>
                  </w:pPr>
                  <w:r w:rsidRPr="00C6732D">
                    <w:rPr>
                      <w:rFonts w:ascii="Times New Roman" w:hAnsi="Times New Roman" w:cs="Times New Roman"/>
                      <w:b/>
                      <w:spacing w:val="-20"/>
                      <w:sz w:val="21"/>
                      <w:szCs w:val="21"/>
                    </w:rPr>
                    <w:t>面源名称</w:t>
                  </w:r>
                </w:p>
              </w:tc>
              <w:tc>
                <w:tcPr>
                  <w:tcW w:w="749" w:type="pct"/>
                  <w:vAlign w:val="center"/>
                  <w:hideMark/>
                </w:tcPr>
                <w:p w:rsidR="00C6486A" w:rsidRPr="00C6732D" w:rsidRDefault="00C6486A" w:rsidP="006F5123">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污染物</w:t>
                  </w:r>
                </w:p>
              </w:tc>
              <w:tc>
                <w:tcPr>
                  <w:tcW w:w="1009" w:type="pct"/>
                  <w:vAlign w:val="center"/>
                  <w:hideMark/>
                </w:tcPr>
                <w:p w:rsidR="00C6486A" w:rsidRPr="00C6732D" w:rsidRDefault="00C6486A" w:rsidP="006F5123">
                  <w:pPr>
                    <w:widowControl w:val="0"/>
                    <w:spacing w:line="240" w:lineRule="auto"/>
                    <w:jc w:val="center"/>
                    <w:rPr>
                      <w:rFonts w:ascii="Times New Roman" w:hAnsi="Times New Roman" w:cs="Times New Roman"/>
                      <w:b/>
                      <w:spacing w:val="-20"/>
                      <w:kern w:val="2"/>
                      <w:sz w:val="21"/>
                      <w:szCs w:val="21"/>
                    </w:rPr>
                  </w:pPr>
                  <w:r w:rsidRPr="00C6732D">
                    <w:rPr>
                      <w:rFonts w:ascii="Times New Roman" w:hAnsi="Times New Roman" w:cs="Times New Roman"/>
                      <w:b/>
                      <w:spacing w:val="-20"/>
                      <w:sz w:val="21"/>
                      <w:szCs w:val="21"/>
                    </w:rPr>
                    <w:t>排放速率（</w:t>
                  </w:r>
                  <w:r w:rsidRPr="00C6732D">
                    <w:rPr>
                      <w:rFonts w:ascii="Times New Roman" w:hAnsi="Times New Roman" w:cs="Times New Roman"/>
                      <w:b/>
                      <w:spacing w:val="-20"/>
                      <w:sz w:val="21"/>
                      <w:szCs w:val="21"/>
                    </w:rPr>
                    <w:t>kg/h</w:t>
                  </w:r>
                  <w:r w:rsidRPr="00C6732D">
                    <w:rPr>
                      <w:rFonts w:ascii="Times New Roman" w:hAnsi="Times New Roman" w:cs="Times New Roman"/>
                      <w:b/>
                      <w:spacing w:val="-20"/>
                      <w:sz w:val="21"/>
                      <w:szCs w:val="21"/>
                    </w:rPr>
                    <w:t>）</w:t>
                  </w:r>
                </w:p>
              </w:tc>
              <w:tc>
                <w:tcPr>
                  <w:tcW w:w="627" w:type="pct"/>
                  <w:vAlign w:val="center"/>
                  <w:hideMark/>
                </w:tcPr>
                <w:p w:rsidR="00C6486A" w:rsidRPr="00C6732D" w:rsidRDefault="00C6486A" w:rsidP="006F5123">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面源面积</w:t>
                  </w:r>
                </w:p>
              </w:tc>
              <w:tc>
                <w:tcPr>
                  <w:tcW w:w="580" w:type="pct"/>
                  <w:vAlign w:val="center"/>
                  <w:hideMark/>
                </w:tcPr>
                <w:p w:rsidR="00C6486A" w:rsidRPr="00C6732D" w:rsidRDefault="00C6486A" w:rsidP="006F5123">
                  <w:pPr>
                    <w:widowControl w:val="0"/>
                    <w:spacing w:line="240" w:lineRule="auto"/>
                    <w:jc w:val="center"/>
                    <w:rPr>
                      <w:rFonts w:ascii="Times New Roman" w:hAnsi="Times New Roman" w:cs="Times New Roman"/>
                      <w:b/>
                      <w:spacing w:val="-20"/>
                      <w:kern w:val="2"/>
                      <w:sz w:val="21"/>
                      <w:szCs w:val="21"/>
                    </w:rPr>
                  </w:pPr>
                  <w:r w:rsidRPr="00C6732D">
                    <w:rPr>
                      <w:rFonts w:ascii="Times New Roman" w:hAnsi="Times New Roman" w:cs="Times New Roman"/>
                      <w:b/>
                      <w:spacing w:val="-20"/>
                      <w:sz w:val="21"/>
                      <w:szCs w:val="21"/>
                    </w:rPr>
                    <w:t>计算结果</w:t>
                  </w:r>
                </w:p>
              </w:tc>
              <w:tc>
                <w:tcPr>
                  <w:tcW w:w="580" w:type="pct"/>
                  <w:vAlign w:val="center"/>
                  <w:hideMark/>
                </w:tcPr>
                <w:p w:rsidR="00C6486A" w:rsidRPr="00C6732D" w:rsidRDefault="00C6486A" w:rsidP="006F5123">
                  <w:pPr>
                    <w:widowControl w:val="0"/>
                    <w:spacing w:line="240" w:lineRule="auto"/>
                    <w:jc w:val="center"/>
                    <w:rPr>
                      <w:rFonts w:ascii="Times New Roman" w:hAnsi="Times New Roman" w:cs="Times New Roman"/>
                      <w:b/>
                      <w:spacing w:val="-20"/>
                      <w:kern w:val="2"/>
                      <w:sz w:val="21"/>
                      <w:szCs w:val="21"/>
                    </w:rPr>
                  </w:pPr>
                  <w:r w:rsidRPr="00C6732D">
                    <w:rPr>
                      <w:rFonts w:ascii="Times New Roman" w:hAnsi="Times New Roman" w:cs="Times New Roman"/>
                      <w:b/>
                      <w:spacing w:val="-20"/>
                      <w:sz w:val="21"/>
                      <w:szCs w:val="21"/>
                    </w:rPr>
                    <w:t>防护距离</w:t>
                  </w:r>
                </w:p>
              </w:tc>
              <w:tc>
                <w:tcPr>
                  <w:tcW w:w="874" w:type="pct"/>
                  <w:vAlign w:val="center"/>
                  <w:hideMark/>
                </w:tcPr>
                <w:p w:rsidR="00C6486A" w:rsidRPr="00C6732D" w:rsidRDefault="00C6486A" w:rsidP="006F5123">
                  <w:pPr>
                    <w:widowControl w:val="0"/>
                    <w:spacing w:line="240" w:lineRule="auto"/>
                    <w:jc w:val="center"/>
                    <w:rPr>
                      <w:rFonts w:ascii="Times New Roman" w:hAnsi="Times New Roman" w:cs="Times New Roman"/>
                      <w:b/>
                      <w:kern w:val="2"/>
                      <w:sz w:val="21"/>
                      <w:szCs w:val="21"/>
                    </w:rPr>
                  </w:pPr>
                  <w:r w:rsidRPr="00C6732D">
                    <w:rPr>
                      <w:rFonts w:ascii="Times New Roman" w:hAnsi="Times New Roman" w:cs="Times New Roman"/>
                      <w:b/>
                      <w:sz w:val="21"/>
                      <w:szCs w:val="21"/>
                    </w:rPr>
                    <w:t>类别</w:t>
                  </w:r>
                </w:p>
              </w:tc>
            </w:tr>
            <w:tr w:rsidR="00C6732D" w:rsidRPr="00C6732D" w:rsidTr="006F5123">
              <w:trPr>
                <w:trHeight w:val="11"/>
              </w:trPr>
              <w:tc>
                <w:tcPr>
                  <w:tcW w:w="581" w:type="pct"/>
                  <w:vAlign w:val="center"/>
                  <w:hideMark/>
                </w:tcPr>
                <w:p w:rsidR="00C6486A" w:rsidRPr="00C6732D" w:rsidRDefault="00C6486A" w:rsidP="006F5123">
                  <w:pPr>
                    <w:widowControl w:val="0"/>
                    <w:spacing w:line="240" w:lineRule="auto"/>
                    <w:jc w:val="center"/>
                    <w:rPr>
                      <w:rFonts w:ascii="Times New Roman" w:hAnsi="Times New Roman" w:cs="Times New Roman"/>
                      <w:bCs/>
                      <w:kern w:val="2"/>
                      <w:sz w:val="21"/>
                      <w:szCs w:val="21"/>
                    </w:rPr>
                  </w:pPr>
                  <w:r w:rsidRPr="00C6732D">
                    <w:rPr>
                      <w:rFonts w:ascii="Times New Roman" w:hAnsi="Times New Roman" w:cs="Times New Roman"/>
                      <w:bCs/>
                      <w:sz w:val="21"/>
                      <w:szCs w:val="21"/>
                    </w:rPr>
                    <w:t>喷漆房</w:t>
                  </w:r>
                </w:p>
              </w:tc>
              <w:tc>
                <w:tcPr>
                  <w:tcW w:w="749" w:type="pct"/>
                  <w:vMerge w:val="restart"/>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非甲烷总烃</w:t>
                  </w:r>
                </w:p>
              </w:tc>
              <w:tc>
                <w:tcPr>
                  <w:tcW w:w="1009" w:type="pct"/>
                  <w:vAlign w:val="center"/>
                  <w:hideMark/>
                </w:tcPr>
                <w:p w:rsidR="00C6486A" w:rsidRPr="00C6732D" w:rsidRDefault="00896A2E" w:rsidP="006F5123">
                  <w:pPr>
                    <w:widowControl w:val="0"/>
                    <w:spacing w:line="240" w:lineRule="auto"/>
                    <w:jc w:val="center"/>
                    <w:rPr>
                      <w:rFonts w:ascii="Times New Roman" w:hAnsi="Times New Roman" w:cs="Times New Roman"/>
                      <w:bCs/>
                      <w:spacing w:val="4"/>
                      <w:kern w:val="2"/>
                      <w:sz w:val="21"/>
                      <w:szCs w:val="21"/>
                    </w:rPr>
                  </w:pPr>
                  <w:r w:rsidRPr="00C6732D">
                    <w:rPr>
                      <w:rFonts w:ascii="Times New Roman" w:hAnsi="Times New Roman" w:cs="Times New Roman" w:hint="eastAsia"/>
                      <w:bCs/>
                      <w:spacing w:val="4"/>
                      <w:sz w:val="21"/>
                      <w:szCs w:val="21"/>
                    </w:rPr>
                    <w:t>2.045</w:t>
                  </w:r>
                </w:p>
              </w:tc>
              <w:tc>
                <w:tcPr>
                  <w:tcW w:w="627" w:type="pct"/>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sz w:val="21"/>
                      <w:szCs w:val="21"/>
                    </w:rPr>
                    <w:t>30</w:t>
                  </w:r>
                  <w:r w:rsidRPr="00C6732D">
                    <w:rPr>
                      <w:rFonts w:ascii="Times New Roman" w:hAnsi="Times New Roman" w:cs="Times New Roman"/>
                      <w:sz w:val="21"/>
                      <w:szCs w:val="21"/>
                    </w:rPr>
                    <w:t>m</w:t>
                  </w:r>
                  <w:r w:rsidRPr="00C6732D">
                    <w:rPr>
                      <w:rFonts w:ascii="Times New Roman" w:hAnsi="Times New Roman" w:cs="Times New Roman"/>
                      <w:sz w:val="21"/>
                      <w:szCs w:val="21"/>
                      <w:vertAlign w:val="superscript"/>
                    </w:rPr>
                    <w:t>2</w:t>
                  </w:r>
                </w:p>
              </w:tc>
              <w:tc>
                <w:tcPr>
                  <w:tcW w:w="580"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53</w:t>
                  </w:r>
                </w:p>
              </w:tc>
              <w:tc>
                <w:tcPr>
                  <w:tcW w:w="580"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100</w:t>
                  </w:r>
                </w:p>
              </w:tc>
              <w:tc>
                <w:tcPr>
                  <w:tcW w:w="874" w:type="pct"/>
                  <w:vMerge w:val="restart"/>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卫生防护距离</w:t>
                  </w:r>
                </w:p>
              </w:tc>
            </w:tr>
            <w:tr w:rsidR="00C6732D" w:rsidRPr="00C6732D" w:rsidTr="006F5123">
              <w:trPr>
                <w:trHeight w:val="11"/>
              </w:trPr>
              <w:tc>
                <w:tcPr>
                  <w:tcW w:w="581" w:type="pct"/>
                  <w:vAlign w:val="center"/>
                </w:tcPr>
                <w:p w:rsidR="00C6486A" w:rsidRPr="00C6732D" w:rsidRDefault="00C6486A" w:rsidP="006F5123">
                  <w:pPr>
                    <w:widowControl w:val="0"/>
                    <w:spacing w:line="240" w:lineRule="auto"/>
                    <w:jc w:val="center"/>
                    <w:rPr>
                      <w:rFonts w:ascii="Times New Roman" w:hAnsi="Times New Roman" w:cs="Times New Roman"/>
                      <w:bCs/>
                      <w:sz w:val="21"/>
                      <w:szCs w:val="21"/>
                    </w:rPr>
                  </w:pPr>
                  <w:r w:rsidRPr="00C6732D">
                    <w:rPr>
                      <w:rFonts w:ascii="Times New Roman" w:hAnsi="Times New Roman" w:cs="Times New Roman" w:hint="eastAsia"/>
                      <w:bCs/>
                      <w:sz w:val="21"/>
                      <w:szCs w:val="21"/>
                    </w:rPr>
                    <w:t>厂房</w:t>
                  </w:r>
                </w:p>
              </w:tc>
              <w:tc>
                <w:tcPr>
                  <w:tcW w:w="749" w:type="pct"/>
                  <w:vMerge/>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p>
              </w:tc>
              <w:tc>
                <w:tcPr>
                  <w:tcW w:w="1009" w:type="pct"/>
                  <w:vAlign w:val="center"/>
                </w:tcPr>
                <w:p w:rsidR="00C6486A" w:rsidRPr="00C6732D" w:rsidRDefault="00C6486A" w:rsidP="00896A2E">
                  <w:pPr>
                    <w:widowControl w:val="0"/>
                    <w:spacing w:line="240" w:lineRule="auto"/>
                    <w:jc w:val="center"/>
                    <w:rPr>
                      <w:rFonts w:ascii="Times New Roman" w:hAnsi="Times New Roman" w:cs="Times New Roman"/>
                      <w:bCs/>
                      <w:spacing w:val="4"/>
                      <w:sz w:val="21"/>
                      <w:szCs w:val="21"/>
                    </w:rPr>
                  </w:pPr>
                  <w:r w:rsidRPr="00C6732D">
                    <w:rPr>
                      <w:rFonts w:ascii="Times New Roman" w:hAnsi="Times New Roman" w:cs="Times New Roman" w:hint="eastAsia"/>
                      <w:bCs/>
                      <w:spacing w:val="4"/>
                      <w:sz w:val="21"/>
                      <w:szCs w:val="21"/>
                    </w:rPr>
                    <w:t>0.0</w:t>
                  </w:r>
                  <w:r w:rsidR="00896A2E" w:rsidRPr="00C6732D">
                    <w:rPr>
                      <w:rFonts w:ascii="Times New Roman" w:hAnsi="Times New Roman" w:cs="Times New Roman" w:hint="eastAsia"/>
                      <w:bCs/>
                      <w:spacing w:val="4"/>
                      <w:sz w:val="21"/>
                      <w:szCs w:val="21"/>
                    </w:rPr>
                    <w:t>39</w:t>
                  </w:r>
                </w:p>
              </w:tc>
              <w:tc>
                <w:tcPr>
                  <w:tcW w:w="627" w:type="pct"/>
                  <w:vAlign w:val="center"/>
                </w:tcPr>
                <w:p w:rsidR="00C6486A" w:rsidRPr="00C6732D" w:rsidRDefault="0011503E" w:rsidP="006F5123">
                  <w:pPr>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2072</w:t>
                  </w:r>
                  <w:r w:rsidR="00C6486A" w:rsidRPr="00C6732D">
                    <w:rPr>
                      <w:rFonts w:ascii="Times New Roman" w:hAnsi="Times New Roman" w:cs="Times New Roman"/>
                      <w:sz w:val="21"/>
                      <w:szCs w:val="21"/>
                    </w:rPr>
                    <w:t>m</w:t>
                  </w:r>
                  <w:r w:rsidR="00C6486A" w:rsidRPr="00C6732D">
                    <w:rPr>
                      <w:rFonts w:ascii="Times New Roman" w:hAnsi="Times New Roman" w:cs="Times New Roman"/>
                      <w:sz w:val="21"/>
                      <w:szCs w:val="21"/>
                      <w:vertAlign w:val="superscript"/>
                    </w:rPr>
                    <w:t>2</w:t>
                  </w:r>
                </w:p>
              </w:tc>
              <w:tc>
                <w:tcPr>
                  <w:tcW w:w="580" w:type="pct"/>
                  <w:vAlign w:val="center"/>
                </w:tcPr>
                <w:p w:rsidR="00C6486A" w:rsidRPr="00C6732D" w:rsidRDefault="00896A2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84</w:t>
                  </w:r>
                </w:p>
              </w:tc>
              <w:tc>
                <w:tcPr>
                  <w:tcW w:w="580" w:type="pct"/>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100</w:t>
                  </w:r>
                </w:p>
              </w:tc>
              <w:tc>
                <w:tcPr>
                  <w:tcW w:w="874" w:type="pct"/>
                  <w:vMerge/>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p>
              </w:tc>
            </w:tr>
          </w:tbl>
          <w:p w:rsidR="00C6486A" w:rsidRPr="00C6732D" w:rsidRDefault="00C6486A" w:rsidP="00A801C8">
            <w:pPr>
              <w:spacing w:line="520" w:lineRule="exact"/>
              <w:ind w:firstLineChars="200" w:firstLine="480"/>
              <w:rPr>
                <w:rFonts w:ascii="Times New Roman" w:eastAsia="宋体" w:hAnsi="Times New Roman"/>
                <w:szCs w:val="24"/>
              </w:rPr>
            </w:pPr>
            <w:r w:rsidRPr="00C6732D">
              <w:rPr>
                <w:rFonts w:ascii="Times New Roman" w:hAnsi="Times New Roman"/>
              </w:rPr>
              <w:t>根据</w:t>
            </w:r>
            <w:r w:rsidR="000A2E58" w:rsidRPr="00C6732D">
              <w:rPr>
                <w:rFonts w:ascii="Times New Roman" w:hAnsi="Times New Roman" w:hint="eastAsia"/>
              </w:rPr>
              <w:t>上表</w:t>
            </w:r>
            <w:r w:rsidRPr="00C6732D">
              <w:rPr>
                <w:rFonts w:ascii="Times New Roman" w:hAnsi="Times New Roman"/>
              </w:rPr>
              <w:t>可知，项目各污染物卫生防护距离预测结果为</w:t>
            </w:r>
            <w:r w:rsidRPr="00C6732D">
              <w:rPr>
                <w:rFonts w:ascii="Times New Roman" w:hAnsi="Times New Roman"/>
              </w:rPr>
              <w:t>5</w:t>
            </w:r>
            <w:r w:rsidRPr="00C6732D">
              <w:rPr>
                <w:rFonts w:ascii="Times New Roman" w:hAnsi="Times New Roman" w:hint="eastAsia"/>
              </w:rPr>
              <w:t>3</w:t>
            </w:r>
            <w:r w:rsidRPr="00C6732D">
              <w:rPr>
                <w:rFonts w:ascii="Times New Roman" w:hAnsi="Times New Roman"/>
              </w:rPr>
              <w:t>m</w:t>
            </w:r>
            <w:r w:rsidRPr="00C6732D">
              <w:rPr>
                <w:rFonts w:ascii="Times New Roman" w:hAnsi="Times New Roman" w:hint="eastAsia"/>
              </w:rPr>
              <w:t>和</w:t>
            </w:r>
            <w:r w:rsidR="00896A2E" w:rsidRPr="00C6732D">
              <w:rPr>
                <w:rFonts w:ascii="Times New Roman" w:hAnsi="Times New Roman" w:hint="eastAsia"/>
              </w:rPr>
              <w:t>84</w:t>
            </w:r>
            <w:r w:rsidRPr="00C6732D">
              <w:rPr>
                <w:rFonts w:ascii="Times New Roman" w:hAnsi="Times New Roman" w:hint="eastAsia"/>
              </w:rPr>
              <w:t>m</w:t>
            </w:r>
            <w:r w:rsidRPr="00C6732D">
              <w:rPr>
                <w:rFonts w:ascii="Times New Roman" w:hAnsi="Times New Roman"/>
              </w:rPr>
              <w:t>，根据卫生防护距离的设置的相关要求，两种及以上污染物在同一级差范围内时，卫生防护距离应提高一级，即本项目设置卫生防护距离为</w:t>
            </w:r>
            <w:r w:rsidR="00817C7C" w:rsidRPr="00C6732D">
              <w:rPr>
                <w:rFonts w:ascii="Times New Roman" w:hAnsi="Times New Roman" w:hint="eastAsia"/>
              </w:rPr>
              <w:t>2</w:t>
            </w:r>
            <w:r w:rsidRPr="00C6732D">
              <w:rPr>
                <w:rFonts w:ascii="Times New Roman" w:hAnsi="Times New Roman"/>
              </w:rPr>
              <w:t>00m</w:t>
            </w:r>
            <w:r w:rsidRPr="00C6732D">
              <w:rPr>
                <w:rFonts w:ascii="Times New Roman" w:hAnsi="Times New Roman"/>
              </w:rPr>
              <w:t>。在卫生防护距离范围内主要是项目厂界外东侧</w:t>
            </w:r>
            <w:r w:rsidRPr="00C6732D">
              <w:rPr>
                <w:rFonts w:ascii="Times New Roman" w:hAnsi="Times New Roman" w:hint="eastAsia"/>
              </w:rPr>
              <w:t>167</w:t>
            </w:r>
            <w:r w:rsidRPr="00C6732D">
              <w:rPr>
                <w:rFonts w:ascii="Times New Roman" w:hAnsi="Times New Roman"/>
              </w:rPr>
              <w:t>m</w:t>
            </w:r>
            <w:r w:rsidRPr="00C6732D">
              <w:rPr>
                <w:rFonts w:ascii="Times New Roman" w:hAnsi="Times New Roman"/>
              </w:rPr>
              <w:t>（河南</w:t>
            </w:r>
            <w:r w:rsidRPr="00C6732D">
              <w:rPr>
                <w:rFonts w:ascii="Times New Roman" w:hAnsi="Times New Roman" w:hint="eastAsia"/>
              </w:rPr>
              <w:t>金达管业有</w:t>
            </w:r>
            <w:r w:rsidRPr="00C6732D">
              <w:rPr>
                <w:rFonts w:ascii="Times New Roman" w:hAnsi="Times New Roman"/>
              </w:rPr>
              <w:t>限公司）、</w:t>
            </w:r>
            <w:r w:rsidRPr="00C6732D">
              <w:rPr>
                <w:rFonts w:ascii="Times New Roman" w:hAnsi="Times New Roman" w:hint="eastAsia"/>
              </w:rPr>
              <w:t>北侧</w:t>
            </w:r>
            <w:r w:rsidRPr="00C6732D">
              <w:rPr>
                <w:rFonts w:ascii="Times New Roman" w:hAnsi="Times New Roman" w:hint="eastAsia"/>
              </w:rPr>
              <w:t>180m</w:t>
            </w:r>
            <w:r w:rsidRPr="00C6732D">
              <w:rPr>
                <w:rFonts w:ascii="Times New Roman" w:hAnsi="Times New Roman" w:hint="eastAsia"/>
              </w:rPr>
              <w:t>河南博航塑业有限公司，</w:t>
            </w:r>
            <w:r w:rsidRPr="00C6732D">
              <w:rPr>
                <w:rFonts w:ascii="Times New Roman" w:hAnsi="Times New Roman"/>
              </w:rPr>
              <w:t>南侧</w:t>
            </w:r>
            <w:r w:rsidRPr="00C6732D">
              <w:rPr>
                <w:rFonts w:ascii="Times New Roman" w:hAnsi="Times New Roman" w:hint="eastAsia"/>
              </w:rPr>
              <w:t>3</w:t>
            </w:r>
            <w:r w:rsidRPr="00C6732D">
              <w:rPr>
                <w:rFonts w:ascii="Times New Roman" w:hAnsi="Times New Roman"/>
              </w:rPr>
              <w:t>m</w:t>
            </w:r>
            <w:r w:rsidRPr="00C6732D">
              <w:rPr>
                <w:rFonts w:ascii="Times New Roman" w:hAnsi="Times New Roman"/>
              </w:rPr>
              <w:t>（空地）、西侧</w:t>
            </w:r>
            <w:r w:rsidR="00754C1D" w:rsidRPr="00C6732D">
              <w:rPr>
                <w:rFonts w:ascii="Times New Roman" w:hAnsi="Times New Roman" w:hint="eastAsia"/>
              </w:rPr>
              <w:t>5</w:t>
            </w:r>
            <w:r w:rsidRPr="00C6732D">
              <w:rPr>
                <w:rFonts w:ascii="Times New Roman" w:hAnsi="Times New Roman"/>
              </w:rPr>
              <w:t>m</w:t>
            </w:r>
            <w:r w:rsidRPr="00C6732D">
              <w:rPr>
                <w:rFonts w:ascii="Times New Roman" w:hAnsi="Times New Roman"/>
              </w:rPr>
              <w:t>（</w:t>
            </w:r>
            <w:r w:rsidRPr="00C6732D">
              <w:rPr>
                <w:rFonts w:ascii="Times New Roman" w:hAnsi="Times New Roman" w:hint="eastAsia"/>
              </w:rPr>
              <w:t>空地</w:t>
            </w:r>
            <w:r w:rsidRPr="00C6732D">
              <w:rPr>
                <w:rFonts w:ascii="Times New Roman" w:hAnsi="Times New Roman"/>
              </w:rPr>
              <w:t>）的区域</w:t>
            </w:r>
            <w:r w:rsidRPr="00C6732D">
              <w:rPr>
                <w:rFonts w:ascii="Times New Roman" w:hAnsi="Times New Roman" w:hint="eastAsia"/>
              </w:rPr>
              <w:t>，</w:t>
            </w:r>
            <w:r w:rsidRPr="00C6732D">
              <w:rPr>
                <w:rFonts w:ascii="Times New Roman" w:hAnsi="Times New Roman"/>
              </w:rPr>
              <w:t>评价建议：根据卫生防护距离设置</w:t>
            </w:r>
            <w:r w:rsidR="00817C7C" w:rsidRPr="00C6732D">
              <w:rPr>
                <w:rFonts w:ascii="Times New Roman" w:hAnsi="Times New Roman" w:hint="eastAsia"/>
              </w:rPr>
              <w:t>2</w:t>
            </w:r>
            <w:r w:rsidRPr="00C6732D">
              <w:rPr>
                <w:rFonts w:ascii="Times New Roman" w:hAnsi="Times New Roman"/>
              </w:rPr>
              <w:t>00m</w:t>
            </w:r>
            <w:r w:rsidRPr="00C6732D">
              <w:rPr>
                <w:rFonts w:ascii="Times New Roman" w:hAnsi="Times New Roman"/>
              </w:rPr>
              <w:t>环境防护距离。因此，项目无组织排放的废气对周边环境影响可以接受。</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综上所述，项目废气对周边环境影响可以接受。</w:t>
            </w:r>
          </w:p>
          <w:p w:rsidR="00EB5A95" w:rsidRPr="00C6732D" w:rsidRDefault="00EB5A95" w:rsidP="00A801C8">
            <w:pPr>
              <w:spacing w:line="520" w:lineRule="exact"/>
              <w:ind w:firstLineChars="200" w:firstLine="480"/>
              <w:rPr>
                <w:rFonts w:ascii="Times New Roman" w:hAnsi="Times New Roman"/>
              </w:rPr>
            </w:pPr>
          </w:p>
          <w:p w:rsidR="00EB5A95" w:rsidRPr="00C6732D" w:rsidRDefault="00EB5A95" w:rsidP="00A801C8">
            <w:pPr>
              <w:spacing w:line="520" w:lineRule="exact"/>
              <w:ind w:firstLineChars="200" w:firstLine="480"/>
              <w:rPr>
                <w:rFonts w:ascii="Times New Roman" w:hAnsi="Times New Roman"/>
              </w:rPr>
            </w:pPr>
          </w:p>
          <w:p w:rsidR="00EB5A95" w:rsidRPr="00C6732D" w:rsidRDefault="00EB5A95" w:rsidP="00A801C8">
            <w:pPr>
              <w:spacing w:line="520" w:lineRule="exact"/>
              <w:ind w:firstLineChars="200" w:firstLine="480"/>
              <w:rPr>
                <w:rFonts w:ascii="Times New Roman" w:hAnsi="Times New Roman"/>
              </w:rPr>
            </w:pPr>
          </w:p>
          <w:p w:rsidR="00316F95" w:rsidRPr="00C6732D" w:rsidRDefault="00316F95" w:rsidP="00A801C8">
            <w:pPr>
              <w:spacing w:line="520" w:lineRule="exact"/>
              <w:ind w:firstLineChars="200" w:firstLine="480"/>
              <w:rPr>
                <w:rFonts w:ascii="Times New Roman" w:hAnsi="Times New Roman"/>
              </w:rPr>
            </w:pPr>
          </w:p>
          <w:p w:rsidR="00EB5A95" w:rsidRPr="00C6732D" w:rsidRDefault="00EB5A95" w:rsidP="00A801C8">
            <w:pPr>
              <w:spacing w:line="520" w:lineRule="exact"/>
              <w:ind w:firstLineChars="200" w:firstLine="480"/>
              <w:rPr>
                <w:rFonts w:ascii="Times New Roman" w:hAnsi="Times New Roman"/>
              </w:rPr>
            </w:pPr>
          </w:p>
          <w:p w:rsidR="00EB5A95" w:rsidRPr="00C6732D" w:rsidRDefault="00EB5A95" w:rsidP="00EB5A95">
            <w:pPr>
              <w:spacing w:line="520" w:lineRule="exact"/>
              <w:ind w:firstLineChars="200" w:firstLine="482"/>
              <w:jc w:val="center"/>
              <w:rPr>
                <w:rFonts w:ascii="Times New Roman" w:hAnsi="Times New Roman"/>
                <w:b/>
                <w:kern w:val="2"/>
              </w:rPr>
            </w:pPr>
            <w:r w:rsidRPr="00C6732D">
              <w:rPr>
                <w:rFonts w:ascii="Times New Roman" w:hAnsi="Times New Roman" w:hint="eastAsia"/>
                <w:b/>
                <w:kern w:val="2"/>
              </w:rPr>
              <w:t>表</w:t>
            </w:r>
            <w:r w:rsidRPr="00C6732D">
              <w:rPr>
                <w:rFonts w:ascii="Times New Roman" w:hAnsi="Times New Roman" w:hint="eastAsia"/>
                <w:b/>
                <w:kern w:val="2"/>
              </w:rPr>
              <w:t xml:space="preserve">35     </w:t>
            </w:r>
            <w:r w:rsidRPr="00C6732D">
              <w:rPr>
                <w:rFonts w:ascii="Times New Roman" w:hAnsi="Times New Roman" w:hint="eastAsia"/>
                <w:b/>
                <w:kern w:val="2"/>
              </w:rPr>
              <w:t>建设项目大气环境影响评价自查表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16"/>
              <w:gridCol w:w="1625"/>
              <w:gridCol w:w="851"/>
              <w:gridCol w:w="31"/>
              <w:gridCol w:w="433"/>
              <w:gridCol w:w="231"/>
              <w:gridCol w:w="110"/>
              <w:gridCol w:w="118"/>
              <w:gridCol w:w="211"/>
              <w:gridCol w:w="144"/>
              <w:gridCol w:w="519"/>
              <w:gridCol w:w="134"/>
              <w:gridCol w:w="108"/>
              <w:gridCol w:w="224"/>
              <w:gridCol w:w="336"/>
              <w:gridCol w:w="426"/>
              <w:gridCol w:w="172"/>
              <w:gridCol w:w="207"/>
              <w:gridCol w:w="141"/>
              <w:gridCol w:w="451"/>
              <w:gridCol w:w="214"/>
              <w:gridCol w:w="607"/>
              <w:gridCol w:w="491"/>
            </w:tblGrid>
            <w:tr w:rsidR="00C6732D" w:rsidRPr="00C6732D" w:rsidTr="00EB5A95">
              <w:trPr>
                <w:trHeight w:val="268"/>
              </w:trPr>
              <w:tc>
                <w:tcPr>
                  <w:tcW w:w="1460" w:type="pct"/>
                  <w:gridSpan w:val="2"/>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工作内容</w:t>
                  </w:r>
                </w:p>
              </w:tc>
              <w:tc>
                <w:tcPr>
                  <w:tcW w:w="3540" w:type="pct"/>
                  <w:gridSpan w:val="21"/>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自查项目</w:t>
                  </w:r>
                </w:p>
              </w:tc>
            </w:tr>
            <w:tr w:rsidR="00C6732D" w:rsidRPr="00C6732D" w:rsidTr="00EB5A95">
              <w:trPr>
                <w:trHeight w:val="268"/>
              </w:trPr>
              <w:tc>
                <w:tcPr>
                  <w:tcW w:w="526" w:type="pct"/>
                  <w:vMerge w:val="restar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评价等级与范围</w:t>
                  </w: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评价等级</w:t>
                  </w:r>
                </w:p>
              </w:tc>
              <w:tc>
                <w:tcPr>
                  <w:tcW w:w="1141" w:type="pct"/>
                  <w:gridSpan w:val="7"/>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一级</w:t>
                  </w:r>
                  <w:r w:rsidRPr="00C6732D">
                    <w:rPr>
                      <w:rFonts w:ascii="仿宋" w:eastAsia="仿宋" w:hAnsi="仿宋" w:hint="eastAsia"/>
                      <w:sz w:val="18"/>
                      <w:szCs w:val="18"/>
                    </w:rPr>
                    <w:t>□</w:t>
                  </w:r>
                </w:p>
              </w:tc>
              <w:tc>
                <w:tcPr>
                  <w:tcW w:w="1386" w:type="pct"/>
                  <w:gridSpan w:val="10"/>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二级</w:t>
                  </w:r>
                  <w:r w:rsidRPr="00C6732D">
                    <w:rPr>
                      <w:rFonts w:ascii="Wingdings 2" w:hAnsi="Wingdings 2"/>
                      <w:sz w:val="18"/>
                      <w:szCs w:val="18"/>
                    </w:rPr>
                    <w:t></w:t>
                  </w:r>
                </w:p>
              </w:tc>
              <w:tc>
                <w:tcPr>
                  <w:tcW w:w="1013" w:type="pct"/>
                  <w:gridSpan w:val="4"/>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三级</w:t>
                  </w:r>
                  <w:r w:rsidRPr="00C6732D">
                    <w:rPr>
                      <w:rFonts w:ascii="仿宋" w:eastAsia="仿宋" w:hAnsi="仿宋" w:hint="eastAsia"/>
                      <w:sz w:val="18"/>
                      <w:szCs w:val="18"/>
                    </w:rPr>
                    <w:t>□</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评价范围</w:t>
                  </w:r>
                </w:p>
              </w:tc>
              <w:tc>
                <w:tcPr>
                  <w:tcW w:w="1141" w:type="pct"/>
                  <w:gridSpan w:val="7"/>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边长</w:t>
                  </w:r>
                  <w:r w:rsidRPr="00C6732D">
                    <w:rPr>
                      <w:sz w:val="18"/>
                      <w:szCs w:val="18"/>
                    </w:rPr>
                    <w:t>=50km</w:t>
                  </w:r>
                  <w:r w:rsidRPr="00C6732D">
                    <w:rPr>
                      <w:rFonts w:ascii="仿宋" w:eastAsia="仿宋" w:hAnsi="仿宋" w:hint="eastAsia"/>
                      <w:sz w:val="18"/>
                      <w:szCs w:val="18"/>
                    </w:rPr>
                    <w:t>□</w:t>
                  </w:r>
                </w:p>
              </w:tc>
              <w:tc>
                <w:tcPr>
                  <w:tcW w:w="1386" w:type="pct"/>
                  <w:gridSpan w:val="10"/>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边长</w:t>
                  </w:r>
                  <w:r w:rsidRPr="00C6732D">
                    <w:rPr>
                      <w:sz w:val="18"/>
                      <w:szCs w:val="18"/>
                    </w:rPr>
                    <w:t>5</w:t>
                  </w:r>
                  <w:r w:rsidRPr="00C6732D">
                    <w:rPr>
                      <w:sz w:val="18"/>
                      <w:szCs w:val="18"/>
                    </w:rPr>
                    <w:t>～</w:t>
                  </w:r>
                  <w:r w:rsidRPr="00C6732D">
                    <w:rPr>
                      <w:sz w:val="18"/>
                      <w:szCs w:val="18"/>
                    </w:rPr>
                    <w:t>50km</w:t>
                  </w:r>
                  <w:r w:rsidRPr="00C6732D">
                    <w:rPr>
                      <w:rFonts w:ascii="仿宋" w:eastAsia="仿宋" w:hAnsi="仿宋" w:hint="eastAsia"/>
                      <w:sz w:val="18"/>
                      <w:szCs w:val="18"/>
                    </w:rPr>
                    <w:t>□</w:t>
                  </w:r>
                </w:p>
              </w:tc>
              <w:tc>
                <w:tcPr>
                  <w:tcW w:w="1013" w:type="pct"/>
                  <w:gridSpan w:val="4"/>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边长</w:t>
                  </w:r>
                  <w:r w:rsidRPr="00C6732D">
                    <w:rPr>
                      <w:sz w:val="18"/>
                      <w:szCs w:val="18"/>
                    </w:rPr>
                    <w:t>=5 km</w:t>
                  </w:r>
                  <w:r w:rsidRPr="00C6732D">
                    <w:rPr>
                      <w:rFonts w:ascii="Wingdings 2" w:hAnsi="Wingdings 2"/>
                      <w:sz w:val="18"/>
                      <w:szCs w:val="18"/>
                    </w:rPr>
                    <w:t></w:t>
                  </w:r>
                </w:p>
              </w:tc>
            </w:tr>
            <w:tr w:rsidR="00C6732D" w:rsidRPr="00C6732D" w:rsidTr="00EB5A95">
              <w:trPr>
                <w:trHeight w:val="268"/>
              </w:trPr>
              <w:tc>
                <w:tcPr>
                  <w:tcW w:w="526" w:type="pct"/>
                  <w:vMerge w:val="restar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评价因子</w:t>
                  </w: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SO</w:t>
                  </w:r>
                  <w:r w:rsidRPr="00C6732D">
                    <w:rPr>
                      <w:sz w:val="18"/>
                      <w:szCs w:val="18"/>
                      <w:vertAlign w:val="subscript"/>
                    </w:rPr>
                    <w:t xml:space="preserve">2 </w:t>
                  </w:r>
                  <w:r w:rsidRPr="00C6732D">
                    <w:rPr>
                      <w:sz w:val="18"/>
                      <w:szCs w:val="18"/>
                    </w:rPr>
                    <w:t>+NO</w:t>
                  </w:r>
                  <w:r w:rsidRPr="00C6732D">
                    <w:rPr>
                      <w:i/>
                      <w:sz w:val="18"/>
                      <w:szCs w:val="18"/>
                      <w:vertAlign w:val="subscript"/>
                    </w:rPr>
                    <w:t>x</w:t>
                  </w:r>
                  <w:r w:rsidRPr="00C6732D">
                    <w:rPr>
                      <w:sz w:val="18"/>
                      <w:szCs w:val="18"/>
                    </w:rPr>
                    <w:t>排放量</w:t>
                  </w:r>
                </w:p>
              </w:tc>
              <w:tc>
                <w:tcPr>
                  <w:tcW w:w="1141" w:type="pct"/>
                  <w:gridSpan w:val="7"/>
                  <w:shd w:val="clear" w:color="auto" w:fill="auto"/>
                  <w:vAlign w:val="center"/>
                </w:tcPr>
                <w:p w:rsidR="00EB5A95" w:rsidRPr="00C6732D" w:rsidRDefault="00EB5A95" w:rsidP="00EB5A95">
                  <w:pPr>
                    <w:pStyle w:val="af6"/>
                    <w:spacing w:line="300" w:lineRule="atLeast"/>
                    <w:ind w:left="-91" w:right="-96"/>
                    <w:rPr>
                      <w:sz w:val="18"/>
                      <w:szCs w:val="18"/>
                    </w:rPr>
                  </w:pPr>
                  <w:r w:rsidRPr="00C6732D">
                    <w:rPr>
                      <w:rFonts w:eastAsia="仿宋"/>
                      <w:sz w:val="18"/>
                      <w:szCs w:val="18"/>
                    </w:rPr>
                    <w:t>≥</w:t>
                  </w:r>
                  <w:r w:rsidRPr="00C6732D">
                    <w:rPr>
                      <w:sz w:val="18"/>
                      <w:szCs w:val="18"/>
                    </w:rPr>
                    <w:t xml:space="preserve"> 2000t/a</w:t>
                  </w:r>
                  <w:r w:rsidRPr="00C6732D">
                    <w:rPr>
                      <w:rFonts w:ascii="仿宋" w:eastAsia="仿宋" w:hAnsi="仿宋" w:hint="eastAsia"/>
                      <w:sz w:val="18"/>
                      <w:szCs w:val="18"/>
                    </w:rPr>
                    <w:t>□</w:t>
                  </w:r>
                </w:p>
              </w:tc>
              <w:tc>
                <w:tcPr>
                  <w:tcW w:w="1386" w:type="pct"/>
                  <w:gridSpan w:val="10"/>
                  <w:shd w:val="clear" w:color="auto" w:fill="auto"/>
                  <w:vAlign w:val="center"/>
                </w:tcPr>
                <w:p w:rsidR="00EB5A95" w:rsidRPr="00C6732D" w:rsidRDefault="00EB5A95" w:rsidP="00EB5A95">
                  <w:pPr>
                    <w:pStyle w:val="af6"/>
                    <w:spacing w:line="300" w:lineRule="atLeast"/>
                    <w:ind w:left="-91" w:right="-96"/>
                    <w:rPr>
                      <w:sz w:val="18"/>
                      <w:szCs w:val="18"/>
                    </w:rPr>
                  </w:pPr>
                  <w:r w:rsidRPr="00C6732D">
                    <w:rPr>
                      <w:rFonts w:eastAsia="仿宋"/>
                      <w:sz w:val="18"/>
                      <w:szCs w:val="18"/>
                    </w:rPr>
                    <w:t xml:space="preserve">500 ~ </w:t>
                  </w:r>
                  <w:r w:rsidRPr="00C6732D">
                    <w:rPr>
                      <w:sz w:val="18"/>
                      <w:szCs w:val="18"/>
                    </w:rPr>
                    <w:t>2000t/a</w:t>
                  </w:r>
                  <w:r w:rsidRPr="00C6732D">
                    <w:rPr>
                      <w:rFonts w:ascii="仿宋" w:eastAsia="仿宋" w:hAnsi="仿宋" w:hint="eastAsia"/>
                      <w:sz w:val="18"/>
                      <w:szCs w:val="18"/>
                    </w:rPr>
                    <w:t>□</w:t>
                  </w:r>
                </w:p>
              </w:tc>
              <w:tc>
                <w:tcPr>
                  <w:tcW w:w="1013" w:type="pct"/>
                  <w:gridSpan w:val="4"/>
                  <w:shd w:val="clear" w:color="auto" w:fill="auto"/>
                  <w:vAlign w:val="center"/>
                </w:tcPr>
                <w:p w:rsidR="00EB5A95" w:rsidRPr="00C6732D" w:rsidRDefault="00EB5A95" w:rsidP="00EB5A95">
                  <w:pPr>
                    <w:pStyle w:val="af6"/>
                    <w:spacing w:line="300" w:lineRule="atLeast"/>
                    <w:ind w:left="-91" w:right="-96"/>
                    <w:rPr>
                      <w:sz w:val="18"/>
                      <w:szCs w:val="18"/>
                    </w:rPr>
                  </w:pPr>
                  <w:r w:rsidRPr="00C6732D">
                    <w:rPr>
                      <w:rFonts w:eastAsia="仿宋"/>
                      <w:sz w:val="18"/>
                      <w:szCs w:val="18"/>
                    </w:rPr>
                    <w:t>＜</w:t>
                  </w:r>
                  <w:r w:rsidRPr="00C6732D">
                    <w:rPr>
                      <w:sz w:val="18"/>
                      <w:szCs w:val="18"/>
                    </w:rPr>
                    <w:t>500 t/a</w:t>
                  </w:r>
                  <w:r w:rsidRPr="00C6732D">
                    <w:rPr>
                      <w:rFonts w:ascii="Wingdings 2" w:hAnsi="Wingdings 2"/>
                      <w:sz w:val="18"/>
                      <w:szCs w:val="18"/>
                    </w:rPr>
                    <w:t></w:t>
                  </w:r>
                </w:p>
              </w:tc>
            </w:tr>
            <w:tr w:rsidR="00C6732D" w:rsidRPr="00C6732D" w:rsidTr="00EB5A95">
              <w:trPr>
                <w:trHeight w:val="719"/>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评价因子</w:t>
                  </w:r>
                </w:p>
              </w:tc>
              <w:tc>
                <w:tcPr>
                  <w:tcW w:w="1983" w:type="pct"/>
                  <w:gridSpan w:val="13"/>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基本污染物</w:t>
                  </w:r>
                  <w:r w:rsidRPr="00C6732D">
                    <w:rPr>
                      <w:sz w:val="18"/>
                      <w:szCs w:val="18"/>
                    </w:rPr>
                    <w:t xml:space="preserve"> ( </w:t>
                  </w:r>
                  <w:r w:rsidRPr="00C6732D">
                    <w:rPr>
                      <w:rFonts w:hint="eastAsia"/>
                      <w:sz w:val="18"/>
                      <w:szCs w:val="18"/>
                    </w:rPr>
                    <w:t xml:space="preserve"> </w:t>
                  </w:r>
                  <w:r w:rsidRPr="00C6732D">
                    <w:rPr>
                      <w:sz w:val="18"/>
                      <w:szCs w:val="18"/>
                    </w:rPr>
                    <w:t>PM</w:t>
                  </w:r>
                  <w:r w:rsidRPr="00C6732D">
                    <w:rPr>
                      <w:sz w:val="18"/>
                      <w:szCs w:val="18"/>
                      <w:vertAlign w:val="subscript"/>
                    </w:rPr>
                    <w:t>2.5</w:t>
                  </w:r>
                  <w:r w:rsidRPr="00C6732D">
                    <w:rPr>
                      <w:rFonts w:hint="eastAsia"/>
                      <w:sz w:val="18"/>
                      <w:szCs w:val="18"/>
                    </w:rPr>
                    <w:t>、</w:t>
                  </w:r>
                  <w:r w:rsidRPr="00C6732D">
                    <w:rPr>
                      <w:sz w:val="18"/>
                      <w:szCs w:val="18"/>
                    </w:rPr>
                    <w:t>PM</w:t>
                  </w:r>
                  <w:r w:rsidRPr="00C6732D">
                    <w:rPr>
                      <w:sz w:val="18"/>
                      <w:szCs w:val="18"/>
                      <w:vertAlign w:val="subscript"/>
                    </w:rPr>
                    <w:t>2.5</w:t>
                  </w:r>
                  <w:r w:rsidRPr="00C6732D">
                    <w:rPr>
                      <w:sz w:val="18"/>
                      <w:szCs w:val="18"/>
                    </w:rPr>
                    <w:t xml:space="preserve">  )</w:t>
                  </w:r>
                </w:p>
                <w:p w:rsidR="00EB5A95" w:rsidRPr="00C6732D" w:rsidRDefault="00EB5A95" w:rsidP="004E731E">
                  <w:pPr>
                    <w:pStyle w:val="af6"/>
                    <w:spacing w:line="300" w:lineRule="atLeast"/>
                    <w:ind w:left="-91" w:right="-96"/>
                    <w:rPr>
                      <w:sz w:val="18"/>
                      <w:szCs w:val="18"/>
                    </w:rPr>
                  </w:pPr>
                  <w:r w:rsidRPr="00C6732D">
                    <w:rPr>
                      <w:sz w:val="18"/>
                      <w:szCs w:val="18"/>
                    </w:rPr>
                    <w:t>其他污染物</w:t>
                  </w:r>
                  <w:r w:rsidRPr="00C6732D">
                    <w:rPr>
                      <w:sz w:val="18"/>
                      <w:szCs w:val="18"/>
                    </w:rPr>
                    <w:t xml:space="preserve"> (   </w:t>
                  </w:r>
                  <w:r w:rsidRPr="00C6732D">
                    <w:rPr>
                      <w:rFonts w:hint="eastAsia"/>
                      <w:sz w:val="18"/>
                      <w:szCs w:val="18"/>
                    </w:rPr>
                    <w:t xml:space="preserve">    </w:t>
                  </w:r>
                  <w:r w:rsidR="004E731E" w:rsidRPr="00C6732D">
                    <w:rPr>
                      <w:rFonts w:hint="eastAsia"/>
                      <w:sz w:val="18"/>
                      <w:szCs w:val="18"/>
                    </w:rPr>
                    <w:t>非甲烷总烃</w:t>
                  </w:r>
                  <w:r w:rsidRPr="00C6732D">
                    <w:rPr>
                      <w:sz w:val="18"/>
                      <w:szCs w:val="18"/>
                    </w:rPr>
                    <w:t xml:space="preserve">       )</w:t>
                  </w:r>
                </w:p>
              </w:tc>
              <w:tc>
                <w:tcPr>
                  <w:tcW w:w="1557" w:type="pct"/>
                  <w:gridSpan w:val="8"/>
                  <w:shd w:val="clear" w:color="auto" w:fill="auto"/>
                  <w:vAlign w:val="center"/>
                </w:tcPr>
                <w:p w:rsidR="00EB5A95" w:rsidRPr="00C6732D" w:rsidRDefault="00EB5A95" w:rsidP="00EB5A95">
                  <w:pPr>
                    <w:pStyle w:val="af6"/>
                    <w:spacing w:line="300" w:lineRule="atLeast"/>
                    <w:ind w:left="-91" w:rightChars="196" w:right="470"/>
                    <w:jc w:val="right"/>
                    <w:rPr>
                      <w:sz w:val="18"/>
                      <w:szCs w:val="18"/>
                    </w:rPr>
                  </w:pPr>
                  <w:r w:rsidRPr="00C6732D">
                    <w:rPr>
                      <w:sz w:val="18"/>
                      <w:szCs w:val="18"/>
                    </w:rPr>
                    <w:t>包括二次</w:t>
                  </w:r>
                  <w:r w:rsidRPr="00C6732D">
                    <w:rPr>
                      <w:sz w:val="18"/>
                      <w:szCs w:val="18"/>
                    </w:rPr>
                    <w:t>PM</w:t>
                  </w:r>
                  <w:r w:rsidRPr="00C6732D">
                    <w:rPr>
                      <w:sz w:val="18"/>
                      <w:szCs w:val="18"/>
                      <w:vertAlign w:val="subscript"/>
                    </w:rPr>
                    <w:t>2.5</w:t>
                  </w:r>
                  <w:r w:rsidRPr="00C6732D">
                    <w:rPr>
                      <w:rFonts w:ascii="仿宋" w:eastAsia="仿宋" w:hAnsi="仿宋" w:hint="eastAsia"/>
                      <w:sz w:val="18"/>
                      <w:szCs w:val="18"/>
                    </w:rPr>
                    <w:t>□</w:t>
                  </w:r>
                </w:p>
                <w:p w:rsidR="00EB5A95" w:rsidRPr="00C6732D" w:rsidRDefault="00EB5A95" w:rsidP="00EB5A95">
                  <w:pPr>
                    <w:pStyle w:val="af6"/>
                    <w:spacing w:line="300" w:lineRule="atLeast"/>
                    <w:ind w:left="-91" w:rightChars="196" w:right="470"/>
                    <w:jc w:val="right"/>
                    <w:rPr>
                      <w:sz w:val="18"/>
                      <w:szCs w:val="18"/>
                    </w:rPr>
                  </w:pPr>
                  <w:r w:rsidRPr="00C6732D">
                    <w:rPr>
                      <w:sz w:val="18"/>
                      <w:szCs w:val="18"/>
                    </w:rPr>
                    <w:t>不包括二次</w:t>
                  </w:r>
                  <w:r w:rsidRPr="00C6732D">
                    <w:rPr>
                      <w:sz w:val="18"/>
                      <w:szCs w:val="18"/>
                    </w:rPr>
                    <w:t>PM</w:t>
                  </w:r>
                  <w:r w:rsidRPr="00C6732D">
                    <w:rPr>
                      <w:sz w:val="18"/>
                      <w:szCs w:val="18"/>
                      <w:vertAlign w:val="subscript"/>
                    </w:rPr>
                    <w:t>2.5</w:t>
                  </w:r>
                  <w:r w:rsidRPr="00C6732D">
                    <w:rPr>
                      <w:rFonts w:ascii="Wingdings 2" w:hAnsi="Wingdings 2"/>
                      <w:sz w:val="18"/>
                      <w:szCs w:val="18"/>
                    </w:rPr>
                    <w:t></w:t>
                  </w:r>
                </w:p>
              </w:tc>
            </w:tr>
            <w:tr w:rsidR="00C6732D" w:rsidRPr="00C6732D" w:rsidTr="00EB5A95">
              <w:trPr>
                <w:trHeight w:val="268"/>
              </w:trPr>
              <w:tc>
                <w:tcPr>
                  <w:tcW w:w="526"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评价标准</w:t>
                  </w: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评价标准</w:t>
                  </w:r>
                </w:p>
              </w:tc>
              <w:tc>
                <w:tcPr>
                  <w:tcW w:w="1020" w:type="pct"/>
                  <w:gridSpan w:val="6"/>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国家标准</w:t>
                  </w:r>
                  <w:r w:rsidRPr="00C6732D">
                    <w:rPr>
                      <w:rFonts w:ascii="Wingdings 2" w:hAnsi="Wingdings 2"/>
                      <w:sz w:val="18"/>
                      <w:szCs w:val="18"/>
                    </w:rPr>
                    <w:t></w:t>
                  </w:r>
                </w:p>
              </w:tc>
              <w:tc>
                <w:tcPr>
                  <w:tcW w:w="963" w:type="pct"/>
                  <w:gridSpan w:val="7"/>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地方标准</w:t>
                  </w:r>
                  <w:r w:rsidRPr="00C6732D">
                    <w:rPr>
                      <w:rFonts w:ascii="Wingdings 2" w:hAnsi="Wingdings 2"/>
                      <w:sz w:val="18"/>
                      <w:szCs w:val="18"/>
                    </w:rPr>
                    <w:t></w:t>
                  </w:r>
                </w:p>
              </w:tc>
              <w:tc>
                <w:tcPr>
                  <w:tcW w:w="926" w:type="pct"/>
                  <w:gridSpan w:val="6"/>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附录</w:t>
                  </w:r>
                  <w:r w:rsidRPr="00C6732D">
                    <w:rPr>
                      <w:sz w:val="18"/>
                      <w:szCs w:val="18"/>
                    </w:rPr>
                    <w:t xml:space="preserve">D </w:t>
                  </w:r>
                  <w:r w:rsidRPr="00C6732D">
                    <w:rPr>
                      <w:rFonts w:ascii="仿宋" w:eastAsia="仿宋" w:hAnsi="仿宋" w:hint="eastAsia"/>
                      <w:sz w:val="18"/>
                      <w:szCs w:val="18"/>
                    </w:rPr>
                    <w:t>□</w:t>
                  </w:r>
                </w:p>
              </w:tc>
              <w:tc>
                <w:tcPr>
                  <w:tcW w:w="631" w:type="pct"/>
                  <w:gridSpan w:val="2"/>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其他标准</w:t>
                  </w:r>
                  <w:r w:rsidRPr="00C6732D">
                    <w:rPr>
                      <w:rFonts w:ascii="仿宋" w:eastAsia="仿宋" w:hAnsi="仿宋" w:hint="eastAsia"/>
                      <w:sz w:val="18"/>
                      <w:szCs w:val="18"/>
                    </w:rPr>
                    <w:t>□</w:t>
                  </w:r>
                </w:p>
              </w:tc>
            </w:tr>
            <w:tr w:rsidR="00C6732D" w:rsidRPr="00C6732D" w:rsidTr="00EB5A95">
              <w:trPr>
                <w:trHeight w:val="268"/>
              </w:trPr>
              <w:tc>
                <w:tcPr>
                  <w:tcW w:w="526" w:type="pct"/>
                  <w:vMerge w:val="restar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现状评价</w:t>
                  </w: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环境功能区</w:t>
                  </w:r>
                </w:p>
              </w:tc>
              <w:tc>
                <w:tcPr>
                  <w:tcW w:w="1224" w:type="pct"/>
                  <w:gridSpan w:val="8"/>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一类区</w:t>
                  </w:r>
                  <w:r w:rsidRPr="00C6732D">
                    <w:rPr>
                      <w:rFonts w:ascii="仿宋" w:eastAsia="仿宋" w:hAnsi="仿宋" w:hint="eastAsia"/>
                      <w:sz w:val="18"/>
                      <w:szCs w:val="18"/>
                    </w:rPr>
                    <w:t>□</w:t>
                  </w:r>
                </w:p>
              </w:tc>
              <w:tc>
                <w:tcPr>
                  <w:tcW w:w="1222" w:type="pct"/>
                  <w:gridSpan w:val="8"/>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二类区</w:t>
                  </w:r>
                  <w:r w:rsidRPr="00C6732D">
                    <w:rPr>
                      <w:rFonts w:ascii="Wingdings 2" w:hAnsi="Wingdings 2"/>
                      <w:sz w:val="18"/>
                      <w:szCs w:val="18"/>
                    </w:rPr>
                    <w:t></w:t>
                  </w:r>
                </w:p>
              </w:tc>
              <w:tc>
                <w:tcPr>
                  <w:tcW w:w="1094" w:type="pct"/>
                  <w:gridSpan w:val="5"/>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一类区和二类区</w:t>
                  </w:r>
                  <w:r w:rsidRPr="00C6732D">
                    <w:rPr>
                      <w:rFonts w:ascii="仿宋" w:eastAsia="仿宋" w:hAnsi="仿宋" w:hint="eastAsia"/>
                      <w:sz w:val="18"/>
                      <w:szCs w:val="18"/>
                    </w:rPr>
                    <w:t>□</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评价基准年</w:t>
                  </w:r>
                </w:p>
              </w:tc>
              <w:tc>
                <w:tcPr>
                  <w:tcW w:w="3540" w:type="pct"/>
                  <w:gridSpan w:val="21"/>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w:t>
                  </w:r>
                  <w:r w:rsidRPr="00C6732D">
                    <w:rPr>
                      <w:sz w:val="18"/>
                      <w:szCs w:val="18"/>
                    </w:rPr>
                    <w:t xml:space="preserve">   </w:t>
                  </w:r>
                  <w:r w:rsidRPr="00C6732D">
                    <w:rPr>
                      <w:rFonts w:hint="eastAsia"/>
                      <w:sz w:val="18"/>
                      <w:szCs w:val="18"/>
                    </w:rPr>
                    <w:t>2018</w:t>
                  </w:r>
                  <w:r w:rsidRPr="00C6732D">
                    <w:rPr>
                      <w:sz w:val="18"/>
                      <w:szCs w:val="18"/>
                    </w:rPr>
                    <w:t xml:space="preserve">  </w:t>
                  </w:r>
                  <w:r w:rsidRPr="00C6732D">
                    <w:rPr>
                      <w:sz w:val="18"/>
                      <w:szCs w:val="18"/>
                    </w:rPr>
                    <w:t>）年</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环境空气质量</w:t>
                  </w:r>
                  <w:r w:rsidRPr="00C6732D">
                    <w:rPr>
                      <w:sz w:val="18"/>
                      <w:szCs w:val="18"/>
                    </w:rPr>
                    <w:br/>
                  </w:r>
                  <w:r w:rsidRPr="00C6732D">
                    <w:rPr>
                      <w:sz w:val="18"/>
                      <w:szCs w:val="18"/>
                    </w:rPr>
                    <w:t>现状调查数据来源</w:t>
                  </w:r>
                </w:p>
              </w:tc>
              <w:tc>
                <w:tcPr>
                  <w:tcW w:w="1224" w:type="pct"/>
                  <w:gridSpan w:val="8"/>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长期例行监测数据</w:t>
                  </w:r>
                  <w:r w:rsidRPr="00C6732D">
                    <w:rPr>
                      <w:rFonts w:ascii="仿宋" w:eastAsia="仿宋" w:hAnsi="仿宋" w:hint="eastAsia"/>
                      <w:sz w:val="18"/>
                      <w:szCs w:val="18"/>
                    </w:rPr>
                    <w:t>□</w:t>
                  </w:r>
                </w:p>
              </w:tc>
              <w:tc>
                <w:tcPr>
                  <w:tcW w:w="1222" w:type="pct"/>
                  <w:gridSpan w:val="8"/>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主管部门发布的数据</w:t>
                  </w:r>
                  <w:r w:rsidRPr="00C6732D">
                    <w:rPr>
                      <w:rFonts w:ascii="Wingdings 2" w:hAnsi="Wingdings 2"/>
                      <w:sz w:val="18"/>
                      <w:szCs w:val="18"/>
                    </w:rPr>
                    <w:t></w:t>
                  </w:r>
                </w:p>
              </w:tc>
              <w:tc>
                <w:tcPr>
                  <w:tcW w:w="1094" w:type="pct"/>
                  <w:gridSpan w:val="5"/>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现状补充监测</w:t>
                  </w:r>
                  <w:r w:rsidRPr="00C6732D">
                    <w:rPr>
                      <w:rFonts w:ascii="仿宋" w:eastAsia="仿宋" w:hAnsi="仿宋" w:hint="eastAsia"/>
                      <w:sz w:val="18"/>
                      <w:szCs w:val="18"/>
                    </w:rPr>
                    <w:t>□</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现状评价</w:t>
                  </w:r>
                </w:p>
              </w:tc>
              <w:tc>
                <w:tcPr>
                  <w:tcW w:w="1983" w:type="pct"/>
                  <w:gridSpan w:val="13"/>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达标区</w:t>
                  </w:r>
                  <w:r w:rsidRPr="00C6732D">
                    <w:rPr>
                      <w:rFonts w:ascii="Wingdings 2" w:hAnsi="Wingdings 2"/>
                      <w:sz w:val="18"/>
                      <w:szCs w:val="18"/>
                    </w:rPr>
                    <w:t></w:t>
                  </w:r>
                </w:p>
              </w:tc>
              <w:tc>
                <w:tcPr>
                  <w:tcW w:w="1557" w:type="pct"/>
                  <w:gridSpan w:val="8"/>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不达标区</w:t>
                  </w:r>
                  <w:r w:rsidRPr="00C6732D">
                    <w:rPr>
                      <w:rFonts w:ascii="仿宋" w:eastAsia="仿宋" w:hAnsi="仿宋" w:hint="eastAsia"/>
                      <w:sz w:val="18"/>
                      <w:szCs w:val="18"/>
                    </w:rPr>
                    <w:t>□</w:t>
                  </w:r>
                </w:p>
              </w:tc>
            </w:tr>
            <w:tr w:rsidR="00C6732D" w:rsidRPr="00C6732D" w:rsidTr="00EB5A95">
              <w:trPr>
                <w:trHeight w:val="268"/>
              </w:trPr>
              <w:tc>
                <w:tcPr>
                  <w:tcW w:w="526"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污染源</w:t>
                  </w:r>
                  <w:r w:rsidRPr="00C6732D">
                    <w:rPr>
                      <w:sz w:val="18"/>
                      <w:szCs w:val="18"/>
                    </w:rPr>
                    <w:br/>
                  </w:r>
                  <w:r w:rsidRPr="00C6732D">
                    <w:rPr>
                      <w:sz w:val="18"/>
                      <w:szCs w:val="18"/>
                    </w:rPr>
                    <w:t>调查</w:t>
                  </w: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调查内容</w:t>
                  </w:r>
                </w:p>
              </w:tc>
              <w:tc>
                <w:tcPr>
                  <w:tcW w:w="1141" w:type="pct"/>
                  <w:gridSpan w:val="7"/>
                  <w:shd w:val="clear" w:color="auto" w:fill="auto"/>
                  <w:vAlign w:val="center"/>
                </w:tcPr>
                <w:p w:rsidR="00EB5A95" w:rsidRPr="00C6732D" w:rsidRDefault="00EB5A95" w:rsidP="00EB5A95">
                  <w:pPr>
                    <w:pStyle w:val="af6"/>
                    <w:spacing w:line="300" w:lineRule="atLeast"/>
                    <w:ind w:leftChars="0" w:left="0" w:rightChars="0" w:right="0"/>
                    <w:jc w:val="right"/>
                    <w:rPr>
                      <w:sz w:val="18"/>
                      <w:szCs w:val="18"/>
                    </w:rPr>
                  </w:pPr>
                  <w:r w:rsidRPr="00C6732D">
                    <w:rPr>
                      <w:sz w:val="18"/>
                      <w:szCs w:val="18"/>
                    </w:rPr>
                    <w:t>本项目正常排放源</w:t>
                  </w:r>
                  <w:r w:rsidR="008322B8" w:rsidRPr="00C6732D">
                    <w:rPr>
                      <w:rFonts w:ascii="Wingdings 2" w:hAnsi="Wingdings 2"/>
                      <w:sz w:val="18"/>
                      <w:szCs w:val="18"/>
                    </w:rPr>
                    <w:t></w:t>
                  </w:r>
                </w:p>
                <w:p w:rsidR="00EB5A95" w:rsidRPr="00C6732D" w:rsidRDefault="00EB5A95" w:rsidP="00EB5A95">
                  <w:pPr>
                    <w:pStyle w:val="af6"/>
                    <w:spacing w:line="300" w:lineRule="atLeast"/>
                    <w:ind w:leftChars="0" w:left="0" w:rightChars="0" w:right="0"/>
                    <w:jc w:val="right"/>
                    <w:rPr>
                      <w:sz w:val="18"/>
                      <w:szCs w:val="18"/>
                    </w:rPr>
                  </w:pPr>
                  <w:r w:rsidRPr="00C6732D">
                    <w:rPr>
                      <w:sz w:val="18"/>
                      <w:szCs w:val="18"/>
                    </w:rPr>
                    <w:t>本项目非正常排放源</w:t>
                  </w:r>
                  <w:r w:rsidRPr="00C6732D">
                    <w:rPr>
                      <w:rFonts w:ascii="仿宋" w:eastAsia="仿宋" w:hAnsi="仿宋" w:hint="eastAsia"/>
                      <w:sz w:val="18"/>
                      <w:szCs w:val="18"/>
                    </w:rPr>
                    <w:t>□</w:t>
                  </w:r>
                </w:p>
                <w:p w:rsidR="00EB5A95" w:rsidRPr="00C6732D" w:rsidRDefault="00EB5A95" w:rsidP="00EB5A95">
                  <w:pPr>
                    <w:pStyle w:val="af6"/>
                    <w:spacing w:line="300" w:lineRule="atLeast"/>
                    <w:ind w:leftChars="0" w:left="0" w:rightChars="0" w:right="0"/>
                    <w:jc w:val="right"/>
                    <w:rPr>
                      <w:sz w:val="18"/>
                      <w:szCs w:val="18"/>
                    </w:rPr>
                  </w:pPr>
                  <w:r w:rsidRPr="00C6732D">
                    <w:rPr>
                      <w:sz w:val="18"/>
                      <w:szCs w:val="18"/>
                    </w:rPr>
                    <w:t>现有污染源</w:t>
                  </w:r>
                  <w:r w:rsidRPr="00C6732D">
                    <w:rPr>
                      <w:rFonts w:ascii="Wingdings 2" w:hAnsi="Wingdings 2"/>
                      <w:sz w:val="18"/>
                      <w:szCs w:val="18"/>
                    </w:rPr>
                    <w:t></w:t>
                  </w:r>
                </w:p>
              </w:tc>
              <w:tc>
                <w:tcPr>
                  <w:tcW w:w="842" w:type="pct"/>
                  <w:gridSpan w:val="6"/>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拟替代的污染源</w:t>
                  </w:r>
                  <w:r w:rsidRPr="00C6732D">
                    <w:rPr>
                      <w:rFonts w:ascii="仿宋" w:eastAsia="仿宋" w:hAnsi="仿宋" w:hint="eastAsia"/>
                      <w:sz w:val="18"/>
                      <w:szCs w:val="18"/>
                    </w:rPr>
                    <w:t>□</w:t>
                  </w:r>
                </w:p>
              </w:tc>
              <w:tc>
                <w:tcPr>
                  <w:tcW w:w="926" w:type="pct"/>
                  <w:gridSpan w:val="6"/>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其他在建、拟建项目污染源</w:t>
                  </w:r>
                  <w:r w:rsidRPr="00C6732D">
                    <w:rPr>
                      <w:rFonts w:ascii="仿宋" w:eastAsia="仿宋" w:hAnsi="仿宋" w:hint="eastAsia"/>
                      <w:sz w:val="18"/>
                      <w:szCs w:val="18"/>
                    </w:rPr>
                    <w:t>□</w:t>
                  </w:r>
                </w:p>
              </w:tc>
              <w:tc>
                <w:tcPr>
                  <w:tcW w:w="631" w:type="pct"/>
                  <w:gridSpan w:val="2"/>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区域污染源</w:t>
                  </w:r>
                  <w:r w:rsidRPr="00C6732D">
                    <w:rPr>
                      <w:rFonts w:ascii="仿宋" w:eastAsia="仿宋" w:hAnsi="仿宋" w:hint="eastAsia"/>
                      <w:sz w:val="18"/>
                      <w:szCs w:val="18"/>
                    </w:rPr>
                    <w:t>□</w:t>
                  </w:r>
                </w:p>
              </w:tc>
            </w:tr>
            <w:tr w:rsidR="00C6732D" w:rsidRPr="00C6732D" w:rsidTr="00EB5A95">
              <w:trPr>
                <w:trHeight w:val="268"/>
              </w:trPr>
              <w:tc>
                <w:tcPr>
                  <w:tcW w:w="526" w:type="pct"/>
                  <w:vMerge w:val="restar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大气环境影响预测与</w:t>
                  </w:r>
                  <w:r w:rsidRPr="00C6732D">
                    <w:rPr>
                      <w:sz w:val="18"/>
                      <w:szCs w:val="18"/>
                    </w:rPr>
                    <w:br/>
                  </w:r>
                  <w:r w:rsidRPr="00C6732D">
                    <w:rPr>
                      <w:sz w:val="18"/>
                      <w:szCs w:val="18"/>
                    </w:rPr>
                    <w:t>评价</w:t>
                  </w: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预测模型</w:t>
                  </w:r>
                </w:p>
              </w:tc>
              <w:tc>
                <w:tcPr>
                  <w:tcW w:w="489"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AERMOD</w:t>
                  </w:r>
                  <w:r w:rsidRPr="00C6732D">
                    <w:rPr>
                      <w:sz w:val="18"/>
                      <w:szCs w:val="18"/>
                    </w:rPr>
                    <w:br/>
                  </w:r>
                  <w:r w:rsidRPr="00C6732D">
                    <w:rPr>
                      <w:rFonts w:ascii="仿宋" w:eastAsia="仿宋" w:hAnsi="仿宋" w:hint="eastAsia"/>
                      <w:sz w:val="18"/>
                      <w:szCs w:val="18"/>
                    </w:rPr>
                    <w:t>□</w:t>
                  </w:r>
                </w:p>
              </w:tc>
              <w:tc>
                <w:tcPr>
                  <w:tcW w:w="463" w:type="pct"/>
                  <w:gridSpan w:val="4"/>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ADMS</w:t>
                  </w:r>
                  <w:r w:rsidRPr="00C6732D">
                    <w:rPr>
                      <w:sz w:val="18"/>
                      <w:szCs w:val="18"/>
                    </w:rPr>
                    <w:br/>
                  </w:r>
                  <w:r w:rsidRPr="00C6732D">
                    <w:rPr>
                      <w:rFonts w:ascii="仿宋" w:eastAsia="仿宋" w:hAnsi="仿宋" w:hint="eastAsia"/>
                      <w:sz w:val="18"/>
                      <w:szCs w:val="18"/>
                    </w:rPr>
                    <w:t>□</w:t>
                  </w:r>
                </w:p>
              </w:tc>
              <w:tc>
                <w:tcPr>
                  <w:tcW w:w="647" w:type="pct"/>
                  <w:gridSpan w:val="5"/>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AUSTAL2000</w:t>
                  </w:r>
                  <w:r w:rsidRPr="00C6732D">
                    <w:rPr>
                      <w:sz w:val="18"/>
                      <w:szCs w:val="18"/>
                    </w:rPr>
                    <w:br/>
                  </w:r>
                  <w:r w:rsidRPr="00C6732D">
                    <w:rPr>
                      <w:rFonts w:ascii="仿宋" w:eastAsia="仿宋" w:hAnsi="仿宋" w:hint="eastAsia"/>
                      <w:sz w:val="18"/>
                      <w:szCs w:val="18"/>
                    </w:rPr>
                    <w:t>□</w:t>
                  </w:r>
                </w:p>
              </w:tc>
              <w:tc>
                <w:tcPr>
                  <w:tcW w:w="629" w:type="pct"/>
                  <w:gridSpan w:val="4"/>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EDMS/AEDT</w:t>
                  </w:r>
                  <w:r w:rsidRPr="00C6732D">
                    <w:rPr>
                      <w:sz w:val="18"/>
                      <w:szCs w:val="18"/>
                    </w:rPr>
                    <w:br/>
                  </w:r>
                  <w:r w:rsidRPr="00C6732D">
                    <w:rPr>
                      <w:rFonts w:ascii="仿宋" w:eastAsia="仿宋" w:hAnsi="仿宋" w:hint="eastAsia"/>
                      <w:sz w:val="18"/>
                      <w:szCs w:val="18"/>
                    </w:rPr>
                    <w:t>□</w:t>
                  </w:r>
                </w:p>
              </w:tc>
              <w:tc>
                <w:tcPr>
                  <w:tcW w:w="558" w:type="pct"/>
                  <w:gridSpan w:val="4"/>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CALPUFF</w:t>
                  </w:r>
                  <w:r w:rsidRPr="00C6732D">
                    <w:rPr>
                      <w:sz w:val="18"/>
                      <w:szCs w:val="18"/>
                    </w:rPr>
                    <w:br/>
                  </w:r>
                  <w:r w:rsidRPr="00C6732D">
                    <w:rPr>
                      <w:rFonts w:ascii="仿宋" w:eastAsia="仿宋" w:hAnsi="仿宋" w:hint="eastAsia"/>
                      <w:sz w:val="18"/>
                      <w:szCs w:val="18"/>
                    </w:rPr>
                    <w:t>□</w:t>
                  </w:r>
                </w:p>
              </w:tc>
              <w:tc>
                <w:tcPr>
                  <w:tcW w:w="472" w:type="pct"/>
                  <w:gridSpan w:val="2"/>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网格模型</w:t>
                  </w:r>
                  <w:r w:rsidRPr="00C6732D">
                    <w:rPr>
                      <w:sz w:val="18"/>
                      <w:szCs w:val="18"/>
                    </w:rPr>
                    <w:br/>
                  </w:r>
                  <w:r w:rsidRPr="00C6732D">
                    <w:rPr>
                      <w:rFonts w:ascii="仿宋" w:eastAsia="仿宋" w:hAnsi="仿宋" w:hint="eastAsia"/>
                      <w:sz w:val="18"/>
                      <w:szCs w:val="18"/>
                    </w:rPr>
                    <w:t>□</w:t>
                  </w:r>
                </w:p>
              </w:tc>
              <w:tc>
                <w:tcPr>
                  <w:tcW w:w="282"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其他</w:t>
                  </w:r>
                  <w:r w:rsidRPr="00C6732D">
                    <w:rPr>
                      <w:sz w:val="18"/>
                      <w:szCs w:val="18"/>
                    </w:rPr>
                    <w:br/>
                  </w:r>
                  <w:r w:rsidRPr="00C6732D">
                    <w:rPr>
                      <w:rFonts w:ascii="Wingdings 2" w:hAnsi="Wingdings 2"/>
                      <w:sz w:val="18"/>
                      <w:szCs w:val="18"/>
                    </w:rPr>
                    <w:t></w:t>
                  </w:r>
                </w:p>
              </w:tc>
            </w:tr>
            <w:tr w:rsidR="00C6732D" w:rsidRPr="00C6732D" w:rsidTr="00EB5A95">
              <w:trPr>
                <w:trHeight w:val="303"/>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预测范围</w:t>
                  </w:r>
                </w:p>
              </w:tc>
              <w:tc>
                <w:tcPr>
                  <w:tcW w:w="952" w:type="pct"/>
                  <w:gridSpan w:val="5"/>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边长</w:t>
                  </w:r>
                  <w:r w:rsidRPr="00C6732D">
                    <w:rPr>
                      <w:rFonts w:eastAsia="仿宋"/>
                      <w:sz w:val="18"/>
                      <w:szCs w:val="18"/>
                    </w:rPr>
                    <w:t>≥</w:t>
                  </w:r>
                  <w:r w:rsidRPr="00C6732D">
                    <w:rPr>
                      <w:sz w:val="18"/>
                      <w:szCs w:val="18"/>
                    </w:rPr>
                    <w:t xml:space="preserve"> 50km</w:t>
                  </w:r>
                  <w:r w:rsidRPr="00C6732D">
                    <w:rPr>
                      <w:rFonts w:ascii="仿宋" w:eastAsia="仿宋" w:hAnsi="仿宋" w:hint="eastAsia"/>
                      <w:sz w:val="18"/>
                      <w:szCs w:val="18"/>
                    </w:rPr>
                    <w:t>□</w:t>
                  </w:r>
                </w:p>
              </w:tc>
              <w:tc>
                <w:tcPr>
                  <w:tcW w:w="1834" w:type="pct"/>
                  <w:gridSpan w:val="13"/>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边长</w:t>
                  </w:r>
                  <w:r w:rsidRPr="00C6732D">
                    <w:rPr>
                      <w:sz w:val="18"/>
                      <w:szCs w:val="18"/>
                    </w:rPr>
                    <w:t>5</w:t>
                  </w:r>
                  <w:r w:rsidRPr="00C6732D">
                    <w:rPr>
                      <w:sz w:val="18"/>
                      <w:szCs w:val="18"/>
                    </w:rPr>
                    <w:t>～</w:t>
                  </w:r>
                  <w:r w:rsidRPr="00C6732D">
                    <w:rPr>
                      <w:sz w:val="18"/>
                      <w:szCs w:val="18"/>
                    </w:rPr>
                    <w:t xml:space="preserve">50km </w:t>
                  </w:r>
                  <w:r w:rsidRPr="00C6732D">
                    <w:rPr>
                      <w:rFonts w:ascii="仿宋" w:eastAsia="仿宋" w:hAnsi="仿宋" w:hint="eastAsia"/>
                      <w:sz w:val="18"/>
                      <w:szCs w:val="18"/>
                    </w:rPr>
                    <w:t>□</w:t>
                  </w:r>
                </w:p>
              </w:tc>
              <w:tc>
                <w:tcPr>
                  <w:tcW w:w="754" w:type="pct"/>
                  <w:gridSpan w:val="3"/>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边长</w:t>
                  </w:r>
                  <w:r w:rsidRPr="00C6732D">
                    <w:rPr>
                      <w:sz w:val="18"/>
                      <w:szCs w:val="18"/>
                    </w:rPr>
                    <w:t xml:space="preserve"> = 5 km</w:t>
                  </w:r>
                  <w:r w:rsidRPr="00C6732D">
                    <w:rPr>
                      <w:rFonts w:ascii="Wingdings 2" w:hAnsi="Wingdings 2"/>
                      <w:sz w:val="18"/>
                      <w:szCs w:val="18"/>
                    </w:rPr>
                    <w:t></w:t>
                  </w:r>
                </w:p>
              </w:tc>
            </w:tr>
            <w:tr w:rsidR="00C6732D" w:rsidRPr="00C6732D" w:rsidTr="00EB5A95">
              <w:trPr>
                <w:trHeight w:val="446"/>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预测因子</w:t>
                  </w:r>
                </w:p>
              </w:tc>
              <w:tc>
                <w:tcPr>
                  <w:tcW w:w="1983" w:type="pct"/>
                  <w:gridSpan w:val="13"/>
                  <w:shd w:val="clear" w:color="auto" w:fill="auto"/>
                  <w:vAlign w:val="center"/>
                </w:tcPr>
                <w:p w:rsidR="00EB5A95" w:rsidRPr="00C6732D" w:rsidRDefault="00EB5A95" w:rsidP="004520B2">
                  <w:pPr>
                    <w:pStyle w:val="af6"/>
                    <w:spacing w:line="300" w:lineRule="atLeast"/>
                    <w:ind w:left="-91" w:right="-96"/>
                    <w:rPr>
                      <w:sz w:val="18"/>
                      <w:szCs w:val="18"/>
                    </w:rPr>
                  </w:pPr>
                  <w:r w:rsidRPr="00C6732D">
                    <w:rPr>
                      <w:sz w:val="18"/>
                      <w:szCs w:val="18"/>
                    </w:rPr>
                    <w:t>预测因子</w:t>
                  </w:r>
                  <w:r w:rsidRPr="00C6732D">
                    <w:rPr>
                      <w:sz w:val="18"/>
                      <w:szCs w:val="18"/>
                    </w:rPr>
                    <w:t xml:space="preserve">(  </w:t>
                  </w:r>
                  <w:r w:rsidRPr="00C6732D">
                    <w:rPr>
                      <w:rFonts w:hint="eastAsia"/>
                      <w:sz w:val="18"/>
                      <w:szCs w:val="18"/>
                    </w:rPr>
                    <w:t xml:space="preserve"> </w:t>
                  </w:r>
                  <w:r w:rsidR="004520B2" w:rsidRPr="00C6732D">
                    <w:rPr>
                      <w:rFonts w:hint="eastAsia"/>
                      <w:sz w:val="18"/>
                      <w:szCs w:val="18"/>
                    </w:rPr>
                    <w:t>非甲烷总烃</w:t>
                  </w:r>
                  <w:r w:rsidRPr="00C6732D">
                    <w:rPr>
                      <w:rFonts w:hint="eastAsia"/>
                      <w:sz w:val="18"/>
                      <w:szCs w:val="18"/>
                    </w:rPr>
                    <w:t xml:space="preserve"> </w:t>
                  </w:r>
                  <w:r w:rsidRPr="00C6732D">
                    <w:rPr>
                      <w:sz w:val="18"/>
                      <w:szCs w:val="18"/>
                    </w:rPr>
                    <w:t xml:space="preserve">    )</w:t>
                  </w:r>
                </w:p>
              </w:tc>
              <w:tc>
                <w:tcPr>
                  <w:tcW w:w="1557" w:type="pct"/>
                  <w:gridSpan w:val="8"/>
                  <w:shd w:val="clear" w:color="auto" w:fill="auto"/>
                  <w:vAlign w:val="center"/>
                </w:tcPr>
                <w:p w:rsidR="00EB5A95" w:rsidRPr="00C6732D" w:rsidRDefault="00EB5A95" w:rsidP="00EB5A95">
                  <w:pPr>
                    <w:pStyle w:val="af6"/>
                    <w:spacing w:line="300" w:lineRule="atLeast"/>
                    <w:ind w:left="-91" w:rightChars="263" w:right="631"/>
                    <w:jc w:val="right"/>
                    <w:rPr>
                      <w:sz w:val="18"/>
                      <w:szCs w:val="18"/>
                    </w:rPr>
                  </w:pPr>
                  <w:r w:rsidRPr="00C6732D">
                    <w:rPr>
                      <w:sz w:val="18"/>
                      <w:szCs w:val="18"/>
                    </w:rPr>
                    <w:t>包括二次</w:t>
                  </w:r>
                  <w:r w:rsidRPr="00C6732D">
                    <w:rPr>
                      <w:sz w:val="18"/>
                      <w:szCs w:val="18"/>
                    </w:rPr>
                    <w:t>PM</w:t>
                  </w:r>
                  <w:r w:rsidRPr="00C6732D">
                    <w:rPr>
                      <w:sz w:val="18"/>
                      <w:szCs w:val="18"/>
                      <w:vertAlign w:val="subscript"/>
                    </w:rPr>
                    <w:t>2.5</w:t>
                  </w:r>
                  <w:r w:rsidRPr="00C6732D">
                    <w:rPr>
                      <w:sz w:val="18"/>
                      <w:szCs w:val="18"/>
                    </w:rPr>
                    <w:t xml:space="preserve"> </w:t>
                  </w:r>
                  <w:r w:rsidRPr="00C6732D">
                    <w:rPr>
                      <w:rFonts w:ascii="仿宋" w:eastAsia="仿宋" w:hAnsi="仿宋" w:hint="eastAsia"/>
                      <w:sz w:val="18"/>
                      <w:szCs w:val="18"/>
                    </w:rPr>
                    <w:t>□</w:t>
                  </w:r>
                </w:p>
                <w:p w:rsidR="00EB5A95" w:rsidRPr="00C6732D" w:rsidRDefault="00EB5A95" w:rsidP="00EB5A95">
                  <w:pPr>
                    <w:pStyle w:val="af6"/>
                    <w:spacing w:line="300" w:lineRule="atLeast"/>
                    <w:ind w:left="-91" w:rightChars="263" w:right="631"/>
                    <w:jc w:val="right"/>
                    <w:rPr>
                      <w:sz w:val="18"/>
                      <w:szCs w:val="18"/>
                    </w:rPr>
                  </w:pPr>
                  <w:r w:rsidRPr="00C6732D">
                    <w:rPr>
                      <w:sz w:val="18"/>
                      <w:szCs w:val="18"/>
                    </w:rPr>
                    <w:t>不包括二次</w:t>
                  </w:r>
                  <w:r w:rsidRPr="00C6732D">
                    <w:rPr>
                      <w:sz w:val="18"/>
                      <w:szCs w:val="18"/>
                    </w:rPr>
                    <w:t>PM</w:t>
                  </w:r>
                  <w:r w:rsidRPr="00C6732D">
                    <w:rPr>
                      <w:sz w:val="18"/>
                      <w:szCs w:val="18"/>
                      <w:vertAlign w:val="subscript"/>
                    </w:rPr>
                    <w:t>2.5</w:t>
                  </w:r>
                  <w:r w:rsidRPr="00C6732D">
                    <w:rPr>
                      <w:sz w:val="18"/>
                      <w:szCs w:val="18"/>
                    </w:rPr>
                    <w:t xml:space="preserve"> </w:t>
                  </w:r>
                  <w:r w:rsidRPr="00C6732D">
                    <w:rPr>
                      <w:rFonts w:ascii="Wingdings 2" w:hAnsi="Wingdings 2"/>
                      <w:sz w:val="18"/>
                      <w:szCs w:val="18"/>
                    </w:rPr>
                    <w:t></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正常排放短期浓度</w:t>
                  </w:r>
                  <w:r w:rsidRPr="00C6732D">
                    <w:rPr>
                      <w:sz w:val="18"/>
                      <w:szCs w:val="18"/>
                    </w:rPr>
                    <w:br/>
                  </w:r>
                  <w:r w:rsidRPr="00C6732D">
                    <w:rPr>
                      <w:sz w:val="18"/>
                      <w:szCs w:val="18"/>
                    </w:rPr>
                    <w:t>贡献值</w:t>
                  </w:r>
                </w:p>
              </w:tc>
              <w:tc>
                <w:tcPr>
                  <w:tcW w:w="1983" w:type="pct"/>
                  <w:gridSpan w:val="13"/>
                  <w:shd w:val="clear" w:color="auto" w:fill="auto"/>
                  <w:vAlign w:val="center"/>
                </w:tcPr>
                <w:p w:rsidR="00EB5A95" w:rsidRPr="00C6732D" w:rsidRDefault="00C343BE" w:rsidP="00EB5A95">
                  <w:pPr>
                    <w:pStyle w:val="af6"/>
                    <w:spacing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本项目</m:t>
                        </m:r>
                      </m:sub>
                    </m:sSub>
                  </m:oMath>
                  <w:r w:rsidR="00EB5A95" w:rsidRPr="00C6732D">
                    <w:rPr>
                      <w:sz w:val="18"/>
                      <w:szCs w:val="18"/>
                    </w:rPr>
                    <w:t>最大占标率</w:t>
                  </w:r>
                  <w:r w:rsidR="00EB5A95" w:rsidRPr="00C6732D">
                    <w:rPr>
                      <w:rFonts w:eastAsia="仿宋"/>
                      <w:sz w:val="18"/>
                      <w:szCs w:val="18"/>
                    </w:rPr>
                    <w:t>≤</w:t>
                  </w:r>
                  <w:r w:rsidR="00EB5A95" w:rsidRPr="00C6732D">
                    <w:rPr>
                      <w:sz w:val="18"/>
                      <w:szCs w:val="18"/>
                    </w:rPr>
                    <w:t>100%</w:t>
                  </w:r>
                  <w:r w:rsidR="00EB5A95" w:rsidRPr="00C6732D">
                    <w:rPr>
                      <w:rFonts w:ascii="Wingdings 2" w:hAnsi="Wingdings 2"/>
                      <w:sz w:val="18"/>
                      <w:szCs w:val="18"/>
                    </w:rPr>
                    <w:t></w:t>
                  </w:r>
                </w:p>
              </w:tc>
              <w:tc>
                <w:tcPr>
                  <w:tcW w:w="1557" w:type="pct"/>
                  <w:gridSpan w:val="8"/>
                  <w:shd w:val="clear" w:color="auto" w:fill="auto"/>
                  <w:vAlign w:val="center"/>
                </w:tcPr>
                <w:p w:rsidR="00EB5A95" w:rsidRPr="00C6732D" w:rsidRDefault="00C343BE" w:rsidP="00EB5A95">
                  <w:pPr>
                    <w:pStyle w:val="af6"/>
                    <w:spacing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本项目</m:t>
                        </m:r>
                      </m:sub>
                    </m:sSub>
                  </m:oMath>
                  <w:r w:rsidR="00EB5A95" w:rsidRPr="00C6732D">
                    <w:rPr>
                      <w:sz w:val="18"/>
                      <w:szCs w:val="18"/>
                    </w:rPr>
                    <w:t>最大占标率</w:t>
                  </w:r>
                  <w:r w:rsidR="00EB5A95" w:rsidRPr="00C6732D">
                    <w:rPr>
                      <w:rFonts w:eastAsia="仿宋"/>
                      <w:sz w:val="18"/>
                      <w:szCs w:val="18"/>
                    </w:rPr>
                    <w:t>＞</w:t>
                  </w:r>
                  <w:r w:rsidR="00EB5A95" w:rsidRPr="00C6732D">
                    <w:rPr>
                      <w:sz w:val="18"/>
                      <w:szCs w:val="18"/>
                    </w:rPr>
                    <w:t xml:space="preserve">100% </w:t>
                  </w:r>
                  <w:r w:rsidR="00EB5A95" w:rsidRPr="00C6732D">
                    <w:rPr>
                      <w:rFonts w:ascii="仿宋" w:eastAsia="仿宋" w:hAnsi="仿宋" w:hint="eastAsia"/>
                      <w:sz w:val="18"/>
                      <w:szCs w:val="18"/>
                    </w:rPr>
                    <w:t>□</w:t>
                  </w:r>
                </w:p>
              </w:tc>
            </w:tr>
            <w:tr w:rsidR="00C6732D" w:rsidRPr="00C6732D" w:rsidTr="00EB5A95">
              <w:trPr>
                <w:trHeight w:val="544"/>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vMerge w:val="restar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正常排放年均浓度</w:t>
                  </w:r>
                  <w:r w:rsidRPr="00C6732D">
                    <w:rPr>
                      <w:sz w:val="18"/>
                      <w:szCs w:val="18"/>
                    </w:rPr>
                    <w:br/>
                  </w:r>
                  <w:r w:rsidRPr="00C6732D">
                    <w:rPr>
                      <w:sz w:val="18"/>
                      <w:szCs w:val="18"/>
                    </w:rPr>
                    <w:t>贡献值</w:t>
                  </w:r>
                </w:p>
              </w:tc>
              <w:tc>
                <w:tcPr>
                  <w:tcW w:w="507" w:type="pct"/>
                  <w:gridSpan w:val="2"/>
                  <w:tcBorders>
                    <w:right w:val="single" w:sz="4" w:space="0" w:color="auto"/>
                  </w:tcBorders>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一类区</w:t>
                  </w:r>
                </w:p>
              </w:tc>
              <w:tc>
                <w:tcPr>
                  <w:tcW w:w="1476" w:type="pct"/>
                  <w:gridSpan w:val="11"/>
                  <w:tcBorders>
                    <w:left w:val="single" w:sz="4" w:space="0" w:color="auto"/>
                  </w:tcBorders>
                  <w:shd w:val="clear" w:color="auto" w:fill="auto"/>
                  <w:vAlign w:val="center"/>
                </w:tcPr>
                <w:p w:rsidR="00EB5A95" w:rsidRPr="00C6732D" w:rsidRDefault="00C343BE" w:rsidP="00EB5A95">
                  <w:pPr>
                    <w:pStyle w:val="af6"/>
                    <w:spacing w:before="31" w:after="31"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本项目</m:t>
                        </m:r>
                      </m:sub>
                    </m:sSub>
                  </m:oMath>
                  <w:r w:rsidR="00EB5A95" w:rsidRPr="00C6732D">
                    <w:rPr>
                      <w:sz w:val="18"/>
                      <w:szCs w:val="18"/>
                    </w:rPr>
                    <w:t>最大占标率</w:t>
                  </w:r>
                  <w:bookmarkStart w:id="1" w:name="OLE_LINK5"/>
                  <w:bookmarkStart w:id="2" w:name="OLE_LINK7"/>
                  <w:r w:rsidR="00EB5A95" w:rsidRPr="00C6732D">
                    <w:rPr>
                      <w:rFonts w:eastAsia="仿宋"/>
                      <w:sz w:val="18"/>
                      <w:szCs w:val="18"/>
                    </w:rPr>
                    <w:t>≤</w:t>
                  </w:r>
                  <w:bookmarkEnd w:id="1"/>
                  <w:bookmarkEnd w:id="2"/>
                  <w:r w:rsidR="00EB5A95" w:rsidRPr="00C6732D">
                    <w:rPr>
                      <w:sz w:val="18"/>
                      <w:szCs w:val="18"/>
                    </w:rPr>
                    <w:t>10%</w:t>
                  </w:r>
                  <w:r w:rsidR="00EB5A95" w:rsidRPr="00C6732D">
                    <w:rPr>
                      <w:rFonts w:ascii="仿宋" w:eastAsia="仿宋" w:hAnsi="仿宋" w:hint="eastAsia"/>
                      <w:sz w:val="18"/>
                      <w:szCs w:val="18"/>
                    </w:rPr>
                    <w:t>□</w:t>
                  </w:r>
                </w:p>
              </w:tc>
              <w:tc>
                <w:tcPr>
                  <w:tcW w:w="1557" w:type="pct"/>
                  <w:gridSpan w:val="8"/>
                  <w:shd w:val="clear" w:color="auto" w:fill="auto"/>
                  <w:vAlign w:val="center"/>
                </w:tcPr>
                <w:p w:rsidR="00EB5A95" w:rsidRPr="00C6732D" w:rsidRDefault="00C343BE" w:rsidP="00EB5A95">
                  <w:pPr>
                    <w:pStyle w:val="af6"/>
                    <w:spacing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本项目</m:t>
                        </m:r>
                      </m:sub>
                    </m:sSub>
                  </m:oMath>
                  <w:r w:rsidR="00EB5A95" w:rsidRPr="00C6732D">
                    <w:rPr>
                      <w:sz w:val="18"/>
                      <w:szCs w:val="18"/>
                    </w:rPr>
                    <w:t>最大标率</w:t>
                  </w:r>
                  <w:r w:rsidR="00EB5A95" w:rsidRPr="00C6732D">
                    <w:rPr>
                      <w:rFonts w:eastAsia="仿宋"/>
                      <w:sz w:val="18"/>
                      <w:szCs w:val="18"/>
                    </w:rPr>
                    <w:t>＞</w:t>
                  </w:r>
                  <w:r w:rsidR="00EB5A95" w:rsidRPr="00C6732D">
                    <w:rPr>
                      <w:sz w:val="18"/>
                      <w:szCs w:val="18"/>
                    </w:rPr>
                    <w:t xml:space="preserve">10% </w:t>
                  </w:r>
                  <w:r w:rsidR="00EB5A95" w:rsidRPr="00C6732D">
                    <w:rPr>
                      <w:rFonts w:ascii="仿宋" w:eastAsia="仿宋" w:hAnsi="仿宋" w:hint="eastAsia"/>
                      <w:sz w:val="18"/>
                      <w:szCs w:val="18"/>
                    </w:rPr>
                    <w:t>□</w:t>
                  </w:r>
                </w:p>
              </w:tc>
            </w:tr>
            <w:tr w:rsidR="00C6732D" w:rsidRPr="00C6732D" w:rsidTr="00EB5A95">
              <w:trPr>
                <w:trHeight w:val="457"/>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507" w:type="pct"/>
                  <w:gridSpan w:val="2"/>
                  <w:tcBorders>
                    <w:right w:val="single" w:sz="4" w:space="0" w:color="auto"/>
                  </w:tcBorders>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二类区</w:t>
                  </w:r>
                </w:p>
              </w:tc>
              <w:tc>
                <w:tcPr>
                  <w:tcW w:w="1476" w:type="pct"/>
                  <w:gridSpan w:val="11"/>
                  <w:tcBorders>
                    <w:left w:val="single" w:sz="4" w:space="0" w:color="auto"/>
                  </w:tcBorders>
                  <w:shd w:val="clear" w:color="auto" w:fill="auto"/>
                  <w:vAlign w:val="center"/>
                </w:tcPr>
                <w:p w:rsidR="00EB5A95" w:rsidRPr="00C6732D" w:rsidRDefault="00C343BE" w:rsidP="00EB5A95">
                  <w:pPr>
                    <w:pStyle w:val="af6"/>
                    <w:spacing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本项目</m:t>
                        </m:r>
                      </m:sub>
                    </m:sSub>
                  </m:oMath>
                  <w:r w:rsidR="00EB5A95" w:rsidRPr="00C6732D">
                    <w:rPr>
                      <w:sz w:val="18"/>
                      <w:szCs w:val="18"/>
                    </w:rPr>
                    <w:t>最大占标率</w:t>
                  </w:r>
                  <w:r w:rsidR="00EB5A95" w:rsidRPr="00C6732D">
                    <w:rPr>
                      <w:rFonts w:eastAsia="仿宋"/>
                      <w:sz w:val="18"/>
                      <w:szCs w:val="18"/>
                    </w:rPr>
                    <w:t>≤</w:t>
                  </w:r>
                  <w:r w:rsidR="00EB5A95" w:rsidRPr="00C6732D">
                    <w:rPr>
                      <w:sz w:val="18"/>
                      <w:szCs w:val="18"/>
                    </w:rPr>
                    <w:t>30%</w:t>
                  </w:r>
                  <w:r w:rsidR="00EB5A95" w:rsidRPr="00C6732D">
                    <w:rPr>
                      <w:rFonts w:ascii="Wingdings 2" w:hAnsi="Wingdings 2"/>
                      <w:sz w:val="18"/>
                      <w:szCs w:val="18"/>
                    </w:rPr>
                    <w:t></w:t>
                  </w:r>
                </w:p>
              </w:tc>
              <w:tc>
                <w:tcPr>
                  <w:tcW w:w="1557" w:type="pct"/>
                  <w:gridSpan w:val="8"/>
                  <w:shd w:val="clear" w:color="auto" w:fill="auto"/>
                  <w:vAlign w:val="center"/>
                </w:tcPr>
                <w:p w:rsidR="00EB5A95" w:rsidRPr="00C6732D" w:rsidRDefault="00C343BE" w:rsidP="00EB5A95">
                  <w:pPr>
                    <w:pStyle w:val="af6"/>
                    <w:spacing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本项目</m:t>
                        </m:r>
                      </m:sub>
                    </m:sSub>
                  </m:oMath>
                  <w:r w:rsidR="00EB5A95" w:rsidRPr="00C6732D">
                    <w:rPr>
                      <w:sz w:val="18"/>
                      <w:szCs w:val="18"/>
                    </w:rPr>
                    <w:t>最大标率</w:t>
                  </w:r>
                  <w:r w:rsidR="00EB5A95" w:rsidRPr="00C6732D">
                    <w:rPr>
                      <w:rFonts w:eastAsia="仿宋"/>
                      <w:sz w:val="18"/>
                      <w:szCs w:val="18"/>
                    </w:rPr>
                    <w:t>＞</w:t>
                  </w:r>
                  <w:r w:rsidR="00EB5A95" w:rsidRPr="00C6732D">
                    <w:rPr>
                      <w:sz w:val="18"/>
                      <w:szCs w:val="18"/>
                    </w:rPr>
                    <w:t xml:space="preserve">30% </w:t>
                  </w:r>
                  <w:r w:rsidR="00EB5A95" w:rsidRPr="00C6732D">
                    <w:rPr>
                      <w:rFonts w:ascii="仿宋" w:eastAsia="仿宋" w:hAnsi="仿宋" w:hint="eastAsia"/>
                      <w:sz w:val="18"/>
                      <w:szCs w:val="18"/>
                    </w:rPr>
                    <w:t>□</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非正常排放</w:t>
                  </w:r>
                  <w:r w:rsidRPr="00C6732D">
                    <w:rPr>
                      <w:sz w:val="18"/>
                      <w:szCs w:val="18"/>
                    </w:rPr>
                    <w:t>1h</w:t>
                  </w:r>
                  <w:r w:rsidRPr="00C6732D">
                    <w:rPr>
                      <w:sz w:val="18"/>
                      <w:szCs w:val="18"/>
                    </w:rPr>
                    <w:t>浓度</w:t>
                  </w:r>
                  <w:r w:rsidRPr="00C6732D">
                    <w:rPr>
                      <w:sz w:val="18"/>
                      <w:szCs w:val="18"/>
                    </w:rPr>
                    <w:br/>
                  </w:r>
                  <w:r w:rsidRPr="00C6732D">
                    <w:rPr>
                      <w:sz w:val="18"/>
                      <w:szCs w:val="18"/>
                    </w:rPr>
                    <w:t>贡献值</w:t>
                  </w:r>
                </w:p>
              </w:tc>
              <w:tc>
                <w:tcPr>
                  <w:tcW w:w="756" w:type="pct"/>
                  <w:gridSpan w:val="3"/>
                  <w:tcBorders>
                    <w:right w:val="single" w:sz="4" w:space="0" w:color="auto"/>
                  </w:tcBorders>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非正常持续时长</w:t>
                  </w:r>
                  <w:r w:rsidRPr="00C6732D">
                    <w:rPr>
                      <w:sz w:val="18"/>
                      <w:szCs w:val="18"/>
                    </w:rPr>
                    <w:br/>
                  </w:r>
                  <w:r w:rsidRPr="00C6732D">
                    <w:rPr>
                      <w:sz w:val="18"/>
                      <w:szCs w:val="18"/>
                    </w:rPr>
                    <w:t>（</w:t>
                  </w:r>
                  <w:r w:rsidRPr="00C6732D">
                    <w:rPr>
                      <w:sz w:val="18"/>
                      <w:szCs w:val="18"/>
                    </w:rPr>
                    <w:t xml:space="preserve">  </w:t>
                  </w:r>
                  <w:r w:rsidRPr="00C6732D">
                    <w:rPr>
                      <w:sz w:val="18"/>
                      <w:szCs w:val="18"/>
                    </w:rPr>
                    <w:t>）</w:t>
                  </w:r>
                  <w:r w:rsidRPr="00C6732D">
                    <w:rPr>
                      <w:sz w:val="18"/>
                      <w:szCs w:val="18"/>
                    </w:rPr>
                    <w:t>h</w:t>
                  </w:r>
                </w:p>
              </w:tc>
              <w:tc>
                <w:tcPr>
                  <w:tcW w:w="1571" w:type="pct"/>
                  <w:gridSpan w:val="12"/>
                  <w:tcBorders>
                    <w:left w:val="single" w:sz="4" w:space="0" w:color="auto"/>
                  </w:tcBorders>
                  <w:shd w:val="clear" w:color="auto" w:fill="auto"/>
                  <w:vAlign w:val="center"/>
                </w:tcPr>
                <w:p w:rsidR="00EB5A95" w:rsidRPr="00C6732D" w:rsidRDefault="00C343BE" w:rsidP="00EB5A95">
                  <w:pPr>
                    <w:pStyle w:val="af6"/>
                    <w:spacing w:before="31" w:after="31"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非正常</m:t>
                        </m:r>
                      </m:sub>
                    </m:sSub>
                  </m:oMath>
                  <w:r w:rsidR="00EB5A95" w:rsidRPr="00C6732D">
                    <w:rPr>
                      <w:sz w:val="18"/>
                      <w:szCs w:val="18"/>
                    </w:rPr>
                    <w:t>占标率</w:t>
                  </w:r>
                  <w:r w:rsidR="00EB5A95" w:rsidRPr="00C6732D">
                    <w:rPr>
                      <w:rFonts w:eastAsia="仿宋"/>
                      <w:sz w:val="18"/>
                      <w:szCs w:val="18"/>
                    </w:rPr>
                    <w:t>≤</w:t>
                  </w:r>
                  <w:r w:rsidR="00EB5A95" w:rsidRPr="00C6732D">
                    <w:rPr>
                      <w:sz w:val="18"/>
                      <w:szCs w:val="18"/>
                    </w:rPr>
                    <w:t xml:space="preserve">100% </w:t>
                  </w:r>
                  <w:r w:rsidR="00EB5A95" w:rsidRPr="00C6732D">
                    <w:rPr>
                      <w:rFonts w:ascii="仿宋" w:eastAsia="仿宋" w:hAnsi="仿宋" w:hint="eastAsia"/>
                      <w:sz w:val="18"/>
                      <w:szCs w:val="18"/>
                    </w:rPr>
                    <w:t>□</w:t>
                  </w:r>
                </w:p>
              </w:tc>
              <w:tc>
                <w:tcPr>
                  <w:tcW w:w="1213" w:type="pct"/>
                  <w:gridSpan w:val="6"/>
                  <w:shd w:val="clear" w:color="auto" w:fill="auto"/>
                  <w:vAlign w:val="center"/>
                </w:tcPr>
                <w:p w:rsidR="00EB5A95" w:rsidRPr="00C6732D" w:rsidRDefault="00C343BE" w:rsidP="00EB5A95">
                  <w:pPr>
                    <w:pStyle w:val="af6"/>
                    <w:spacing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非正常</m:t>
                        </m:r>
                      </m:sub>
                    </m:sSub>
                  </m:oMath>
                  <w:r w:rsidR="00EB5A95" w:rsidRPr="00C6732D">
                    <w:rPr>
                      <w:sz w:val="18"/>
                      <w:szCs w:val="18"/>
                    </w:rPr>
                    <w:t>占标率</w:t>
                  </w:r>
                  <w:r w:rsidR="00EB5A95" w:rsidRPr="00C6732D">
                    <w:rPr>
                      <w:rFonts w:eastAsia="仿宋"/>
                      <w:sz w:val="18"/>
                      <w:szCs w:val="18"/>
                    </w:rPr>
                    <w:t>＞</w:t>
                  </w:r>
                  <w:r w:rsidR="00EB5A95" w:rsidRPr="00C6732D">
                    <w:rPr>
                      <w:sz w:val="18"/>
                      <w:szCs w:val="18"/>
                    </w:rPr>
                    <w:t>100%</w:t>
                  </w:r>
                  <w:r w:rsidR="00EB5A95" w:rsidRPr="00C6732D">
                    <w:rPr>
                      <w:rFonts w:ascii="仿宋" w:eastAsia="仿宋" w:hAnsi="仿宋" w:hint="eastAsia"/>
                      <w:sz w:val="18"/>
                      <w:szCs w:val="18"/>
                    </w:rPr>
                    <w:t>□</w:t>
                  </w:r>
                </w:p>
              </w:tc>
            </w:tr>
            <w:tr w:rsidR="00C6732D" w:rsidRPr="00C6732D" w:rsidTr="00EB5A95">
              <w:trPr>
                <w:trHeight w:val="696"/>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保证率日平均浓度和年平均浓度叠加值</w:t>
                  </w:r>
                </w:p>
              </w:tc>
              <w:tc>
                <w:tcPr>
                  <w:tcW w:w="1661" w:type="pct"/>
                  <w:gridSpan w:val="11"/>
                  <w:shd w:val="clear" w:color="auto" w:fill="auto"/>
                  <w:vAlign w:val="center"/>
                </w:tcPr>
                <w:p w:rsidR="00EB5A95" w:rsidRPr="00C6732D" w:rsidRDefault="00C343BE" w:rsidP="00EB5A95">
                  <w:pPr>
                    <w:pStyle w:val="af6"/>
                    <w:spacing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叠加</m:t>
                        </m:r>
                      </m:sub>
                    </m:sSub>
                  </m:oMath>
                  <w:r w:rsidR="00EB5A95" w:rsidRPr="00C6732D">
                    <w:rPr>
                      <w:sz w:val="18"/>
                      <w:szCs w:val="18"/>
                    </w:rPr>
                    <w:t>达标</w:t>
                  </w:r>
                  <w:r w:rsidR="00EB5A95" w:rsidRPr="00C6732D">
                    <w:rPr>
                      <w:rFonts w:ascii="Wingdings 2" w:hAnsi="Wingdings 2"/>
                      <w:sz w:val="18"/>
                      <w:szCs w:val="18"/>
                    </w:rPr>
                    <w:t></w:t>
                  </w:r>
                </w:p>
              </w:tc>
              <w:tc>
                <w:tcPr>
                  <w:tcW w:w="1879" w:type="pct"/>
                  <w:gridSpan w:val="10"/>
                  <w:shd w:val="clear" w:color="auto" w:fill="auto"/>
                  <w:vAlign w:val="center"/>
                </w:tcPr>
                <w:p w:rsidR="00EB5A95" w:rsidRPr="00C6732D" w:rsidRDefault="00C343BE" w:rsidP="00EB5A95">
                  <w:pPr>
                    <w:pStyle w:val="af6"/>
                    <w:spacing w:line="300" w:lineRule="atLeast"/>
                    <w:ind w:left="-91" w:right="-96"/>
                    <w:rPr>
                      <w:sz w:val="18"/>
                      <w:szCs w:val="18"/>
                    </w:rPr>
                  </w:pPr>
                  <m:oMath>
                    <m:sSub>
                      <m:sSubPr>
                        <m:ctrlPr>
                          <w:rPr>
                            <w:rFonts w:ascii="Cambria Math" w:hAnsi="Cambria Math"/>
                            <w:i/>
                          </w:rPr>
                        </m:ctrlPr>
                      </m:sSubPr>
                      <m:e>
                        <m:r>
                          <w:rPr>
                            <w:rFonts w:ascii="Cambria Math" w:hAnsi="Cambria Math"/>
                          </w:rPr>
                          <m:t>C</m:t>
                        </m:r>
                      </m:e>
                      <m:sub>
                        <m:r>
                          <m:rPr>
                            <m:sty m:val="p"/>
                          </m:rPr>
                          <w:rPr>
                            <w:rFonts w:ascii="Cambria Math" w:hAnsi="Cambria Math" w:hint="eastAsia"/>
                          </w:rPr>
                          <m:t>叠加</m:t>
                        </m:r>
                      </m:sub>
                    </m:sSub>
                  </m:oMath>
                  <w:r w:rsidR="00EB5A95" w:rsidRPr="00C6732D">
                    <w:rPr>
                      <w:sz w:val="18"/>
                      <w:szCs w:val="18"/>
                    </w:rPr>
                    <w:t>不达标</w:t>
                  </w:r>
                  <w:r w:rsidR="00EB5A95" w:rsidRPr="00C6732D">
                    <w:rPr>
                      <w:rFonts w:ascii="仿宋" w:eastAsia="仿宋" w:hAnsi="仿宋" w:hint="eastAsia"/>
                      <w:sz w:val="18"/>
                      <w:szCs w:val="18"/>
                    </w:rPr>
                    <w:t>□</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区域环境质量的整体变化情况</w:t>
                  </w:r>
                </w:p>
              </w:tc>
              <w:tc>
                <w:tcPr>
                  <w:tcW w:w="1661" w:type="pct"/>
                  <w:gridSpan w:val="11"/>
                  <w:shd w:val="clear" w:color="auto" w:fill="auto"/>
                  <w:vAlign w:val="center"/>
                </w:tcPr>
                <w:p w:rsidR="00EB5A95" w:rsidRPr="00C6732D" w:rsidRDefault="00EB5A95" w:rsidP="00EB5A95">
                  <w:pPr>
                    <w:pStyle w:val="af6"/>
                    <w:spacing w:line="300" w:lineRule="atLeast"/>
                    <w:ind w:left="-91" w:right="-96"/>
                    <w:rPr>
                      <w:sz w:val="18"/>
                      <w:szCs w:val="18"/>
                    </w:rPr>
                  </w:pPr>
                  <w:r w:rsidRPr="00C6732D">
                    <w:rPr>
                      <w:i/>
                      <w:sz w:val="18"/>
                      <w:szCs w:val="18"/>
                    </w:rPr>
                    <w:t xml:space="preserve">k </w:t>
                  </w:r>
                  <w:r w:rsidRPr="00C6732D">
                    <w:rPr>
                      <w:rFonts w:eastAsia="仿宋"/>
                      <w:sz w:val="18"/>
                      <w:szCs w:val="18"/>
                    </w:rPr>
                    <w:t>≤</w:t>
                  </w:r>
                  <w:r w:rsidRPr="00C6732D">
                    <w:rPr>
                      <w:sz w:val="18"/>
                      <w:szCs w:val="18"/>
                    </w:rPr>
                    <w:t xml:space="preserve">-20% </w:t>
                  </w:r>
                  <w:r w:rsidRPr="00C6732D">
                    <w:rPr>
                      <w:rFonts w:ascii="Wingdings 2" w:hAnsi="Wingdings 2"/>
                      <w:sz w:val="18"/>
                      <w:szCs w:val="18"/>
                    </w:rPr>
                    <w:t></w:t>
                  </w:r>
                </w:p>
              </w:tc>
              <w:tc>
                <w:tcPr>
                  <w:tcW w:w="1879" w:type="pct"/>
                  <w:gridSpan w:val="10"/>
                  <w:shd w:val="clear" w:color="auto" w:fill="auto"/>
                  <w:vAlign w:val="center"/>
                </w:tcPr>
                <w:p w:rsidR="00EB5A95" w:rsidRPr="00C6732D" w:rsidRDefault="00EB5A95" w:rsidP="00EB5A95">
                  <w:pPr>
                    <w:pStyle w:val="af6"/>
                    <w:spacing w:line="300" w:lineRule="atLeast"/>
                    <w:ind w:left="-91" w:right="-96"/>
                    <w:rPr>
                      <w:sz w:val="18"/>
                      <w:szCs w:val="18"/>
                    </w:rPr>
                  </w:pPr>
                  <w:r w:rsidRPr="00C6732D">
                    <w:rPr>
                      <w:i/>
                      <w:sz w:val="18"/>
                      <w:szCs w:val="18"/>
                    </w:rPr>
                    <w:t>k</w:t>
                  </w:r>
                  <w:r w:rsidRPr="00C6732D">
                    <w:rPr>
                      <w:sz w:val="18"/>
                      <w:szCs w:val="18"/>
                    </w:rPr>
                    <w:t xml:space="preserve"> </w:t>
                  </w:r>
                  <w:r w:rsidRPr="00C6732D">
                    <w:rPr>
                      <w:rFonts w:eastAsia="仿宋"/>
                      <w:sz w:val="18"/>
                      <w:szCs w:val="18"/>
                    </w:rPr>
                    <w:t>＞</w:t>
                  </w:r>
                  <w:r w:rsidRPr="00C6732D">
                    <w:rPr>
                      <w:sz w:val="18"/>
                      <w:szCs w:val="18"/>
                    </w:rPr>
                    <w:t xml:space="preserve">-20% </w:t>
                  </w:r>
                  <w:r w:rsidRPr="00C6732D">
                    <w:rPr>
                      <w:rFonts w:ascii="仿宋" w:eastAsia="仿宋" w:hAnsi="仿宋" w:hint="eastAsia"/>
                      <w:sz w:val="18"/>
                      <w:szCs w:val="18"/>
                    </w:rPr>
                    <w:t>□</w:t>
                  </w:r>
                </w:p>
              </w:tc>
            </w:tr>
            <w:tr w:rsidR="00C6732D" w:rsidRPr="00C6732D" w:rsidTr="00EB5A95">
              <w:trPr>
                <w:trHeight w:val="268"/>
              </w:trPr>
              <w:tc>
                <w:tcPr>
                  <w:tcW w:w="526" w:type="pct"/>
                  <w:vMerge w:val="restar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环境监测</w:t>
                  </w:r>
                  <w:r w:rsidRPr="00C6732D">
                    <w:rPr>
                      <w:sz w:val="18"/>
                      <w:szCs w:val="18"/>
                    </w:rPr>
                    <w:br/>
                  </w:r>
                  <w:r w:rsidRPr="00C6732D">
                    <w:rPr>
                      <w:sz w:val="18"/>
                      <w:szCs w:val="18"/>
                    </w:rPr>
                    <w:t>计划</w:t>
                  </w: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污染源监测</w:t>
                  </w:r>
                </w:p>
              </w:tc>
              <w:tc>
                <w:tcPr>
                  <w:tcW w:w="1522" w:type="pct"/>
                  <w:gridSpan w:val="9"/>
                  <w:shd w:val="clear" w:color="auto" w:fill="auto"/>
                  <w:vAlign w:val="center"/>
                </w:tcPr>
                <w:p w:rsidR="00EB5A95" w:rsidRPr="00C6732D" w:rsidRDefault="00EB5A95" w:rsidP="004520B2">
                  <w:pPr>
                    <w:pStyle w:val="af6"/>
                    <w:spacing w:line="300" w:lineRule="atLeast"/>
                    <w:ind w:left="-91" w:right="-96"/>
                    <w:rPr>
                      <w:sz w:val="18"/>
                      <w:szCs w:val="18"/>
                    </w:rPr>
                  </w:pPr>
                  <w:r w:rsidRPr="00C6732D">
                    <w:rPr>
                      <w:sz w:val="18"/>
                      <w:szCs w:val="18"/>
                    </w:rPr>
                    <w:t>监测因子：（</w:t>
                  </w:r>
                  <w:r w:rsidRPr="00C6732D">
                    <w:rPr>
                      <w:sz w:val="18"/>
                      <w:szCs w:val="18"/>
                    </w:rPr>
                    <w:t xml:space="preserve">   </w:t>
                  </w:r>
                  <w:r w:rsidR="004520B2" w:rsidRPr="00C6732D">
                    <w:rPr>
                      <w:rFonts w:hint="eastAsia"/>
                      <w:sz w:val="18"/>
                      <w:szCs w:val="18"/>
                    </w:rPr>
                    <w:t>非甲烷总烃</w:t>
                  </w:r>
                  <w:r w:rsidRPr="00C6732D">
                    <w:rPr>
                      <w:rFonts w:hint="eastAsia"/>
                      <w:sz w:val="18"/>
                      <w:szCs w:val="18"/>
                    </w:rPr>
                    <w:t xml:space="preserve"> </w:t>
                  </w:r>
                  <w:r w:rsidRPr="00C6732D">
                    <w:rPr>
                      <w:sz w:val="18"/>
                      <w:szCs w:val="18"/>
                    </w:rPr>
                    <w:t xml:space="preserve"> </w:t>
                  </w:r>
                  <w:r w:rsidRPr="00C6732D">
                    <w:rPr>
                      <w:sz w:val="18"/>
                      <w:szCs w:val="18"/>
                    </w:rPr>
                    <w:t>）</w:t>
                  </w:r>
                </w:p>
              </w:tc>
              <w:tc>
                <w:tcPr>
                  <w:tcW w:w="1387" w:type="pct"/>
                  <w:gridSpan w:val="10"/>
                  <w:shd w:val="clear" w:color="auto" w:fill="auto"/>
                  <w:vAlign w:val="center"/>
                </w:tcPr>
                <w:p w:rsidR="00EB5A95" w:rsidRPr="00C6732D" w:rsidRDefault="00EB5A95" w:rsidP="009A0091">
                  <w:pPr>
                    <w:pStyle w:val="af6"/>
                    <w:spacing w:line="300" w:lineRule="atLeast"/>
                    <w:ind w:left="-91" w:right="-96"/>
                    <w:rPr>
                      <w:sz w:val="18"/>
                      <w:szCs w:val="18"/>
                    </w:rPr>
                  </w:pPr>
                  <w:r w:rsidRPr="00C6732D">
                    <w:rPr>
                      <w:sz w:val="18"/>
                      <w:szCs w:val="18"/>
                    </w:rPr>
                    <w:t>有组织废气监测</w:t>
                  </w:r>
                  <w:r w:rsidR="009A0091" w:rsidRPr="00C6732D">
                    <w:rPr>
                      <w:rFonts w:ascii="Wingdings 2" w:hAnsi="Wingdings 2"/>
                      <w:sz w:val="18"/>
                      <w:szCs w:val="18"/>
                    </w:rPr>
                    <w:t></w:t>
                  </w:r>
                  <w:r w:rsidRPr="00C6732D">
                    <w:rPr>
                      <w:sz w:val="18"/>
                      <w:szCs w:val="18"/>
                    </w:rPr>
                    <w:t xml:space="preserve">   </w:t>
                  </w:r>
                  <w:r w:rsidRPr="00C6732D">
                    <w:rPr>
                      <w:sz w:val="18"/>
                      <w:szCs w:val="18"/>
                    </w:rPr>
                    <w:br/>
                  </w:r>
                  <w:r w:rsidRPr="00C6732D">
                    <w:rPr>
                      <w:sz w:val="18"/>
                      <w:szCs w:val="18"/>
                    </w:rPr>
                    <w:t>无组织废气监测</w:t>
                  </w:r>
                  <w:r w:rsidRPr="00C6732D">
                    <w:rPr>
                      <w:rFonts w:ascii="Wingdings 2" w:hAnsi="Wingdings 2"/>
                      <w:sz w:val="18"/>
                      <w:szCs w:val="18"/>
                    </w:rPr>
                    <w:t></w:t>
                  </w:r>
                </w:p>
              </w:tc>
              <w:tc>
                <w:tcPr>
                  <w:tcW w:w="631" w:type="pct"/>
                  <w:gridSpan w:val="2"/>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无监测</w:t>
                  </w:r>
                  <w:r w:rsidRPr="00C6732D">
                    <w:rPr>
                      <w:rFonts w:ascii="仿宋" w:eastAsia="仿宋" w:hAnsi="仿宋" w:hint="eastAsia"/>
                      <w:sz w:val="18"/>
                      <w:szCs w:val="18"/>
                    </w:rPr>
                    <w:t>□</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环境质量监测</w:t>
                  </w:r>
                </w:p>
              </w:tc>
              <w:tc>
                <w:tcPr>
                  <w:tcW w:w="1522" w:type="pct"/>
                  <w:gridSpan w:val="9"/>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监测因子：（</w:t>
                  </w:r>
                  <w:r w:rsidRPr="00C6732D">
                    <w:rPr>
                      <w:sz w:val="18"/>
                      <w:szCs w:val="18"/>
                    </w:rPr>
                    <w:t xml:space="preserve">  </w:t>
                  </w:r>
                  <w:r w:rsidR="004520B2" w:rsidRPr="00C6732D">
                    <w:rPr>
                      <w:rFonts w:hint="eastAsia"/>
                      <w:sz w:val="18"/>
                      <w:szCs w:val="18"/>
                    </w:rPr>
                    <w:t>非甲烷总烃</w:t>
                  </w:r>
                  <w:r w:rsidRPr="00C6732D">
                    <w:rPr>
                      <w:sz w:val="18"/>
                      <w:szCs w:val="18"/>
                    </w:rPr>
                    <w:t xml:space="preserve">  </w:t>
                  </w:r>
                  <w:r w:rsidRPr="00C6732D">
                    <w:rPr>
                      <w:sz w:val="18"/>
                      <w:szCs w:val="18"/>
                    </w:rPr>
                    <w:t>）</w:t>
                  </w:r>
                </w:p>
              </w:tc>
              <w:tc>
                <w:tcPr>
                  <w:tcW w:w="1387" w:type="pct"/>
                  <w:gridSpan w:val="10"/>
                  <w:shd w:val="clear" w:color="auto" w:fill="auto"/>
                  <w:vAlign w:val="center"/>
                </w:tcPr>
                <w:p w:rsidR="00EB5A95" w:rsidRPr="00C6732D" w:rsidRDefault="00EB5A95" w:rsidP="009A0091">
                  <w:pPr>
                    <w:pStyle w:val="af6"/>
                    <w:spacing w:line="300" w:lineRule="atLeast"/>
                    <w:ind w:left="-91" w:right="-96"/>
                    <w:rPr>
                      <w:sz w:val="18"/>
                      <w:szCs w:val="18"/>
                    </w:rPr>
                  </w:pPr>
                  <w:r w:rsidRPr="00C6732D">
                    <w:rPr>
                      <w:sz w:val="18"/>
                      <w:szCs w:val="18"/>
                    </w:rPr>
                    <w:t>监测点位数（</w:t>
                  </w:r>
                  <w:r w:rsidR="009A0091" w:rsidRPr="00C6732D">
                    <w:rPr>
                      <w:rFonts w:hint="eastAsia"/>
                      <w:sz w:val="18"/>
                      <w:szCs w:val="18"/>
                    </w:rPr>
                    <w:t>4</w:t>
                  </w:r>
                  <w:r w:rsidRPr="00C6732D">
                    <w:rPr>
                      <w:rFonts w:hint="eastAsia"/>
                      <w:sz w:val="18"/>
                      <w:szCs w:val="18"/>
                    </w:rPr>
                    <w:t>个</w:t>
                  </w:r>
                  <w:r w:rsidRPr="00C6732D">
                    <w:rPr>
                      <w:sz w:val="18"/>
                      <w:szCs w:val="18"/>
                    </w:rPr>
                    <w:t xml:space="preserve"> </w:t>
                  </w:r>
                  <w:r w:rsidRPr="00C6732D">
                    <w:rPr>
                      <w:sz w:val="18"/>
                      <w:szCs w:val="18"/>
                    </w:rPr>
                    <w:t>）</w:t>
                  </w:r>
                </w:p>
              </w:tc>
              <w:tc>
                <w:tcPr>
                  <w:tcW w:w="631" w:type="pct"/>
                  <w:gridSpan w:val="2"/>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无监测</w:t>
                  </w:r>
                  <w:r w:rsidRPr="00C6732D">
                    <w:rPr>
                      <w:rFonts w:ascii="仿宋" w:eastAsia="仿宋" w:hAnsi="仿宋" w:hint="eastAsia"/>
                      <w:sz w:val="18"/>
                      <w:szCs w:val="18"/>
                    </w:rPr>
                    <w:t>□</w:t>
                  </w:r>
                </w:p>
              </w:tc>
            </w:tr>
            <w:tr w:rsidR="00C6732D" w:rsidRPr="00C6732D" w:rsidTr="00EB5A95">
              <w:trPr>
                <w:trHeight w:val="172"/>
              </w:trPr>
              <w:tc>
                <w:tcPr>
                  <w:tcW w:w="526" w:type="pct"/>
                  <w:vMerge w:val="restar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评价结论</w:t>
                  </w: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环境影响</w:t>
                  </w:r>
                </w:p>
              </w:tc>
              <w:tc>
                <w:tcPr>
                  <w:tcW w:w="3540" w:type="pct"/>
                  <w:gridSpan w:val="21"/>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可以接受</w:t>
                  </w:r>
                  <w:r w:rsidRPr="00C6732D">
                    <w:rPr>
                      <w:rFonts w:ascii="Wingdings 2" w:hAnsi="Wingdings 2"/>
                      <w:sz w:val="18"/>
                      <w:szCs w:val="18"/>
                    </w:rPr>
                    <w:t></w:t>
                  </w:r>
                  <w:r w:rsidRPr="00C6732D">
                    <w:rPr>
                      <w:sz w:val="18"/>
                      <w:szCs w:val="18"/>
                    </w:rPr>
                    <w:t xml:space="preserve">      </w:t>
                  </w:r>
                  <w:r w:rsidRPr="00C6732D">
                    <w:rPr>
                      <w:sz w:val="18"/>
                      <w:szCs w:val="18"/>
                    </w:rPr>
                    <w:t>不可以接受</w:t>
                  </w:r>
                  <w:r w:rsidRPr="00C6732D">
                    <w:rPr>
                      <w:rFonts w:ascii="仿宋" w:eastAsia="仿宋" w:hAnsi="仿宋" w:hint="eastAsia"/>
                      <w:sz w:val="18"/>
                      <w:szCs w:val="18"/>
                    </w:rPr>
                    <w:t>□</w:t>
                  </w:r>
                </w:p>
              </w:tc>
            </w:tr>
            <w:tr w:rsidR="00C6732D" w:rsidRPr="00C6732D" w:rsidTr="00EB5A95">
              <w:trPr>
                <w:trHeight w:val="290"/>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大气环境防护距离</w:t>
                  </w:r>
                </w:p>
              </w:tc>
              <w:tc>
                <w:tcPr>
                  <w:tcW w:w="3540" w:type="pct"/>
                  <w:gridSpan w:val="21"/>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距（</w:t>
                  </w:r>
                  <w:r w:rsidRPr="00C6732D">
                    <w:rPr>
                      <w:sz w:val="18"/>
                      <w:szCs w:val="18"/>
                    </w:rPr>
                    <w:t xml:space="preserve"> </w:t>
                  </w:r>
                  <w:r w:rsidRPr="00C6732D">
                    <w:rPr>
                      <w:rFonts w:hint="eastAsia"/>
                      <w:sz w:val="18"/>
                      <w:szCs w:val="18"/>
                    </w:rPr>
                    <w:t>四</w:t>
                  </w:r>
                  <w:r w:rsidRPr="00C6732D">
                    <w:rPr>
                      <w:sz w:val="18"/>
                      <w:szCs w:val="18"/>
                    </w:rPr>
                    <w:t xml:space="preserve">  </w:t>
                  </w:r>
                  <w:r w:rsidRPr="00C6732D">
                    <w:rPr>
                      <w:sz w:val="18"/>
                      <w:szCs w:val="18"/>
                    </w:rPr>
                    <w:t>）厂界最远（</w:t>
                  </w:r>
                  <w:r w:rsidRPr="00C6732D">
                    <w:rPr>
                      <w:sz w:val="18"/>
                      <w:szCs w:val="18"/>
                    </w:rPr>
                    <w:t xml:space="preserve"> </w:t>
                  </w:r>
                  <w:r w:rsidRPr="00C6732D">
                    <w:rPr>
                      <w:rFonts w:hint="eastAsia"/>
                      <w:sz w:val="18"/>
                      <w:szCs w:val="18"/>
                    </w:rPr>
                    <w:t>0</w:t>
                  </w:r>
                  <w:r w:rsidRPr="00C6732D">
                    <w:rPr>
                      <w:sz w:val="18"/>
                      <w:szCs w:val="18"/>
                    </w:rPr>
                    <w:t xml:space="preserve">  </w:t>
                  </w:r>
                  <w:r w:rsidRPr="00C6732D">
                    <w:rPr>
                      <w:sz w:val="18"/>
                      <w:szCs w:val="18"/>
                    </w:rPr>
                    <w:t>）</w:t>
                  </w:r>
                  <w:r w:rsidRPr="00C6732D">
                    <w:rPr>
                      <w:sz w:val="18"/>
                      <w:szCs w:val="18"/>
                    </w:rPr>
                    <w:t>m</w:t>
                  </w:r>
                </w:p>
              </w:tc>
            </w:tr>
            <w:tr w:rsidR="00C6732D" w:rsidRPr="00C6732D" w:rsidTr="00EB5A95">
              <w:trPr>
                <w:trHeight w:val="268"/>
              </w:trPr>
              <w:tc>
                <w:tcPr>
                  <w:tcW w:w="526" w:type="pct"/>
                  <w:vMerge/>
                  <w:shd w:val="clear" w:color="auto" w:fill="auto"/>
                  <w:vAlign w:val="center"/>
                </w:tcPr>
                <w:p w:rsidR="00EB5A95" w:rsidRPr="00C6732D" w:rsidRDefault="00EB5A95" w:rsidP="00EB5A95">
                  <w:pPr>
                    <w:pStyle w:val="af6"/>
                    <w:spacing w:line="300" w:lineRule="atLeast"/>
                    <w:ind w:left="-91" w:right="-96"/>
                    <w:rPr>
                      <w:sz w:val="18"/>
                      <w:szCs w:val="18"/>
                    </w:rPr>
                  </w:pPr>
                </w:p>
              </w:tc>
              <w:tc>
                <w:tcPr>
                  <w:tcW w:w="934" w:type="pct"/>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污染源年排放量</w:t>
                  </w:r>
                </w:p>
              </w:tc>
              <w:tc>
                <w:tcPr>
                  <w:tcW w:w="889" w:type="pct"/>
                  <w:gridSpan w:val="4"/>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SO</w:t>
                  </w:r>
                  <w:r w:rsidRPr="00C6732D">
                    <w:rPr>
                      <w:sz w:val="18"/>
                      <w:szCs w:val="18"/>
                      <w:vertAlign w:val="subscript"/>
                    </w:rPr>
                    <w:t>2</w:t>
                  </w:r>
                  <w:r w:rsidRPr="00C6732D">
                    <w:rPr>
                      <w:sz w:val="18"/>
                      <w:szCs w:val="18"/>
                    </w:rPr>
                    <w:t>:</w:t>
                  </w:r>
                  <w:r w:rsidRPr="00C6732D">
                    <w:rPr>
                      <w:sz w:val="18"/>
                      <w:szCs w:val="18"/>
                    </w:rPr>
                    <w:t>（</w:t>
                  </w:r>
                  <w:r w:rsidRPr="00C6732D">
                    <w:rPr>
                      <w:sz w:val="18"/>
                      <w:szCs w:val="18"/>
                    </w:rPr>
                    <w:t xml:space="preserve"> </w:t>
                  </w:r>
                  <w:r w:rsidRPr="00C6732D">
                    <w:rPr>
                      <w:rFonts w:hint="eastAsia"/>
                      <w:sz w:val="18"/>
                      <w:szCs w:val="18"/>
                    </w:rPr>
                    <w:t>0</w:t>
                  </w:r>
                  <w:r w:rsidRPr="00C6732D">
                    <w:rPr>
                      <w:sz w:val="18"/>
                      <w:szCs w:val="18"/>
                    </w:rPr>
                    <w:t xml:space="preserve"> </w:t>
                  </w:r>
                  <w:r w:rsidRPr="00C6732D">
                    <w:rPr>
                      <w:sz w:val="18"/>
                      <w:szCs w:val="18"/>
                    </w:rPr>
                    <w:t>）</w:t>
                  </w:r>
                  <w:r w:rsidRPr="00C6732D">
                    <w:rPr>
                      <w:sz w:val="18"/>
                      <w:szCs w:val="18"/>
                    </w:rPr>
                    <w:t>t/a</w:t>
                  </w:r>
                </w:p>
              </w:tc>
              <w:tc>
                <w:tcPr>
                  <w:tcW w:w="901" w:type="pct"/>
                  <w:gridSpan w:val="8"/>
                  <w:shd w:val="clear" w:color="auto" w:fill="auto"/>
                  <w:vAlign w:val="center"/>
                </w:tcPr>
                <w:p w:rsidR="00EB5A95" w:rsidRPr="00C6732D" w:rsidRDefault="00EB5A95" w:rsidP="00EB5A95">
                  <w:pPr>
                    <w:pStyle w:val="af6"/>
                    <w:spacing w:line="300" w:lineRule="atLeast"/>
                    <w:ind w:left="-91" w:right="-96"/>
                    <w:rPr>
                      <w:sz w:val="18"/>
                      <w:szCs w:val="18"/>
                    </w:rPr>
                  </w:pPr>
                  <w:r w:rsidRPr="00C6732D">
                    <w:rPr>
                      <w:sz w:val="18"/>
                      <w:szCs w:val="18"/>
                    </w:rPr>
                    <w:t>NO</w:t>
                  </w:r>
                  <w:r w:rsidRPr="00C6732D">
                    <w:rPr>
                      <w:sz w:val="18"/>
                      <w:szCs w:val="18"/>
                      <w:vertAlign w:val="subscript"/>
                    </w:rPr>
                    <w:t>x</w:t>
                  </w:r>
                  <w:r w:rsidRPr="00C6732D">
                    <w:rPr>
                      <w:sz w:val="18"/>
                      <w:szCs w:val="18"/>
                    </w:rPr>
                    <w:t>:</w:t>
                  </w:r>
                  <w:r w:rsidRPr="00C6732D">
                    <w:rPr>
                      <w:sz w:val="18"/>
                      <w:szCs w:val="18"/>
                    </w:rPr>
                    <w:t>（</w:t>
                  </w:r>
                  <w:r w:rsidRPr="00C6732D">
                    <w:rPr>
                      <w:sz w:val="18"/>
                      <w:szCs w:val="18"/>
                    </w:rPr>
                    <w:t xml:space="preserve"> </w:t>
                  </w:r>
                  <w:r w:rsidRPr="00C6732D">
                    <w:rPr>
                      <w:rFonts w:hint="eastAsia"/>
                      <w:sz w:val="18"/>
                      <w:szCs w:val="18"/>
                    </w:rPr>
                    <w:t>0</w:t>
                  </w:r>
                  <w:r w:rsidRPr="00C6732D">
                    <w:rPr>
                      <w:sz w:val="18"/>
                      <w:szCs w:val="18"/>
                    </w:rPr>
                    <w:t xml:space="preserve"> </w:t>
                  </w:r>
                  <w:r w:rsidRPr="00C6732D">
                    <w:rPr>
                      <w:sz w:val="18"/>
                      <w:szCs w:val="18"/>
                    </w:rPr>
                    <w:t>）</w:t>
                  </w:r>
                  <w:r w:rsidRPr="00C6732D">
                    <w:rPr>
                      <w:sz w:val="18"/>
                      <w:szCs w:val="18"/>
                    </w:rPr>
                    <w:t>t/a</w:t>
                  </w:r>
                </w:p>
              </w:tc>
              <w:tc>
                <w:tcPr>
                  <w:tcW w:w="996" w:type="pct"/>
                  <w:gridSpan w:val="6"/>
                  <w:shd w:val="clear" w:color="auto" w:fill="auto"/>
                  <w:vAlign w:val="center"/>
                </w:tcPr>
                <w:p w:rsidR="00EB5A95" w:rsidRPr="00C6732D" w:rsidRDefault="00EB5A95" w:rsidP="00A65F6C">
                  <w:pPr>
                    <w:pStyle w:val="af6"/>
                    <w:spacing w:line="300" w:lineRule="atLeast"/>
                    <w:ind w:left="-91" w:right="-96"/>
                    <w:rPr>
                      <w:sz w:val="18"/>
                      <w:szCs w:val="18"/>
                    </w:rPr>
                  </w:pPr>
                  <w:r w:rsidRPr="00C6732D">
                    <w:rPr>
                      <w:sz w:val="18"/>
                      <w:szCs w:val="18"/>
                    </w:rPr>
                    <w:t>颗粒物</w:t>
                  </w:r>
                  <w:r w:rsidRPr="00C6732D">
                    <w:rPr>
                      <w:sz w:val="18"/>
                      <w:szCs w:val="18"/>
                    </w:rPr>
                    <w:t>:</w:t>
                  </w:r>
                  <w:r w:rsidRPr="00C6732D">
                    <w:rPr>
                      <w:sz w:val="18"/>
                      <w:szCs w:val="18"/>
                    </w:rPr>
                    <w:t>（</w:t>
                  </w:r>
                  <w:r w:rsidR="00A65F6C" w:rsidRPr="00C6732D">
                    <w:rPr>
                      <w:rFonts w:hint="eastAsia"/>
                      <w:sz w:val="18"/>
                      <w:szCs w:val="18"/>
                    </w:rPr>
                    <w:t>2.055</w:t>
                  </w:r>
                  <w:r w:rsidRPr="00C6732D">
                    <w:rPr>
                      <w:sz w:val="18"/>
                      <w:szCs w:val="18"/>
                    </w:rPr>
                    <w:t>）</w:t>
                  </w:r>
                  <w:r w:rsidRPr="00C6732D">
                    <w:rPr>
                      <w:sz w:val="18"/>
                      <w:szCs w:val="18"/>
                    </w:rPr>
                    <w:t>t/a</w:t>
                  </w:r>
                </w:p>
              </w:tc>
              <w:tc>
                <w:tcPr>
                  <w:tcW w:w="754" w:type="pct"/>
                  <w:gridSpan w:val="3"/>
                  <w:shd w:val="clear" w:color="auto" w:fill="auto"/>
                  <w:vAlign w:val="center"/>
                </w:tcPr>
                <w:p w:rsidR="00EB5A95" w:rsidRPr="00C6732D" w:rsidRDefault="00EB5A95" w:rsidP="00A65F6C">
                  <w:pPr>
                    <w:pStyle w:val="af6"/>
                    <w:spacing w:line="300" w:lineRule="atLeast"/>
                    <w:ind w:left="-91" w:right="-96"/>
                    <w:rPr>
                      <w:sz w:val="18"/>
                      <w:szCs w:val="18"/>
                    </w:rPr>
                  </w:pPr>
                  <w:r w:rsidRPr="00C6732D">
                    <w:rPr>
                      <w:sz w:val="18"/>
                      <w:szCs w:val="18"/>
                    </w:rPr>
                    <w:t>VOC</w:t>
                  </w:r>
                  <w:r w:rsidRPr="00C6732D">
                    <w:rPr>
                      <w:sz w:val="18"/>
                      <w:szCs w:val="18"/>
                      <w:vertAlign w:val="subscript"/>
                    </w:rPr>
                    <w:t>s</w:t>
                  </w:r>
                  <w:r w:rsidRPr="00C6732D">
                    <w:rPr>
                      <w:sz w:val="18"/>
                      <w:szCs w:val="18"/>
                    </w:rPr>
                    <w:t>:</w:t>
                  </w:r>
                  <w:r w:rsidRPr="00C6732D">
                    <w:rPr>
                      <w:sz w:val="18"/>
                      <w:szCs w:val="18"/>
                    </w:rPr>
                    <w:t>（</w:t>
                  </w:r>
                  <w:r w:rsidRPr="00C6732D">
                    <w:rPr>
                      <w:sz w:val="18"/>
                      <w:szCs w:val="18"/>
                    </w:rPr>
                    <w:t xml:space="preserve"> </w:t>
                  </w:r>
                  <w:r w:rsidR="00A65F6C" w:rsidRPr="00C6732D">
                    <w:rPr>
                      <w:rFonts w:hint="eastAsia"/>
                      <w:sz w:val="18"/>
                      <w:szCs w:val="18"/>
                    </w:rPr>
                    <w:t>0.26</w:t>
                  </w:r>
                  <w:r w:rsidRPr="00C6732D">
                    <w:rPr>
                      <w:sz w:val="18"/>
                      <w:szCs w:val="18"/>
                    </w:rPr>
                    <w:t xml:space="preserve"> </w:t>
                  </w:r>
                  <w:r w:rsidRPr="00C6732D">
                    <w:rPr>
                      <w:sz w:val="18"/>
                      <w:szCs w:val="18"/>
                    </w:rPr>
                    <w:t>）</w:t>
                  </w:r>
                  <w:r w:rsidRPr="00C6732D">
                    <w:rPr>
                      <w:sz w:val="18"/>
                      <w:szCs w:val="18"/>
                    </w:rPr>
                    <w:t>t/a</w:t>
                  </w:r>
                </w:p>
              </w:tc>
            </w:tr>
            <w:tr w:rsidR="00C6732D" w:rsidRPr="00C6732D" w:rsidTr="00EB5A95">
              <w:trPr>
                <w:trHeight w:val="457"/>
              </w:trPr>
              <w:tc>
                <w:tcPr>
                  <w:tcW w:w="5000" w:type="pct"/>
                  <w:gridSpan w:val="23"/>
                  <w:shd w:val="clear" w:color="auto" w:fill="auto"/>
                  <w:vAlign w:val="center"/>
                </w:tcPr>
                <w:p w:rsidR="00EB5A95" w:rsidRPr="00C6732D" w:rsidRDefault="00EB5A95" w:rsidP="00EB5A95">
                  <w:pPr>
                    <w:pStyle w:val="af6"/>
                    <w:spacing w:line="300" w:lineRule="atLeast"/>
                    <w:ind w:left="-91" w:right="-96" w:firstLineChars="100" w:firstLine="180"/>
                    <w:jc w:val="left"/>
                    <w:rPr>
                      <w:sz w:val="18"/>
                      <w:szCs w:val="18"/>
                    </w:rPr>
                  </w:pPr>
                  <w:r w:rsidRPr="00C6732D">
                    <w:rPr>
                      <w:sz w:val="18"/>
                      <w:szCs w:val="18"/>
                    </w:rPr>
                    <w:t>注：</w:t>
                  </w:r>
                  <w:r w:rsidRPr="00C6732D">
                    <w:rPr>
                      <w:sz w:val="18"/>
                      <w:szCs w:val="18"/>
                    </w:rPr>
                    <w:t>“</w:t>
                  </w:r>
                  <w:r w:rsidRPr="00C6732D">
                    <w:rPr>
                      <w:rFonts w:ascii="仿宋" w:eastAsia="仿宋" w:hAnsi="仿宋" w:hint="eastAsia"/>
                      <w:sz w:val="18"/>
                      <w:szCs w:val="18"/>
                    </w:rPr>
                    <w:t>□</w:t>
                  </w:r>
                  <w:r w:rsidRPr="00C6732D">
                    <w:rPr>
                      <w:sz w:val="18"/>
                      <w:szCs w:val="18"/>
                    </w:rPr>
                    <w:t xml:space="preserve">” </w:t>
                  </w:r>
                  <w:r w:rsidRPr="00C6732D">
                    <w:rPr>
                      <w:sz w:val="18"/>
                      <w:szCs w:val="18"/>
                    </w:rPr>
                    <w:t>为勾选项</w:t>
                  </w:r>
                  <w:r w:rsidRPr="00C6732D">
                    <w:rPr>
                      <w:sz w:val="18"/>
                      <w:szCs w:val="18"/>
                    </w:rPr>
                    <w:t xml:space="preserve"> </w:t>
                  </w:r>
                  <w:r w:rsidRPr="00C6732D">
                    <w:rPr>
                      <w:sz w:val="18"/>
                      <w:szCs w:val="18"/>
                    </w:rPr>
                    <w:t>，填</w:t>
                  </w:r>
                  <w:r w:rsidRPr="00C6732D">
                    <w:rPr>
                      <w:sz w:val="18"/>
                      <w:szCs w:val="18"/>
                    </w:rPr>
                    <w:t xml:space="preserve">“√” </w:t>
                  </w:r>
                  <w:r w:rsidRPr="00C6732D">
                    <w:rPr>
                      <w:sz w:val="18"/>
                      <w:szCs w:val="18"/>
                    </w:rPr>
                    <w:t>；</w:t>
                  </w:r>
                  <w:r w:rsidRPr="00C6732D">
                    <w:rPr>
                      <w:sz w:val="18"/>
                      <w:szCs w:val="18"/>
                    </w:rPr>
                    <w:t>“</w:t>
                  </w:r>
                  <w:r w:rsidRPr="00C6732D">
                    <w:rPr>
                      <w:sz w:val="18"/>
                      <w:szCs w:val="18"/>
                    </w:rPr>
                    <w:t>（</w:t>
                  </w:r>
                  <w:r w:rsidRPr="00C6732D">
                    <w:rPr>
                      <w:sz w:val="18"/>
                      <w:szCs w:val="18"/>
                    </w:rPr>
                    <w:t xml:space="preserve">   </w:t>
                  </w:r>
                  <w:r w:rsidRPr="00C6732D">
                    <w:rPr>
                      <w:sz w:val="18"/>
                      <w:szCs w:val="18"/>
                    </w:rPr>
                    <w:t>）</w:t>
                  </w:r>
                  <w:r w:rsidRPr="00C6732D">
                    <w:rPr>
                      <w:sz w:val="18"/>
                      <w:szCs w:val="18"/>
                    </w:rPr>
                    <w:t xml:space="preserve">” </w:t>
                  </w:r>
                  <w:r w:rsidRPr="00C6732D">
                    <w:rPr>
                      <w:sz w:val="18"/>
                      <w:szCs w:val="18"/>
                    </w:rPr>
                    <w:t>为内容填写项</w:t>
                  </w:r>
                </w:p>
              </w:tc>
            </w:tr>
          </w:tbl>
          <w:p w:rsidR="00C6486A" w:rsidRPr="00C6732D" w:rsidRDefault="00C6486A" w:rsidP="00A801C8">
            <w:pPr>
              <w:spacing w:line="520" w:lineRule="exact"/>
              <w:ind w:firstLineChars="200" w:firstLine="482"/>
              <w:textAlignment w:val="baseline"/>
              <w:rPr>
                <w:rFonts w:ascii="Times New Roman" w:hAnsi="Times New Roman"/>
              </w:rPr>
            </w:pPr>
            <w:r w:rsidRPr="00C6732D">
              <w:rPr>
                <w:rFonts w:ascii="Times New Roman" w:hAnsi="Times New Roman"/>
                <w:b/>
                <w:bCs/>
              </w:rPr>
              <w:t>2</w:t>
            </w:r>
            <w:r w:rsidRPr="00C6732D">
              <w:rPr>
                <w:rFonts w:ascii="Times New Roman" w:hAnsi="Times New Roman"/>
                <w:b/>
                <w:bCs/>
              </w:rPr>
              <w:t>、水环境影响分析</w:t>
            </w:r>
          </w:p>
          <w:p w:rsidR="00C6486A" w:rsidRPr="00C6732D" w:rsidRDefault="00C6486A" w:rsidP="00A801C8">
            <w:pPr>
              <w:widowControl w:val="0"/>
              <w:spacing w:line="520" w:lineRule="exact"/>
              <w:ind w:firstLineChars="200" w:firstLine="480"/>
              <w:jc w:val="both"/>
              <w:rPr>
                <w:rFonts w:ascii="Times New Roman" w:hAnsi="Times New Roman"/>
                <w:spacing w:val="-6"/>
              </w:rPr>
            </w:pPr>
            <w:r w:rsidRPr="00C6732D">
              <w:rPr>
                <w:rFonts w:ascii="Times New Roman" w:hAnsi="Times New Roman"/>
              </w:rPr>
              <w:t>根据工程分析可知，</w:t>
            </w:r>
            <w:r w:rsidRPr="00C6732D">
              <w:rPr>
                <w:rFonts w:ascii="Times New Roman" w:hAnsi="Times New Roman" w:hint="eastAsia"/>
              </w:rPr>
              <w:t>本项目无污废水产生</w:t>
            </w:r>
            <w:r w:rsidRPr="00C6732D">
              <w:rPr>
                <w:rFonts w:ascii="Times New Roman" w:hAnsi="Times New Roman" w:hint="eastAsia"/>
                <w:spacing w:val="-6"/>
              </w:rPr>
              <w:t>，</w:t>
            </w:r>
            <w:r w:rsidRPr="00C6732D">
              <w:rPr>
                <w:rFonts w:ascii="Times New Roman" w:hAnsi="Times New Roman"/>
              </w:rPr>
              <w:t>项目</w:t>
            </w:r>
            <w:r w:rsidRPr="00C6732D">
              <w:rPr>
                <w:rFonts w:ascii="Times New Roman" w:hAnsi="Times New Roman" w:hint="eastAsia"/>
              </w:rPr>
              <w:t>废水</w:t>
            </w:r>
            <w:r w:rsidRPr="00C6732D">
              <w:rPr>
                <w:rFonts w:ascii="Times New Roman" w:hAnsi="Times New Roman"/>
              </w:rPr>
              <w:t>对周边环境影响可以接受。</w:t>
            </w:r>
          </w:p>
          <w:p w:rsidR="00C6486A" w:rsidRPr="00C6732D" w:rsidRDefault="00C6486A" w:rsidP="00A801C8">
            <w:pPr>
              <w:spacing w:line="520" w:lineRule="exact"/>
              <w:ind w:firstLineChars="200" w:firstLine="482"/>
              <w:textAlignment w:val="baseline"/>
              <w:rPr>
                <w:rFonts w:ascii="Times New Roman" w:hAnsi="Times New Roman"/>
                <w:b/>
                <w:bCs/>
              </w:rPr>
            </w:pPr>
            <w:r w:rsidRPr="00C6732D">
              <w:rPr>
                <w:rFonts w:ascii="Times New Roman" w:hAnsi="Times New Roman"/>
                <w:b/>
                <w:bCs/>
              </w:rPr>
              <w:t>3</w:t>
            </w:r>
            <w:r w:rsidRPr="00C6732D">
              <w:rPr>
                <w:rFonts w:ascii="Times New Roman" w:hAnsi="Times New Roman"/>
                <w:b/>
                <w:bCs/>
              </w:rPr>
              <w:t>、声环境影响分析</w:t>
            </w:r>
          </w:p>
          <w:p w:rsidR="00C6486A" w:rsidRPr="00C6732D" w:rsidRDefault="00C6486A" w:rsidP="00A801C8">
            <w:pPr>
              <w:spacing w:line="520" w:lineRule="exact"/>
              <w:ind w:firstLineChars="200" w:firstLine="480"/>
              <w:rPr>
                <w:rFonts w:ascii="Times New Roman" w:hAnsi="Times New Roman"/>
                <w:kern w:val="2"/>
              </w:rPr>
            </w:pPr>
            <w:r w:rsidRPr="00C6732D">
              <w:rPr>
                <w:rFonts w:ascii="Times New Roman" w:hAnsi="Times New Roman"/>
              </w:rPr>
              <w:t>根据工程分析可知，本项目噪声主要为机械设备的运行噪声，其噪声源强在</w:t>
            </w:r>
            <w:r w:rsidRPr="00C6732D">
              <w:rPr>
                <w:rFonts w:ascii="Times New Roman" w:hAnsi="Times New Roman"/>
              </w:rPr>
              <w:t>75</w:t>
            </w:r>
            <w:r w:rsidRPr="00C6732D">
              <w:rPr>
                <w:rFonts w:ascii="Times New Roman" w:hAnsi="Times New Roman"/>
              </w:rPr>
              <w:t>～</w:t>
            </w:r>
            <w:r w:rsidRPr="00C6732D">
              <w:rPr>
                <w:rFonts w:ascii="Times New Roman" w:hAnsi="Times New Roman"/>
              </w:rPr>
              <w:t>80dB(A)</w:t>
            </w:r>
            <w:r w:rsidRPr="00C6732D">
              <w:rPr>
                <w:rFonts w:ascii="Times New Roman" w:hAnsi="Times New Roman"/>
              </w:rPr>
              <w:t>之间，在采取置于厂房内、减振隔声等相应的降噪措施后，噪声可减少</w:t>
            </w:r>
            <w:r w:rsidRPr="00C6732D">
              <w:rPr>
                <w:rFonts w:ascii="Times New Roman" w:hAnsi="Times New Roman"/>
              </w:rPr>
              <w:t>20</w:t>
            </w:r>
            <w:r w:rsidRPr="00C6732D">
              <w:rPr>
                <w:rFonts w:ascii="Times New Roman" w:hAnsi="Times New Roman"/>
              </w:rPr>
              <w:t>～</w:t>
            </w:r>
            <w:r w:rsidRPr="00C6732D">
              <w:rPr>
                <w:rFonts w:ascii="Times New Roman" w:hAnsi="Times New Roman"/>
              </w:rPr>
              <w:t>30dB</w:t>
            </w:r>
            <w:r w:rsidRPr="00C6732D">
              <w:rPr>
                <w:rFonts w:ascii="Times New Roman" w:hAnsi="Times New Roman"/>
              </w:rPr>
              <w:t>（</w:t>
            </w:r>
            <w:r w:rsidRPr="00C6732D">
              <w:rPr>
                <w:rFonts w:ascii="Times New Roman" w:hAnsi="Times New Roman"/>
              </w:rPr>
              <w:t>A</w:t>
            </w:r>
            <w:r w:rsidRPr="00C6732D">
              <w:rPr>
                <w:rFonts w:ascii="Times New Roman" w:hAnsi="Times New Roman"/>
              </w:rPr>
              <w:t>）。本项目为</w:t>
            </w:r>
            <w:r w:rsidRPr="00C6732D">
              <w:rPr>
                <w:rFonts w:ascii="Times New Roman" w:hAnsi="Times New Roman"/>
              </w:rPr>
              <w:t>8</w:t>
            </w:r>
            <w:r w:rsidRPr="00C6732D">
              <w:rPr>
                <w:rFonts w:ascii="Times New Roman" w:hAnsi="Times New Roman"/>
              </w:rPr>
              <w:t>小时工作制，只在白天生产，故本环评只预测项目昼间噪声对周围环境的影响。</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根据《环境影响评价技术导则</w:t>
            </w:r>
            <w:r w:rsidRPr="00C6732D">
              <w:rPr>
                <w:rFonts w:ascii="Times New Roman" w:hAnsi="Times New Roman"/>
              </w:rPr>
              <w:t>——</w:t>
            </w:r>
            <w:r w:rsidRPr="00C6732D">
              <w:rPr>
                <w:rFonts w:ascii="Times New Roman" w:hAnsi="Times New Roman"/>
              </w:rPr>
              <w:t>声环境》（</w:t>
            </w:r>
            <w:r w:rsidRPr="00C6732D">
              <w:rPr>
                <w:rFonts w:ascii="Times New Roman" w:hAnsi="Times New Roman"/>
              </w:rPr>
              <w:t>HJ2.4-2009</w:t>
            </w:r>
            <w:r w:rsidRPr="00C6732D">
              <w:rPr>
                <w:rFonts w:ascii="Times New Roman" w:hAnsi="Times New Roman"/>
              </w:rPr>
              <w:t>）的技术要求，评价采用的预测模式如下：</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a.</w:t>
            </w:r>
            <w:r w:rsidRPr="00C6732D">
              <w:rPr>
                <w:rFonts w:ascii="Times New Roman" w:hAnsi="Times New Roman"/>
              </w:rPr>
              <w:t>点声源衰减模式</w:t>
            </w:r>
          </w:p>
          <w:p w:rsidR="00C6486A" w:rsidRPr="00C6732D" w:rsidRDefault="00C6486A" w:rsidP="00A801C8">
            <w:pPr>
              <w:spacing w:line="520" w:lineRule="exact"/>
              <w:ind w:firstLineChars="200" w:firstLine="480"/>
              <w:rPr>
                <w:rFonts w:ascii="Times New Roman" w:hAnsi="Times New Roman"/>
                <w:vertAlign w:val="subscript"/>
              </w:rPr>
            </w:pPr>
            <w:r w:rsidRPr="00C6732D">
              <w:rPr>
                <w:rFonts w:ascii="Times New Roman" w:hAnsi="Times New Roman"/>
              </w:rPr>
              <w:t xml:space="preserve">       Lr = Lr</w:t>
            </w:r>
            <w:r w:rsidRPr="00C6732D">
              <w:rPr>
                <w:rFonts w:ascii="Times New Roman" w:hAnsi="Times New Roman"/>
                <w:vertAlign w:val="subscript"/>
              </w:rPr>
              <w:t>o</w:t>
            </w:r>
            <w:r w:rsidRPr="00C6732D">
              <w:rPr>
                <w:rFonts w:ascii="Times New Roman" w:hAnsi="Times New Roman"/>
              </w:rPr>
              <w:t xml:space="preserve"> – 20log</w:t>
            </w:r>
            <w:r w:rsidRPr="00C6732D">
              <w:rPr>
                <w:rFonts w:ascii="Times New Roman" w:hAnsi="Times New Roman"/>
              </w:rPr>
              <w:t>（</w:t>
            </w:r>
            <w:r w:rsidRPr="00C6732D">
              <w:rPr>
                <w:rFonts w:ascii="Times New Roman" w:hAnsi="Times New Roman"/>
              </w:rPr>
              <w:t>r/r</w:t>
            </w:r>
            <w:r w:rsidRPr="00C6732D">
              <w:rPr>
                <w:rFonts w:ascii="Times New Roman" w:hAnsi="Times New Roman"/>
                <w:vertAlign w:val="subscript"/>
              </w:rPr>
              <w:t>o</w:t>
            </w:r>
            <w:r w:rsidRPr="00C6732D">
              <w:rPr>
                <w:rFonts w:ascii="Times New Roman" w:hAnsi="Times New Roman"/>
              </w:rPr>
              <w:t>）</w:t>
            </w:r>
            <w:r w:rsidRPr="00C6732D">
              <w:rPr>
                <w:rFonts w:ascii="Times New Roman" w:hAnsi="Times New Roman"/>
              </w:rPr>
              <w:t xml:space="preserve">- </w:t>
            </w:r>
            <w:r w:rsidRPr="00C6732D">
              <w:rPr>
                <w:rFonts w:ascii="Cambria Math" w:hAnsi="Cambria Math" w:cs="Cambria Math"/>
              </w:rPr>
              <w:t>△</w:t>
            </w:r>
            <w:r w:rsidRPr="00C6732D">
              <w:rPr>
                <w:rFonts w:ascii="Times New Roman" w:hAnsi="Times New Roman"/>
              </w:rPr>
              <w:t>L</w:t>
            </w:r>
            <w:r w:rsidRPr="00C6732D">
              <w:rPr>
                <w:rFonts w:ascii="Times New Roman" w:hAnsi="Times New Roman"/>
                <w:vertAlign w:val="subscript"/>
              </w:rPr>
              <w:t>0</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式中：</w:t>
            </w:r>
            <w:r w:rsidRPr="00C6732D">
              <w:rPr>
                <w:rFonts w:ascii="Times New Roman" w:hAnsi="Times New Roman"/>
              </w:rPr>
              <w:t xml:space="preserve"> Lr</w:t>
            </w:r>
            <w:r w:rsidRPr="00C6732D">
              <w:rPr>
                <w:rFonts w:ascii="Times New Roman" w:hAnsi="Times New Roman"/>
              </w:rPr>
              <w:t>、</w:t>
            </w:r>
            <w:r w:rsidRPr="00C6732D">
              <w:rPr>
                <w:rFonts w:ascii="Times New Roman" w:hAnsi="Times New Roman"/>
              </w:rPr>
              <w:t>Lr</w:t>
            </w:r>
            <w:r w:rsidRPr="00C6732D">
              <w:rPr>
                <w:rFonts w:ascii="Times New Roman" w:hAnsi="Times New Roman"/>
                <w:vertAlign w:val="subscript"/>
              </w:rPr>
              <w:t>o</w:t>
            </w:r>
            <w:r w:rsidRPr="00C6732D">
              <w:rPr>
                <w:rFonts w:ascii="Times New Roman" w:hAnsi="Times New Roman"/>
              </w:rPr>
              <w:t xml:space="preserve">—— </w:t>
            </w:r>
            <w:r w:rsidRPr="00C6732D">
              <w:rPr>
                <w:rFonts w:ascii="Times New Roman" w:hAnsi="Times New Roman"/>
              </w:rPr>
              <w:t>分别是</w:t>
            </w:r>
            <w:r w:rsidRPr="00C6732D">
              <w:rPr>
                <w:rFonts w:ascii="Times New Roman" w:hAnsi="Times New Roman"/>
              </w:rPr>
              <w:t>r</w:t>
            </w:r>
            <w:r w:rsidRPr="00C6732D">
              <w:rPr>
                <w:rFonts w:ascii="Times New Roman" w:hAnsi="Times New Roman"/>
              </w:rPr>
              <w:t>、</w:t>
            </w:r>
            <w:r w:rsidRPr="00C6732D">
              <w:rPr>
                <w:rFonts w:ascii="Times New Roman" w:hAnsi="Times New Roman"/>
              </w:rPr>
              <w:t>r</w:t>
            </w:r>
            <w:r w:rsidRPr="00C6732D">
              <w:rPr>
                <w:rFonts w:ascii="Times New Roman" w:hAnsi="Times New Roman"/>
                <w:vertAlign w:val="subscript"/>
              </w:rPr>
              <w:t>o</w:t>
            </w:r>
            <w:r w:rsidRPr="00C6732D">
              <w:rPr>
                <w:rFonts w:ascii="Times New Roman" w:hAnsi="Times New Roman"/>
              </w:rPr>
              <w:t>处的噪声级，</w:t>
            </w:r>
            <w:r w:rsidRPr="00C6732D">
              <w:rPr>
                <w:rFonts w:ascii="Times New Roman" w:hAnsi="Times New Roman"/>
              </w:rPr>
              <w:t>dB(A)</w:t>
            </w:r>
            <w:r w:rsidRPr="00C6732D">
              <w:rPr>
                <w:rFonts w:ascii="Times New Roman" w:hAnsi="Times New Roman"/>
              </w:rPr>
              <w:t>；</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 xml:space="preserve">             r——</w:t>
            </w:r>
            <w:r w:rsidRPr="00C6732D">
              <w:rPr>
                <w:rFonts w:ascii="Times New Roman" w:hAnsi="Times New Roman"/>
              </w:rPr>
              <w:t>预测点距声源的距离，</w:t>
            </w:r>
            <w:r w:rsidRPr="00C6732D">
              <w:rPr>
                <w:rFonts w:ascii="Times New Roman" w:hAnsi="Times New Roman"/>
              </w:rPr>
              <w:t xml:space="preserve"> m</w:t>
            </w:r>
            <w:r w:rsidRPr="00C6732D">
              <w:rPr>
                <w:rFonts w:ascii="Times New Roman" w:hAnsi="Times New Roman"/>
              </w:rPr>
              <w:t>；</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 xml:space="preserve">            r</w:t>
            </w:r>
            <w:r w:rsidRPr="00C6732D">
              <w:rPr>
                <w:rFonts w:ascii="Times New Roman" w:hAnsi="Times New Roman"/>
                <w:vertAlign w:val="subscript"/>
              </w:rPr>
              <w:t>o</w:t>
            </w:r>
            <w:r w:rsidRPr="00C6732D">
              <w:rPr>
                <w:rFonts w:ascii="Times New Roman" w:hAnsi="Times New Roman"/>
              </w:rPr>
              <w:t xml:space="preserve"> ——</w:t>
            </w:r>
            <w:r w:rsidRPr="00C6732D">
              <w:rPr>
                <w:rFonts w:ascii="Times New Roman" w:hAnsi="Times New Roman"/>
              </w:rPr>
              <w:t>参比距离，</w:t>
            </w:r>
            <w:r w:rsidRPr="00C6732D">
              <w:rPr>
                <w:rFonts w:ascii="Times New Roman" w:hAnsi="Times New Roman"/>
              </w:rPr>
              <w:t>m</w:t>
            </w:r>
            <w:r w:rsidRPr="00C6732D">
              <w:rPr>
                <w:rFonts w:ascii="Times New Roman" w:hAnsi="Times New Roman"/>
              </w:rPr>
              <w:t>；</w:t>
            </w:r>
          </w:p>
          <w:p w:rsidR="00C6486A" w:rsidRPr="00C6732D" w:rsidRDefault="00C6486A" w:rsidP="00A801C8">
            <w:pPr>
              <w:spacing w:line="520" w:lineRule="exact"/>
              <w:ind w:firstLineChars="200" w:firstLine="480"/>
              <w:rPr>
                <w:rFonts w:ascii="Times New Roman" w:hAnsi="Times New Roman"/>
              </w:rPr>
            </w:pPr>
            <w:r w:rsidRPr="00C6732D">
              <w:rPr>
                <w:rFonts w:ascii="Cambria Math" w:hAnsi="Cambria Math" w:cs="Cambria Math"/>
              </w:rPr>
              <w:t>△</w:t>
            </w:r>
            <w:r w:rsidRPr="00C6732D">
              <w:rPr>
                <w:rFonts w:ascii="Times New Roman" w:hAnsi="Times New Roman"/>
              </w:rPr>
              <w:t>L</w:t>
            </w:r>
            <w:r w:rsidRPr="00C6732D">
              <w:rPr>
                <w:rFonts w:ascii="Times New Roman" w:hAnsi="Times New Roman"/>
                <w:vertAlign w:val="subscript"/>
              </w:rPr>
              <w:t>0</w:t>
            </w:r>
            <w:r w:rsidRPr="00C6732D">
              <w:rPr>
                <w:rFonts w:ascii="Times New Roman" w:hAnsi="Times New Roman"/>
              </w:rPr>
              <w:t>——</w:t>
            </w:r>
            <w:r w:rsidRPr="00C6732D">
              <w:rPr>
                <w:rFonts w:ascii="Times New Roman" w:hAnsi="Times New Roman"/>
              </w:rPr>
              <w:t>噪声附加衰减，</w:t>
            </w:r>
            <w:r w:rsidRPr="00C6732D">
              <w:rPr>
                <w:rFonts w:ascii="Times New Roman" w:hAnsi="Times New Roman"/>
              </w:rPr>
              <w:t xml:space="preserve"> dB(A)  </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b.</w:t>
            </w:r>
            <w:r w:rsidRPr="00C6732D">
              <w:rPr>
                <w:rFonts w:ascii="Times New Roman" w:hAnsi="Times New Roman"/>
              </w:rPr>
              <w:t>噪声叠加模式</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eastAsia="宋体" w:hAnsi="Times New Roman" w:cstheme="minorBidi"/>
                <w:kern w:val="2"/>
                <w:szCs w:val="24"/>
              </w:rPr>
              <w:object w:dxaOrig="2415" w:dyaOrig="765">
                <v:shape id="_x0000_i1030" type="#_x0000_t75" style="width:120pt;height:26.25pt" o:ole="">
                  <v:imagedata r:id="rId12" o:title=""/>
                </v:shape>
                <o:OLEObject Type="Embed" ProgID="Equation.3" ShapeID="_x0000_i1030" DrawAspect="Content" ObjectID="_1622996873" r:id="rId16"/>
              </w:objec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式中：</w:t>
            </w:r>
            <w:r w:rsidRPr="00C6732D">
              <w:rPr>
                <w:rFonts w:ascii="Times New Roman" w:hAnsi="Times New Roman"/>
              </w:rPr>
              <w:t xml:space="preserve"> L—</w:t>
            </w:r>
            <w:r w:rsidRPr="00C6732D">
              <w:rPr>
                <w:rFonts w:ascii="Times New Roman" w:hAnsi="Times New Roman"/>
              </w:rPr>
              <w:t>噪声叠加值，</w:t>
            </w:r>
            <w:r w:rsidRPr="00C6732D">
              <w:rPr>
                <w:rFonts w:ascii="Times New Roman" w:hAnsi="Times New Roman"/>
              </w:rPr>
              <w:t>dB(A)</w:t>
            </w:r>
            <w:r w:rsidRPr="00C6732D">
              <w:rPr>
                <w:rFonts w:ascii="Times New Roman" w:hAnsi="Times New Roman"/>
              </w:rPr>
              <w:t>；</w:t>
            </w:r>
          </w:p>
          <w:p w:rsidR="00C6486A" w:rsidRPr="00C6732D" w:rsidRDefault="00C6486A" w:rsidP="00A801C8">
            <w:pPr>
              <w:spacing w:line="520" w:lineRule="exact"/>
              <w:ind w:firstLineChars="200" w:firstLine="480"/>
              <w:rPr>
                <w:rFonts w:ascii="Times New Roman" w:hAnsi="Times New Roman"/>
              </w:rPr>
            </w:pPr>
            <w:r w:rsidRPr="00C6732D">
              <w:rPr>
                <w:rFonts w:ascii="Times New Roman" w:hAnsi="Times New Roman"/>
              </w:rPr>
              <w:t xml:space="preserve">       L</w:t>
            </w:r>
            <w:r w:rsidRPr="00C6732D">
              <w:rPr>
                <w:rFonts w:ascii="Times New Roman" w:hAnsi="Times New Roman"/>
                <w:vertAlign w:val="subscript"/>
              </w:rPr>
              <w:t>i</w:t>
            </w:r>
            <w:r w:rsidRPr="00C6732D">
              <w:rPr>
                <w:rFonts w:ascii="Times New Roman" w:hAnsi="Times New Roman"/>
              </w:rPr>
              <w:t>—</w:t>
            </w:r>
            <w:r w:rsidRPr="00C6732D">
              <w:rPr>
                <w:rFonts w:ascii="Times New Roman" w:hAnsi="Times New Roman"/>
              </w:rPr>
              <w:t>第</w:t>
            </w:r>
            <w:r w:rsidRPr="00C6732D">
              <w:rPr>
                <w:rFonts w:ascii="Times New Roman" w:hAnsi="Times New Roman"/>
              </w:rPr>
              <w:t>i</w:t>
            </w:r>
            <w:r w:rsidRPr="00C6732D">
              <w:rPr>
                <w:rFonts w:ascii="Times New Roman" w:hAnsi="Times New Roman"/>
              </w:rPr>
              <w:t>个噪声级，</w:t>
            </w:r>
            <w:r w:rsidRPr="00C6732D">
              <w:rPr>
                <w:rFonts w:ascii="Times New Roman" w:hAnsi="Times New Roman"/>
              </w:rPr>
              <w:t>dB(A)</w:t>
            </w:r>
            <w:r w:rsidRPr="00C6732D">
              <w:rPr>
                <w:rFonts w:ascii="Times New Roman" w:hAnsi="Times New Roman"/>
              </w:rPr>
              <w:t>。</w:t>
            </w:r>
          </w:p>
          <w:p w:rsidR="00C6486A" w:rsidRPr="00C6732D" w:rsidRDefault="00C6486A" w:rsidP="00A801C8">
            <w:pPr>
              <w:spacing w:line="520" w:lineRule="exact"/>
              <w:ind w:firstLineChars="245" w:firstLine="588"/>
              <w:textAlignment w:val="baseline"/>
              <w:rPr>
                <w:rFonts w:ascii="Times New Roman" w:hAnsi="Times New Roman"/>
              </w:rPr>
            </w:pPr>
            <w:r w:rsidRPr="00C6732D">
              <w:rPr>
                <w:rFonts w:ascii="Times New Roman" w:hAnsi="Times New Roman"/>
              </w:rPr>
              <w:t>项目噪声预测结果见下表。</w:t>
            </w:r>
          </w:p>
          <w:p w:rsidR="00425ECA" w:rsidRPr="00C6732D" w:rsidRDefault="00425ECA" w:rsidP="00A801C8">
            <w:pPr>
              <w:spacing w:line="520" w:lineRule="exact"/>
              <w:ind w:firstLineChars="245" w:firstLine="588"/>
              <w:textAlignment w:val="baseline"/>
              <w:rPr>
                <w:rFonts w:ascii="Times New Roman" w:hAnsi="Times New Roman"/>
              </w:rPr>
            </w:pPr>
          </w:p>
          <w:p w:rsidR="00E164A9" w:rsidRPr="00C6732D" w:rsidRDefault="00E164A9" w:rsidP="00A801C8">
            <w:pPr>
              <w:spacing w:line="520" w:lineRule="exact"/>
              <w:ind w:firstLineChars="245" w:firstLine="588"/>
              <w:textAlignment w:val="baseline"/>
              <w:rPr>
                <w:rFonts w:ascii="Times New Roman" w:hAnsi="Times New Roman"/>
              </w:rPr>
            </w:pPr>
          </w:p>
          <w:p w:rsidR="00E164A9" w:rsidRPr="00C6732D" w:rsidRDefault="00E164A9" w:rsidP="00A801C8">
            <w:pPr>
              <w:spacing w:line="520" w:lineRule="exact"/>
              <w:ind w:firstLineChars="245" w:firstLine="588"/>
              <w:textAlignment w:val="baseline"/>
              <w:rPr>
                <w:rFonts w:ascii="Times New Roman" w:hAnsi="Times New Roman"/>
              </w:rPr>
            </w:pPr>
          </w:p>
          <w:p w:rsidR="00425ECA" w:rsidRPr="00C6732D" w:rsidRDefault="00425ECA" w:rsidP="00A801C8">
            <w:pPr>
              <w:spacing w:line="520" w:lineRule="exact"/>
              <w:ind w:firstLineChars="245" w:firstLine="588"/>
              <w:textAlignment w:val="baseline"/>
              <w:rPr>
                <w:rFonts w:ascii="Times New Roman" w:hAnsi="Times New Roman"/>
              </w:rPr>
            </w:pPr>
          </w:p>
          <w:p w:rsidR="00C6486A" w:rsidRPr="00C6732D" w:rsidRDefault="00C6486A" w:rsidP="00A801C8">
            <w:pPr>
              <w:spacing w:line="520" w:lineRule="exact"/>
              <w:jc w:val="center"/>
              <w:textAlignment w:val="baseline"/>
              <w:rPr>
                <w:rFonts w:ascii="Times New Roman" w:hAnsi="Times New Roman"/>
                <w:b/>
                <w:szCs w:val="21"/>
              </w:rPr>
            </w:pPr>
            <w:r w:rsidRPr="00C6732D">
              <w:rPr>
                <w:rFonts w:ascii="Times New Roman" w:hAnsi="Times New Roman"/>
                <w:b/>
                <w:szCs w:val="21"/>
              </w:rPr>
              <w:t>表</w:t>
            </w:r>
            <w:r w:rsidR="00136CFB" w:rsidRPr="00C6732D">
              <w:rPr>
                <w:rFonts w:ascii="Times New Roman" w:hAnsi="Times New Roman" w:hint="eastAsia"/>
                <w:b/>
                <w:szCs w:val="21"/>
              </w:rPr>
              <w:t>3</w:t>
            </w:r>
            <w:r w:rsidR="00EB5A95" w:rsidRPr="00C6732D">
              <w:rPr>
                <w:rFonts w:ascii="Times New Roman" w:hAnsi="Times New Roman" w:hint="eastAsia"/>
                <w:b/>
                <w:szCs w:val="21"/>
              </w:rPr>
              <w:t>6</w:t>
            </w:r>
            <w:r w:rsidRPr="00C6732D">
              <w:rPr>
                <w:rFonts w:ascii="Times New Roman" w:hAnsi="Times New Roman"/>
                <w:b/>
                <w:szCs w:val="21"/>
              </w:rPr>
              <w:t>产噪设备噪声对厂界影响预测分析一览表</w:t>
            </w:r>
            <w:r w:rsidRPr="00C6732D">
              <w:rPr>
                <w:rFonts w:ascii="Times New Roman" w:hAnsi="Times New Roman"/>
                <w:b/>
                <w:szCs w:val="21"/>
              </w:rPr>
              <w:t xml:space="preserve">  dB</w:t>
            </w:r>
            <w:r w:rsidRPr="00C6732D">
              <w:rPr>
                <w:rFonts w:ascii="Times New Roman" w:hAnsi="Times New Roman"/>
                <w:b/>
                <w:szCs w:val="21"/>
              </w:rPr>
              <w:t>（</w:t>
            </w:r>
            <w:r w:rsidRPr="00C6732D">
              <w:rPr>
                <w:rFonts w:ascii="Times New Roman" w:hAnsi="Times New Roman"/>
                <w:b/>
                <w:szCs w:val="21"/>
              </w:rPr>
              <w:t>A</w:t>
            </w:r>
            <w:r w:rsidRPr="00C6732D">
              <w:rPr>
                <w:rFonts w:ascii="Times New Roman" w:hAnsi="Times New Roman"/>
                <w:b/>
                <w:szCs w:val="21"/>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0"/>
              <w:gridCol w:w="1060"/>
              <w:gridCol w:w="1060"/>
              <w:gridCol w:w="1234"/>
              <w:gridCol w:w="687"/>
              <w:gridCol w:w="1270"/>
              <w:gridCol w:w="847"/>
              <w:gridCol w:w="847"/>
              <w:gridCol w:w="635"/>
            </w:tblGrid>
            <w:tr w:rsidR="00C6732D" w:rsidRPr="00C6732D" w:rsidTr="006F5123">
              <w:trPr>
                <w:trHeight w:val="170"/>
                <w:jc w:val="center"/>
              </w:trPr>
              <w:tc>
                <w:tcPr>
                  <w:tcW w:w="609" w:type="pct"/>
                  <w:vMerge w:val="restar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影响对象</w:t>
                  </w:r>
                </w:p>
              </w:tc>
              <w:tc>
                <w:tcPr>
                  <w:tcW w:w="609" w:type="pct"/>
                  <w:vMerge w:val="restar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声源名称</w:t>
                  </w:r>
                </w:p>
              </w:tc>
              <w:tc>
                <w:tcPr>
                  <w:tcW w:w="609" w:type="pct"/>
                  <w:vMerge w:val="restart"/>
                  <w:vAlign w:val="center"/>
                  <w:hideMark/>
                </w:tcPr>
                <w:p w:rsidR="00C6486A" w:rsidRPr="00C6732D" w:rsidRDefault="00C6486A" w:rsidP="006F5123">
                  <w:pPr>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声源强度</w:t>
                  </w:r>
                </w:p>
              </w:tc>
              <w:tc>
                <w:tcPr>
                  <w:tcW w:w="709" w:type="pct"/>
                  <w:vMerge w:val="restar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距离（</w:t>
                  </w:r>
                  <w:r w:rsidRPr="00C6732D">
                    <w:rPr>
                      <w:rFonts w:ascii="Times New Roman" w:hAnsi="Times New Roman" w:cs="Times New Roman"/>
                      <w:b/>
                      <w:sz w:val="21"/>
                      <w:szCs w:val="21"/>
                    </w:rPr>
                    <w:t>m</w:t>
                  </w:r>
                  <w:r w:rsidRPr="00C6732D">
                    <w:rPr>
                      <w:rFonts w:ascii="Times New Roman" w:hAnsi="Times New Roman" w:cs="Times New Roman"/>
                      <w:b/>
                      <w:sz w:val="21"/>
                      <w:szCs w:val="21"/>
                    </w:rPr>
                    <w:t>）</w:t>
                  </w:r>
                </w:p>
              </w:tc>
              <w:tc>
                <w:tcPr>
                  <w:tcW w:w="395" w:type="pct"/>
                  <w:vMerge w:val="restart"/>
                  <w:vAlign w:val="center"/>
                  <w:hideMark/>
                </w:tcPr>
                <w:p w:rsidR="00C6486A" w:rsidRPr="00C6732D" w:rsidRDefault="00C6486A" w:rsidP="006F5123">
                  <w:pPr>
                    <w:widowControl w:val="0"/>
                    <w:spacing w:line="240" w:lineRule="auto"/>
                    <w:ind w:leftChars="-50" w:left="-120" w:rightChars="-50" w:right="-120"/>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贡献值</w:t>
                  </w:r>
                </w:p>
              </w:tc>
              <w:tc>
                <w:tcPr>
                  <w:tcW w:w="730" w:type="pct"/>
                  <w:vMerge w:val="restar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贡献叠加值</w:t>
                  </w:r>
                </w:p>
              </w:tc>
              <w:tc>
                <w:tcPr>
                  <w:tcW w:w="487" w:type="pct"/>
                  <w:vMerge w:val="restar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hint="eastAsia"/>
                      <w:b/>
                      <w:sz w:val="21"/>
                      <w:szCs w:val="21"/>
                    </w:rPr>
                    <w:t>现状</w:t>
                  </w:r>
                  <w:r w:rsidRPr="00C6732D">
                    <w:rPr>
                      <w:rFonts w:ascii="Times New Roman" w:hAnsi="Times New Roman" w:cs="Times New Roman"/>
                      <w:b/>
                      <w:sz w:val="21"/>
                      <w:szCs w:val="21"/>
                    </w:rPr>
                    <w:t>值</w:t>
                  </w:r>
                </w:p>
              </w:tc>
              <w:tc>
                <w:tcPr>
                  <w:tcW w:w="487" w:type="pct"/>
                  <w:vMerge w:val="restar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预测值</w:t>
                  </w:r>
                </w:p>
              </w:tc>
              <w:tc>
                <w:tcPr>
                  <w:tcW w:w="365" w:type="pc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标准</w:t>
                  </w:r>
                </w:p>
              </w:tc>
            </w:tr>
            <w:tr w:rsidR="00C6732D" w:rsidRPr="00C6732D" w:rsidTr="006F5123">
              <w:trPr>
                <w:trHeight w:val="170"/>
                <w:jc w:val="center"/>
              </w:trPr>
              <w:tc>
                <w:tcPr>
                  <w:tcW w:w="609" w:type="pct"/>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609" w:type="pct"/>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609" w:type="pct"/>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709" w:type="pct"/>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395" w:type="pct"/>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730" w:type="pct"/>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487" w:type="pct"/>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487" w:type="pct"/>
                  <w:vMerge/>
                  <w:vAlign w:val="center"/>
                  <w:hideMark/>
                </w:tcPr>
                <w:p w:rsidR="00C6486A" w:rsidRPr="00C6732D" w:rsidRDefault="00C6486A" w:rsidP="006F5123">
                  <w:pPr>
                    <w:spacing w:line="240" w:lineRule="auto"/>
                    <w:jc w:val="center"/>
                    <w:rPr>
                      <w:rFonts w:ascii="Times New Roman" w:hAnsi="Times New Roman" w:cs="Times New Roman"/>
                      <w:b/>
                      <w:kern w:val="2"/>
                      <w:sz w:val="21"/>
                      <w:szCs w:val="21"/>
                    </w:rPr>
                  </w:pPr>
                </w:p>
              </w:tc>
              <w:tc>
                <w:tcPr>
                  <w:tcW w:w="365" w:type="pc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b/>
                      <w:kern w:val="2"/>
                      <w:sz w:val="21"/>
                      <w:szCs w:val="21"/>
                    </w:rPr>
                  </w:pPr>
                  <w:r w:rsidRPr="00C6732D">
                    <w:rPr>
                      <w:rFonts w:ascii="Times New Roman" w:hAnsi="Times New Roman" w:cs="Times New Roman"/>
                      <w:b/>
                      <w:sz w:val="21"/>
                      <w:szCs w:val="21"/>
                    </w:rPr>
                    <w:t>昼间</w:t>
                  </w:r>
                </w:p>
              </w:tc>
            </w:tr>
            <w:tr w:rsidR="00C6732D" w:rsidRPr="00C6732D" w:rsidTr="006F5123">
              <w:trPr>
                <w:trHeight w:val="170"/>
                <w:jc w:val="center"/>
              </w:trPr>
              <w:tc>
                <w:tcPr>
                  <w:tcW w:w="609" w:type="pct"/>
                  <w:vMerge w:val="restart"/>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东厂界</w:t>
                  </w:r>
                </w:p>
              </w:tc>
              <w:tc>
                <w:tcPr>
                  <w:tcW w:w="609" w:type="pct"/>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砂光机</w:t>
                  </w:r>
                </w:p>
              </w:tc>
              <w:tc>
                <w:tcPr>
                  <w:tcW w:w="609" w:type="pct"/>
                  <w:vAlign w:val="center"/>
                  <w:hideMark/>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80</w:t>
                  </w:r>
                </w:p>
              </w:tc>
              <w:tc>
                <w:tcPr>
                  <w:tcW w:w="709" w:type="pc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sz w:val="21"/>
                      <w:szCs w:val="21"/>
                    </w:rPr>
                    <w:t>135</w:t>
                  </w:r>
                </w:p>
              </w:tc>
              <w:tc>
                <w:tcPr>
                  <w:tcW w:w="395"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37.4</w:t>
                  </w:r>
                </w:p>
              </w:tc>
              <w:tc>
                <w:tcPr>
                  <w:tcW w:w="730" w:type="pct"/>
                  <w:vMerge w:val="restart"/>
                  <w:vAlign w:val="center"/>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45.5</w:t>
                  </w:r>
                </w:p>
              </w:tc>
              <w:tc>
                <w:tcPr>
                  <w:tcW w:w="487" w:type="pct"/>
                  <w:vMerge w:val="restart"/>
                  <w:vAlign w:val="center"/>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56</w:t>
                  </w:r>
                </w:p>
              </w:tc>
              <w:tc>
                <w:tcPr>
                  <w:tcW w:w="487" w:type="pct"/>
                  <w:vMerge w:val="restart"/>
                  <w:vAlign w:val="center"/>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56.4</w:t>
                  </w:r>
                </w:p>
              </w:tc>
              <w:tc>
                <w:tcPr>
                  <w:tcW w:w="365" w:type="pct"/>
                  <w:vMerge w:val="restart"/>
                  <w:vAlign w:val="center"/>
                  <w:hideMark/>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sz w:val="21"/>
                      <w:szCs w:val="21"/>
                    </w:rPr>
                    <w:t>60</w:t>
                  </w:r>
                </w:p>
              </w:tc>
            </w:tr>
            <w:tr w:rsidR="00C6732D" w:rsidRPr="00C6732D" w:rsidTr="006F5123">
              <w:trPr>
                <w:trHeight w:val="170"/>
                <w:jc w:val="center"/>
              </w:trPr>
              <w:tc>
                <w:tcPr>
                  <w:tcW w:w="609" w:type="pct"/>
                  <w:vMerge/>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p>
              </w:tc>
              <w:tc>
                <w:tcPr>
                  <w:tcW w:w="609" w:type="pct"/>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底辊涂机</w:t>
                  </w:r>
                </w:p>
              </w:tc>
              <w:tc>
                <w:tcPr>
                  <w:tcW w:w="609"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70</w:t>
                  </w:r>
                </w:p>
              </w:tc>
              <w:tc>
                <w:tcPr>
                  <w:tcW w:w="709"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132</w:t>
                  </w:r>
                </w:p>
              </w:tc>
              <w:tc>
                <w:tcPr>
                  <w:tcW w:w="395"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27.6</w:t>
                  </w:r>
                </w:p>
              </w:tc>
              <w:tc>
                <w:tcPr>
                  <w:tcW w:w="730" w:type="pct"/>
                  <w:vMerge/>
                  <w:vAlign w:val="center"/>
                </w:tcPr>
                <w:p w:rsidR="00C6486A" w:rsidRPr="00C6732D" w:rsidRDefault="00C6486A"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C6486A" w:rsidRPr="00C6732D" w:rsidRDefault="00C6486A"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C6486A" w:rsidRPr="00C6732D" w:rsidRDefault="00C6486A" w:rsidP="006F5123">
                  <w:pPr>
                    <w:widowControl w:val="0"/>
                    <w:spacing w:line="240" w:lineRule="auto"/>
                    <w:jc w:val="center"/>
                    <w:textAlignment w:val="baseline"/>
                    <w:rPr>
                      <w:rFonts w:ascii="Times New Roman" w:hAnsi="Times New Roman" w:cs="Times New Roman"/>
                      <w:sz w:val="21"/>
                      <w:szCs w:val="21"/>
                    </w:rPr>
                  </w:pPr>
                </w:p>
              </w:tc>
              <w:tc>
                <w:tcPr>
                  <w:tcW w:w="365" w:type="pct"/>
                  <w:vMerge/>
                  <w:vAlign w:val="center"/>
                </w:tcPr>
                <w:p w:rsidR="00C6486A" w:rsidRPr="00C6732D" w:rsidRDefault="00C6486A" w:rsidP="006F5123">
                  <w:pPr>
                    <w:widowControl w:val="0"/>
                    <w:spacing w:line="240" w:lineRule="auto"/>
                    <w:jc w:val="center"/>
                    <w:textAlignment w:val="baseline"/>
                    <w:rPr>
                      <w:rFonts w:ascii="Times New Roman" w:hAnsi="Times New Roman" w:cs="Times New Roman"/>
                      <w:sz w:val="21"/>
                      <w:szCs w:val="21"/>
                    </w:rPr>
                  </w:pPr>
                </w:p>
              </w:tc>
            </w:tr>
            <w:tr w:rsidR="00C6732D" w:rsidRPr="00C6732D" w:rsidTr="006F5123">
              <w:trPr>
                <w:trHeight w:val="170"/>
                <w:jc w:val="center"/>
              </w:trPr>
              <w:tc>
                <w:tcPr>
                  <w:tcW w:w="609" w:type="pct"/>
                  <w:vMerge/>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p>
              </w:tc>
              <w:tc>
                <w:tcPr>
                  <w:tcW w:w="609" w:type="pct"/>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面辊涂机</w:t>
                  </w:r>
                </w:p>
              </w:tc>
              <w:tc>
                <w:tcPr>
                  <w:tcW w:w="609" w:type="pct"/>
                  <w:vAlign w:val="center"/>
                </w:tcPr>
                <w:p w:rsidR="00C6486A" w:rsidRPr="00C6732D" w:rsidRDefault="00C6486A"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70</w:t>
                  </w:r>
                </w:p>
              </w:tc>
              <w:tc>
                <w:tcPr>
                  <w:tcW w:w="709"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132</w:t>
                  </w:r>
                </w:p>
              </w:tc>
              <w:tc>
                <w:tcPr>
                  <w:tcW w:w="395"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27.6</w:t>
                  </w:r>
                </w:p>
              </w:tc>
              <w:tc>
                <w:tcPr>
                  <w:tcW w:w="730" w:type="pct"/>
                  <w:vMerge/>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p>
              </w:tc>
              <w:tc>
                <w:tcPr>
                  <w:tcW w:w="487" w:type="pct"/>
                  <w:vMerge/>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p>
              </w:tc>
              <w:tc>
                <w:tcPr>
                  <w:tcW w:w="487" w:type="pct"/>
                  <w:vMerge/>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p>
              </w:tc>
              <w:tc>
                <w:tcPr>
                  <w:tcW w:w="365" w:type="pct"/>
                  <w:vMerge/>
                  <w:vAlign w:val="center"/>
                  <w:hideMark/>
                </w:tcPr>
                <w:p w:rsidR="00C6486A" w:rsidRPr="00C6732D" w:rsidRDefault="00C6486A"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c>
                <w:tcPr>
                  <w:tcW w:w="609" w:type="pct"/>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切割机</w:t>
                  </w:r>
                </w:p>
              </w:tc>
              <w:tc>
                <w:tcPr>
                  <w:tcW w:w="609" w:type="pct"/>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85</w:t>
                  </w:r>
                </w:p>
              </w:tc>
              <w:tc>
                <w:tcPr>
                  <w:tcW w:w="709"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135</w:t>
                  </w:r>
                </w:p>
              </w:tc>
              <w:tc>
                <w:tcPr>
                  <w:tcW w:w="395"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42.4</w:t>
                  </w:r>
                </w:p>
              </w:tc>
              <w:tc>
                <w:tcPr>
                  <w:tcW w:w="730"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c>
                <w:tcPr>
                  <w:tcW w:w="487"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c>
                <w:tcPr>
                  <w:tcW w:w="487"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c>
                <w:tcPr>
                  <w:tcW w:w="365"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c>
                <w:tcPr>
                  <w:tcW w:w="609" w:type="pct"/>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喷塑机</w:t>
                  </w:r>
                </w:p>
              </w:tc>
              <w:tc>
                <w:tcPr>
                  <w:tcW w:w="609" w:type="pct"/>
                  <w:vAlign w:val="center"/>
                </w:tcPr>
                <w:p w:rsidR="00C6486A" w:rsidRPr="00C6732D" w:rsidRDefault="00C6486A"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130</w:t>
                  </w:r>
                </w:p>
              </w:tc>
              <w:tc>
                <w:tcPr>
                  <w:tcW w:w="395" w:type="pct"/>
                  <w:vAlign w:val="center"/>
                </w:tcPr>
                <w:p w:rsidR="00C6486A" w:rsidRPr="00C6732D" w:rsidRDefault="00C6486A"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37.7</w:t>
                  </w:r>
                </w:p>
              </w:tc>
              <w:tc>
                <w:tcPr>
                  <w:tcW w:w="730"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c>
                <w:tcPr>
                  <w:tcW w:w="487"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c>
                <w:tcPr>
                  <w:tcW w:w="487"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c>
                <w:tcPr>
                  <w:tcW w:w="365" w:type="pct"/>
                  <w:vMerge/>
                  <w:vAlign w:val="center"/>
                </w:tcPr>
                <w:p w:rsidR="00C6486A" w:rsidRPr="00C6732D" w:rsidRDefault="00C6486A"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抛丸机</w:t>
                  </w:r>
                </w:p>
              </w:tc>
              <w:tc>
                <w:tcPr>
                  <w:tcW w:w="609" w:type="pct"/>
                  <w:vAlign w:val="center"/>
                </w:tcPr>
                <w:p w:rsidR="006C458E" w:rsidRPr="00C6732D" w:rsidRDefault="006C458E" w:rsidP="00723975">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C458E">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135</w:t>
                  </w:r>
                </w:p>
              </w:tc>
              <w:tc>
                <w:tcPr>
                  <w:tcW w:w="395" w:type="pct"/>
                  <w:vAlign w:val="center"/>
                </w:tcPr>
                <w:p w:rsidR="006C458E" w:rsidRPr="00C6732D" w:rsidRDefault="006C458E" w:rsidP="00723975">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37.7</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焊机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135</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41.4</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restart"/>
                  <w:vAlign w:val="center"/>
                  <w:hideMark/>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南厂界</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砂光机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30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50.5</w:t>
                  </w:r>
                </w:p>
              </w:tc>
              <w:tc>
                <w:tcPr>
                  <w:tcW w:w="730" w:type="pct"/>
                  <w:vMerge w:val="restar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57.5</w:t>
                  </w:r>
                </w:p>
              </w:tc>
              <w:tc>
                <w:tcPr>
                  <w:tcW w:w="487" w:type="pct"/>
                  <w:vMerge w:val="restar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50</w:t>
                  </w:r>
                </w:p>
              </w:tc>
              <w:tc>
                <w:tcPr>
                  <w:tcW w:w="487" w:type="pct"/>
                  <w:vMerge w:val="restar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58.2</w:t>
                  </w:r>
                </w:p>
              </w:tc>
              <w:tc>
                <w:tcPr>
                  <w:tcW w:w="365"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hideMark/>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底辊涂机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70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30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40.5</w:t>
                  </w:r>
                </w:p>
              </w:tc>
              <w:tc>
                <w:tcPr>
                  <w:tcW w:w="730"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面辊涂机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70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30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40.5</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切割机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85</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25</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57.0</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喷塑机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20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53.9</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723975">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抛丸机</w:t>
                  </w:r>
                </w:p>
              </w:tc>
              <w:tc>
                <w:tcPr>
                  <w:tcW w:w="609" w:type="pct"/>
                  <w:vAlign w:val="center"/>
                </w:tcPr>
                <w:p w:rsidR="006C458E" w:rsidRPr="00C6732D" w:rsidRDefault="006C458E" w:rsidP="00723975">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25</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56.0</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焊机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20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53.9</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restart"/>
                  <w:vAlign w:val="center"/>
                  <w:hideMark/>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西厂界</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砂光机</w:t>
                  </w:r>
                </w:p>
              </w:tc>
              <w:tc>
                <w:tcPr>
                  <w:tcW w:w="609" w:type="pct"/>
                  <w:vAlign w:val="center"/>
                  <w:hideMark/>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60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44.4</w:t>
                  </w:r>
                </w:p>
              </w:tc>
              <w:tc>
                <w:tcPr>
                  <w:tcW w:w="730" w:type="pct"/>
                  <w:vMerge w:val="restar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52.5</w:t>
                  </w:r>
                </w:p>
              </w:tc>
              <w:tc>
                <w:tcPr>
                  <w:tcW w:w="487" w:type="pct"/>
                  <w:vMerge w:val="restar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50</w:t>
                  </w:r>
                </w:p>
              </w:tc>
              <w:tc>
                <w:tcPr>
                  <w:tcW w:w="487" w:type="pct"/>
                  <w:vMerge w:val="restar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54.4</w:t>
                  </w:r>
                </w:p>
              </w:tc>
              <w:tc>
                <w:tcPr>
                  <w:tcW w:w="365"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底辊涂机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70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58</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34.7</w:t>
                  </w:r>
                </w:p>
              </w:tc>
              <w:tc>
                <w:tcPr>
                  <w:tcW w:w="730"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面辊涂机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70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56</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35.0</w:t>
                  </w:r>
                </w:p>
              </w:tc>
              <w:tc>
                <w:tcPr>
                  <w:tcW w:w="730"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切割机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85</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60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49.4</w:t>
                  </w:r>
                </w:p>
              </w:tc>
              <w:tc>
                <w:tcPr>
                  <w:tcW w:w="730"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喷塑机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57</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44.9</w:t>
                  </w:r>
                </w:p>
              </w:tc>
              <w:tc>
                <w:tcPr>
                  <w:tcW w:w="730"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723975">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抛丸机</w:t>
                  </w:r>
                </w:p>
              </w:tc>
              <w:tc>
                <w:tcPr>
                  <w:tcW w:w="609" w:type="pct"/>
                  <w:vAlign w:val="center"/>
                </w:tcPr>
                <w:p w:rsidR="006C458E" w:rsidRPr="00C6732D" w:rsidRDefault="006C458E" w:rsidP="00723975">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60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49.0</w:t>
                  </w:r>
                </w:p>
              </w:tc>
              <w:tc>
                <w:tcPr>
                  <w:tcW w:w="730"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焊机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60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44.4</w:t>
                  </w:r>
                </w:p>
              </w:tc>
              <w:tc>
                <w:tcPr>
                  <w:tcW w:w="730"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restart"/>
                  <w:vAlign w:val="center"/>
                  <w:hideMark/>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北厂界</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砂光机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170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35.4</w:t>
                  </w:r>
                </w:p>
              </w:tc>
              <w:tc>
                <w:tcPr>
                  <w:tcW w:w="730" w:type="pct"/>
                  <w:vMerge w:val="restart"/>
                  <w:vAlign w:val="center"/>
                </w:tcPr>
                <w:p w:rsidR="006C458E" w:rsidRPr="00C6732D" w:rsidRDefault="006C458E" w:rsidP="006F5123">
                  <w:pPr>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43.0</w:t>
                  </w:r>
                </w:p>
              </w:tc>
              <w:tc>
                <w:tcPr>
                  <w:tcW w:w="487" w:type="pct"/>
                  <w:vMerge w:val="restart"/>
                  <w:vAlign w:val="center"/>
                </w:tcPr>
                <w:p w:rsidR="006C458E" w:rsidRPr="00C6732D" w:rsidRDefault="006C458E" w:rsidP="006F5123">
                  <w:pPr>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55</w:t>
                  </w:r>
                </w:p>
              </w:tc>
              <w:tc>
                <w:tcPr>
                  <w:tcW w:w="487" w:type="pct"/>
                  <w:vMerge w:val="restart"/>
                  <w:vAlign w:val="center"/>
                </w:tcPr>
                <w:p w:rsidR="006C458E" w:rsidRPr="00C6732D" w:rsidRDefault="006C458E" w:rsidP="006F5123">
                  <w:pPr>
                    <w:spacing w:line="240" w:lineRule="auto"/>
                    <w:jc w:val="center"/>
                    <w:rPr>
                      <w:rFonts w:ascii="Times New Roman" w:hAnsi="Times New Roman" w:cs="Times New Roman"/>
                      <w:kern w:val="2"/>
                      <w:sz w:val="21"/>
                      <w:szCs w:val="21"/>
                    </w:rPr>
                  </w:pPr>
                  <w:r w:rsidRPr="00C6732D">
                    <w:rPr>
                      <w:rFonts w:ascii="Times New Roman" w:hAnsi="Times New Roman" w:cs="Times New Roman" w:hint="eastAsia"/>
                      <w:kern w:val="2"/>
                      <w:sz w:val="21"/>
                      <w:szCs w:val="21"/>
                    </w:rPr>
                    <w:t>55.3</w:t>
                  </w:r>
                </w:p>
              </w:tc>
              <w:tc>
                <w:tcPr>
                  <w:tcW w:w="365"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hideMark/>
                </w:tcPr>
                <w:p w:rsidR="006C458E" w:rsidRPr="00C6732D" w:rsidRDefault="006C458E" w:rsidP="006F5123">
                  <w:pPr>
                    <w:widowControl w:val="0"/>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底辊涂机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sz w:val="21"/>
                      <w:szCs w:val="21"/>
                    </w:rPr>
                    <w:t>70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170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25.4</w:t>
                  </w:r>
                </w:p>
              </w:tc>
              <w:tc>
                <w:tcPr>
                  <w:tcW w:w="730"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p>
              </w:tc>
              <w:tc>
                <w:tcPr>
                  <w:tcW w:w="487" w:type="pct"/>
                  <w:vMerge/>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p>
              </w:tc>
              <w:tc>
                <w:tcPr>
                  <w:tcW w:w="365"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hideMark/>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面辊涂机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kern w:val="2"/>
                      <w:sz w:val="21"/>
                      <w:szCs w:val="21"/>
                    </w:rPr>
                  </w:pPr>
                  <w:r w:rsidRPr="00C6732D">
                    <w:rPr>
                      <w:rFonts w:ascii="Times New Roman" w:hAnsi="Times New Roman" w:cs="Times New Roman"/>
                      <w:kern w:val="2"/>
                      <w:sz w:val="21"/>
                      <w:szCs w:val="21"/>
                    </w:rPr>
                    <w:t>70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170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kern w:val="2"/>
                      <w:sz w:val="21"/>
                      <w:szCs w:val="21"/>
                    </w:rPr>
                  </w:pPr>
                  <w:r w:rsidRPr="00C6732D">
                    <w:rPr>
                      <w:rFonts w:ascii="Times New Roman" w:hAnsi="Times New Roman" w:cs="Times New Roman" w:hint="eastAsia"/>
                      <w:kern w:val="2"/>
                      <w:sz w:val="21"/>
                      <w:szCs w:val="21"/>
                    </w:rPr>
                    <w:t>25.4</w:t>
                  </w:r>
                </w:p>
              </w:tc>
              <w:tc>
                <w:tcPr>
                  <w:tcW w:w="730"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hideMark/>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切割机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85</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180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39.9</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喷塑机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180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34.9</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723975">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抛丸机</w:t>
                  </w:r>
                </w:p>
              </w:tc>
              <w:tc>
                <w:tcPr>
                  <w:tcW w:w="609" w:type="pct"/>
                  <w:vAlign w:val="center"/>
                </w:tcPr>
                <w:p w:rsidR="006C458E" w:rsidRPr="00C6732D" w:rsidRDefault="006C458E" w:rsidP="00723975">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723975">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180</w:t>
                  </w:r>
                </w:p>
              </w:tc>
              <w:tc>
                <w:tcPr>
                  <w:tcW w:w="395" w:type="pct"/>
                  <w:vAlign w:val="center"/>
                </w:tcPr>
                <w:p w:rsidR="006C458E" w:rsidRPr="00C6732D" w:rsidRDefault="006C458E" w:rsidP="006C458E">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40.0</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r w:rsidR="00C6732D" w:rsidRPr="00C6732D" w:rsidTr="006F5123">
              <w:trPr>
                <w:trHeight w:val="170"/>
                <w:jc w:val="center"/>
              </w:trPr>
              <w:tc>
                <w:tcPr>
                  <w:tcW w:w="609" w:type="pct"/>
                  <w:vMerge/>
                  <w:vAlign w:val="center"/>
                </w:tcPr>
                <w:p w:rsidR="006C458E" w:rsidRPr="00C6732D" w:rsidRDefault="006C458E" w:rsidP="006F5123">
                  <w:pPr>
                    <w:spacing w:line="240" w:lineRule="auto"/>
                    <w:jc w:val="center"/>
                    <w:rPr>
                      <w:rFonts w:ascii="Times New Roman" w:hAnsi="Times New Roman" w:cs="Times New Roman"/>
                      <w:sz w:val="21"/>
                      <w:szCs w:val="21"/>
                    </w:rPr>
                  </w:pP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焊机</w:t>
                  </w:r>
                </w:p>
              </w:tc>
              <w:tc>
                <w:tcPr>
                  <w:tcW w:w="609" w:type="pct"/>
                  <w:vAlign w:val="center"/>
                </w:tcPr>
                <w:p w:rsidR="006C458E" w:rsidRPr="00C6732D" w:rsidRDefault="006C458E" w:rsidP="006F5123">
                  <w:pPr>
                    <w:widowControl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80</w:t>
                  </w:r>
                </w:p>
              </w:tc>
              <w:tc>
                <w:tcPr>
                  <w:tcW w:w="709"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180</w:t>
                  </w:r>
                </w:p>
              </w:tc>
              <w:tc>
                <w:tcPr>
                  <w:tcW w:w="395" w:type="pct"/>
                  <w:vAlign w:val="center"/>
                </w:tcPr>
                <w:p w:rsidR="006C458E" w:rsidRPr="00C6732D" w:rsidRDefault="006C458E" w:rsidP="006F5123">
                  <w:pPr>
                    <w:widowControl w:val="0"/>
                    <w:spacing w:line="240" w:lineRule="auto"/>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34.9</w:t>
                  </w:r>
                </w:p>
              </w:tc>
              <w:tc>
                <w:tcPr>
                  <w:tcW w:w="730"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487"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c>
                <w:tcPr>
                  <w:tcW w:w="365" w:type="pct"/>
                  <w:vMerge/>
                  <w:vAlign w:val="center"/>
                </w:tcPr>
                <w:p w:rsidR="006C458E" w:rsidRPr="00C6732D" w:rsidRDefault="006C458E" w:rsidP="006F5123">
                  <w:pPr>
                    <w:spacing w:line="240" w:lineRule="auto"/>
                    <w:jc w:val="center"/>
                    <w:rPr>
                      <w:rFonts w:ascii="Times New Roman" w:hAnsi="Times New Roman" w:cs="Times New Roman"/>
                      <w:kern w:val="2"/>
                      <w:sz w:val="21"/>
                      <w:szCs w:val="21"/>
                    </w:rPr>
                  </w:pPr>
                </w:p>
              </w:tc>
            </w:tr>
          </w:tbl>
          <w:p w:rsidR="00C6486A" w:rsidRPr="00C6732D" w:rsidRDefault="00C6486A" w:rsidP="00A801C8">
            <w:pPr>
              <w:spacing w:line="520" w:lineRule="exact"/>
              <w:ind w:firstLineChars="200" w:firstLine="480"/>
              <w:textAlignment w:val="baseline"/>
              <w:rPr>
                <w:rFonts w:ascii="Times New Roman" w:hAnsi="Times New Roman"/>
                <w:kern w:val="2"/>
                <w:szCs w:val="24"/>
              </w:rPr>
            </w:pPr>
            <w:r w:rsidRPr="00C6732D">
              <w:rPr>
                <w:rFonts w:ascii="Times New Roman" w:hAnsi="Times New Roman"/>
              </w:rPr>
              <w:t>由上表可知，考虑距离衰减和厂房隔声的情况下，各厂界处噪声贡献值满足《工业企业厂界环境噪声排放标准》（</w:t>
            </w:r>
            <w:r w:rsidRPr="00C6732D">
              <w:rPr>
                <w:rFonts w:ascii="Times New Roman" w:hAnsi="Times New Roman"/>
              </w:rPr>
              <w:t>GB12348-2008</w:t>
            </w:r>
            <w:r w:rsidRPr="00C6732D">
              <w:rPr>
                <w:rFonts w:ascii="Times New Roman" w:hAnsi="Times New Roman"/>
              </w:rPr>
              <w:t>）</w:t>
            </w:r>
            <w:r w:rsidRPr="00C6732D">
              <w:rPr>
                <w:rFonts w:ascii="Times New Roman" w:hAnsi="Times New Roman"/>
              </w:rPr>
              <w:t>2</w:t>
            </w:r>
            <w:r w:rsidRPr="00C6732D">
              <w:rPr>
                <w:rFonts w:ascii="Times New Roman" w:hAnsi="Times New Roman"/>
              </w:rPr>
              <w:t>类标准。项目噪声对周边环境影响可以接受。</w:t>
            </w:r>
          </w:p>
          <w:p w:rsidR="00C6486A" w:rsidRPr="00C6732D" w:rsidRDefault="00C6486A" w:rsidP="00A801C8">
            <w:pPr>
              <w:spacing w:line="520" w:lineRule="exact"/>
              <w:ind w:firstLineChars="200" w:firstLine="482"/>
              <w:rPr>
                <w:rFonts w:ascii="Times New Roman" w:hAnsi="Times New Roman"/>
                <w:b/>
                <w:bCs/>
              </w:rPr>
            </w:pPr>
            <w:r w:rsidRPr="00C6732D">
              <w:rPr>
                <w:rFonts w:ascii="Times New Roman" w:hAnsi="Times New Roman"/>
                <w:b/>
                <w:bCs/>
              </w:rPr>
              <w:t>4</w:t>
            </w:r>
            <w:r w:rsidRPr="00C6732D">
              <w:rPr>
                <w:rFonts w:ascii="Times New Roman" w:hAnsi="Times New Roman"/>
                <w:b/>
                <w:bCs/>
              </w:rPr>
              <w:t>、固体废物环境影响分析</w:t>
            </w:r>
          </w:p>
          <w:p w:rsidR="00C6486A" w:rsidRPr="00C6732D" w:rsidRDefault="002B00EC" w:rsidP="00A801C8">
            <w:pPr>
              <w:widowControl w:val="0"/>
              <w:spacing w:line="520" w:lineRule="exact"/>
              <w:ind w:firstLineChars="200" w:firstLine="480"/>
              <w:jc w:val="both"/>
              <w:rPr>
                <w:rFonts w:ascii="Times New Roman" w:hAnsi="Times New Roman"/>
              </w:rPr>
            </w:pPr>
            <w:r w:rsidRPr="00C6732D">
              <w:rPr>
                <w:rFonts w:ascii="Times New Roman" w:hAnsi="Times New Roman"/>
              </w:rPr>
              <w:t>本项目固体废物主要包括一般固废和危险废物，一般</w:t>
            </w:r>
            <w:proofErr w:type="gramStart"/>
            <w:r w:rsidRPr="00C6732D">
              <w:rPr>
                <w:rFonts w:ascii="Times New Roman" w:hAnsi="Times New Roman"/>
              </w:rPr>
              <w:t>固废有金属</w:t>
            </w:r>
            <w:proofErr w:type="gramEnd"/>
            <w:r w:rsidRPr="00C6732D">
              <w:rPr>
                <w:rFonts w:ascii="Times New Roman" w:hAnsi="Times New Roman"/>
              </w:rPr>
              <w:t>边角料、废</w:t>
            </w:r>
            <w:r w:rsidRPr="00C6732D">
              <w:rPr>
                <w:rFonts w:ascii="Times New Roman" w:hAnsi="Times New Roman" w:hint="eastAsia"/>
              </w:rPr>
              <w:t>水性</w:t>
            </w:r>
            <w:r w:rsidRPr="00C6732D">
              <w:rPr>
                <w:rFonts w:ascii="Times New Roman" w:hAnsi="Times New Roman"/>
              </w:rPr>
              <w:t>漆桶、废金属渣、</w:t>
            </w:r>
            <w:r w:rsidRPr="00C6732D">
              <w:rPr>
                <w:rFonts w:ascii="Times New Roman" w:hAnsi="Times New Roman" w:hint="eastAsia"/>
              </w:rPr>
              <w:t>残余丸料、</w:t>
            </w:r>
            <w:r w:rsidRPr="00C6732D">
              <w:rPr>
                <w:rFonts w:ascii="Times New Roman" w:hAnsi="Times New Roman"/>
              </w:rPr>
              <w:t>焊渣、除尘器收集粉尘、废催化剂</w:t>
            </w:r>
            <w:r w:rsidR="00547B63">
              <w:rPr>
                <w:rFonts w:ascii="Times New Roman" w:hAnsi="Times New Roman" w:hint="eastAsia"/>
              </w:rPr>
              <w:t>及废包装袋</w:t>
            </w:r>
            <w:r w:rsidRPr="00C6732D">
              <w:rPr>
                <w:rFonts w:ascii="Times New Roman" w:hAnsi="Times New Roman"/>
              </w:rPr>
              <w:t>；危险废物有光氧催化处理装置产生的废灯管</w:t>
            </w:r>
            <w:r w:rsidRPr="00C6732D">
              <w:rPr>
                <w:rFonts w:ascii="Times New Roman" w:hAnsi="Times New Roman" w:hint="eastAsia"/>
              </w:rPr>
              <w:t>、废活性炭、废过滤棉、废</w:t>
            </w:r>
            <w:r w:rsidRPr="00C6732D">
              <w:rPr>
                <w:rFonts w:ascii="Times New Roman" w:hAnsi="Times New Roman" w:hint="eastAsia"/>
              </w:rPr>
              <w:t>UV</w:t>
            </w:r>
            <w:proofErr w:type="gramStart"/>
            <w:r w:rsidRPr="00C6732D">
              <w:rPr>
                <w:rFonts w:ascii="Times New Roman" w:hAnsi="Times New Roman" w:hint="eastAsia"/>
              </w:rPr>
              <w:t>漆桶等</w:t>
            </w:r>
            <w:proofErr w:type="gramEnd"/>
            <w:r w:rsidRPr="00C6732D">
              <w:rPr>
                <w:rFonts w:ascii="Times New Roman" w:hAnsi="Times New Roman"/>
              </w:rPr>
              <w:t>。</w:t>
            </w:r>
          </w:p>
          <w:p w:rsidR="00C6486A" w:rsidRPr="00C6732D" w:rsidRDefault="00C6486A" w:rsidP="00FC5823">
            <w:pPr>
              <w:spacing w:line="520" w:lineRule="exact"/>
              <w:ind w:firstLineChars="200" w:firstLine="482"/>
              <w:rPr>
                <w:rFonts w:ascii="Times New Roman" w:hAnsi="Times New Roman"/>
                <w:b/>
              </w:rPr>
            </w:pPr>
            <w:r w:rsidRPr="00C6732D">
              <w:rPr>
                <w:rFonts w:ascii="Times New Roman" w:hAnsi="Times New Roman"/>
                <w:b/>
              </w:rPr>
              <w:t>（</w:t>
            </w:r>
            <w:r w:rsidRPr="00C6732D">
              <w:rPr>
                <w:rFonts w:ascii="Times New Roman" w:hAnsi="Times New Roman"/>
                <w:b/>
              </w:rPr>
              <w:t>1</w:t>
            </w:r>
            <w:r w:rsidRPr="00C6732D">
              <w:rPr>
                <w:rFonts w:ascii="Times New Roman" w:hAnsi="Times New Roman"/>
                <w:b/>
              </w:rPr>
              <w:t>）一般固体废物</w:t>
            </w:r>
          </w:p>
          <w:p w:rsidR="00C6486A" w:rsidRPr="00C6732D" w:rsidRDefault="00C6486A" w:rsidP="008829DA">
            <w:pPr>
              <w:widowControl w:val="0"/>
              <w:spacing w:line="520" w:lineRule="exact"/>
              <w:jc w:val="center"/>
              <w:rPr>
                <w:rFonts w:ascii="Times New Roman" w:hAnsi="Times New Roman"/>
                <w:b/>
              </w:rPr>
            </w:pPr>
            <w:r w:rsidRPr="00C6732D">
              <w:rPr>
                <w:rFonts w:ascii="Times New Roman" w:hAnsi="Times New Roman"/>
                <w:b/>
                <w:szCs w:val="21"/>
              </w:rPr>
              <w:t>表</w:t>
            </w:r>
            <w:r w:rsidRPr="00C6732D">
              <w:rPr>
                <w:rFonts w:ascii="Times New Roman" w:hAnsi="Times New Roman"/>
                <w:b/>
                <w:szCs w:val="21"/>
              </w:rPr>
              <w:t>3</w:t>
            </w:r>
            <w:r w:rsidR="00EB5A95" w:rsidRPr="00C6732D">
              <w:rPr>
                <w:rFonts w:ascii="Times New Roman" w:hAnsi="Times New Roman" w:hint="eastAsia"/>
                <w:b/>
                <w:szCs w:val="21"/>
              </w:rPr>
              <w:t>7</w:t>
            </w:r>
            <w:r w:rsidR="00373D60" w:rsidRPr="00C6732D">
              <w:rPr>
                <w:rFonts w:ascii="Times New Roman" w:hAnsi="Times New Roman" w:hint="eastAsia"/>
                <w:b/>
                <w:szCs w:val="21"/>
              </w:rPr>
              <w:t xml:space="preserve">      </w:t>
            </w:r>
            <w:r w:rsidRPr="00C6732D">
              <w:rPr>
                <w:rFonts w:ascii="Times New Roman" w:hAnsi="Times New Roman"/>
                <w:b/>
                <w:szCs w:val="21"/>
              </w:rPr>
              <w:t>项目一般固体废物产排情况及处理措施一览表</w:t>
            </w:r>
          </w:p>
          <w:tbl>
            <w:tblPr>
              <w:tblpPr w:leftFromText="180" w:rightFromText="180" w:vertAnchor="text" w:horzAnchor="margin" w:tblpY="8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8"/>
              <w:gridCol w:w="1556"/>
              <w:gridCol w:w="1724"/>
              <w:gridCol w:w="1536"/>
              <w:gridCol w:w="1559"/>
              <w:gridCol w:w="1627"/>
            </w:tblGrid>
            <w:tr w:rsidR="00C6732D" w:rsidRPr="00C6732D" w:rsidTr="008645B1">
              <w:trPr>
                <w:trHeight w:val="458"/>
              </w:trPr>
              <w:tc>
                <w:tcPr>
                  <w:tcW w:w="401" w:type="pct"/>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序号</w:t>
                  </w:r>
                </w:p>
              </w:tc>
              <w:tc>
                <w:tcPr>
                  <w:tcW w:w="894" w:type="pct"/>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固废种类</w:t>
                  </w:r>
                </w:p>
              </w:tc>
              <w:tc>
                <w:tcPr>
                  <w:tcW w:w="991" w:type="pct"/>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产生环节</w:t>
                  </w:r>
                </w:p>
              </w:tc>
              <w:tc>
                <w:tcPr>
                  <w:tcW w:w="883" w:type="pct"/>
                  <w:vAlign w:val="center"/>
                </w:tcPr>
                <w:p w:rsidR="00EF69B6" w:rsidRPr="00C6732D" w:rsidRDefault="00EF69B6" w:rsidP="00EF69B6">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产生量（</w:t>
                  </w:r>
                  <w:r w:rsidRPr="00C6732D">
                    <w:rPr>
                      <w:rFonts w:ascii="Times New Roman" w:hAnsi="Times New Roman" w:cs="Times New Roman"/>
                      <w:b/>
                      <w:sz w:val="21"/>
                      <w:szCs w:val="21"/>
                    </w:rPr>
                    <w:t>t/a</w:t>
                  </w:r>
                  <w:r w:rsidRPr="00C6732D">
                    <w:rPr>
                      <w:rFonts w:ascii="Times New Roman" w:hAnsi="Times New Roman" w:cs="Times New Roman"/>
                      <w:b/>
                      <w:sz w:val="21"/>
                      <w:szCs w:val="21"/>
                    </w:rPr>
                    <w:t>）</w:t>
                  </w:r>
                </w:p>
              </w:tc>
              <w:tc>
                <w:tcPr>
                  <w:tcW w:w="896" w:type="pct"/>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性质</w:t>
                  </w:r>
                </w:p>
              </w:tc>
              <w:tc>
                <w:tcPr>
                  <w:tcW w:w="935" w:type="pct"/>
                  <w:vAlign w:val="center"/>
                </w:tcPr>
                <w:p w:rsidR="00EF69B6" w:rsidRPr="00C6732D" w:rsidRDefault="00EF69B6" w:rsidP="00EF69B6">
                  <w:pPr>
                    <w:widowControl w:val="0"/>
                    <w:spacing w:line="0" w:lineRule="atLeast"/>
                    <w:jc w:val="center"/>
                    <w:rPr>
                      <w:rFonts w:ascii="Times New Roman" w:hAnsi="Times New Roman" w:cs="Times New Roman"/>
                      <w:b/>
                      <w:sz w:val="21"/>
                      <w:szCs w:val="21"/>
                    </w:rPr>
                  </w:pPr>
                  <w:r w:rsidRPr="00C6732D">
                    <w:rPr>
                      <w:rFonts w:ascii="Times New Roman" w:hAnsi="Times New Roman" w:cs="Times New Roman"/>
                      <w:b/>
                      <w:sz w:val="21"/>
                      <w:szCs w:val="21"/>
                    </w:rPr>
                    <w:t>处理措施</w:t>
                  </w:r>
                </w:p>
              </w:tc>
            </w:tr>
            <w:tr w:rsidR="00C6732D" w:rsidRPr="00C6732D" w:rsidTr="008645B1">
              <w:trPr>
                <w:trHeight w:val="210"/>
              </w:trPr>
              <w:tc>
                <w:tcPr>
                  <w:tcW w:w="401" w:type="pct"/>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894" w:type="pct"/>
                  <w:tcMar>
                    <w:left w:w="0" w:type="dxa"/>
                    <w:right w:w="0" w:type="dxa"/>
                  </w:tcMar>
                  <w:vAlign w:val="center"/>
                </w:tcPr>
                <w:p w:rsidR="00EF69B6" w:rsidRPr="00C6732D" w:rsidRDefault="00EF69B6" w:rsidP="00EF69B6">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金属边角料、</w:t>
                  </w:r>
                </w:p>
                <w:p w:rsidR="00EF69B6" w:rsidRPr="00C6732D" w:rsidRDefault="00EF69B6" w:rsidP="00EF69B6">
                  <w:pPr>
                    <w:widowControl w:val="0"/>
                    <w:spacing w:line="0" w:lineRule="atLeast"/>
                    <w:ind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废金属渣</w:t>
                  </w:r>
                </w:p>
              </w:tc>
              <w:tc>
                <w:tcPr>
                  <w:tcW w:w="991" w:type="pct"/>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金属下料等</w:t>
                  </w:r>
                </w:p>
              </w:tc>
              <w:tc>
                <w:tcPr>
                  <w:tcW w:w="883" w:type="pct"/>
                  <w:vAlign w:val="center"/>
                </w:tcPr>
                <w:p w:rsidR="00EF69B6" w:rsidRPr="00C6732D" w:rsidRDefault="00EF69B6" w:rsidP="00EF69B6">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0.4</w:t>
                  </w:r>
                </w:p>
              </w:tc>
              <w:tc>
                <w:tcPr>
                  <w:tcW w:w="896" w:type="pct"/>
                  <w:vMerge w:val="restart"/>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一般固废</w:t>
                  </w:r>
                </w:p>
              </w:tc>
              <w:tc>
                <w:tcPr>
                  <w:tcW w:w="935" w:type="pct"/>
                  <w:vMerge w:val="restart"/>
                  <w:vAlign w:val="center"/>
                </w:tcPr>
                <w:p w:rsidR="00EF69B6" w:rsidRPr="00C6732D" w:rsidRDefault="00EF69B6" w:rsidP="00282042">
                  <w:pPr>
                    <w:widowControl w:val="0"/>
                    <w:spacing w:line="0" w:lineRule="atLeast"/>
                    <w:ind w:leftChars="-50" w:left="-120" w:rightChars="-20" w:right="-48"/>
                    <w:jc w:val="center"/>
                    <w:rPr>
                      <w:rFonts w:ascii="Times New Roman" w:hAnsi="Times New Roman" w:cs="Times New Roman"/>
                      <w:sz w:val="21"/>
                      <w:szCs w:val="21"/>
                    </w:rPr>
                  </w:pPr>
                  <w:r w:rsidRPr="00C6732D">
                    <w:rPr>
                      <w:rFonts w:ascii="Times New Roman" w:hAnsi="Times New Roman" w:cs="Times New Roman"/>
                      <w:sz w:val="21"/>
                      <w:szCs w:val="21"/>
                    </w:rPr>
                    <w:t>经收集后定期外售综合利用</w:t>
                  </w:r>
                </w:p>
              </w:tc>
            </w:tr>
            <w:tr w:rsidR="00C6732D" w:rsidRPr="00C6732D" w:rsidTr="008645B1">
              <w:trPr>
                <w:trHeight w:val="458"/>
              </w:trPr>
              <w:tc>
                <w:tcPr>
                  <w:tcW w:w="401" w:type="pct"/>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2</w:t>
                  </w:r>
                </w:p>
              </w:tc>
              <w:tc>
                <w:tcPr>
                  <w:tcW w:w="894" w:type="pct"/>
                  <w:tcMar>
                    <w:left w:w="0" w:type="dxa"/>
                    <w:right w:w="0" w:type="dxa"/>
                  </w:tcMar>
                  <w:vAlign w:val="center"/>
                </w:tcPr>
                <w:p w:rsidR="00EF69B6" w:rsidRPr="00C6732D" w:rsidRDefault="00EF69B6" w:rsidP="00EF69B6">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焊渣</w:t>
                  </w:r>
                </w:p>
              </w:tc>
              <w:tc>
                <w:tcPr>
                  <w:tcW w:w="991" w:type="pct"/>
                  <w:tcMar>
                    <w:left w:w="0" w:type="dxa"/>
                    <w:right w:w="0" w:type="dxa"/>
                  </w:tcMar>
                  <w:vAlign w:val="center"/>
                </w:tcPr>
                <w:p w:rsidR="00EF69B6" w:rsidRPr="00C6732D" w:rsidRDefault="00EF69B6" w:rsidP="00EF69B6">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焊接</w:t>
                  </w:r>
                </w:p>
              </w:tc>
              <w:tc>
                <w:tcPr>
                  <w:tcW w:w="883" w:type="pct"/>
                  <w:vAlign w:val="center"/>
                </w:tcPr>
                <w:p w:rsidR="00EF69B6" w:rsidRPr="00C6732D" w:rsidRDefault="00EF69B6" w:rsidP="00EF69B6">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0.2</w:t>
                  </w:r>
                  <w:r w:rsidRPr="00C6732D">
                    <w:rPr>
                      <w:rFonts w:ascii="Times New Roman" w:hAnsi="Times New Roman" w:cs="Times New Roman" w:hint="eastAsia"/>
                      <w:sz w:val="21"/>
                      <w:szCs w:val="21"/>
                    </w:rPr>
                    <w:t>3</w:t>
                  </w:r>
                </w:p>
              </w:tc>
              <w:tc>
                <w:tcPr>
                  <w:tcW w:w="896" w:type="pct"/>
                  <w:vMerge/>
                  <w:tcMar>
                    <w:left w:w="0" w:type="dxa"/>
                    <w:right w:w="0" w:type="dxa"/>
                  </w:tcMar>
                  <w:vAlign w:val="center"/>
                </w:tcPr>
                <w:p w:rsidR="00EF69B6" w:rsidRPr="00C6732D" w:rsidRDefault="00EF69B6" w:rsidP="00EF69B6">
                  <w:pPr>
                    <w:widowControl w:val="0"/>
                    <w:spacing w:line="0" w:lineRule="atLeast"/>
                    <w:jc w:val="center"/>
                    <w:rPr>
                      <w:rFonts w:ascii="Times New Roman" w:hAnsi="Times New Roman" w:cs="Times New Roman"/>
                      <w:sz w:val="21"/>
                      <w:szCs w:val="21"/>
                    </w:rPr>
                  </w:pPr>
                </w:p>
              </w:tc>
              <w:tc>
                <w:tcPr>
                  <w:tcW w:w="935" w:type="pct"/>
                  <w:vMerge/>
                  <w:vAlign w:val="center"/>
                </w:tcPr>
                <w:p w:rsidR="00EF69B6" w:rsidRPr="00C6732D" w:rsidRDefault="00EF69B6" w:rsidP="00EF69B6">
                  <w:pPr>
                    <w:widowControl w:val="0"/>
                    <w:spacing w:line="0" w:lineRule="atLeast"/>
                    <w:ind w:leftChars="-50" w:left="-120" w:rightChars="-20" w:right="-48"/>
                    <w:jc w:val="center"/>
                    <w:rPr>
                      <w:rFonts w:ascii="Times New Roman" w:hAnsi="Times New Roman" w:cs="Times New Roman"/>
                      <w:sz w:val="21"/>
                      <w:szCs w:val="21"/>
                    </w:rPr>
                  </w:pPr>
                </w:p>
              </w:tc>
            </w:tr>
            <w:tr w:rsidR="00547B63" w:rsidRPr="00C6732D" w:rsidTr="008645B1">
              <w:trPr>
                <w:trHeight w:val="458"/>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3</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Pr>
                      <w:rFonts w:ascii="Times New Roman" w:hAnsi="Times New Roman" w:cs="Times New Roman" w:hint="eastAsia"/>
                      <w:sz w:val="21"/>
                      <w:szCs w:val="21"/>
                    </w:rPr>
                    <w:t>废包装袋</w:t>
                  </w:r>
                </w:p>
              </w:tc>
              <w:tc>
                <w:tcPr>
                  <w:tcW w:w="991"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Pr>
                      <w:rFonts w:ascii="Times New Roman" w:hAnsi="Times New Roman" w:cs="Times New Roman" w:hint="eastAsia"/>
                      <w:sz w:val="21"/>
                      <w:szCs w:val="21"/>
                    </w:rPr>
                    <w:t>环氧树脂</w:t>
                  </w:r>
                  <w:proofErr w:type="gramStart"/>
                  <w:r>
                    <w:rPr>
                      <w:rFonts w:ascii="Times New Roman" w:hAnsi="Times New Roman" w:cs="Times New Roman" w:hint="eastAsia"/>
                      <w:sz w:val="21"/>
                      <w:szCs w:val="21"/>
                    </w:rPr>
                    <w:t>粉使用</w:t>
                  </w:r>
                  <w:proofErr w:type="gramEnd"/>
                  <w:r>
                    <w:rPr>
                      <w:rFonts w:ascii="Times New Roman" w:hAnsi="Times New Roman" w:cs="Times New Roman" w:hint="eastAsia"/>
                      <w:sz w:val="21"/>
                      <w:szCs w:val="21"/>
                    </w:rPr>
                    <w:t>过程</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Pr>
                      <w:rFonts w:ascii="Times New Roman" w:hAnsi="Times New Roman" w:cs="Times New Roman" w:hint="eastAsia"/>
                      <w:sz w:val="21"/>
                      <w:szCs w:val="21"/>
                    </w:rPr>
                    <w:t>0.04</w:t>
                  </w:r>
                </w:p>
              </w:tc>
              <w:tc>
                <w:tcPr>
                  <w:tcW w:w="896" w:type="pct"/>
                  <w:vMerge/>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p>
              </w:tc>
              <w:tc>
                <w:tcPr>
                  <w:tcW w:w="935" w:type="pct"/>
                  <w:vMerge/>
                  <w:vAlign w:val="center"/>
                </w:tcPr>
                <w:p w:rsidR="00547B63" w:rsidRPr="00C6732D" w:rsidRDefault="00547B63" w:rsidP="00547B63">
                  <w:pPr>
                    <w:widowControl w:val="0"/>
                    <w:spacing w:line="0" w:lineRule="atLeast"/>
                    <w:ind w:leftChars="-50" w:left="-120" w:rightChars="-20" w:right="-48"/>
                    <w:jc w:val="center"/>
                    <w:rPr>
                      <w:rFonts w:ascii="Times New Roman" w:hAnsi="Times New Roman" w:cs="Times New Roman"/>
                      <w:sz w:val="21"/>
                      <w:szCs w:val="21"/>
                    </w:rPr>
                  </w:pPr>
                </w:p>
              </w:tc>
            </w:tr>
            <w:tr w:rsidR="00547B63" w:rsidRPr="00C6732D" w:rsidTr="008645B1">
              <w:trPr>
                <w:trHeight w:val="458"/>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4</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残余丸料、</w:t>
                  </w:r>
                </w:p>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废金属渣</w:t>
                  </w:r>
                </w:p>
              </w:tc>
              <w:tc>
                <w:tcPr>
                  <w:tcW w:w="991"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抛丸</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0.11</w:t>
                  </w:r>
                </w:p>
              </w:tc>
              <w:tc>
                <w:tcPr>
                  <w:tcW w:w="896" w:type="pct"/>
                  <w:vMerge/>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p>
              </w:tc>
              <w:tc>
                <w:tcPr>
                  <w:tcW w:w="935" w:type="pct"/>
                  <w:vMerge/>
                  <w:vAlign w:val="center"/>
                </w:tcPr>
                <w:p w:rsidR="00547B63" w:rsidRPr="00C6732D" w:rsidRDefault="00547B63" w:rsidP="00547B63">
                  <w:pPr>
                    <w:widowControl w:val="0"/>
                    <w:spacing w:line="0" w:lineRule="atLeast"/>
                    <w:ind w:leftChars="-50" w:left="-120" w:rightChars="-20" w:right="-48"/>
                    <w:jc w:val="center"/>
                    <w:rPr>
                      <w:rFonts w:ascii="Times New Roman" w:hAnsi="Times New Roman" w:cs="Times New Roman"/>
                      <w:sz w:val="21"/>
                      <w:szCs w:val="21"/>
                    </w:rPr>
                  </w:pPr>
                </w:p>
              </w:tc>
            </w:tr>
            <w:tr w:rsidR="00547B63" w:rsidRPr="00C6732D" w:rsidTr="008645B1">
              <w:trPr>
                <w:trHeight w:val="458"/>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5</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粉尘</w:t>
                  </w:r>
                </w:p>
              </w:tc>
              <w:tc>
                <w:tcPr>
                  <w:tcW w:w="991"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除尘器收集</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0.65</w:t>
                  </w:r>
                </w:p>
              </w:tc>
              <w:tc>
                <w:tcPr>
                  <w:tcW w:w="896" w:type="pct"/>
                  <w:vMerge/>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p>
              </w:tc>
              <w:tc>
                <w:tcPr>
                  <w:tcW w:w="935" w:type="pct"/>
                  <w:vMerge/>
                  <w:vAlign w:val="center"/>
                </w:tcPr>
                <w:p w:rsidR="00547B63" w:rsidRPr="00C6732D" w:rsidRDefault="00547B63" w:rsidP="00547B63">
                  <w:pPr>
                    <w:widowControl w:val="0"/>
                    <w:spacing w:line="0" w:lineRule="atLeast"/>
                    <w:ind w:leftChars="-50" w:left="-120" w:rightChars="-20" w:right="-48"/>
                    <w:jc w:val="center"/>
                    <w:rPr>
                      <w:rFonts w:ascii="Times New Roman" w:hAnsi="Times New Roman" w:cs="Times New Roman"/>
                      <w:sz w:val="21"/>
                      <w:szCs w:val="21"/>
                    </w:rPr>
                  </w:pPr>
                </w:p>
              </w:tc>
            </w:tr>
            <w:tr w:rsidR="00547B63" w:rsidRPr="00C6732D" w:rsidTr="008645B1">
              <w:trPr>
                <w:trHeight w:val="458"/>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6</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w:t>
                  </w:r>
                  <w:r w:rsidRPr="00C6732D">
                    <w:rPr>
                      <w:rFonts w:ascii="Times New Roman" w:hAnsi="Times New Roman" w:cs="Times New Roman" w:hint="eastAsia"/>
                      <w:sz w:val="21"/>
                      <w:szCs w:val="21"/>
                    </w:rPr>
                    <w:t>水</w:t>
                  </w:r>
                  <w:proofErr w:type="gramStart"/>
                  <w:r w:rsidRPr="00C6732D">
                    <w:rPr>
                      <w:rFonts w:ascii="Times New Roman" w:hAnsi="Times New Roman" w:cs="Times New Roman" w:hint="eastAsia"/>
                      <w:sz w:val="21"/>
                      <w:szCs w:val="21"/>
                    </w:rPr>
                    <w:t>性</w:t>
                  </w:r>
                  <w:r w:rsidRPr="00C6732D">
                    <w:rPr>
                      <w:rFonts w:ascii="Times New Roman" w:hAnsi="Times New Roman" w:cs="Times New Roman"/>
                      <w:sz w:val="21"/>
                      <w:szCs w:val="21"/>
                    </w:rPr>
                    <w:t>漆桶</w:t>
                  </w:r>
                  <w:proofErr w:type="gramEnd"/>
                </w:p>
              </w:tc>
              <w:tc>
                <w:tcPr>
                  <w:tcW w:w="991"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喷漆</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0.1</w:t>
                  </w:r>
                </w:p>
              </w:tc>
              <w:tc>
                <w:tcPr>
                  <w:tcW w:w="896" w:type="pct"/>
                  <w:vMerge/>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p>
              </w:tc>
              <w:tc>
                <w:tcPr>
                  <w:tcW w:w="935" w:type="pct"/>
                  <w:vAlign w:val="center"/>
                </w:tcPr>
                <w:p w:rsidR="00547B63" w:rsidRPr="00C6732D" w:rsidRDefault="00547B63" w:rsidP="00547B63">
                  <w:pPr>
                    <w:widowControl w:val="0"/>
                    <w:spacing w:line="0" w:lineRule="atLeast"/>
                    <w:ind w:leftChars="-50" w:left="-120" w:rightChars="-20" w:right="-48"/>
                    <w:jc w:val="center"/>
                    <w:rPr>
                      <w:rFonts w:ascii="Times New Roman" w:hAnsi="Times New Roman" w:cs="Times New Roman"/>
                      <w:sz w:val="21"/>
                      <w:szCs w:val="21"/>
                    </w:rPr>
                  </w:pPr>
                  <w:r w:rsidRPr="00C6732D">
                    <w:rPr>
                      <w:rFonts w:ascii="Times New Roman" w:hAnsi="Times New Roman" w:cs="Times New Roman" w:hint="eastAsia"/>
                      <w:sz w:val="21"/>
                      <w:szCs w:val="21"/>
                    </w:rPr>
                    <w:t>厂家回收</w:t>
                  </w:r>
                </w:p>
              </w:tc>
            </w:tr>
            <w:tr w:rsidR="00547B63" w:rsidRPr="00C6732D" w:rsidTr="008645B1">
              <w:trPr>
                <w:trHeight w:val="458"/>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7</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废催化剂</w:t>
                  </w:r>
                </w:p>
              </w:tc>
              <w:tc>
                <w:tcPr>
                  <w:tcW w:w="991"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光氧催化处理装置</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0.06</w:t>
                  </w:r>
                </w:p>
              </w:tc>
              <w:tc>
                <w:tcPr>
                  <w:tcW w:w="896" w:type="pct"/>
                  <w:vMerge/>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p>
              </w:tc>
              <w:tc>
                <w:tcPr>
                  <w:tcW w:w="935" w:type="pct"/>
                  <w:vAlign w:val="center"/>
                </w:tcPr>
                <w:p w:rsidR="00547B63" w:rsidRPr="00C6732D" w:rsidRDefault="00547B63" w:rsidP="00547B63">
                  <w:pPr>
                    <w:widowControl w:val="0"/>
                    <w:spacing w:line="0" w:lineRule="atLeast"/>
                    <w:ind w:leftChars="-50" w:left="-120" w:rightChars="-20" w:right="-48"/>
                    <w:jc w:val="center"/>
                    <w:rPr>
                      <w:rFonts w:ascii="Times New Roman" w:hAnsi="Times New Roman" w:cs="Times New Roman"/>
                      <w:sz w:val="21"/>
                      <w:szCs w:val="21"/>
                    </w:rPr>
                  </w:pPr>
                  <w:r w:rsidRPr="00C6732D">
                    <w:rPr>
                      <w:rFonts w:ascii="Times New Roman" w:hAnsi="Times New Roman" w:cs="Times New Roman" w:hint="eastAsia"/>
                      <w:sz w:val="21"/>
                      <w:szCs w:val="21"/>
                    </w:rPr>
                    <w:t>厂家定期更换</w:t>
                  </w:r>
                </w:p>
              </w:tc>
            </w:tr>
            <w:tr w:rsidR="00547B63" w:rsidRPr="00C6732D" w:rsidTr="008645B1">
              <w:trPr>
                <w:trHeight w:val="74"/>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8</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废过滤棉</w:t>
                  </w:r>
                </w:p>
              </w:tc>
              <w:tc>
                <w:tcPr>
                  <w:tcW w:w="991" w:type="pct"/>
                  <w:tcMar>
                    <w:left w:w="0" w:type="dxa"/>
                    <w:right w:w="0" w:type="dxa"/>
                  </w:tcMar>
                  <w:vAlign w:val="center"/>
                </w:tcPr>
                <w:p w:rsidR="00547B63" w:rsidRPr="00C6732D" w:rsidRDefault="00547B63" w:rsidP="00547B63">
                  <w:pPr>
                    <w:widowControl w:val="0"/>
                    <w:spacing w:line="0" w:lineRule="atLeast"/>
                    <w:ind w:rightChars="-20" w:right="-48"/>
                    <w:jc w:val="center"/>
                    <w:rPr>
                      <w:rFonts w:ascii="Times New Roman" w:hAnsi="Times New Roman" w:cs="Times New Roman"/>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辊涂、喷漆废气处理装置</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0.02</w:t>
                  </w:r>
                </w:p>
              </w:tc>
              <w:tc>
                <w:tcPr>
                  <w:tcW w:w="896"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危险废物</w:t>
                  </w:r>
                </w:p>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废物代码：</w:t>
                  </w:r>
                  <w:r w:rsidRPr="00C6732D">
                    <w:rPr>
                      <w:rFonts w:ascii="Times New Roman" w:hAnsi="Times New Roman" w:cs="Times New Roman"/>
                      <w:sz w:val="21"/>
                      <w:szCs w:val="21"/>
                    </w:rPr>
                    <w:t>900-251-12</w:t>
                  </w:r>
                </w:p>
              </w:tc>
              <w:tc>
                <w:tcPr>
                  <w:tcW w:w="935" w:type="pct"/>
                  <w:vMerge w:val="restart"/>
                  <w:vAlign w:val="center"/>
                </w:tcPr>
                <w:p w:rsidR="00547B63" w:rsidRPr="00C6732D" w:rsidRDefault="00547B63" w:rsidP="00547B63">
                  <w:pPr>
                    <w:widowControl w:val="0"/>
                    <w:spacing w:line="0" w:lineRule="atLeast"/>
                    <w:ind w:leftChars="-50" w:left="-120"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委托</w:t>
                  </w:r>
                  <w:r w:rsidRPr="00C6732D">
                    <w:rPr>
                      <w:rFonts w:ascii="Times New Roman" w:hAnsi="Times New Roman" w:cs="Times New Roman"/>
                      <w:sz w:val="21"/>
                      <w:szCs w:val="21"/>
                    </w:rPr>
                    <w:t>有资质单位</w:t>
                  </w:r>
                </w:p>
                <w:p w:rsidR="00547B63" w:rsidRPr="00C6732D" w:rsidRDefault="00547B63" w:rsidP="00547B63">
                  <w:pPr>
                    <w:widowControl w:val="0"/>
                    <w:spacing w:line="0" w:lineRule="atLeast"/>
                    <w:ind w:rightChars="-50" w:right="-120"/>
                    <w:rPr>
                      <w:rFonts w:ascii="Times New Roman" w:hAnsi="Times New Roman" w:cs="Times New Roman"/>
                      <w:sz w:val="21"/>
                      <w:szCs w:val="21"/>
                    </w:rPr>
                  </w:pPr>
                  <w:r w:rsidRPr="00C6732D">
                    <w:rPr>
                      <w:rFonts w:ascii="Times New Roman" w:hAnsi="Times New Roman" w:cs="Times New Roman"/>
                      <w:sz w:val="21"/>
                      <w:szCs w:val="21"/>
                    </w:rPr>
                    <w:t>处理</w:t>
                  </w:r>
                </w:p>
              </w:tc>
            </w:tr>
            <w:tr w:rsidR="00547B63" w:rsidRPr="00C6732D" w:rsidTr="008645B1">
              <w:trPr>
                <w:trHeight w:val="491"/>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9</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废</w:t>
                  </w:r>
                  <w:r w:rsidRPr="00C6732D">
                    <w:rPr>
                      <w:rFonts w:ascii="Times New Roman" w:hAnsi="Times New Roman" w:cs="Times New Roman" w:hint="eastAsia"/>
                      <w:sz w:val="21"/>
                      <w:szCs w:val="21"/>
                    </w:rPr>
                    <w:t>UV</w:t>
                  </w:r>
                  <w:proofErr w:type="gramStart"/>
                  <w:r w:rsidRPr="00C6732D">
                    <w:rPr>
                      <w:rFonts w:ascii="Times New Roman" w:hAnsi="Times New Roman" w:cs="Times New Roman" w:hint="eastAsia"/>
                      <w:sz w:val="21"/>
                      <w:szCs w:val="21"/>
                    </w:rPr>
                    <w:t>漆桶</w:t>
                  </w:r>
                  <w:proofErr w:type="gramEnd"/>
                </w:p>
              </w:tc>
              <w:tc>
                <w:tcPr>
                  <w:tcW w:w="991" w:type="pct"/>
                  <w:tcMar>
                    <w:left w:w="0" w:type="dxa"/>
                    <w:right w:w="0" w:type="dxa"/>
                  </w:tcMar>
                  <w:vAlign w:val="center"/>
                </w:tcPr>
                <w:p w:rsidR="00547B63" w:rsidRPr="00C6732D" w:rsidRDefault="00547B63" w:rsidP="00547B63">
                  <w:pPr>
                    <w:widowControl w:val="0"/>
                    <w:spacing w:line="0" w:lineRule="atLeast"/>
                    <w:ind w:rightChars="-20" w:right="-48"/>
                    <w:jc w:val="center"/>
                    <w:rPr>
                      <w:rFonts w:ascii="Times New Roman" w:hAnsi="Times New Roman" w:cs="Times New Roman"/>
                      <w:sz w:val="21"/>
                      <w:szCs w:val="21"/>
                    </w:rPr>
                  </w:pP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漆使用过程</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0.6</w:t>
                  </w:r>
                </w:p>
              </w:tc>
              <w:tc>
                <w:tcPr>
                  <w:tcW w:w="896" w:type="pct"/>
                  <w:vMerge w:val="restar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危险废物</w:t>
                  </w:r>
                </w:p>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废物代码：</w:t>
                  </w:r>
                  <w:r w:rsidRPr="00C6732D">
                    <w:rPr>
                      <w:rFonts w:ascii="Times New Roman" w:hAnsi="Times New Roman" w:cs="Times New Roman"/>
                      <w:sz w:val="21"/>
                      <w:szCs w:val="21"/>
                    </w:rPr>
                    <w:t>900-041-49</w:t>
                  </w:r>
                </w:p>
              </w:tc>
              <w:tc>
                <w:tcPr>
                  <w:tcW w:w="935" w:type="pct"/>
                  <w:vMerge/>
                  <w:vAlign w:val="center"/>
                </w:tcPr>
                <w:p w:rsidR="00547B63" w:rsidRPr="00C6732D" w:rsidRDefault="00547B63" w:rsidP="00547B63">
                  <w:pPr>
                    <w:widowControl w:val="0"/>
                    <w:spacing w:line="0" w:lineRule="atLeast"/>
                    <w:ind w:rightChars="-50" w:right="-120"/>
                    <w:rPr>
                      <w:rFonts w:ascii="Times New Roman" w:hAnsi="Times New Roman" w:cs="Times New Roman"/>
                      <w:sz w:val="21"/>
                      <w:szCs w:val="21"/>
                    </w:rPr>
                  </w:pPr>
                </w:p>
              </w:tc>
            </w:tr>
            <w:tr w:rsidR="00547B63" w:rsidRPr="00C6732D" w:rsidTr="008645B1">
              <w:trPr>
                <w:trHeight w:val="458"/>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10</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hint="eastAsia"/>
                      <w:sz w:val="21"/>
                      <w:szCs w:val="21"/>
                    </w:rPr>
                    <w:t>废活性炭</w:t>
                  </w:r>
                </w:p>
              </w:tc>
              <w:tc>
                <w:tcPr>
                  <w:tcW w:w="991" w:type="pct"/>
                  <w:tcMar>
                    <w:left w:w="0" w:type="dxa"/>
                    <w:right w:w="0" w:type="dxa"/>
                  </w:tcMar>
                  <w:vAlign w:val="center"/>
                </w:tcPr>
                <w:p w:rsidR="00547B63" w:rsidRPr="00C6732D" w:rsidRDefault="00547B63" w:rsidP="00547B63">
                  <w:pPr>
                    <w:widowControl w:val="0"/>
                    <w:spacing w:line="0" w:lineRule="atLeast"/>
                    <w:ind w:rightChars="-20" w:right="-48"/>
                    <w:jc w:val="center"/>
                    <w:rPr>
                      <w:rFonts w:ascii="Times New Roman" w:hAnsi="Times New Roman" w:cs="Times New Roman"/>
                      <w:sz w:val="21"/>
                      <w:szCs w:val="21"/>
                    </w:rPr>
                  </w:pPr>
                  <w:r w:rsidRPr="00C6732D">
                    <w:rPr>
                      <w:rFonts w:ascii="Times New Roman" w:hAnsi="Times New Roman" w:cs="Times New Roman" w:hint="eastAsia"/>
                      <w:sz w:val="21"/>
                      <w:szCs w:val="21"/>
                    </w:rPr>
                    <w:t>活性炭吸附装置</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0.56</w:t>
                  </w:r>
                </w:p>
              </w:tc>
              <w:tc>
                <w:tcPr>
                  <w:tcW w:w="896" w:type="pct"/>
                  <w:vMerge/>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p>
              </w:tc>
              <w:tc>
                <w:tcPr>
                  <w:tcW w:w="935" w:type="pct"/>
                  <w:vMerge/>
                  <w:vAlign w:val="center"/>
                </w:tcPr>
                <w:p w:rsidR="00547B63" w:rsidRPr="00C6732D" w:rsidRDefault="00547B63" w:rsidP="00547B63">
                  <w:pPr>
                    <w:widowControl w:val="0"/>
                    <w:spacing w:line="0" w:lineRule="atLeast"/>
                    <w:ind w:rightChars="-50" w:right="-120"/>
                    <w:rPr>
                      <w:rFonts w:ascii="Times New Roman" w:hAnsi="Times New Roman" w:cs="Times New Roman"/>
                      <w:sz w:val="21"/>
                      <w:szCs w:val="21"/>
                    </w:rPr>
                  </w:pPr>
                </w:p>
              </w:tc>
            </w:tr>
            <w:tr w:rsidR="00547B63" w:rsidRPr="00C6732D" w:rsidTr="008645B1">
              <w:trPr>
                <w:trHeight w:val="87"/>
              </w:trPr>
              <w:tc>
                <w:tcPr>
                  <w:tcW w:w="401"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Pr>
                      <w:rFonts w:ascii="Times New Roman" w:hAnsi="Times New Roman" w:cs="Times New Roman" w:hint="eastAsia"/>
                      <w:sz w:val="21"/>
                      <w:szCs w:val="21"/>
                    </w:rPr>
                    <w:t>11</w:t>
                  </w:r>
                </w:p>
              </w:tc>
              <w:tc>
                <w:tcPr>
                  <w:tcW w:w="894" w:type="pct"/>
                  <w:tcMar>
                    <w:left w:w="0" w:type="dxa"/>
                    <w:right w:w="0" w:type="dxa"/>
                  </w:tcMar>
                  <w:vAlign w:val="center"/>
                </w:tcPr>
                <w:p w:rsidR="00547B63" w:rsidRPr="00C6732D" w:rsidRDefault="00547B63" w:rsidP="00547B63">
                  <w:pPr>
                    <w:widowControl w:val="0"/>
                    <w:spacing w:line="0" w:lineRule="atLeast"/>
                    <w:ind w:leftChars="-20" w:left="-48" w:rightChars="-60" w:right="-144"/>
                    <w:jc w:val="center"/>
                    <w:rPr>
                      <w:rFonts w:ascii="Times New Roman" w:hAnsi="Times New Roman" w:cs="Times New Roman"/>
                      <w:sz w:val="21"/>
                      <w:szCs w:val="21"/>
                    </w:rPr>
                  </w:pPr>
                  <w:r w:rsidRPr="00C6732D">
                    <w:rPr>
                      <w:rFonts w:ascii="Times New Roman" w:hAnsi="Times New Roman" w:cs="Times New Roman"/>
                      <w:sz w:val="21"/>
                      <w:szCs w:val="21"/>
                    </w:rPr>
                    <w:t>废灯管</w:t>
                  </w:r>
                </w:p>
              </w:tc>
              <w:tc>
                <w:tcPr>
                  <w:tcW w:w="991" w:type="pct"/>
                  <w:tcMar>
                    <w:left w:w="0" w:type="dxa"/>
                    <w:right w:w="0" w:type="dxa"/>
                  </w:tcMar>
                  <w:vAlign w:val="center"/>
                </w:tcPr>
                <w:p w:rsidR="00547B63" w:rsidRPr="00C6732D" w:rsidRDefault="00547B63" w:rsidP="00547B63">
                  <w:pPr>
                    <w:widowControl w:val="0"/>
                    <w:spacing w:line="0" w:lineRule="atLeast"/>
                    <w:ind w:rightChars="-20" w:right="-48"/>
                    <w:jc w:val="center"/>
                    <w:rPr>
                      <w:rFonts w:ascii="Times New Roman" w:hAnsi="Times New Roman" w:cs="Times New Roman"/>
                      <w:sz w:val="21"/>
                      <w:szCs w:val="21"/>
                    </w:rPr>
                  </w:pPr>
                  <w:r w:rsidRPr="00C6732D">
                    <w:rPr>
                      <w:rFonts w:ascii="Times New Roman" w:hAnsi="Times New Roman" w:cs="Times New Roman"/>
                      <w:sz w:val="21"/>
                      <w:szCs w:val="21"/>
                    </w:rPr>
                    <w:t>光氧催化处理装置</w:t>
                  </w:r>
                </w:p>
              </w:tc>
              <w:tc>
                <w:tcPr>
                  <w:tcW w:w="883" w:type="pct"/>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7</w:t>
                  </w:r>
                  <w:r w:rsidRPr="00C6732D">
                    <w:rPr>
                      <w:rFonts w:ascii="Times New Roman" w:hAnsi="Times New Roman" w:cs="Times New Roman"/>
                      <w:sz w:val="21"/>
                      <w:szCs w:val="21"/>
                    </w:rPr>
                    <w:t>根</w:t>
                  </w:r>
                  <w:r w:rsidRPr="00C6732D">
                    <w:rPr>
                      <w:rFonts w:ascii="Times New Roman" w:hAnsi="Times New Roman" w:cs="Times New Roman"/>
                      <w:sz w:val="21"/>
                      <w:szCs w:val="21"/>
                    </w:rPr>
                    <w:t>/a</w:t>
                  </w:r>
                </w:p>
              </w:tc>
              <w:tc>
                <w:tcPr>
                  <w:tcW w:w="896" w:type="pct"/>
                  <w:tcMar>
                    <w:left w:w="0" w:type="dxa"/>
                    <w:right w:w="0" w:type="dxa"/>
                  </w:tcMar>
                  <w:vAlign w:val="center"/>
                </w:tcPr>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hint="eastAsia"/>
                      <w:sz w:val="21"/>
                      <w:szCs w:val="21"/>
                    </w:rPr>
                    <w:t>危险废物</w:t>
                  </w:r>
                </w:p>
                <w:p w:rsidR="00547B63" w:rsidRPr="00C6732D" w:rsidRDefault="00547B63" w:rsidP="00547B63">
                  <w:pPr>
                    <w:widowControl w:val="0"/>
                    <w:spacing w:line="0" w:lineRule="atLeast"/>
                    <w:jc w:val="center"/>
                    <w:rPr>
                      <w:rFonts w:ascii="Times New Roman" w:hAnsi="Times New Roman" w:cs="Times New Roman"/>
                      <w:sz w:val="21"/>
                      <w:szCs w:val="21"/>
                    </w:rPr>
                  </w:pPr>
                  <w:r w:rsidRPr="00C6732D">
                    <w:rPr>
                      <w:rFonts w:ascii="Times New Roman" w:hAnsi="Times New Roman" w:cs="Times New Roman"/>
                      <w:sz w:val="21"/>
                      <w:szCs w:val="21"/>
                    </w:rPr>
                    <w:t>废物代码：</w:t>
                  </w:r>
                  <w:r w:rsidRPr="00C6732D">
                    <w:rPr>
                      <w:rFonts w:ascii="Times New Roman" w:hAnsi="Times New Roman" w:cs="Times New Roman"/>
                      <w:sz w:val="21"/>
                      <w:szCs w:val="21"/>
                    </w:rPr>
                    <w:t>900-023-29</w:t>
                  </w:r>
                </w:p>
              </w:tc>
              <w:tc>
                <w:tcPr>
                  <w:tcW w:w="935" w:type="pct"/>
                  <w:vMerge/>
                  <w:vAlign w:val="center"/>
                </w:tcPr>
                <w:p w:rsidR="00547B63" w:rsidRPr="00C6732D" w:rsidRDefault="00547B63" w:rsidP="00547B63">
                  <w:pPr>
                    <w:widowControl w:val="0"/>
                    <w:spacing w:line="0" w:lineRule="atLeast"/>
                    <w:ind w:rightChars="-50" w:right="-120"/>
                    <w:rPr>
                      <w:rFonts w:ascii="Times New Roman" w:hAnsi="Times New Roman" w:cs="Times New Roman"/>
                      <w:sz w:val="21"/>
                      <w:szCs w:val="21"/>
                    </w:rPr>
                  </w:pPr>
                </w:p>
              </w:tc>
            </w:tr>
          </w:tbl>
          <w:p w:rsidR="00C6486A" w:rsidRPr="00C6732D" w:rsidRDefault="00C6486A" w:rsidP="00FC5823">
            <w:pPr>
              <w:autoSpaceDE w:val="0"/>
              <w:autoSpaceDN w:val="0"/>
              <w:spacing w:line="520" w:lineRule="exact"/>
              <w:ind w:firstLineChars="200" w:firstLine="482"/>
              <w:rPr>
                <w:rFonts w:ascii="Times New Roman" w:eastAsia="宋体" w:hAnsi="Times New Roman"/>
                <w:b/>
                <w:kern w:val="2"/>
                <w:szCs w:val="24"/>
              </w:rPr>
            </w:pPr>
            <w:r w:rsidRPr="00C6732D">
              <w:rPr>
                <w:rFonts w:ascii="Times New Roman" w:hAnsi="Times New Roman"/>
                <w:b/>
              </w:rPr>
              <w:t>（</w:t>
            </w:r>
            <w:r w:rsidRPr="00C6732D">
              <w:rPr>
                <w:rFonts w:ascii="Times New Roman" w:hAnsi="Times New Roman"/>
                <w:b/>
              </w:rPr>
              <w:t>2</w:t>
            </w:r>
            <w:r w:rsidRPr="00C6732D">
              <w:rPr>
                <w:rFonts w:ascii="Times New Roman" w:hAnsi="Times New Roman"/>
                <w:b/>
              </w:rPr>
              <w:t>）危险废物</w:t>
            </w:r>
          </w:p>
          <w:p w:rsidR="00C6486A" w:rsidRPr="00C6732D" w:rsidRDefault="00C6486A" w:rsidP="00FC5823">
            <w:pPr>
              <w:autoSpaceDE w:val="0"/>
              <w:autoSpaceDN w:val="0"/>
              <w:spacing w:line="520" w:lineRule="exact"/>
              <w:jc w:val="center"/>
              <w:rPr>
                <w:rFonts w:ascii="Times New Roman" w:hAnsi="Times New Roman"/>
                <w:b/>
              </w:rPr>
            </w:pPr>
            <w:r w:rsidRPr="00C6732D">
              <w:rPr>
                <w:rFonts w:ascii="Times New Roman" w:hAnsi="Times New Roman"/>
                <w:b/>
              </w:rPr>
              <w:t>表</w:t>
            </w:r>
            <w:r w:rsidRPr="00C6732D">
              <w:rPr>
                <w:rFonts w:ascii="Times New Roman" w:hAnsi="Times New Roman" w:hint="eastAsia"/>
                <w:b/>
              </w:rPr>
              <w:t>3</w:t>
            </w:r>
            <w:r w:rsidR="00EB5A95" w:rsidRPr="00C6732D">
              <w:rPr>
                <w:rFonts w:ascii="Times New Roman" w:hAnsi="Times New Roman" w:hint="eastAsia"/>
                <w:b/>
              </w:rPr>
              <w:t>8</w:t>
            </w:r>
            <w:r w:rsidR="00373D60" w:rsidRPr="00C6732D">
              <w:rPr>
                <w:rFonts w:ascii="Times New Roman" w:hAnsi="Times New Roman" w:hint="eastAsia"/>
                <w:b/>
              </w:rPr>
              <w:t xml:space="preserve">     </w:t>
            </w:r>
            <w:r w:rsidRPr="00C6732D">
              <w:rPr>
                <w:rFonts w:ascii="Times New Roman" w:hAnsi="Times New Roman"/>
                <w:b/>
              </w:rPr>
              <w:t>项目危险废物汇总一览表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6"/>
              <w:gridCol w:w="839"/>
              <w:gridCol w:w="778"/>
              <w:gridCol w:w="997"/>
              <w:gridCol w:w="792"/>
              <w:gridCol w:w="1115"/>
              <w:gridCol w:w="426"/>
              <w:gridCol w:w="696"/>
              <w:gridCol w:w="557"/>
              <w:gridCol w:w="559"/>
              <w:gridCol w:w="661"/>
              <w:gridCol w:w="854"/>
            </w:tblGrid>
            <w:tr w:rsidR="00C6732D" w:rsidRPr="00C6732D" w:rsidTr="007F47B3">
              <w:tc>
                <w:tcPr>
                  <w:tcW w:w="245"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序号</w:t>
                  </w:r>
                </w:p>
              </w:tc>
              <w:tc>
                <w:tcPr>
                  <w:tcW w:w="482"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危险废物名称</w:t>
                  </w:r>
                </w:p>
              </w:tc>
              <w:tc>
                <w:tcPr>
                  <w:tcW w:w="447"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危险废物类别</w:t>
                  </w:r>
                </w:p>
              </w:tc>
              <w:tc>
                <w:tcPr>
                  <w:tcW w:w="573"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危险废物代码</w:t>
                  </w:r>
                </w:p>
              </w:tc>
              <w:tc>
                <w:tcPr>
                  <w:tcW w:w="455"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产生量（</w:t>
                  </w:r>
                  <w:r w:rsidRPr="00C6732D">
                    <w:rPr>
                      <w:rFonts w:ascii="Times New Roman" w:hAnsi="Times New Roman" w:cs="Times New Roman"/>
                      <w:spacing w:val="-20"/>
                      <w:sz w:val="21"/>
                      <w:szCs w:val="21"/>
                    </w:rPr>
                    <w:t>t/a</w:t>
                  </w:r>
                  <w:r w:rsidRPr="00C6732D">
                    <w:rPr>
                      <w:rFonts w:ascii="Times New Roman" w:hAnsi="Times New Roman" w:cs="Times New Roman"/>
                      <w:spacing w:val="-20"/>
                      <w:sz w:val="21"/>
                      <w:szCs w:val="21"/>
                    </w:rPr>
                    <w:t>）</w:t>
                  </w:r>
                </w:p>
              </w:tc>
              <w:tc>
                <w:tcPr>
                  <w:tcW w:w="641"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产生工序及装置</w:t>
                  </w:r>
                </w:p>
              </w:tc>
              <w:tc>
                <w:tcPr>
                  <w:tcW w:w="244"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形态</w:t>
                  </w:r>
                </w:p>
              </w:tc>
              <w:tc>
                <w:tcPr>
                  <w:tcW w:w="400"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主要成分</w:t>
                  </w:r>
                </w:p>
              </w:tc>
              <w:tc>
                <w:tcPr>
                  <w:tcW w:w="320"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有害成分</w:t>
                  </w:r>
                </w:p>
              </w:tc>
              <w:tc>
                <w:tcPr>
                  <w:tcW w:w="321"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产废周期</w:t>
                  </w:r>
                </w:p>
              </w:tc>
              <w:tc>
                <w:tcPr>
                  <w:tcW w:w="380"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危废特性</w:t>
                  </w:r>
                </w:p>
              </w:tc>
              <w:tc>
                <w:tcPr>
                  <w:tcW w:w="491"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污染防治措施</w:t>
                  </w:r>
                </w:p>
              </w:tc>
            </w:tr>
            <w:tr w:rsidR="00C6732D" w:rsidRPr="00C6732D" w:rsidTr="007F47B3">
              <w:trPr>
                <w:trHeight w:val="1163"/>
              </w:trPr>
              <w:tc>
                <w:tcPr>
                  <w:tcW w:w="245" w:type="pc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p>
              </w:tc>
              <w:tc>
                <w:tcPr>
                  <w:tcW w:w="482"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废灯管</w:t>
                  </w:r>
                </w:p>
              </w:tc>
              <w:tc>
                <w:tcPr>
                  <w:tcW w:w="447"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HW29</w:t>
                  </w:r>
                </w:p>
              </w:tc>
              <w:tc>
                <w:tcPr>
                  <w:tcW w:w="573"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900-023-29</w:t>
                  </w:r>
                </w:p>
              </w:tc>
              <w:tc>
                <w:tcPr>
                  <w:tcW w:w="455"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7</w:t>
                  </w:r>
                  <w:r w:rsidRPr="00C6732D">
                    <w:rPr>
                      <w:rFonts w:ascii="Times New Roman" w:hAnsi="Times New Roman" w:cs="Times New Roman"/>
                      <w:sz w:val="21"/>
                      <w:szCs w:val="21"/>
                    </w:rPr>
                    <w:t>根</w:t>
                  </w:r>
                  <w:r w:rsidRPr="00C6732D">
                    <w:rPr>
                      <w:rFonts w:ascii="Times New Roman" w:hAnsi="Times New Roman" w:cs="Times New Roman"/>
                      <w:sz w:val="21"/>
                      <w:szCs w:val="21"/>
                    </w:rPr>
                    <w:t>/a</w:t>
                  </w:r>
                </w:p>
              </w:tc>
              <w:tc>
                <w:tcPr>
                  <w:tcW w:w="641"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光氧催化处理装置</w:t>
                  </w:r>
                </w:p>
              </w:tc>
              <w:tc>
                <w:tcPr>
                  <w:tcW w:w="244"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固体</w:t>
                  </w:r>
                </w:p>
              </w:tc>
              <w:tc>
                <w:tcPr>
                  <w:tcW w:w="400"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汞</w:t>
                  </w:r>
                </w:p>
              </w:tc>
              <w:tc>
                <w:tcPr>
                  <w:tcW w:w="320"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汞</w:t>
                  </w:r>
                </w:p>
              </w:tc>
              <w:tc>
                <w:tcPr>
                  <w:tcW w:w="321"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r w:rsidRPr="00C6732D">
                    <w:rPr>
                      <w:rFonts w:ascii="Times New Roman" w:hAnsi="Times New Roman" w:cs="Times New Roman"/>
                      <w:sz w:val="21"/>
                      <w:szCs w:val="21"/>
                    </w:rPr>
                    <w:t>年</w:t>
                  </w:r>
                </w:p>
              </w:tc>
              <w:tc>
                <w:tcPr>
                  <w:tcW w:w="380" w:type="pct"/>
                  <w:shd w:val="clear" w:color="auto" w:fill="auto"/>
                  <w:vAlign w:val="center"/>
                </w:tcPr>
                <w:p w:rsidR="00E92943" w:rsidRPr="00C6732D" w:rsidRDefault="00E92943"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毒性</w:t>
                  </w:r>
                </w:p>
              </w:tc>
              <w:tc>
                <w:tcPr>
                  <w:tcW w:w="491" w:type="pct"/>
                  <w:vMerge w:val="restart"/>
                  <w:shd w:val="clear" w:color="auto" w:fill="auto"/>
                  <w:vAlign w:val="center"/>
                </w:tcPr>
                <w:p w:rsidR="00E92943" w:rsidRPr="00C6732D" w:rsidRDefault="00E92943"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分区存放于危废暂存间，定期委托有资质的单位处理</w:t>
                  </w:r>
                </w:p>
              </w:tc>
            </w:tr>
            <w:tr w:rsidR="00C6732D" w:rsidRPr="00C6732D" w:rsidTr="007F47B3">
              <w:tc>
                <w:tcPr>
                  <w:tcW w:w="245" w:type="pct"/>
                  <w:shd w:val="clear" w:color="auto" w:fill="auto"/>
                  <w:vAlign w:val="center"/>
                </w:tcPr>
                <w:p w:rsidR="003A239B" w:rsidRPr="00C6732D" w:rsidRDefault="003A239B"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2</w:t>
                  </w:r>
                </w:p>
              </w:tc>
              <w:tc>
                <w:tcPr>
                  <w:tcW w:w="482"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废漆桶</w:t>
                  </w:r>
                </w:p>
              </w:tc>
              <w:tc>
                <w:tcPr>
                  <w:tcW w:w="447"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HW49</w:t>
                  </w:r>
                </w:p>
              </w:tc>
              <w:tc>
                <w:tcPr>
                  <w:tcW w:w="573"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900-041-49</w:t>
                  </w:r>
                </w:p>
              </w:tc>
              <w:tc>
                <w:tcPr>
                  <w:tcW w:w="455"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0.6</w:t>
                  </w:r>
                </w:p>
              </w:tc>
              <w:tc>
                <w:tcPr>
                  <w:tcW w:w="641"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辊涂</w:t>
                  </w:r>
                </w:p>
              </w:tc>
              <w:tc>
                <w:tcPr>
                  <w:tcW w:w="244"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固体</w:t>
                  </w:r>
                </w:p>
              </w:tc>
              <w:tc>
                <w:tcPr>
                  <w:tcW w:w="400" w:type="pct"/>
                  <w:vMerge w:val="restar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UV</w:t>
                  </w:r>
                  <w:r w:rsidRPr="00C6732D">
                    <w:rPr>
                      <w:rFonts w:ascii="Times New Roman" w:hAnsi="Times New Roman" w:cs="Times New Roman"/>
                      <w:sz w:val="21"/>
                      <w:szCs w:val="21"/>
                    </w:rPr>
                    <w:t>漆</w:t>
                  </w:r>
                </w:p>
              </w:tc>
              <w:tc>
                <w:tcPr>
                  <w:tcW w:w="320" w:type="pct"/>
                  <w:vMerge w:val="restar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UV</w:t>
                  </w:r>
                  <w:r w:rsidRPr="00C6732D">
                    <w:rPr>
                      <w:rFonts w:ascii="Times New Roman" w:hAnsi="Times New Roman" w:cs="Times New Roman"/>
                      <w:sz w:val="21"/>
                      <w:szCs w:val="21"/>
                    </w:rPr>
                    <w:t>漆</w:t>
                  </w:r>
                </w:p>
              </w:tc>
              <w:tc>
                <w:tcPr>
                  <w:tcW w:w="321"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1</w:t>
                  </w:r>
                  <w:r w:rsidRPr="00C6732D">
                    <w:rPr>
                      <w:rFonts w:ascii="Times New Roman" w:hAnsi="Times New Roman" w:cs="Times New Roman"/>
                      <w:sz w:val="21"/>
                      <w:szCs w:val="21"/>
                    </w:rPr>
                    <w:t>个月</w:t>
                  </w:r>
                </w:p>
              </w:tc>
              <w:tc>
                <w:tcPr>
                  <w:tcW w:w="380"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毒性</w:t>
                  </w:r>
                </w:p>
              </w:tc>
              <w:tc>
                <w:tcPr>
                  <w:tcW w:w="491" w:type="pct"/>
                  <w:vMerge/>
                  <w:shd w:val="clear" w:color="auto" w:fill="auto"/>
                  <w:vAlign w:val="center"/>
                </w:tcPr>
                <w:p w:rsidR="003A239B" w:rsidRPr="00C6732D" w:rsidRDefault="003A239B" w:rsidP="00E92943">
                  <w:pPr>
                    <w:autoSpaceDE w:val="0"/>
                    <w:autoSpaceDN w:val="0"/>
                    <w:adjustRightInd w:val="0"/>
                    <w:snapToGrid w:val="0"/>
                    <w:spacing w:line="240" w:lineRule="auto"/>
                    <w:jc w:val="center"/>
                    <w:rPr>
                      <w:rFonts w:ascii="Times New Roman" w:hAnsi="Times New Roman" w:cs="Times New Roman"/>
                      <w:sz w:val="21"/>
                      <w:szCs w:val="21"/>
                    </w:rPr>
                  </w:pPr>
                </w:p>
              </w:tc>
            </w:tr>
            <w:tr w:rsidR="00C6732D" w:rsidRPr="00C6732D" w:rsidTr="007F47B3">
              <w:tc>
                <w:tcPr>
                  <w:tcW w:w="245" w:type="pct"/>
                  <w:shd w:val="clear" w:color="auto" w:fill="auto"/>
                  <w:vAlign w:val="center"/>
                </w:tcPr>
                <w:p w:rsidR="003A239B" w:rsidRPr="00C6732D" w:rsidRDefault="003A239B"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3</w:t>
                  </w:r>
                </w:p>
              </w:tc>
              <w:tc>
                <w:tcPr>
                  <w:tcW w:w="482"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废活性炭</w:t>
                  </w:r>
                </w:p>
              </w:tc>
              <w:tc>
                <w:tcPr>
                  <w:tcW w:w="447"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HW49</w:t>
                  </w:r>
                </w:p>
              </w:tc>
              <w:tc>
                <w:tcPr>
                  <w:tcW w:w="573"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900-041-49</w:t>
                  </w:r>
                </w:p>
              </w:tc>
              <w:tc>
                <w:tcPr>
                  <w:tcW w:w="455" w:type="pct"/>
                  <w:shd w:val="clear" w:color="auto" w:fill="auto"/>
                  <w:vAlign w:val="center"/>
                </w:tcPr>
                <w:p w:rsidR="003A239B" w:rsidRPr="00C6732D" w:rsidRDefault="004B3DF6"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0.56</w:t>
                  </w:r>
                </w:p>
              </w:tc>
              <w:tc>
                <w:tcPr>
                  <w:tcW w:w="641"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活性炭吸附箱</w:t>
                  </w:r>
                </w:p>
              </w:tc>
              <w:tc>
                <w:tcPr>
                  <w:tcW w:w="244"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固体</w:t>
                  </w:r>
                </w:p>
              </w:tc>
              <w:tc>
                <w:tcPr>
                  <w:tcW w:w="400" w:type="pct"/>
                  <w:vMerge/>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p>
              </w:tc>
              <w:tc>
                <w:tcPr>
                  <w:tcW w:w="320" w:type="pct"/>
                  <w:vMerge/>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p>
              </w:tc>
              <w:tc>
                <w:tcPr>
                  <w:tcW w:w="321"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3</w:t>
                  </w:r>
                  <w:r w:rsidRPr="00C6732D">
                    <w:rPr>
                      <w:rFonts w:ascii="Times New Roman" w:hAnsi="Times New Roman" w:cs="Times New Roman"/>
                      <w:sz w:val="21"/>
                      <w:szCs w:val="21"/>
                    </w:rPr>
                    <w:t>个月</w:t>
                  </w:r>
                </w:p>
              </w:tc>
              <w:tc>
                <w:tcPr>
                  <w:tcW w:w="380"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毒性</w:t>
                  </w:r>
                </w:p>
              </w:tc>
              <w:tc>
                <w:tcPr>
                  <w:tcW w:w="491" w:type="pct"/>
                  <w:vMerge/>
                  <w:shd w:val="clear" w:color="auto" w:fill="auto"/>
                  <w:vAlign w:val="center"/>
                </w:tcPr>
                <w:p w:rsidR="003A239B" w:rsidRPr="00C6732D" w:rsidRDefault="003A239B" w:rsidP="00E92943">
                  <w:pPr>
                    <w:autoSpaceDE w:val="0"/>
                    <w:autoSpaceDN w:val="0"/>
                    <w:adjustRightInd w:val="0"/>
                    <w:snapToGrid w:val="0"/>
                    <w:spacing w:line="240" w:lineRule="auto"/>
                    <w:jc w:val="center"/>
                    <w:rPr>
                      <w:rFonts w:ascii="Times New Roman" w:hAnsi="Times New Roman" w:cs="Times New Roman"/>
                      <w:sz w:val="21"/>
                      <w:szCs w:val="21"/>
                    </w:rPr>
                  </w:pPr>
                </w:p>
              </w:tc>
            </w:tr>
            <w:tr w:rsidR="00C6732D" w:rsidRPr="00C6732D" w:rsidTr="007F47B3">
              <w:tc>
                <w:tcPr>
                  <w:tcW w:w="245" w:type="pct"/>
                  <w:shd w:val="clear" w:color="auto" w:fill="auto"/>
                  <w:vAlign w:val="center"/>
                </w:tcPr>
                <w:p w:rsidR="003A239B" w:rsidRPr="00C6732D" w:rsidRDefault="003A239B" w:rsidP="00E92943">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4</w:t>
                  </w:r>
                </w:p>
              </w:tc>
              <w:tc>
                <w:tcPr>
                  <w:tcW w:w="482"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废滤棉</w:t>
                  </w:r>
                </w:p>
              </w:tc>
              <w:tc>
                <w:tcPr>
                  <w:tcW w:w="447" w:type="pct"/>
                  <w:shd w:val="clear" w:color="auto" w:fill="auto"/>
                  <w:vAlign w:val="center"/>
                </w:tcPr>
                <w:p w:rsidR="003A239B" w:rsidRPr="00C6732D" w:rsidRDefault="000B6201"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HW12</w:t>
                  </w:r>
                </w:p>
              </w:tc>
              <w:tc>
                <w:tcPr>
                  <w:tcW w:w="573"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pacing w:val="-20"/>
                      <w:sz w:val="21"/>
                      <w:szCs w:val="21"/>
                    </w:rPr>
                  </w:pPr>
                  <w:r w:rsidRPr="00C6732D">
                    <w:rPr>
                      <w:rFonts w:ascii="Times New Roman" w:hAnsi="Times New Roman" w:cs="Times New Roman"/>
                      <w:spacing w:val="-20"/>
                      <w:sz w:val="21"/>
                      <w:szCs w:val="21"/>
                    </w:rPr>
                    <w:t>900-251-12</w:t>
                  </w:r>
                </w:p>
              </w:tc>
              <w:tc>
                <w:tcPr>
                  <w:tcW w:w="455" w:type="pct"/>
                  <w:shd w:val="clear" w:color="auto" w:fill="auto"/>
                  <w:vAlign w:val="center"/>
                </w:tcPr>
                <w:p w:rsidR="003A239B" w:rsidRPr="00C6732D" w:rsidRDefault="000B6201"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0.02</w:t>
                  </w:r>
                </w:p>
              </w:tc>
              <w:tc>
                <w:tcPr>
                  <w:tcW w:w="641"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光氧催化处理装置</w:t>
                  </w:r>
                </w:p>
              </w:tc>
              <w:tc>
                <w:tcPr>
                  <w:tcW w:w="244"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固体</w:t>
                  </w:r>
                </w:p>
              </w:tc>
              <w:tc>
                <w:tcPr>
                  <w:tcW w:w="400" w:type="pct"/>
                  <w:vMerge/>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p>
              </w:tc>
              <w:tc>
                <w:tcPr>
                  <w:tcW w:w="320" w:type="pct"/>
                  <w:vMerge/>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p>
              </w:tc>
              <w:tc>
                <w:tcPr>
                  <w:tcW w:w="321" w:type="pct"/>
                  <w:shd w:val="clear" w:color="auto" w:fill="auto"/>
                  <w:vAlign w:val="center"/>
                </w:tcPr>
                <w:p w:rsidR="003A239B" w:rsidRPr="00C6732D" w:rsidRDefault="000B6201" w:rsidP="000B620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hint="eastAsia"/>
                      <w:sz w:val="21"/>
                      <w:szCs w:val="21"/>
                    </w:rPr>
                    <w:t>6</w:t>
                  </w:r>
                  <w:r w:rsidRPr="00C6732D">
                    <w:rPr>
                      <w:rFonts w:ascii="Times New Roman" w:hAnsi="Times New Roman" w:cs="Times New Roman" w:hint="eastAsia"/>
                      <w:sz w:val="21"/>
                      <w:szCs w:val="21"/>
                    </w:rPr>
                    <w:t>个月</w:t>
                  </w:r>
                </w:p>
              </w:tc>
              <w:tc>
                <w:tcPr>
                  <w:tcW w:w="380" w:type="pct"/>
                  <w:shd w:val="clear" w:color="auto" w:fill="auto"/>
                  <w:vAlign w:val="center"/>
                </w:tcPr>
                <w:p w:rsidR="003A239B" w:rsidRPr="00C6732D" w:rsidRDefault="003A239B" w:rsidP="008645B1">
                  <w:pPr>
                    <w:autoSpaceDE w:val="0"/>
                    <w:autoSpaceDN w:val="0"/>
                    <w:adjustRightInd w:val="0"/>
                    <w:snapToGrid w:val="0"/>
                    <w:spacing w:line="240" w:lineRule="auto"/>
                    <w:jc w:val="center"/>
                    <w:rPr>
                      <w:rFonts w:ascii="Times New Roman" w:hAnsi="Times New Roman" w:cs="Times New Roman"/>
                      <w:sz w:val="21"/>
                      <w:szCs w:val="21"/>
                    </w:rPr>
                  </w:pPr>
                  <w:r w:rsidRPr="00C6732D">
                    <w:rPr>
                      <w:rFonts w:ascii="Times New Roman" w:hAnsi="Times New Roman" w:cs="Times New Roman"/>
                      <w:sz w:val="21"/>
                      <w:szCs w:val="21"/>
                    </w:rPr>
                    <w:t>毒性</w:t>
                  </w:r>
                </w:p>
              </w:tc>
              <w:tc>
                <w:tcPr>
                  <w:tcW w:w="491" w:type="pct"/>
                  <w:vMerge/>
                  <w:shd w:val="clear" w:color="auto" w:fill="auto"/>
                  <w:vAlign w:val="center"/>
                </w:tcPr>
                <w:p w:rsidR="003A239B" w:rsidRPr="00C6732D" w:rsidRDefault="003A239B" w:rsidP="00E92943">
                  <w:pPr>
                    <w:autoSpaceDE w:val="0"/>
                    <w:autoSpaceDN w:val="0"/>
                    <w:adjustRightInd w:val="0"/>
                    <w:snapToGrid w:val="0"/>
                    <w:spacing w:line="240" w:lineRule="auto"/>
                    <w:jc w:val="center"/>
                    <w:rPr>
                      <w:rFonts w:ascii="Times New Roman" w:hAnsi="Times New Roman" w:cs="Times New Roman"/>
                      <w:sz w:val="21"/>
                      <w:szCs w:val="21"/>
                    </w:rPr>
                  </w:pPr>
                </w:p>
              </w:tc>
            </w:tr>
          </w:tbl>
          <w:p w:rsidR="00C6486A" w:rsidRPr="00C6732D" w:rsidRDefault="00C6486A" w:rsidP="0025022C">
            <w:pPr>
              <w:autoSpaceDE w:val="0"/>
              <w:autoSpaceDN w:val="0"/>
              <w:spacing w:line="520" w:lineRule="exact"/>
              <w:ind w:firstLineChars="200" w:firstLine="480"/>
              <w:rPr>
                <w:rFonts w:ascii="Times New Roman" w:hAnsi="Times New Roman"/>
              </w:rPr>
            </w:pPr>
            <w:r w:rsidRPr="00C6732D">
              <w:rPr>
                <w:rFonts w:ascii="Times New Roman" w:hAnsi="Times New Roman"/>
              </w:rPr>
              <w:t>评价要求企业建设</w:t>
            </w:r>
            <w:r w:rsidRPr="00C6732D">
              <w:rPr>
                <w:rFonts w:ascii="Times New Roman" w:hAnsi="Times New Roman"/>
              </w:rPr>
              <w:t>10m</w:t>
            </w:r>
            <w:r w:rsidRPr="00C6732D">
              <w:rPr>
                <w:rFonts w:ascii="Times New Roman" w:hAnsi="Times New Roman"/>
                <w:vertAlign w:val="superscript"/>
              </w:rPr>
              <w:t>2</w:t>
            </w:r>
            <w:r w:rsidRPr="00C6732D">
              <w:rPr>
                <w:rFonts w:ascii="Times New Roman" w:hAnsi="Times New Roman"/>
              </w:rPr>
              <w:t>的危废暂存间（具体位置见附图</w:t>
            </w:r>
            <w:r w:rsidRPr="00C6732D">
              <w:rPr>
                <w:rFonts w:ascii="Times New Roman" w:hAnsi="Times New Roman"/>
              </w:rPr>
              <w:t>3</w:t>
            </w:r>
            <w:r w:rsidRPr="00C6732D">
              <w:rPr>
                <w:rFonts w:ascii="Times New Roman" w:hAnsi="Times New Roman"/>
              </w:rPr>
              <w:t>），按照《危险废物贮存污染控制标准》（</w:t>
            </w:r>
            <w:r w:rsidRPr="00C6732D">
              <w:rPr>
                <w:rFonts w:ascii="Times New Roman" w:hAnsi="Times New Roman"/>
              </w:rPr>
              <w:t>GB 18597-2001</w:t>
            </w:r>
            <w:r w:rsidRPr="00C6732D">
              <w:rPr>
                <w:rFonts w:ascii="Times New Roman" w:hAnsi="Times New Roman"/>
              </w:rPr>
              <w:t>）（</w:t>
            </w:r>
            <w:r w:rsidRPr="00C6732D">
              <w:rPr>
                <w:rFonts w:ascii="Times New Roman" w:hAnsi="Times New Roman"/>
              </w:rPr>
              <w:t>2013</w:t>
            </w:r>
            <w:r w:rsidRPr="00C6732D">
              <w:rPr>
                <w:rFonts w:ascii="Times New Roman" w:hAnsi="Times New Roman"/>
              </w:rPr>
              <w:t>年修改单）的相关要求防渗、防漏、防雨淋，并设置明显标示和警告牌等，危废采</w:t>
            </w:r>
            <w:r w:rsidR="0025022C" w:rsidRPr="00C6732D">
              <w:rPr>
                <w:rFonts w:ascii="Times New Roman" w:hAnsi="Times New Roman"/>
              </w:rPr>
              <w:t>用塑料密封罐等分区暂存，然后交由具有危险废物处理资质的单位处置</w:t>
            </w:r>
            <w:r w:rsidR="0025022C" w:rsidRPr="00C6732D">
              <w:rPr>
                <w:rFonts w:ascii="Times New Roman" w:hAnsi="Times New Roman" w:hint="eastAsia"/>
              </w:rPr>
              <w:t>。</w:t>
            </w:r>
          </w:p>
          <w:p w:rsidR="00C6486A" w:rsidRPr="00C6732D" w:rsidRDefault="00C6486A" w:rsidP="00FC5823">
            <w:pPr>
              <w:autoSpaceDE w:val="0"/>
              <w:autoSpaceDN w:val="0"/>
              <w:spacing w:line="520" w:lineRule="exact"/>
              <w:jc w:val="center"/>
              <w:rPr>
                <w:rFonts w:ascii="Times New Roman" w:hAnsi="Times New Roman"/>
                <w:b/>
                <w:sz w:val="21"/>
              </w:rPr>
            </w:pPr>
            <w:r w:rsidRPr="00C6732D">
              <w:rPr>
                <w:rFonts w:ascii="Times New Roman" w:hAnsi="Times New Roman"/>
                <w:b/>
              </w:rPr>
              <w:t>表</w:t>
            </w:r>
            <w:r w:rsidRPr="00C6732D">
              <w:rPr>
                <w:rFonts w:ascii="Times New Roman" w:hAnsi="Times New Roman"/>
                <w:b/>
              </w:rPr>
              <w:t>3</w:t>
            </w:r>
            <w:r w:rsidR="00EB5A95" w:rsidRPr="00C6732D">
              <w:rPr>
                <w:rFonts w:ascii="Times New Roman" w:hAnsi="Times New Roman" w:hint="eastAsia"/>
                <w:b/>
              </w:rPr>
              <w:t>9</w:t>
            </w:r>
            <w:r w:rsidR="00373D60" w:rsidRPr="00C6732D">
              <w:rPr>
                <w:rFonts w:ascii="Times New Roman" w:hAnsi="Times New Roman" w:hint="eastAsia"/>
                <w:b/>
              </w:rPr>
              <w:t xml:space="preserve">      </w:t>
            </w:r>
            <w:r w:rsidRPr="00C6732D">
              <w:rPr>
                <w:rFonts w:ascii="Times New Roman" w:hAnsi="Times New Roman"/>
                <w:b/>
              </w:rPr>
              <w:t>建设项目危险废物贮存场所（设施）基本情况表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59"/>
              <w:gridCol w:w="1423"/>
              <w:gridCol w:w="1138"/>
              <w:gridCol w:w="853"/>
              <w:gridCol w:w="1027"/>
              <w:gridCol w:w="609"/>
              <w:gridCol w:w="663"/>
              <w:gridCol w:w="844"/>
              <w:gridCol w:w="844"/>
              <w:gridCol w:w="840"/>
            </w:tblGrid>
            <w:tr w:rsidR="00C6732D" w:rsidRPr="00C6732D" w:rsidTr="007F47B3">
              <w:trPr>
                <w:jc w:val="center"/>
              </w:trPr>
              <w:tc>
                <w:tcPr>
                  <w:tcW w:w="264"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序号</w:t>
                  </w:r>
                </w:p>
              </w:tc>
              <w:tc>
                <w:tcPr>
                  <w:tcW w:w="818"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贮存场所（设施）名称</w:t>
                  </w:r>
                </w:p>
              </w:tc>
              <w:tc>
                <w:tcPr>
                  <w:tcW w:w="654"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危险废物名称</w:t>
                  </w:r>
                </w:p>
              </w:tc>
              <w:tc>
                <w:tcPr>
                  <w:tcW w:w="490"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危险废物类别</w:t>
                  </w:r>
                </w:p>
              </w:tc>
              <w:tc>
                <w:tcPr>
                  <w:tcW w:w="590"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危险废物代码</w:t>
                  </w:r>
                </w:p>
              </w:tc>
              <w:tc>
                <w:tcPr>
                  <w:tcW w:w="350"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位置</w:t>
                  </w:r>
                </w:p>
              </w:tc>
              <w:tc>
                <w:tcPr>
                  <w:tcW w:w="381"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占地面积</w:t>
                  </w:r>
                </w:p>
              </w:tc>
              <w:tc>
                <w:tcPr>
                  <w:tcW w:w="485"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贮存方式</w:t>
                  </w:r>
                </w:p>
              </w:tc>
              <w:tc>
                <w:tcPr>
                  <w:tcW w:w="485"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贮存能力</w:t>
                  </w:r>
                </w:p>
              </w:tc>
              <w:tc>
                <w:tcPr>
                  <w:tcW w:w="483" w:type="pct"/>
                  <w:shd w:val="clear" w:color="auto" w:fill="auto"/>
                  <w:vAlign w:val="center"/>
                </w:tcPr>
                <w:p w:rsidR="005A7D92" w:rsidRPr="00C6732D" w:rsidRDefault="005A7D92"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贮存周期</w:t>
                  </w:r>
                </w:p>
              </w:tc>
            </w:tr>
            <w:tr w:rsidR="00C6732D" w:rsidRPr="00C6732D" w:rsidTr="007F47B3">
              <w:trPr>
                <w:trHeight w:val="441"/>
                <w:jc w:val="center"/>
              </w:trPr>
              <w:tc>
                <w:tcPr>
                  <w:tcW w:w="264"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1</w:t>
                  </w:r>
                </w:p>
              </w:tc>
              <w:tc>
                <w:tcPr>
                  <w:tcW w:w="818" w:type="pct"/>
                  <w:vMerge w:val="restar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危废暂存间</w:t>
                  </w:r>
                </w:p>
              </w:tc>
              <w:tc>
                <w:tcPr>
                  <w:tcW w:w="654" w:type="pct"/>
                  <w:shd w:val="clear" w:color="auto" w:fill="auto"/>
                  <w:vAlign w:val="center"/>
                </w:tcPr>
                <w:p w:rsidR="00AD7273" w:rsidRPr="00C6732D" w:rsidRDefault="00AD7273" w:rsidP="008645B1">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废灯管</w:t>
                  </w:r>
                </w:p>
              </w:tc>
              <w:tc>
                <w:tcPr>
                  <w:tcW w:w="490" w:type="pct"/>
                  <w:shd w:val="clear" w:color="auto" w:fill="auto"/>
                  <w:vAlign w:val="center"/>
                </w:tcPr>
                <w:p w:rsidR="00AD7273" w:rsidRPr="00C6732D" w:rsidRDefault="00AD7273" w:rsidP="008645B1">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HW29</w:t>
                  </w:r>
                </w:p>
              </w:tc>
              <w:tc>
                <w:tcPr>
                  <w:tcW w:w="590" w:type="pct"/>
                  <w:shd w:val="clear" w:color="auto" w:fill="auto"/>
                  <w:vAlign w:val="center"/>
                </w:tcPr>
                <w:p w:rsidR="00AD7273" w:rsidRPr="00C6732D" w:rsidRDefault="00AD7273" w:rsidP="008645B1">
                  <w:pPr>
                    <w:autoSpaceDE w:val="0"/>
                    <w:autoSpaceDN w:val="0"/>
                    <w:adjustRightInd w:val="0"/>
                    <w:snapToGrid w:val="0"/>
                    <w:spacing w:line="240" w:lineRule="auto"/>
                    <w:jc w:val="center"/>
                    <w:rPr>
                      <w:rFonts w:ascii="Times New Roman" w:eastAsia="宋体" w:hAnsi="Times New Roman" w:cs="Times New Roman"/>
                      <w:spacing w:val="-20"/>
                      <w:kern w:val="2"/>
                      <w:sz w:val="21"/>
                      <w:szCs w:val="24"/>
                    </w:rPr>
                  </w:pPr>
                  <w:r w:rsidRPr="00C6732D">
                    <w:rPr>
                      <w:rFonts w:ascii="Times New Roman" w:eastAsia="宋体" w:hAnsi="Times New Roman" w:cs="Times New Roman"/>
                      <w:spacing w:val="-20"/>
                      <w:kern w:val="2"/>
                      <w:sz w:val="21"/>
                      <w:szCs w:val="24"/>
                    </w:rPr>
                    <w:t>900-023-29</w:t>
                  </w:r>
                </w:p>
              </w:tc>
              <w:tc>
                <w:tcPr>
                  <w:tcW w:w="350" w:type="pct"/>
                  <w:vMerge w:val="restart"/>
                  <w:shd w:val="clear" w:color="auto" w:fill="auto"/>
                  <w:vAlign w:val="center"/>
                </w:tcPr>
                <w:p w:rsidR="00AD7273" w:rsidRPr="00C6732D" w:rsidRDefault="007C2904" w:rsidP="007C2904">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车间西侧</w:t>
                  </w:r>
                </w:p>
              </w:tc>
              <w:tc>
                <w:tcPr>
                  <w:tcW w:w="381" w:type="pct"/>
                  <w:vMerge w:val="restar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10m</w:t>
                  </w:r>
                  <w:r w:rsidRPr="00C6732D">
                    <w:rPr>
                      <w:rFonts w:ascii="Times New Roman" w:eastAsia="宋体" w:hAnsi="Times New Roman" w:cs="Times New Roman" w:hint="eastAsia"/>
                      <w:kern w:val="2"/>
                      <w:sz w:val="21"/>
                      <w:szCs w:val="24"/>
                      <w:vertAlign w:val="superscript"/>
                    </w:rPr>
                    <w:t>2</w:t>
                  </w:r>
                </w:p>
              </w:tc>
              <w:tc>
                <w:tcPr>
                  <w:tcW w:w="485"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桶装</w:t>
                  </w:r>
                </w:p>
              </w:tc>
              <w:tc>
                <w:tcPr>
                  <w:tcW w:w="485" w:type="pct"/>
                  <w:vMerge w:val="restart"/>
                  <w:shd w:val="clear" w:color="auto" w:fill="auto"/>
                  <w:vAlign w:val="center"/>
                </w:tcPr>
                <w:p w:rsidR="00AD7273" w:rsidRPr="00C6732D" w:rsidRDefault="001E564E"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1</w:t>
                  </w:r>
                  <w:r w:rsidR="00AD7273" w:rsidRPr="00C6732D">
                    <w:rPr>
                      <w:rFonts w:ascii="Times New Roman" w:eastAsia="宋体" w:hAnsi="Times New Roman" w:cs="Times New Roman" w:hint="eastAsia"/>
                      <w:kern w:val="2"/>
                      <w:sz w:val="21"/>
                      <w:szCs w:val="24"/>
                    </w:rPr>
                    <w:t>t</w:t>
                  </w:r>
                </w:p>
              </w:tc>
              <w:tc>
                <w:tcPr>
                  <w:tcW w:w="483" w:type="pct"/>
                  <w:vMerge w:val="restar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3</w:t>
                  </w:r>
                  <w:r w:rsidRPr="00C6732D">
                    <w:rPr>
                      <w:rFonts w:ascii="Times New Roman" w:eastAsia="宋体" w:hAnsi="Times New Roman" w:cs="Times New Roman" w:hint="eastAsia"/>
                      <w:kern w:val="2"/>
                      <w:sz w:val="21"/>
                      <w:szCs w:val="24"/>
                    </w:rPr>
                    <w:t>个月</w:t>
                  </w:r>
                </w:p>
              </w:tc>
            </w:tr>
            <w:tr w:rsidR="00C6732D" w:rsidRPr="00C6732D" w:rsidTr="007F47B3">
              <w:trPr>
                <w:jc w:val="center"/>
              </w:trPr>
              <w:tc>
                <w:tcPr>
                  <w:tcW w:w="264" w:type="pct"/>
                  <w:shd w:val="clear" w:color="auto" w:fill="auto"/>
                  <w:vAlign w:val="center"/>
                </w:tcPr>
                <w:p w:rsidR="00AD7273" w:rsidRPr="00C6732D" w:rsidRDefault="001E564E"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2</w:t>
                  </w:r>
                </w:p>
              </w:tc>
              <w:tc>
                <w:tcPr>
                  <w:tcW w:w="818"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654"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spacing w:val="-20"/>
                      <w:kern w:val="2"/>
                      <w:sz w:val="21"/>
                      <w:szCs w:val="24"/>
                    </w:rPr>
                  </w:pPr>
                  <w:r w:rsidRPr="00C6732D">
                    <w:rPr>
                      <w:rFonts w:ascii="Times New Roman" w:eastAsia="宋体" w:hAnsi="Times New Roman" w:cs="Times New Roman"/>
                      <w:spacing w:val="-20"/>
                      <w:kern w:val="2"/>
                      <w:sz w:val="21"/>
                      <w:szCs w:val="24"/>
                    </w:rPr>
                    <w:t>废</w:t>
                  </w:r>
                  <w:r w:rsidRPr="00C6732D">
                    <w:rPr>
                      <w:rFonts w:ascii="Times New Roman" w:eastAsia="宋体" w:hAnsi="Times New Roman" w:cs="Times New Roman" w:hint="eastAsia"/>
                      <w:spacing w:val="-20"/>
                      <w:kern w:val="2"/>
                      <w:sz w:val="21"/>
                      <w:szCs w:val="24"/>
                    </w:rPr>
                    <w:t>UV</w:t>
                  </w:r>
                  <w:r w:rsidRPr="00C6732D">
                    <w:rPr>
                      <w:rFonts w:ascii="Times New Roman" w:eastAsia="宋体" w:hAnsi="Times New Roman" w:cs="Times New Roman"/>
                      <w:spacing w:val="-20"/>
                      <w:kern w:val="2"/>
                      <w:sz w:val="21"/>
                      <w:szCs w:val="24"/>
                    </w:rPr>
                    <w:t>漆桶</w:t>
                  </w:r>
                </w:p>
              </w:tc>
              <w:tc>
                <w:tcPr>
                  <w:tcW w:w="490"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kern w:val="2"/>
                      <w:sz w:val="21"/>
                      <w:szCs w:val="24"/>
                    </w:rPr>
                    <w:t>HW49</w:t>
                  </w:r>
                </w:p>
              </w:tc>
              <w:tc>
                <w:tcPr>
                  <w:tcW w:w="590"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spacing w:val="-20"/>
                      <w:kern w:val="2"/>
                      <w:sz w:val="21"/>
                      <w:szCs w:val="21"/>
                    </w:rPr>
                  </w:pPr>
                  <w:r w:rsidRPr="00C6732D">
                    <w:rPr>
                      <w:rFonts w:ascii="Times New Roman" w:eastAsia="宋体" w:hAnsi="Times New Roman" w:cs="Times New Roman"/>
                      <w:spacing w:val="-20"/>
                      <w:kern w:val="2"/>
                      <w:sz w:val="21"/>
                      <w:szCs w:val="21"/>
                    </w:rPr>
                    <w:t>900-041-49</w:t>
                  </w:r>
                </w:p>
              </w:tc>
              <w:tc>
                <w:tcPr>
                  <w:tcW w:w="350"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381"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485"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桶装</w:t>
                  </w:r>
                </w:p>
              </w:tc>
              <w:tc>
                <w:tcPr>
                  <w:tcW w:w="485"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483"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r>
            <w:tr w:rsidR="00C6732D" w:rsidRPr="00C6732D" w:rsidTr="007F47B3">
              <w:trPr>
                <w:jc w:val="center"/>
              </w:trPr>
              <w:tc>
                <w:tcPr>
                  <w:tcW w:w="264" w:type="pct"/>
                  <w:shd w:val="clear" w:color="auto" w:fill="auto"/>
                  <w:vAlign w:val="center"/>
                </w:tcPr>
                <w:p w:rsidR="00AD7273" w:rsidRPr="00C6732D" w:rsidRDefault="001E564E"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3</w:t>
                  </w:r>
                </w:p>
              </w:tc>
              <w:tc>
                <w:tcPr>
                  <w:tcW w:w="818"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654"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spacing w:val="-20"/>
                      <w:kern w:val="2"/>
                      <w:sz w:val="21"/>
                      <w:szCs w:val="24"/>
                    </w:rPr>
                  </w:pPr>
                  <w:r w:rsidRPr="00C6732D">
                    <w:rPr>
                      <w:rFonts w:ascii="Times New Roman" w:eastAsia="宋体" w:hAnsi="Times New Roman" w:cs="Times New Roman"/>
                      <w:spacing w:val="-20"/>
                      <w:kern w:val="2"/>
                      <w:sz w:val="21"/>
                      <w:szCs w:val="24"/>
                    </w:rPr>
                    <w:t>废活性炭</w:t>
                  </w:r>
                </w:p>
              </w:tc>
              <w:tc>
                <w:tcPr>
                  <w:tcW w:w="490"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kern w:val="2"/>
                      <w:sz w:val="21"/>
                      <w:szCs w:val="24"/>
                    </w:rPr>
                    <w:t>HW49</w:t>
                  </w:r>
                </w:p>
              </w:tc>
              <w:tc>
                <w:tcPr>
                  <w:tcW w:w="590"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spacing w:val="-20"/>
                      <w:kern w:val="2"/>
                      <w:sz w:val="21"/>
                      <w:szCs w:val="21"/>
                    </w:rPr>
                  </w:pPr>
                  <w:r w:rsidRPr="00C6732D">
                    <w:rPr>
                      <w:rFonts w:ascii="Times New Roman" w:eastAsia="宋体" w:hAnsi="Times New Roman" w:cs="Times New Roman"/>
                      <w:spacing w:val="-20"/>
                      <w:kern w:val="2"/>
                      <w:sz w:val="21"/>
                      <w:szCs w:val="21"/>
                    </w:rPr>
                    <w:t>900-041-49</w:t>
                  </w:r>
                </w:p>
              </w:tc>
              <w:tc>
                <w:tcPr>
                  <w:tcW w:w="350"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381"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485"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桶装</w:t>
                  </w:r>
                </w:p>
              </w:tc>
              <w:tc>
                <w:tcPr>
                  <w:tcW w:w="485"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483"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r>
            <w:tr w:rsidR="00C6732D" w:rsidRPr="00C6732D" w:rsidTr="007F47B3">
              <w:trPr>
                <w:jc w:val="center"/>
              </w:trPr>
              <w:tc>
                <w:tcPr>
                  <w:tcW w:w="264" w:type="pct"/>
                  <w:shd w:val="clear" w:color="auto" w:fill="auto"/>
                  <w:vAlign w:val="center"/>
                </w:tcPr>
                <w:p w:rsidR="00AD7273" w:rsidRPr="00C6732D" w:rsidRDefault="001E564E"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4</w:t>
                  </w:r>
                </w:p>
              </w:tc>
              <w:tc>
                <w:tcPr>
                  <w:tcW w:w="818"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654"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spacing w:val="-20"/>
                      <w:kern w:val="2"/>
                      <w:sz w:val="21"/>
                      <w:szCs w:val="24"/>
                    </w:rPr>
                  </w:pPr>
                  <w:r w:rsidRPr="00C6732D">
                    <w:rPr>
                      <w:rFonts w:ascii="Times New Roman" w:eastAsia="宋体" w:hAnsi="Times New Roman" w:cs="Times New Roman"/>
                      <w:spacing w:val="-20"/>
                      <w:kern w:val="2"/>
                      <w:sz w:val="21"/>
                      <w:szCs w:val="24"/>
                    </w:rPr>
                    <w:t>废滤棉</w:t>
                  </w:r>
                </w:p>
              </w:tc>
              <w:tc>
                <w:tcPr>
                  <w:tcW w:w="490" w:type="pct"/>
                  <w:shd w:val="clear" w:color="auto" w:fill="auto"/>
                  <w:vAlign w:val="center"/>
                </w:tcPr>
                <w:p w:rsidR="00AD7273" w:rsidRPr="00C6732D" w:rsidRDefault="00AD7273" w:rsidP="00AD7273">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kern w:val="2"/>
                      <w:sz w:val="21"/>
                      <w:szCs w:val="24"/>
                    </w:rPr>
                    <w:t>HW</w:t>
                  </w:r>
                  <w:r w:rsidRPr="00C6732D">
                    <w:rPr>
                      <w:rFonts w:ascii="Times New Roman" w:eastAsia="宋体" w:hAnsi="Times New Roman" w:cs="Times New Roman" w:hint="eastAsia"/>
                      <w:kern w:val="2"/>
                      <w:sz w:val="21"/>
                      <w:szCs w:val="24"/>
                    </w:rPr>
                    <w:t>12</w:t>
                  </w:r>
                </w:p>
              </w:tc>
              <w:tc>
                <w:tcPr>
                  <w:tcW w:w="590"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spacing w:val="-20"/>
                      <w:kern w:val="2"/>
                      <w:sz w:val="21"/>
                      <w:szCs w:val="21"/>
                    </w:rPr>
                  </w:pPr>
                  <w:r w:rsidRPr="00C6732D">
                    <w:rPr>
                      <w:rFonts w:ascii="Times New Roman" w:eastAsia="宋体" w:hAnsi="Times New Roman" w:cs="Times New Roman"/>
                      <w:spacing w:val="-20"/>
                      <w:kern w:val="2"/>
                      <w:sz w:val="21"/>
                      <w:szCs w:val="21"/>
                    </w:rPr>
                    <w:t>900-251-12</w:t>
                  </w:r>
                </w:p>
              </w:tc>
              <w:tc>
                <w:tcPr>
                  <w:tcW w:w="350"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381"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485" w:type="pct"/>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r w:rsidRPr="00C6732D">
                    <w:rPr>
                      <w:rFonts w:ascii="Times New Roman" w:eastAsia="宋体" w:hAnsi="Times New Roman" w:cs="Times New Roman" w:hint="eastAsia"/>
                      <w:kern w:val="2"/>
                      <w:sz w:val="21"/>
                      <w:szCs w:val="24"/>
                    </w:rPr>
                    <w:t>桶装</w:t>
                  </w:r>
                </w:p>
              </w:tc>
              <w:tc>
                <w:tcPr>
                  <w:tcW w:w="485"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c>
                <w:tcPr>
                  <w:tcW w:w="483" w:type="pct"/>
                  <w:vMerge/>
                  <w:shd w:val="clear" w:color="auto" w:fill="auto"/>
                  <w:vAlign w:val="center"/>
                </w:tcPr>
                <w:p w:rsidR="00AD7273" w:rsidRPr="00C6732D" w:rsidRDefault="00AD7273" w:rsidP="005A7D92">
                  <w:pPr>
                    <w:autoSpaceDE w:val="0"/>
                    <w:autoSpaceDN w:val="0"/>
                    <w:adjustRightInd w:val="0"/>
                    <w:snapToGrid w:val="0"/>
                    <w:spacing w:line="240" w:lineRule="auto"/>
                    <w:jc w:val="center"/>
                    <w:rPr>
                      <w:rFonts w:ascii="Times New Roman" w:eastAsia="宋体" w:hAnsi="Times New Roman" w:cs="Times New Roman"/>
                      <w:kern w:val="2"/>
                      <w:sz w:val="21"/>
                      <w:szCs w:val="24"/>
                    </w:rPr>
                  </w:pPr>
                </w:p>
              </w:tc>
            </w:tr>
          </w:tbl>
          <w:p w:rsidR="00C6486A" w:rsidRPr="00C6732D" w:rsidRDefault="00C6486A" w:rsidP="00FC5823">
            <w:pPr>
              <w:spacing w:line="520" w:lineRule="exact"/>
              <w:ind w:firstLine="482"/>
              <w:rPr>
                <w:rFonts w:ascii="Times New Roman" w:hAnsi="Times New Roman"/>
                <w:kern w:val="2"/>
              </w:rPr>
            </w:pPr>
            <w:r w:rsidRPr="00C6732D">
              <w:rPr>
                <w:rFonts w:ascii="Times New Roman" w:hAnsi="Times New Roman"/>
                <w:lang w:val="zh-CN"/>
              </w:rPr>
              <w:t>采取以上措施后，一般工业固体废物满足《一般工业固体废物贮存、处置场污染控制标准》（</w:t>
            </w:r>
            <w:r w:rsidRPr="00C6732D">
              <w:rPr>
                <w:rFonts w:ascii="Times New Roman" w:hAnsi="Times New Roman"/>
                <w:lang w:val="zh-CN"/>
              </w:rPr>
              <w:t>GB185999-2001</w:t>
            </w:r>
            <w:r w:rsidRPr="00C6732D">
              <w:rPr>
                <w:rFonts w:ascii="Times New Roman" w:hAnsi="Times New Roman"/>
                <w:lang w:val="zh-CN"/>
              </w:rPr>
              <w:t>）（</w:t>
            </w:r>
            <w:r w:rsidRPr="00C6732D">
              <w:rPr>
                <w:rFonts w:ascii="Times New Roman" w:hAnsi="Times New Roman"/>
                <w:lang w:val="zh-CN"/>
              </w:rPr>
              <w:t>2013</w:t>
            </w:r>
            <w:r w:rsidRPr="00C6732D">
              <w:rPr>
                <w:rFonts w:ascii="Times New Roman" w:hAnsi="Times New Roman"/>
                <w:lang w:val="zh-CN"/>
              </w:rPr>
              <w:t>年修改单）的要求，危险废物满足《危险废物贮存污染控制标准》（</w:t>
            </w:r>
            <w:r w:rsidRPr="00C6732D">
              <w:rPr>
                <w:rFonts w:ascii="Times New Roman" w:hAnsi="Times New Roman"/>
                <w:lang w:val="zh-CN"/>
              </w:rPr>
              <w:t>GB18597-2001</w:t>
            </w:r>
            <w:r w:rsidRPr="00C6732D">
              <w:rPr>
                <w:rFonts w:ascii="Times New Roman" w:hAnsi="Times New Roman"/>
                <w:lang w:val="zh-CN"/>
              </w:rPr>
              <w:t>）（</w:t>
            </w:r>
            <w:r w:rsidRPr="00C6732D">
              <w:rPr>
                <w:rFonts w:ascii="Times New Roman" w:hAnsi="Times New Roman"/>
                <w:lang w:val="zh-CN"/>
              </w:rPr>
              <w:t>2013</w:t>
            </w:r>
            <w:r w:rsidRPr="00C6732D">
              <w:rPr>
                <w:rFonts w:ascii="Times New Roman" w:hAnsi="Times New Roman"/>
                <w:lang w:val="zh-CN"/>
              </w:rPr>
              <w:t>年修改单）的要求，本项目固体废物能够得到安全处置，不会对周围环境造成二次污染。</w:t>
            </w:r>
          </w:p>
          <w:p w:rsidR="00C6486A" w:rsidRPr="00C6732D" w:rsidRDefault="00C6486A" w:rsidP="00FC5823">
            <w:pPr>
              <w:spacing w:line="520" w:lineRule="exact"/>
              <w:ind w:firstLineChars="200" w:firstLine="482"/>
              <w:rPr>
                <w:rFonts w:ascii="Times New Roman" w:eastAsia="宋体" w:hAnsi="Times New Roman"/>
                <w:b/>
              </w:rPr>
            </w:pPr>
            <w:r w:rsidRPr="00C6732D">
              <w:rPr>
                <w:rFonts w:ascii="Times New Roman" w:hAnsi="Times New Roman"/>
                <w:b/>
              </w:rPr>
              <w:t>5</w:t>
            </w:r>
            <w:r w:rsidRPr="00C6732D">
              <w:rPr>
                <w:rFonts w:ascii="Times New Roman" w:hAnsi="Times New Roman"/>
                <w:b/>
              </w:rPr>
              <w:t>、产业政策相符性分析</w:t>
            </w:r>
          </w:p>
          <w:p w:rsidR="00C6486A" w:rsidRPr="00C6732D" w:rsidRDefault="00C6486A" w:rsidP="00FC5823">
            <w:pPr>
              <w:spacing w:line="520" w:lineRule="exact"/>
              <w:ind w:firstLineChars="200" w:firstLine="480"/>
              <w:rPr>
                <w:rFonts w:ascii="Times New Roman" w:hAnsi="Times New Roman"/>
                <w:bCs/>
              </w:rPr>
            </w:pPr>
            <w:r w:rsidRPr="00C6732D">
              <w:rPr>
                <w:rFonts w:ascii="Times New Roman" w:hAnsi="Times New Roman"/>
              </w:rPr>
              <w:t>经查阅《产业结构调整指导目录（</w:t>
            </w:r>
            <w:r w:rsidRPr="00C6732D">
              <w:rPr>
                <w:rFonts w:ascii="Times New Roman" w:hAnsi="Times New Roman"/>
              </w:rPr>
              <w:t>2011</w:t>
            </w:r>
            <w:r w:rsidRPr="00C6732D">
              <w:rPr>
                <w:rFonts w:ascii="Times New Roman" w:hAnsi="Times New Roman"/>
              </w:rPr>
              <w:t>年本）》（</w:t>
            </w:r>
            <w:r w:rsidRPr="00C6732D">
              <w:rPr>
                <w:rFonts w:ascii="Times New Roman" w:hAnsi="Times New Roman"/>
              </w:rPr>
              <w:t>2013</w:t>
            </w:r>
            <w:r w:rsidRPr="00C6732D">
              <w:rPr>
                <w:rFonts w:ascii="Times New Roman" w:hAnsi="Times New Roman"/>
              </w:rPr>
              <w:t>年修正版），本项目不属于其中规定的鼓励类、限制类和淘汰类之列，属于允许类项目，符合国家相关产业政策。项目符合《关于印发深化建设项目环境影响评价审批制度改革实施细则的通知》（新环（</w:t>
            </w:r>
            <w:r w:rsidRPr="00C6732D">
              <w:rPr>
                <w:rFonts w:ascii="Times New Roman" w:hAnsi="Times New Roman"/>
              </w:rPr>
              <w:t>2015</w:t>
            </w:r>
            <w:r w:rsidRPr="00C6732D">
              <w:rPr>
                <w:rFonts w:ascii="Times New Roman" w:hAnsi="Times New Roman"/>
              </w:rPr>
              <w:t>）</w:t>
            </w:r>
            <w:r w:rsidRPr="00C6732D">
              <w:rPr>
                <w:rFonts w:ascii="Times New Roman" w:hAnsi="Times New Roman"/>
              </w:rPr>
              <w:t>342</w:t>
            </w:r>
            <w:r w:rsidRPr="00C6732D">
              <w:rPr>
                <w:rFonts w:ascii="Times New Roman" w:hAnsi="Times New Roman"/>
              </w:rPr>
              <w:t>号）的要求。</w:t>
            </w:r>
            <w:r w:rsidRPr="00C6732D">
              <w:rPr>
                <w:rFonts w:ascii="Times New Roman" w:hAnsi="Times New Roman"/>
                <w:bCs/>
              </w:rPr>
              <w:t>项目</w:t>
            </w:r>
            <w:r w:rsidRPr="00C6732D">
              <w:rPr>
                <w:rFonts w:ascii="Times New Roman" w:hAnsi="Times New Roman"/>
              </w:rPr>
              <w:t>已通过延津县发展和改革委员会备案确认（</w:t>
            </w:r>
            <w:r w:rsidRPr="00C6732D">
              <w:rPr>
                <w:rFonts w:ascii="Times New Roman" w:hAnsi="Times New Roman"/>
                <w:bCs/>
              </w:rPr>
              <w:t>项目代码为</w:t>
            </w:r>
            <w:r w:rsidRPr="00C6732D">
              <w:rPr>
                <w:rFonts w:ascii="Times New Roman" w:hAnsi="Times New Roman"/>
              </w:rPr>
              <w:t>2018-410726-21-03-071231</w:t>
            </w:r>
            <w:r w:rsidRPr="00C6732D">
              <w:rPr>
                <w:rFonts w:ascii="Times New Roman" w:hAnsi="Times New Roman"/>
              </w:rPr>
              <w:t>）</w:t>
            </w:r>
            <w:r w:rsidRPr="00C6732D">
              <w:rPr>
                <w:rFonts w:ascii="Times New Roman" w:hAnsi="Times New Roman"/>
                <w:bCs/>
              </w:rPr>
              <w:t>。</w:t>
            </w:r>
          </w:p>
          <w:p w:rsidR="00C6486A" w:rsidRPr="00C6732D" w:rsidRDefault="00C6486A" w:rsidP="00FC5823">
            <w:pPr>
              <w:spacing w:line="520" w:lineRule="exact"/>
              <w:ind w:firstLineChars="200" w:firstLine="482"/>
              <w:rPr>
                <w:rFonts w:ascii="Times New Roman" w:hAnsi="Times New Roman"/>
                <w:b/>
              </w:rPr>
            </w:pPr>
            <w:r w:rsidRPr="00C6732D">
              <w:rPr>
                <w:rFonts w:ascii="Times New Roman" w:hAnsi="Times New Roman"/>
                <w:b/>
              </w:rPr>
              <w:t>6</w:t>
            </w:r>
            <w:r w:rsidRPr="00C6732D">
              <w:rPr>
                <w:rFonts w:ascii="Times New Roman" w:hAnsi="Times New Roman"/>
                <w:b/>
              </w:rPr>
              <w:t>、选址可行性分析</w:t>
            </w:r>
          </w:p>
          <w:p w:rsidR="00C6486A" w:rsidRPr="00C6732D" w:rsidRDefault="00C6486A" w:rsidP="00FC5823">
            <w:pPr>
              <w:pStyle w:val="Default"/>
              <w:snapToGrid w:val="0"/>
              <w:spacing w:line="520" w:lineRule="exact"/>
              <w:ind w:firstLineChars="200" w:firstLine="480"/>
              <w:jc w:val="both"/>
              <w:rPr>
                <w:rFonts w:ascii="Times New Roman" w:hAnsi="Times New Roman"/>
                <w:color w:val="auto"/>
              </w:rPr>
            </w:pPr>
            <w:r w:rsidRPr="00C6732D">
              <w:rPr>
                <w:rFonts w:ascii="Times New Roman" w:hAnsi="Times New Roman"/>
                <w:color w:val="auto"/>
              </w:rPr>
              <w:t>（</w:t>
            </w:r>
            <w:r w:rsidRPr="00C6732D">
              <w:rPr>
                <w:rFonts w:ascii="Times New Roman" w:hAnsi="Times New Roman"/>
                <w:color w:val="auto"/>
              </w:rPr>
              <w:t>1</w:t>
            </w:r>
            <w:r w:rsidRPr="00C6732D">
              <w:rPr>
                <w:rFonts w:ascii="Times New Roman" w:hAnsi="Times New Roman"/>
                <w:color w:val="auto"/>
              </w:rPr>
              <w:t>）项目地理位置</w:t>
            </w:r>
          </w:p>
          <w:p w:rsidR="00C6486A" w:rsidRPr="00C6732D" w:rsidRDefault="00C6486A" w:rsidP="00FC5823">
            <w:pPr>
              <w:pStyle w:val="Default"/>
              <w:snapToGrid w:val="0"/>
              <w:spacing w:line="520" w:lineRule="exact"/>
              <w:ind w:firstLineChars="200" w:firstLine="480"/>
              <w:jc w:val="both"/>
              <w:rPr>
                <w:rFonts w:ascii="Times New Roman" w:hAnsi="Times New Roman"/>
                <w:color w:val="auto"/>
              </w:rPr>
            </w:pPr>
            <w:r w:rsidRPr="00C6732D">
              <w:rPr>
                <w:rFonts w:ascii="Times New Roman" w:hAnsi="Times New Roman"/>
                <w:color w:val="auto"/>
              </w:rPr>
              <w:t>本项目位于新乡市</w:t>
            </w:r>
            <w:r w:rsidR="008262ED" w:rsidRPr="00C6732D">
              <w:rPr>
                <w:rFonts w:ascii="Times New Roman" w:hAnsi="Times New Roman"/>
                <w:color w:val="auto"/>
              </w:rPr>
              <w:t>延津县产业集聚区北区</w:t>
            </w:r>
            <w:r w:rsidRPr="00C6732D">
              <w:rPr>
                <w:rFonts w:ascii="Times New Roman" w:hAnsi="Times New Roman"/>
                <w:color w:val="auto"/>
              </w:rPr>
              <w:t>。项目东侧为</w:t>
            </w:r>
            <w:r w:rsidRPr="00C6732D">
              <w:rPr>
                <w:rFonts w:ascii="Times New Roman" w:hAnsi="Times New Roman" w:hint="eastAsia"/>
                <w:color w:val="auto"/>
              </w:rPr>
              <w:t>支五路，隔路为</w:t>
            </w:r>
            <w:r w:rsidRPr="00C6732D">
              <w:rPr>
                <w:rFonts w:ascii="Times New Roman" w:hAnsi="Times New Roman"/>
                <w:color w:val="auto"/>
              </w:rPr>
              <w:t>河南</w:t>
            </w:r>
            <w:r w:rsidRPr="00C6732D">
              <w:rPr>
                <w:rFonts w:ascii="Times New Roman" w:hAnsi="Times New Roman" w:hint="eastAsia"/>
                <w:color w:val="auto"/>
              </w:rPr>
              <w:t>金达管业有</w:t>
            </w:r>
            <w:r w:rsidRPr="00C6732D">
              <w:rPr>
                <w:rFonts w:ascii="Times New Roman" w:hAnsi="Times New Roman"/>
                <w:color w:val="auto"/>
              </w:rPr>
              <w:t>限公司，西侧为</w:t>
            </w:r>
            <w:r w:rsidRPr="00C6732D">
              <w:rPr>
                <w:rFonts w:ascii="Times New Roman" w:hAnsi="Times New Roman" w:hint="eastAsia"/>
                <w:color w:val="auto"/>
              </w:rPr>
              <w:t>空地</w:t>
            </w:r>
            <w:r w:rsidRPr="00C6732D">
              <w:rPr>
                <w:rFonts w:ascii="Times New Roman" w:hAnsi="Times New Roman"/>
                <w:color w:val="auto"/>
              </w:rPr>
              <w:t>，南为空地，北</w:t>
            </w:r>
            <w:r w:rsidRPr="00C6732D">
              <w:rPr>
                <w:rFonts w:ascii="Times New Roman" w:hAnsi="Times New Roman" w:hint="eastAsia"/>
                <w:color w:val="auto"/>
              </w:rPr>
              <w:t>侧为河南博航塑业有限公司</w:t>
            </w:r>
            <w:r w:rsidRPr="00C6732D">
              <w:rPr>
                <w:rFonts w:ascii="Times New Roman" w:hAnsi="Times New Roman"/>
                <w:color w:val="auto"/>
              </w:rPr>
              <w:t>。</w:t>
            </w:r>
            <w:r w:rsidRPr="00C6732D">
              <w:rPr>
                <w:rFonts w:ascii="Times New Roman" w:hAnsi="Times New Roman" w:hint="eastAsia"/>
                <w:color w:val="auto"/>
              </w:rPr>
              <w:t>西北</w:t>
            </w:r>
            <w:r w:rsidRPr="00C6732D">
              <w:rPr>
                <w:rFonts w:ascii="Times New Roman" w:hAnsi="Times New Roman"/>
                <w:color w:val="auto"/>
              </w:rPr>
              <w:t>距</w:t>
            </w:r>
            <w:r w:rsidRPr="00C6732D">
              <w:rPr>
                <w:rFonts w:ascii="Times New Roman" w:hAnsi="Times New Roman" w:hint="eastAsia"/>
                <w:color w:val="auto"/>
              </w:rPr>
              <w:t>大沙河</w:t>
            </w:r>
            <w:r w:rsidRPr="00C6732D">
              <w:rPr>
                <w:rFonts w:ascii="Times New Roman" w:hAnsi="Times New Roman" w:hint="eastAsia"/>
                <w:color w:val="auto"/>
              </w:rPr>
              <w:t>1790</w:t>
            </w:r>
            <w:r w:rsidRPr="00C6732D">
              <w:rPr>
                <w:rFonts w:ascii="Times New Roman" w:hAnsi="Times New Roman"/>
                <w:color w:val="auto"/>
              </w:rPr>
              <w:t>m</w:t>
            </w:r>
            <w:r w:rsidRPr="00C6732D">
              <w:rPr>
                <w:rFonts w:ascii="Times New Roman" w:hAnsi="Times New Roman"/>
                <w:color w:val="auto"/>
              </w:rPr>
              <w:t>，</w:t>
            </w:r>
            <w:r w:rsidRPr="00C6732D">
              <w:rPr>
                <w:rFonts w:ascii="Times New Roman" w:hAnsi="Times New Roman" w:hint="eastAsia"/>
                <w:color w:val="auto"/>
              </w:rPr>
              <w:t>东北侧距十八里庄村</w:t>
            </w:r>
            <w:r w:rsidRPr="00C6732D">
              <w:rPr>
                <w:rFonts w:ascii="Times New Roman" w:hAnsi="Times New Roman" w:hint="eastAsia"/>
                <w:color w:val="auto"/>
              </w:rPr>
              <w:t>1200</w:t>
            </w:r>
            <w:r w:rsidRPr="00C6732D">
              <w:rPr>
                <w:rFonts w:ascii="Times New Roman" w:hAnsi="Times New Roman"/>
                <w:color w:val="auto"/>
              </w:rPr>
              <w:t>m</w:t>
            </w:r>
            <w:r w:rsidRPr="00C6732D">
              <w:rPr>
                <w:rFonts w:ascii="Times New Roman" w:hAnsi="Times New Roman" w:hint="eastAsia"/>
                <w:color w:val="auto"/>
              </w:rPr>
              <w:t>，北侧</w:t>
            </w:r>
            <w:r w:rsidRPr="00C6732D">
              <w:rPr>
                <w:rFonts w:ascii="Times New Roman" w:hAnsi="Times New Roman"/>
                <w:bCs/>
                <w:color w:val="auto"/>
              </w:rPr>
              <w:t>1</w:t>
            </w:r>
            <w:r w:rsidRPr="00C6732D">
              <w:rPr>
                <w:rFonts w:ascii="Times New Roman" w:hAnsi="Times New Roman" w:hint="eastAsia"/>
                <w:bCs/>
                <w:color w:val="auto"/>
              </w:rPr>
              <w:t>170</w:t>
            </w:r>
            <w:r w:rsidRPr="00C6732D">
              <w:rPr>
                <w:rFonts w:ascii="Times New Roman" w:hAnsi="Times New Roman"/>
                <w:bCs/>
                <w:color w:val="auto"/>
              </w:rPr>
              <w:t>m</w:t>
            </w:r>
            <w:r w:rsidRPr="00C6732D">
              <w:rPr>
                <w:rFonts w:ascii="Times New Roman" w:hAnsi="Times New Roman"/>
                <w:bCs/>
                <w:color w:val="auto"/>
              </w:rPr>
              <w:t>处为</w:t>
            </w:r>
            <w:r w:rsidRPr="00C6732D">
              <w:rPr>
                <w:rFonts w:ascii="Times New Roman" w:hAnsi="Times New Roman"/>
                <w:bCs/>
                <w:color w:val="auto"/>
              </w:rPr>
              <w:t>S28</w:t>
            </w:r>
            <w:r w:rsidRPr="00C6732D">
              <w:rPr>
                <w:rFonts w:ascii="Times New Roman" w:hAnsi="Times New Roman"/>
                <w:bCs/>
                <w:color w:val="auto"/>
              </w:rPr>
              <w:t>长济高速</w:t>
            </w:r>
            <w:r w:rsidRPr="00C6732D">
              <w:rPr>
                <w:rFonts w:ascii="Times New Roman" w:hAnsi="Times New Roman"/>
                <w:color w:val="auto"/>
              </w:rPr>
              <w:t>。项目所在区域地势平坦，交通便利，生产条件良好。</w:t>
            </w:r>
          </w:p>
          <w:p w:rsidR="00C6486A" w:rsidRPr="00C6732D" w:rsidRDefault="00C6486A" w:rsidP="00FC5823">
            <w:pPr>
              <w:pStyle w:val="Default"/>
              <w:snapToGrid w:val="0"/>
              <w:spacing w:line="520" w:lineRule="exact"/>
              <w:ind w:firstLineChars="200" w:firstLine="480"/>
              <w:jc w:val="both"/>
              <w:rPr>
                <w:rFonts w:ascii="Times New Roman" w:hAnsi="Times New Roman"/>
                <w:color w:val="auto"/>
              </w:rPr>
            </w:pPr>
            <w:r w:rsidRPr="00C6732D">
              <w:rPr>
                <w:rFonts w:ascii="Times New Roman" w:hAnsi="Times New Roman"/>
                <w:color w:val="auto"/>
              </w:rPr>
              <w:t>（</w:t>
            </w:r>
            <w:r w:rsidRPr="00C6732D">
              <w:rPr>
                <w:rFonts w:ascii="Times New Roman" w:hAnsi="Times New Roman"/>
                <w:color w:val="auto"/>
              </w:rPr>
              <w:t>2</w:t>
            </w:r>
            <w:r w:rsidRPr="00C6732D">
              <w:rPr>
                <w:rFonts w:ascii="Times New Roman" w:hAnsi="Times New Roman"/>
                <w:color w:val="auto"/>
              </w:rPr>
              <w:t>）周围市政设施完善</w:t>
            </w:r>
          </w:p>
          <w:p w:rsidR="00C6486A" w:rsidRPr="00C6732D" w:rsidRDefault="00C6486A" w:rsidP="00FC5823">
            <w:pPr>
              <w:pStyle w:val="Default"/>
              <w:snapToGrid w:val="0"/>
              <w:spacing w:line="520" w:lineRule="exact"/>
              <w:ind w:firstLineChars="200" w:firstLine="480"/>
              <w:jc w:val="both"/>
              <w:rPr>
                <w:rFonts w:ascii="Times New Roman" w:hAnsi="Times New Roman"/>
                <w:color w:val="auto"/>
              </w:rPr>
            </w:pPr>
            <w:r w:rsidRPr="00C6732D">
              <w:rPr>
                <w:rFonts w:ascii="Times New Roman" w:hAnsi="Times New Roman"/>
                <w:color w:val="auto"/>
              </w:rPr>
              <w:t>本项目周围供水、供电系统完善，能够满足项目生产需要。</w:t>
            </w:r>
          </w:p>
          <w:p w:rsidR="00C6486A" w:rsidRPr="00C6732D" w:rsidRDefault="00C6486A" w:rsidP="00FC5823">
            <w:pPr>
              <w:pStyle w:val="Default"/>
              <w:snapToGrid w:val="0"/>
              <w:spacing w:line="520" w:lineRule="exact"/>
              <w:ind w:firstLineChars="200" w:firstLine="480"/>
              <w:jc w:val="both"/>
              <w:rPr>
                <w:rFonts w:ascii="Times New Roman" w:hAnsi="Times New Roman"/>
                <w:color w:val="auto"/>
              </w:rPr>
            </w:pPr>
            <w:r w:rsidRPr="00C6732D">
              <w:rPr>
                <w:rFonts w:ascii="Times New Roman" w:hAnsi="Times New Roman"/>
                <w:color w:val="auto"/>
              </w:rPr>
              <w:t>（</w:t>
            </w:r>
            <w:r w:rsidRPr="00C6732D">
              <w:rPr>
                <w:rFonts w:ascii="Times New Roman" w:hAnsi="Times New Roman"/>
                <w:color w:val="auto"/>
              </w:rPr>
              <w:t>3</w:t>
            </w:r>
            <w:r w:rsidRPr="00C6732D">
              <w:rPr>
                <w:rFonts w:ascii="Times New Roman" w:hAnsi="Times New Roman"/>
                <w:color w:val="auto"/>
              </w:rPr>
              <w:t>）本项目对周围环境影响较小</w:t>
            </w:r>
          </w:p>
          <w:p w:rsidR="00C6486A" w:rsidRPr="00C6732D" w:rsidRDefault="00C6486A" w:rsidP="00FC5823">
            <w:pPr>
              <w:pStyle w:val="Default"/>
              <w:snapToGrid w:val="0"/>
              <w:spacing w:line="520" w:lineRule="exact"/>
              <w:ind w:firstLineChars="200" w:firstLine="480"/>
              <w:jc w:val="both"/>
              <w:rPr>
                <w:rFonts w:ascii="Times New Roman" w:hAnsi="Times New Roman"/>
                <w:color w:val="auto"/>
              </w:rPr>
            </w:pPr>
            <w:r w:rsidRPr="00C6732D">
              <w:rPr>
                <w:rFonts w:ascii="Times New Roman" w:hAnsi="Times New Roman"/>
                <w:color w:val="auto"/>
              </w:rPr>
              <w:t>项目废气、固废、噪声等在采取评价要求和建议的防治措施后，均能实现综合利用或合理排放，对区域环境影响可以接受。</w:t>
            </w:r>
          </w:p>
          <w:p w:rsidR="00C6486A" w:rsidRPr="00C6732D" w:rsidRDefault="00C6486A" w:rsidP="00FC5823">
            <w:pPr>
              <w:spacing w:line="520" w:lineRule="exact"/>
              <w:ind w:firstLineChars="200" w:firstLine="480"/>
              <w:rPr>
                <w:rFonts w:ascii="Times New Roman" w:hAnsi="Times New Roman"/>
              </w:rPr>
            </w:pPr>
            <w:r w:rsidRPr="00C6732D">
              <w:rPr>
                <w:rFonts w:ascii="Times New Roman" w:hAnsi="Times New Roman"/>
              </w:rPr>
              <w:t>综上所述，评价认为本项目选址可行。</w:t>
            </w:r>
          </w:p>
          <w:p w:rsidR="00C6486A" w:rsidRPr="00C6732D" w:rsidRDefault="00C6486A" w:rsidP="00FC5823">
            <w:pPr>
              <w:tabs>
                <w:tab w:val="left" w:pos="30"/>
                <w:tab w:val="center" w:pos="4438"/>
              </w:tabs>
              <w:spacing w:line="520" w:lineRule="exact"/>
              <w:ind w:firstLineChars="200" w:firstLine="482"/>
              <w:textAlignment w:val="baseline"/>
              <w:rPr>
                <w:rFonts w:ascii="Times New Roman" w:hAnsi="Times New Roman"/>
                <w:b/>
              </w:rPr>
            </w:pPr>
            <w:r w:rsidRPr="00C6732D">
              <w:rPr>
                <w:rFonts w:ascii="Times New Roman" w:hAnsi="Times New Roman"/>
                <w:b/>
              </w:rPr>
              <w:t>7</w:t>
            </w:r>
            <w:r w:rsidRPr="00C6732D">
              <w:rPr>
                <w:rFonts w:ascii="Times New Roman" w:hAnsi="Times New Roman"/>
                <w:b/>
              </w:rPr>
              <w:t>、项目环保措施、环保投资</w:t>
            </w:r>
          </w:p>
          <w:p w:rsidR="00C6486A" w:rsidRPr="00C6732D" w:rsidRDefault="00C6486A" w:rsidP="00FC5823">
            <w:pPr>
              <w:spacing w:line="520" w:lineRule="exact"/>
              <w:ind w:firstLineChars="225" w:firstLine="540"/>
              <w:textAlignment w:val="baseline"/>
              <w:rPr>
                <w:rFonts w:ascii="Times New Roman" w:hAnsi="Times New Roman"/>
              </w:rPr>
            </w:pPr>
            <w:r w:rsidRPr="00C6732D">
              <w:rPr>
                <w:rFonts w:ascii="Times New Roman" w:hAnsi="Times New Roman"/>
              </w:rPr>
              <w:t>本项目总投资</w:t>
            </w:r>
            <w:r w:rsidRPr="00C6732D">
              <w:rPr>
                <w:rFonts w:ascii="Times New Roman" w:hAnsi="Times New Roman"/>
              </w:rPr>
              <w:t>200</w:t>
            </w:r>
            <w:r w:rsidRPr="00C6732D">
              <w:rPr>
                <w:rFonts w:ascii="Times New Roman" w:hAnsi="Times New Roman"/>
              </w:rPr>
              <w:t>万元，其中环保投资为</w:t>
            </w:r>
            <w:r w:rsidR="00C67FD8" w:rsidRPr="00C6732D">
              <w:rPr>
                <w:rFonts w:ascii="Times New Roman" w:hAnsi="Times New Roman" w:hint="eastAsia"/>
              </w:rPr>
              <w:t>60</w:t>
            </w:r>
            <w:r w:rsidRPr="00C6732D">
              <w:rPr>
                <w:rFonts w:ascii="Times New Roman" w:hAnsi="Times New Roman"/>
              </w:rPr>
              <w:t>万元，占工程总投资的</w:t>
            </w:r>
            <w:r w:rsidR="00C67FD8" w:rsidRPr="00C6732D">
              <w:rPr>
                <w:rFonts w:ascii="Times New Roman" w:hAnsi="Times New Roman" w:hint="eastAsia"/>
              </w:rPr>
              <w:t>30</w:t>
            </w:r>
            <w:r w:rsidRPr="00C6732D">
              <w:rPr>
                <w:rFonts w:ascii="Times New Roman" w:hAnsi="Times New Roman"/>
              </w:rPr>
              <w:t>%</w:t>
            </w:r>
            <w:r w:rsidRPr="00C6732D">
              <w:rPr>
                <w:rFonts w:ascii="Times New Roman" w:hAnsi="Times New Roman"/>
              </w:rPr>
              <w:t>。工程主要环保设施投资清单如下表</w:t>
            </w:r>
            <w:r w:rsidR="00EB5A95" w:rsidRPr="00C6732D">
              <w:rPr>
                <w:rFonts w:ascii="Times New Roman" w:hAnsi="Times New Roman" w:hint="eastAsia"/>
              </w:rPr>
              <w:t>40</w:t>
            </w:r>
            <w:r w:rsidRPr="00C6732D">
              <w:rPr>
                <w:rFonts w:ascii="Times New Roman" w:hAnsi="Times New Roman"/>
              </w:rPr>
              <w:t>。</w:t>
            </w:r>
          </w:p>
          <w:p w:rsidR="00FC5823" w:rsidRPr="00C6732D" w:rsidRDefault="00FC582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C2904" w:rsidRPr="00C6732D" w:rsidRDefault="007C2904"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7F47B3" w:rsidRPr="00C6732D" w:rsidRDefault="007F47B3" w:rsidP="00FC5823">
            <w:pPr>
              <w:spacing w:line="520" w:lineRule="exact"/>
              <w:ind w:firstLineChars="225" w:firstLine="540"/>
              <w:textAlignment w:val="baseline"/>
              <w:rPr>
                <w:rFonts w:ascii="Times New Roman" w:hAnsi="Times New Roman"/>
              </w:rPr>
            </w:pPr>
          </w:p>
          <w:p w:rsidR="00E538C3" w:rsidRPr="00C6732D" w:rsidRDefault="00E538C3" w:rsidP="00E538C3">
            <w:pPr>
              <w:spacing w:line="520" w:lineRule="exact"/>
              <w:textAlignment w:val="baseline"/>
              <w:rPr>
                <w:rFonts w:ascii="Times New Roman" w:hAnsi="Times New Roman"/>
              </w:rPr>
            </w:pPr>
          </w:p>
          <w:p w:rsidR="00A12905" w:rsidRPr="00C6732D" w:rsidRDefault="00A12905" w:rsidP="00A12905">
            <w:pPr>
              <w:keepNext/>
              <w:spacing w:line="520" w:lineRule="exact"/>
              <w:jc w:val="center"/>
              <w:rPr>
                <w:rFonts w:ascii="Times New Roman" w:hAnsi="Times New Roman"/>
                <w:b/>
                <w:szCs w:val="21"/>
              </w:rPr>
            </w:pPr>
            <w:r w:rsidRPr="00C6732D">
              <w:rPr>
                <w:rFonts w:ascii="Times New Roman" w:hAnsi="Times New Roman"/>
                <w:b/>
                <w:szCs w:val="21"/>
              </w:rPr>
              <w:t>表</w:t>
            </w:r>
            <w:r w:rsidR="00EB5A95" w:rsidRPr="00C6732D">
              <w:rPr>
                <w:rFonts w:ascii="Times New Roman" w:hAnsi="Times New Roman" w:hint="eastAsia"/>
                <w:b/>
                <w:szCs w:val="21"/>
              </w:rPr>
              <w:t>40</w:t>
            </w:r>
            <w:r w:rsidRPr="00C6732D">
              <w:rPr>
                <w:rFonts w:ascii="Times New Roman" w:hAnsi="Times New Roman"/>
                <w:b/>
                <w:szCs w:val="21"/>
              </w:rPr>
              <w:t>本项目环保措施及投资一览表单位：万元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9"/>
              <w:gridCol w:w="693"/>
              <w:gridCol w:w="466"/>
              <w:gridCol w:w="259"/>
              <w:gridCol w:w="1416"/>
              <w:gridCol w:w="3971"/>
              <w:gridCol w:w="776"/>
            </w:tblGrid>
            <w:tr w:rsidR="00C6732D" w:rsidRPr="00C6732D" w:rsidTr="00254BEA">
              <w:trPr>
                <w:trHeight w:val="269"/>
                <w:jc w:val="center"/>
              </w:trPr>
              <w:tc>
                <w:tcPr>
                  <w:tcW w:w="643" w:type="pct"/>
                  <w:vAlign w:val="center"/>
                </w:tcPr>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内容</w:t>
                  </w:r>
                </w:p>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类别</w:t>
                  </w:r>
                </w:p>
              </w:tc>
              <w:tc>
                <w:tcPr>
                  <w:tcW w:w="815" w:type="pct"/>
                  <w:gridSpan w:val="3"/>
                  <w:vAlign w:val="center"/>
                </w:tcPr>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排放源</w:t>
                  </w:r>
                </w:p>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（编号）</w:t>
                  </w:r>
                </w:p>
              </w:tc>
              <w:tc>
                <w:tcPr>
                  <w:tcW w:w="814" w:type="pct"/>
                  <w:vAlign w:val="center"/>
                </w:tcPr>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污染物</w:t>
                  </w:r>
                </w:p>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名称</w:t>
                  </w:r>
                </w:p>
              </w:tc>
              <w:tc>
                <w:tcPr>
                  <w:tcW w:w="2282" w:type="pct"/>
                  <w:tcBorders>
                    <w:bottom w:val="single" w:sz="4" w:space="0" w:color="000000"/>
                    <w:right w:val="single" w:sz="4" w:space="0" w:color="auto"/>
                  </w:tcBorders>
                  <w:vAlign w:val="center"/>
                </w:tcPr>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hint="eastAsia"/>
                      <w:b/>
                      <w:sz w:val="21"/>
                      <w:szCs w:val="21"/>
                    </w:rPr>
                    <w:t>环保措施</w:t>
                  </w:r>
                </w:p>
              </w:tc>
              <w:tc>
                <w:tcPr>
                  <w:tcW w:w="446" w:type="pct"/>
                  <w:tcBorders>
                    <w:left w:val="single" w:sz="4" w:space="0" w:color="auto"/>
                  </w:tcBorders>
                  <w:vAlign w:val="center"/>
                </w:tcPr>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投资</w:t>
                  </w:r>
                </w:p>
              </w:tc>
            </w:tr>
            <w:tr w:rsidR="00C6732D" w:rsidRPr="00C6732D" w:rsidTr="00254BEA">
              <w:trPr>
                <w:trHeight w:val="269"/>
                <w:jc w:val="center"/>
              </w:trPr>
              <w:tc>
                <w:tcPr>
                  <w:tcW w:w="643" w:type="pct"/>
                  <w:vAlign w:val="center"/>
                </w:tcPr>
                <w:p w:rsidR="007D2C51"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hint="eastAsia"/>
                      <w:b/>
                      <w:sz w:val="21"/>
                      <w:szCs w:val="21"/>
                    </w:rPr>
                    <w:t>现有</w:t>
                  </w:r>
                </w:p>
                <w:p w:rsidR="00785343" w:rsidRPr="00C6732D" w:rsidRDefault="00785343" w:rsidP="007D2C51">
                  <w:pPr>
                    <w:spacing w:line="240" w:lineRule="exact"/>
                    <w:jc w:val="center"/>
                    <w:rPr>
                      <w:rFonts w:ascii="Times New Roman" w:hAnsi="Times New Roman" w:cs="Times New Roman"/>
                      <w:b/>
                      <w:sz w:val="21"/>
                      <w:szCs w:val="21"/>
                    </w:rPr>
                  </w:pPr>
                  <w:r w:rsidRPr="00C6732D">
                    <w:rPr>
                      <w:rFonts w:ascii="Times New Roman" w:hAnsi="Times New Roman" w:cs="Times New Roman" w:hint="eastAsia"/>
                      <w:b/>
                      <w:sz w:val="21"/>
                      <w:szCs w:val="21"/>
                    </w:rPr>
                    <w:t>排放源</w:t>
                  </w:r>
                </w:p>
              </w:tc>
              <w:tc>
                <w:tcPr>
                  <w:tcW w:w="815" w:type="pct"/>
                  <w:gridSpan w:val="3"/>
                  <w:vAlign w:val="center"/>
                </w:tcPr>
                <w:p w:rsidR="00785343" w:rsidRPr="00C6732D" w:rsidRDefault="00785343"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封边过程</w:t>
                  </w:r>
                </w:p>
              </w:tc>
              <w:tc>
                <w:tcPr>
                  <w:tcW w:w="814" w:type="pct"/>
                  <w:vAlign w:val="center"/>
                </w:tcPr>
                <w:p w:rsidR="00785343" w:rsidRPr="00C6732D" w:rsidRDefault="00785343"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非甲烷</w:t>
                  </w:r>
                </w:p>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sz w:val="21"/>
                      <w:szCs w:val="21"/>
                    </w:rPr>
                    <w:t>总烃</w:t>
                  </w:r>
                </w:p>
              </w:tc>
              <w:tc>
                <w:tcPr>
                  <w:tcW w:w="2282" w:type="pct"/>
                  <w:tcBorders>
                    <w:bottom w:val="single" w:sz="4" w:space="0" w:color="000000"/>
                    <w:right w:val="single" w:sz="4" w:space="0" w:color="auto"/>
                  </w:tcBorders>
                  <w:vAlign w:val="center"/>
                </w:tcPr>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光氧催化处理装置</w:t>
                  </w:r>
                  <w:r w:rsidRPr="00C6732D">
                    <w:rPr>
                      <w:rFonts w:ascii="Times New Roman" w:hAnsi="Times New Roman" w:cs="Times New Roman" w:hint="eastAsia"/>
                      <w:sz w:val="21"/>
                      <w:szCs w:val="21"/>
                    </w:rPr>
                    <w:t>+</w:t>
                  </w:r>
                  <w:r w:rsidRPr="00C6732D">
                    <w:rPr>
                      <w:rFonts w:ascii="Times New Roman" w:hAnsi="Times New Roman" w:cs="Times New Roman" w:hint="eastAsia"/>
                      <w:sz w:val="21"/>
                      <w:szCs w:val="21"/>
                    </w:rPr>
                    <w:t>活性炭吸附装置</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r w:rsidRPr="00C6732D">
                    <w:rPr>
                      <w:rFonts w:ascii="Times New Roman" w:hAnsi="Times New Roman" w:cs="Times New Roman" w:hint="eastAsia"/>
                      <w:sz w:val="21"/>
                      <w:szCs w:val="21"/>
                    </w:rPr>
                    <w:t>（以新带老）</w:t>
                  </w:r>
                </w:p>
              </w:tc>
              <w:tc>
                <w:tcPr>
                  <w:tcW w:w="446" w:type="pct"/>
                  <w:tcBorders>
                    <w:left w:val="single" w:sz="4" w:space="0" w:color="auto"/>
                  </w:tcBorders>
                  <w:vAlign w:val="center"/>
                </w:tcPr>
                <w:p w:rsidR="00785343" w:rsidRPr="00C6732D" w:rsidRDefault="006F6572"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10</w:t>
                  </w:r>
                </w:p>
              </w:tc>
            </w:tr>
            <w:tr w:rsidR="00C6732D" w:rsidRPr="00C6732D" w:rsidTr="00254BEA">
              <w:trPr>
                <w:trHeight w:val="269"/>
                <w:jc w:val="center"/>
              </w:trPr>
              <w:tc>
                <w:tcPr>
                  <w:tcW w:w="643" w:type="pct"/>
                  <w:vMerge w:val="restart"/>
                  <w:vAlign w:val="center"/>
                </w:tcPr>
                <w:p w:rsidR="00254BEA" w:rsidRPr="00C6732D" w:rsidRDefault="00254BEA"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大气</w:t>
                  </w:r>
                </w:p>
                <w:p w:rsidR="00254BEA" w:rsidRPr="00C6732D" w:rsidRDefault="00254BEA"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污染物</w:t>
                  </w:r>
                </w:p>
              </w:tc>
              <w:tc>
                <w:tcPr>
                  <w:tcW w:w="815" w:type="pct"/>
                  <w:gridSpan w:val="3"/>
                  <w:vAlign w:val="center"/>
                </w:tcPr>
                <w:p w:rsidR="00254BEA" w:rsidRPr="00C6732D" w:rsidRDefault="00254BEA"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抛丸机</w:t>
                  </w:r>
                </w:p>
              </w:tc>
              <w:tc>
                <w:tcPr>
                  <w:tcW w:w="814" w:type="pct"/>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粉尘</w:t>
                  </w:r>
                </w:p>
              </w:tc>
              <w:tc>
                <w:tcPr>
                  <w:tcW w:w="2282" w:type="pct"/>
                  <w:tcBorders>
                    <w:bottom w:val="single" w:sz="4" w:space="0" w:color="000000"/>
                    <w:right w:val="single" w:sz="4" w:space="0" w:color="auto"/>
                  </w:tcBorders>
                  <w:vAlign w:val="center"/>
                </w:tcPr>
                <w:p w:rsidR="00254BEA" w:rsidRPr="00C6732D" w:rsidRDefault="00254BEA"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集气罩</w:t>
                  </w:r>
                  <w:r w:rsidRPr="00C6732D">
                    <w:rPr>
                      <w:rFonts w:ascii="Times New Roman" w:hAnsi="Times New Roman" w:cs="Times New Roman" w:hint="eastAsia"/>
                      <w:sz w:val="21"/>
                      <w:szCs w:val="21"/>
                    </w:rPr>
                    <w:t>+</w:t>
                  </w:r>
                  <w:r w:rsidRPr="00C6732D">
                    <w:rPr>
                      <w:rFonts w:ascii="Times New Roman" w:hAnsi="Times New Roman" w:cs="Times New Roman"/>
                      <w:sz w:val="21"/>
                      <w:szCs w:val="21"/>
                    </w:rPr>
                    <w:t>袋式除尘器</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p>
              </w:tc>
              <w:tc>
                <w:tcPr>
                  <w:tcW w:w="446" w:type="pct"/>
                  <w:tcBorders>
                    <w:left w:val="single" w:sz="4" w:space="0" w:color="auto"/>
                  </w:tcBorders>
                  <w:vAlign w:val="center"/>
                </w:tcPr>
                <w:p w:rsidR="00254BEA" w:rsidRPr="00C6732D" w:rsidRDefault="00C67FD8"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4</w:t>
                  </w:r>
                </w:p>
              </w:tc>
            </w:tr>
            <w:tr w:rsidR="00C6732D" w:rsidRPr="00C6732D" w:rsidTr="00254BEA">
              <w:trPr>
                <w:trHeight w:val="14"/>
                <w:jc w:val="center"/>
              </w:trPr>
              <w:tc>
                <w:tcPr>
                  <w:tcW w:w="643" w:type="pct"/>
                  <w:vMerge/>
                  <w:vAlign w:val="center"/>
                </w:tcPr>
                <w:p w:rsidR="00254BEA" w:rsidRPr="00C6732D" w:rsidRDefault="00254BEA" w:rsidP="00301FC7">
                  <w:pPr>
                    <w:spacing w:line="240" w:lineRule="exact"/>
                    <w:jc w:val="center"/>
                    <w:rPr>
                      <w:rFonts w:ascii="Times New Roman" w:hAnsi="Times New Roman" w:cs="Times New Roman"/>
                      <w:b/>
                      <w:sz w:val="21"/>
                      <w:szCs w:val="21"/>
                    </w:rPr>
                  </w:pPr>
                </w:p>
              </w:tc>
              <w:tc>
                <w:tcPr>
                  <w:tcW w:w="815" w:type="pct"/>
                  <w:gridSpan w:val="3"/>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砂光、金属件打磨</w:t>
                  </w:r>
                </w:p>
              </w:tc>
              <w:tc>
                <w:tcPr>
                  <w:tcW w:w="814" w:type="pct"/>
                  <w:vAlign w:val="center"/>
                </w:tcPr>
                <w:p w:rsidR="00254BEA" w:rsidRPr="00C6732D" w:rsidRDefault="00254BEA" w:rsidP="00301FC7">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粉尘</w:t>
                  </w:r>
                </w:p>
              </w:tc>
              <w:tc>
                <w:tcPr>
                  <w:tcW w:w="2282" w:type="pct"/>
                  <w:tcBorders>
                    <w:bottom w:val="single" w:sz="4" w:space="0" w:color="000000"/>
                    <w:right w:val="single" w:sz="4" w:space="0" w:color="auto"/>
                  </w:tcBorders>
                  <w:vAlign w:val="center"/>
                </w:tcPr>
                <w:p w:rsidR="00254BEA" w:rsidRPr="00C6732D" w:rsidRDefault="00254BEA" w:rsidP="00301FC7">
                  <w:pPr>
                    <w:spacing w:line="240" w:lineRule="exact"/>
                    <w:ind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集气罩</w:t>
                  </w:r>
                  <w:r w:rsidRPr="00C6732D">
                    <w:rPr>
                      <w:rFonts w:ascii="Times New Roman" w:hAnsi="Times New Roman" w:cs="Times New Roman" w:hint="eastAsia"/>
                      <w:sz w:val="21"/>
                      <w:szCs w:val="21"/>
                    </w:rPr>
                    <w:t>+</w:t>
                  </w:r>
                  <w:r w:rsidRPr="00C6732D">
                    <w:rPr>
                      <w:rFonts w:ascii="Times New Roman" w:hAnsi="Times New Roman" w:cs="Times New Roman"/>
                      <w:sz w:val="21"/>
                      <w:szCs w:val="21"/>
                    </w:rPr>
                    <w:t>袋式除尘器</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p>
              </w:tc>
              <w:tc>
                <w:tcPr>
                  <w:tcW w:w="446" w:type="pct"/>
                  <w:vMerge w:val="restart"/>
                  <w:tcBorders>
                    <w:left w:val="single" w:sz="4" w:space="0" w:color="auto"/>
                  </w:tcBorders>
                  <w:vAlign w:val="center"/>
                </w:tcPr>
                <w:p w:rsidR="00254BEA" w:rsidRPr="00C6732D" w:rsidRDefault="00254BEA" w:rsidP="00301FC7">
                  <w:pPr>
                    <w:spacing w:line="240" w:lineRule="exact"/>
                    <w:jc w:val="center"/>
                    <w:textAlignment w:val="baseline"/>
                    <w:rPr>
                      <w:rFonts w:ascii="Times New Roman" w:hAnsi="Times New Roman" w:cs="Times New Roman"/>
                      <w:sz w:val="21"/>
                      <w:szCs w:val="21"/>
                    </w:rPr>
                  </w:pPr>
                  <w:r w:rsidRPr="00C6732D">
                    <w:rPr>
                      <w:rFonts w:ascii="Times New Roman" w:hAnsi="Times New Roman" w:cs="Times New Roman" w:hint="eastAsia"/>
                      <w:sz w:val="21"/>
                      <w:szCs w:val="21"/>
                    </w:rPr>
                    <w:t>10</w:t>
                  </w:r>
                </w:p>
              </w:tc>
            </w:tr>
            <w:tr w:rsidR="00C6732D" w:rsidRPr="00C6732D" w:rsidTr="00254BEA">
              <w:trPr>
                <w:trHeight w:val="235"/>
                <w:jc w:val="center"/>
              </w:trPr>
              <w:tc>
                <w:tcPr>
                  <w:tcW w:w="643" w:type="pct"/>
                  <w:vMerge/>
                  <w:vAlign w:val="center"/>
                </w:tcPr>
                <w:p w:rsidR="00254BEA" w:rsidRPr="00C6732D" w:rsidRDefault="00254BEA" w:rsidP="00301FC7">
                  <w:pPr>
                    <w:spacing w:line="240" w:lineRule="exact"/>
                    <w:jc w:val="center"/>
                    <w:rPr>
                      <w:rFonts w:ascii="Times New Roman" w:hAnsi="Times New Roman" w:cs="Times New Roman"/>
                      <w:b/>
                      <w:sz w:val="21"/>
                      <w:szCs w:val="21"/>
                    </w:rPr>
                  </w:pPr>
                </w:p>
              </w:tc>
              <w:tc>
                <w:tcPr>
                  <w:tcW w:w="815" w:type="pct"/>
                  <w:gridSpan w:val="3"/>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喷塑</w:t>
                  </w:r>
                </w:p>
              </w:tc>
              <w:tc>
                <w:tcPr>
                  <w:tcW w:w="814" w:type="pct"/>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粉尘</w:t>
                  </w:r>
                </w:p>
              </w:tc>
              <w:tc>
                <w:tcPr>
                  <w:tcW w:w="2282" w:type="pct"/>
                  <w:tcBorders>
                    <w:top w:val="single" w:sz="4" w:space="0" w:color="000000"/>
                    <w:bottom w:val="single" w:sz="4" w:space="0" w:color="000000"/>
                    <w:right w:val="single" w:sz="4" w:space="0" w:color="auto"/>
                  </w:tcBorders>
                  <w:vAlign w:val="center"/>
                </w:tcPr>
                <w:p w:rsidR="00254BEA" w:rsidRPr="00C6732D" w:rsidRDefault="00254BEA" w:rsidP="00301FC7">
                  <w:pPr>
                    <w:spacing w:line="240" w:lineRule="exact"/>
                    <w:ind w:leftChars="-30" w:left="-72" w:rightChars="-30" w:right="-72"/>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未进入喷塑机自带的回收系统的塑粉</w:t>
                  </w:r>
                  <w:r w:rsidRPr="00C6732D">
                    <w:rPr>
                      <w:rFonts w:ascii="Times New Roman" w:hAnsi="Times New Roman" w:cs="Times New Roman" w:hint="eastAsia"/>
                      <w:sz w:val="21"/>
                      <w:szCs w:val="21"/>
                    </w:rPr>
                    <w:t>经袋式除尘器处理后经</w:t>
                  </w:r>
                  <w:r w:rsidRPr="00C6732D">
                    <w:rPr>
                      <w:rFonts w:ascii="Times New Roman" w:hAnsi="Times New Roman" w:cs="Times New Roman" w:hint="eastAsia"/>
                      <w:sz w:val="21"/>
                      <w:szCs w:val="21"/>
                    </w:rPr>
                    <w:t>15m</w:t>
                  </w:r>
                  <w:r w:rsidRPr="00C6732D">
                    <w:rPr>
                      <w:rFonts w:ascii="Times New Roman" w:hAnsi="Times New Roman" w:cs="Times New Roman" w:hint="eastAsia"/>
                      <w:sz w:val="21"/>
                      <w:szCs w:val="21"/>
                    </w:rPr>
                    <w:t>高排气筒排放</w:t>
                  </w:r>
                </w:p>
              </w:tc>
              <w:tc>
                <w:tcPr>
                  <w:tcW w:w="446" w:type="pct"/>
                  <w:vMerge/>
                  <w:tcBorders>
                    <w:left w:val="single" w:sz="4" w:space="0" w:color="auto"/>
                  </w:tcBorders>
                  <w:vAlign w:val="center"/>
                </w:tcPr>
                <w:p w:rsidR="00254BEA" w:rsidRPr="00C6732D" w:rsidRDefault="00254BEA" w:rsidP="00301FC7">
                  <w:pPr>
                    <w:spacing w:line="240" w:lineRule="exact"/>
                    <w:jc w:val="center"/>
                    <w:textAlignment w:val="baseline"/>
                    <w:rPr>
                      <w:rFonts w:ascii="Times New Roman" w:hAnsi="Times New Roman" w:cs="Times New Roman"/>
                      <w:bCs/>
                      <w:sz w:val="21"/>
                      <w:szCs w:val="21"/>
                      <w:lang w:val="zh-CN"/>
                    </w:rPr>
                  </w:pPr>
                </w:p>
              </w:tc>
            </w:tr>
            <w:tr w:rsidR="00C6732D" w:rsidRPr="00C6732D" w:rsidTr="00254BEA">
              <w:trPr>
                <w:trHeight w:val="51"/>
                <w:jc w:val="center"/>
              </w:trPr>
              <w:tc>
                <w:tcPr>
                  <w:tcW w:w="643" w:type="pct"/>
                  <w:vMerge/>
                  <w:vAlign w:val="center"/>
                </w:tcPr>
                <w:p w:rsidR="00254BEA" w:rsidRPr="00C6732D" w:rsidRDefault="00254BEA" w:rsidP="00301FC7">
                  <w:pPr>
                    <w:spacing w:line="240" w:lineRule="exact"/>
                    <w:jc w:val="center"/>
                    <w:rPr>
                      <w:rFonts w:ascii="Times New Roman" w:hAnsi="Times New Roman" w:cs="Times New Roman"/>
                      <w:b/>
                      <w:sz w:val="21"/>
                      <w:szCs w:val="21"/>
                    </w:rPr>
                  </w:pPr>
                </w:p>
              </w:tc>
              <w:tc>
                <w:tcPr>
                  <w:tcW w:w="815" w:type="pct"/>
                  <w:gridSpan w:val="3"/>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焊接</w:t>
                  </w:r>
                </w:p>
              </w:tc>
              <w:tc>
                <w:tcPr>
                  <w:tcW w:w="814" w:type="pct"/>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焊接烟尘</w:t>
                  </w:r>
                </w:p>
              </w:tc>
              <w:tc>
                <w:tcPr>
                  <w:tcW w:w="2282" w:type="pct"/>
                  <w:tcBorders>
                    <w:top w:val="single" w:sz="4" w:space="0" w:color="000000"/>
                    <w:right w:val="single" w:sz="4" w:space="0" w:color="auto"/>
                  </w:tcBorders>
                  <w:vAlign w:val="center"/>
                </w:tcPr>
                <w:p w:rsidR="00254BEA" w:rsidRPr="00C6732D" w:rsidRDefault="00254BEA" w:rsidP="00301FC7">
                  <w:pPr>
                    <w:spacing w:line="240" w:lineRule="exact"/>
                    <w:ind w:leftChars="-50" w:left="-120" w:rightChars="-50" w:right="-120"/>
                    <w:jc w:val="center"/>
                    <w:textAlignment w:val="baseline"/>
                    <w:rPr>
                      <w:rFonts w:ascii="Times New Roman" w:hAnsi="Times New Roman" w:cs="Times New Roman"/>
                      <w:sz w:val="21"/>
                      <w:szCs w:val="21"/>
                    </w:rPr>
                  </w:pPr>
                  <w:r w:rsidRPr="00C6732D">
                    <w:rPr>
                      <w:rFonts w:ascii="Times New Roman" w:hAnsi="Times New Roman" w:cs="Times New Roman"/>
                      <w:sz w:val="21"/>
                      <w:szCs w:val="21"/>
                    </w:rPr>
                    <w:t>经移动式焊接烟尘净化器处理后无组织排放</w:t>
                  </w:r>
                </w:p>
              </w:tc>
              <w:tc>
                <w:tcPr>
                  <w:tcW w:w="446" w:type="pct"/>
                  <w:vMerge/>
                  <w:tcBorders>
                    <w:left w:val="single" w:sz="4" w:space="0" w:color="auto"/>
                  </w:tcBorders>
                  <w:vAlign w:val="center"/>
                </w:tcPr>
                <w:p w:rsidR="00254BEA" w:rsidRPr="00C6732D" w:rsidRDefault="00254BEA" w:rsidP="00301FC7">
                  <w:pPr>
                    <w:spacing w:line="240" w:lineRule="exact"/>
                    <w:jc w:val="center"/>
                    <w:textAlignment w:val="baseline"/>
                    <w:rPr>
                      <w:rFonts w:ascii="Times New Roman" w:hAnsi="Times New Roman" w:cs="Times New Roman"/>
                      <w:bCs/>
                      <w:sz w:val="21"/>
                      <w:szCs w:val="21"/>
                      <w:lang w:val="zh-CN"/>
                    </w:rPr>
                  </w:pPr>
                </w:p>
              </w:tc>
            </w:tr>
            <w:tr w:rsidR="00C6732D" w:rsidRPr="00C6732D" w:rsidTr="00254BEA">
              <w:trPr>
                <w:trHeight w:val="32"/>
                <w:jc w:val="center"/>
              </w:trPr>
              <w:tc>
                <w:tcPr>
                  <w:tcW w:w="643" w:type="pct"/>
                  <w:vMerge/>
                  <w:vAlign w:val="center"/>
                </w:tcPr>
                <w:p w:rsidR="00254BEA" w:rsidRPr="00C6732D" w:rsidRDefault="00254BEA" w:rsidP="00301FC7">
                  <w:pPr>
                    <w:spacing w:line="240" w:lineRule="exact"/>
                    <w:jc w:val="center"/>
                    <w:rPr>
                      <w:rFonts w:ascii="Times New Roman" w:hAnsi="Times New Roman" w:cs="Times New Roman"/>
                      <w:b/>
                      <w:sz w:val="21"/>
                      <w:szCs w:val="21"/>
                    </w:rPr>
                  </w:pPr>
                </w:p>
              </w:tc>
              <w:tc>
                <w:tcPr>
                  <w:tcW w:w="815" w:type="pct"/>
                  <w:gridSpan w:val="3"/>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辊涂、固化废气</w:t>
                  </w:r>
                </w:p>
              </w:tc>
              <w:tc>
                <w:tcPr>
                  <w:tcW w:w="814" w:type="pct"/>
                  <w:vMerge w:val="restart"/>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非甲烷</w:t>
                  </w:r>
                </w:p>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总烃</w:t>
                  </w:r>
                </w:p>
              </w:tc>
              <w:tc>
                <w:tcPr>
                  <w:tcW w:w="2282" w:type="pct"/>
                  <w:vMerge w:val="restart"/>
                  <w:tcBorders>
                    <w:right w:val="single" w:sz="4" w:space="0" w:color="auto"/>
                  </w:tcBorders>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UV</w:t>
                  </w:r>
                  <w:r w:rsidRPr="00C6732D">
                    <w:rPr>
                      <w:rFonts w:ascii="Times New Roman" w:hAnsi="Times New Roman" w:cs="Times New Roman"/>
                      <w:sz w:val="21"/>
                      <w:szCs w:val="21"/>
                    </w:rPr>
                    <w:t>光氧催化处理装置</w:t>
                  </w:r>
                  <w:r w:rsidRPr="00C6732D">
                    <w:rPr>
                      <w:rFonts w:ascii="Times New Roman" w:hAnsi="Times New Roman" w:cs="Times New Roman" w:hint="eastAsia"/>
                      <w:sz w:val="21"/>
                      <w:szCs w:val="21"/>
                    </w:rPr>
                    <w:t>+</w:t>
                  </w:r>
                  <w:r w:rsidRPr="00C6732D">
                    <w:rPr>
                      <w:rFonts w:ascii="Times New Roman" w:hAnsi="Times New Roman" w:cs="Times New Roman" w:hint="eastAsia"/>
                      <w:sz w:val="21"/>
                      <w:szCs w:val="21"/>
                    </w:rPr>
                    <w:t>活性炭吸附装置</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p>
              </w:tc>
              <w:tc>
                <w:tcPr>
                  <w:tcW w:w="446" w:type="pct"/>
                  <w:vMerge w:val="restart"/>
                  <w:tcBorders>
                    <w:left w:val="single" w:sz="4" w:space="0" w:color="auto"/>
                  </w:tcBorders>
                  <w:vAlign w:val="center"/>
                </w:tcPr>
                <w:p w:rsidR="00254BEA" w:rsidRPr="00C6732D" w:rsidRDefault="00254BEA"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20</w:t>
                  </w:r>
                </w:p>
              </w:tc>
            </w:tr>
            <w:tr w:rsidR="00C6732D" w:rsidRPr="00C6732D" w:rsidTr="00254BEA">
              <w:trPr>
                <w:trHeight w:val="51"/>
                <w:jc w:val="center"/>
              </w:trPr>
              <w:tc>
                <w:tcPr>
                  <w:tcW w:w="643" w:type="pct"/>
                  <w:vMerge/>
                  <w:vAlign w:val="center"/>
                </w:tcPr>
                <w:p w:rsidR="00254BEA" w:rsidRPr="00C6732D" w:rsidRDefault="00254BEA" w:rsidP="00301FC7">
                  <w:pPr>
                    <w:spacing w:line="240" w:lineRule="exact"/>
                    <w:jc w:val="center"/>
                    <w:rPr>
                      <w:rFonts w:ascii="Times New Roman" w:hAnsi="Times New Roman" w:cs="Times New Roman"/>
                      <w:b/>
                      <w:sz w:val="21"/>
                      <w:szCs w:val="21"/>
                    </w:rPr>
                  </w:pPr>
                </w:p>
              </w:tc>
              <w:tc>
                <w:tcPr>
                  <w:tcW w:w="815" w:type="pct"/>
                  <w:gridSpan w:val="3"/>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喷塑后固化</w:t>
                  </w:r>
                </w:p>
              </w:tc>
              <w:tc>
                <w:tcPr>
                  <w:tcW w:w="814" w:type="pct"/>
                  <w:vMerge/>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p>
              </w:tc>
              <w:tc>
                <w:tcPr>
                  <w:tcW w:w="2282" w:type="pct"/>
                  <w:vMerge/>
                  <w:tcBorders>
                    <w:bottom w:val="single" w:sz="4" w:space="0" w:color="000000"/>
                    <w:right w:val="single" w:sz="4" w:space="0" w:color="auto"/>
                  </w:tcBorders>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p>
              </w:tc>
              <w:tc>
                <w:tcPr>
                  <w:tcW w:w="446" w:type="pct"/>
                  <w:vMerge/>
                  <w:tcBorders>
                    <w:left w:val="single" w:sz="4" w:space="0" w:color="auto"/>
                  </w:tcBorders>
                  <w:vAlign w:val="center"/>
                </w:tcPr>
                <w:p w:rsidR="00254BEA" w:rsidRPr="00C6732D" w:rsidRDefault="00254BEA" w:rsidP="00301FC7">
                  <w:pPr>
                    <w:spacing w:line="240" w:lineRule="exact"/>
                    <w:jc w:val="center"/>
                    <w:rPr>
                      <w:rFonts w:ascii="Times New Roman" w:hAnsi="Times New Roman" w:cs="Times New Roman"/>
                      <w:sz w:val="21"/>
                      <w:szCs w:val="21"/>
                    </w:rPr>
                  </w:pPr>
                </w:p>
              </w:tc>
            </w:tr>
            <w:tr w:rsidR="00C6732D" w:rsidRPr="00C6732D" w:rsidTr="00254BEA">
              <w:trPr>
                <w:trHeight w:val="32"/>
                <w:jc w:val="center"/>
              </w:trPr>
              <w:tc>
                <w:tcPr>
                  <w:tcW w:w="643" w:type="pct"/>
                  <w:vMerge/>
                  <w:vAlign w:val="center"/>
                </w:tcPr>
                <w:p w:rsidR="00254BEA" w:rsidRPr="00C6732D" w:rsidRDefault="00254BEA" w:rsidP="00301FC7">
                  <w:pPr>
                    <w:spacing w:line="240" w:lineRule="exact"/>
                    <w:jc w:val="center"/>
                    <w:rPr>
                      <w:rFonts w:ascii="Times New Roman" w:hAnsi="Times New Roman" w:cs="Times New Roman"/>
                      <w:b/>
                      <w:sz w:val="21"/>
                      <w:szCs w:val="21"/>
                    </w:rPr>
                  </w:pPr>
                </w:p>
              </w:tc>
              <w:tc>
                <w:tcPr>
                  <w:tcW w:w="815" w:type="pct"/>
                  <w:gridSpan w:val="3"/>
                  <w:tcBorders>
                    <w:top w:val="single" w:sz="4" w:space="0" w:color="auto"/>
                  </w:tcBorders>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喷漆</w:t>
                  </w:r>
                </w:p>
              </w:tc>
              <w:tc>
                <w:tcPr>
                  <w:tcW w:w="814" w:type="pct"/>
                  <w:vMerge/>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p>
              </w:tc>
              <w:tc>
                <w:tcPr>
                  <w:tcW w:w="2282" w:type="pct"/>
                  <w:tcBorders>
                    <w:top w:val="single" w:sz="4" w:space="0" w:color="000000"/>
                    <w:right w:val="single" w:sz="4" w:space="0" w:color="auto"/>
                  </w:tcBorders>
                  <w:vAlign w:val="center"/>
                </w:tcPr>
                <w:p w:rsidR="00254BEA" w:rsidRPr="00C6732D" w:rsidRDefault="00254BEA"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干式漆雾过滤器</w:t>
                  </w:r>
                  <w:r w:rsidRPr="00C6732D">
                    <w:rPr>
                      <w:rFonts w:ascii="Times New Roman" w:hAnsi="Times New Roman" w:cs="Times New Roman"/>
                      <w:sz w:val="21"/>
                      <w:szCs w:val="21"/>
                    </w:rPr>
                    <w:t>+UV</w:t>
                  </w:r>
                  <w:r w:rsidRPr="00C6732D">
                    <w:rPr>
                      <w:rFonts w:ascii="Times New Roman" w:hAnsi="Times New Roman" w:cs="Times New Roman"/>
                      <w:sz w:val="21"/>
                      <w:szCs w:val="21"/>
                    </w:rPr>
                    <w:t>光氧催化处理装置</w:t>
                  </w:r>
                  <w:r w:rsidRPr="00C6732D">
                    <w:rPr>
                      <w:rFonts w:ascii="Times New Roman" w:hAnsi="Times New Roman" w:cs="Times New Roman" w:hint="eastAsia"/>
                      <w:sz w:val="21"/>
                      <w:szCs w:val="21"/>
                    </w:rPr>
                    <w:t>+</w:t>
                  </w:r>
                  <w:r w:rsidRPr="00C6732D">
                    <w:rPr>
                      <w:rFonts w:ascii="Times New Roman" w:hAnsi="Times New Roman" w:cs="Times New Roman" w:hint="eastAsia"/>
                      <w:sz w:val="21"/>
                      <w:szCs w:val="21"/>
                    </w:rPr>
                    <w:t>活性炭吸附装置</w:t>
                  </w:r>
                  <w:r w:rsidRPr="00C6732D">
                    <w:rPr>
                      <w:rFonts w:ascii="Times New Roman" w:hAnsi="Times New Roman" w:cs="Times New Roman"/>
                      <w:sz w:val="21"/>
                      <w:szCs w:val="21"/>
                    </w:rPr>
                    <w:t>+15m</w:t>
                  </w:r>
                  <w:r w:rsidRPr="00C6732D">
                    <w:rPr>
                      <w:rFonts w:ascii="Times New Roman" w:hAnsi="Times New Roman" w:cs="Times New Roman"/>
                      <w:sz w:val="21"/>
                      <w:szCs w:val="21"/>
                    </w:rPr>
                    <w:t>高排气筒</w:t>
                  </w:r>
                  <w:r w:rsidRPr="00C6732D">
                    <w:rPr>
                      <w:rFonts w:ascii="Times New Roman" w:hAnsi="Times New Roman" w:cs="Times New Roman" w:hint="eastAsia"/>
                      <w:sz w:val="21"/>
                      <w:szCs w:val="21"/>
                    </w:rPr>
                    <w:t>（与</w:t>
                  </w: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辊涂、固化，喷塑后固化工段共用一套）</w:t>
                  </w:r>
                </w:p>
              </w:tc>
              <w:tc>
                <w:tcPr>
                  <w:tcW w:w="446" w:type="pct"/>
                  <w:vMerge/>
                  <w:tcBorders>
                    <w:left w:val="single" w:sz="4" w:space="0" w:color="auto"/>
                  </w:tcBorders>
                  <w:vAlign w:val="center"/>
                </w:tcPr>
                <w:p w:rsidR="00254BEA" w:rsidRPr="00C6732D" w:rsidRDefault="00254BEA" w:rsidP="00301FC7">
                  <w:pPr>
                    <w:spacing w:line="240" w:lineRule="exact"/>
                    <w:jc w:val="center"/>
                    <w:rPr>
                      <w:rFonts w:ascii="Times New Roman" w:hAnsi="Times New Roman" w:cs="Times New Roman"/>
                      <w:sz w:val="21"/>
                      <w:szCs w:val="21"/>
                    </w:rPr>
                  </w:pPr>
                </w:p>
              </w:tc>
            </w:tr>
            <w:tr w:rsidR="00C6732D" w:rsidRPr="00C6732D" w:rsidTr="00254BEA">
              <w:trPr>
                <w:trHeight w:val="349"/>
                <w:jc w:val="center"/>
              </w:trPr>
              <w:tc>
                <w:tcPr>
                  <w:tcW w:w="643" w:type="pct"/>
                  <w:vAlign w:val="center"/>
                </w:tcPr>
                <w:p w:rsidR="00785343" w:rsidRPr="00C6732D" w:rsidRDefault="00785343"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水污染物</w:t>
                  </w:r>
                </w:p>
              </w:tc>
              <w:tc>
                <w:tcPr>
                  <w:tcW w:w="815" w:type="pct"/>
                  <w:gridSpan w:val="3"/>
                  <w:vAlign w:val="center"/>
                </w:tcPr>
                <w:p w:rsidR="00785343" w:rsidRPr="00C6732D" w:rsidRDefault="00785343"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生活污水</w:t>
                  </w:r>
                </w:p>
              </w:tc>
              <w:tc>
                <w:tcPr>
                  <w:tcW w:w="814" w:type="pct"/>
                  <w:vAlign w:val="center"/>
                </w:tcPr>
                <w:p w:rsidR="00785343" w:rsidRPr="00C6732D" w:rsidRDefault="00785343" w:rsidP="00301FC7">
                  <w:pPr>
                    <w:spacing w:line="240" w:lineRule="exact"/>
                    <w:ind w:leftChars="-50" w:left="-120" w:rightChars="-50" w:right="-120" w:firstLineChars="45" w:firstLine="94"/>
                    <w:jc w:val="center"/>
                    <w:rPr>
                      <w:rFonts w:ascii="Times New Roman" w:hAnsi="Times New Roman" w:cs="Times New Roman"/>
                      <w:sz w:val="21"/>
                      <w:szCs w:val="21"/>
                    </w:rPr>
                  </w:pPr>
                  <w:r w:rsidRPr="00C6732D">
                    <w:rPr>
                      <w:rFonts w:ascii="Times New Roman" w:hAnsi="Times New Roman" w:cs="Times New Roman" w:hint="eastAsia"/>
                      <w:sz w:val="21"/>
                      <w:szCs w:val="21"/>
                    </w:rPr>
                    <w:t>/</w:t>
                  </w:r>
                </w:p>
              </w:tc>
              <w:tc>
                <w:tcPr>
                  <w:tcW w:w="2282" w:type="pct"/>
                  <w:tcBorders>
                    <w:bottom w:val="single" w:sz="4" w:space="0" w:color="000000"/>
                    <w:right w:val="single" w:sz="4" w:space="0" w:color="auto"/>
                  </w:tcBorders>
                  <w:vAlign w:val="center"/>
                </w:tcPr>
                <w:p w:rsidR="00785343" w:rsidRPr="00C6732D" w:rsidRDefault="00785343"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经化粪池处理后用于绿化</w:t>
                  </w:r>
                </w:p>
              </w:tc>
              <w:tc>
                <w:tcPr>
                  <w:tcW w:w="446" w:type="pct"/>
                  <w:tcBorders>
                    <w:left w:val="single" w:sz="4" w:space="0" w:color="auto"/>
                    <w:bottom w:val="single" w:sz="4" w:space="0" w:color="000000"/>
                  </w:tcBorders>
                  <w:vAlign w:val="center"/>
                </w:tcPr>
                <w:p w:rsidR="00785343" w:rsidRPr="00C6732D" w:rsidRDefault="00785343" w:rsidP="00301FC7">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0</w:t>
                  </w:r>
                </w:p>
              </w:tc>
            </w:tr>
            <w:tr w:rsidR="00C6732D" w:rsidRPr="00C6732D" w:rsidTr="00254BEA">
              <w:trPr>
                <w:trHeight w:val="18"/>
                <w:jc w:val="center"/>
              </w:trPr>
              <w:tc>
                <w:tcPr>
                  <w:tcW w:w="643" w:type="pct"/>
                  <w:vMerge w:val="restart"/>
                  <w:tcBorders>
                    <w:top w:val="single" w:sz="4" w:space="0" w:color="auto"/>
                  </w:tcBorders>
                  <w:vAlign w:val="center"/>
                </w:tcPr>
                <w:p w:rsidR="00255689" w:rsidRPr="00C6732D" w:rsidRDefault="00255689"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固体废物</w:t>
                  </w:r>
                </w:p>
              </w:tc>
              <w:tc>
                <w:tcPr>
                  <w:tcW w:w="398" w:type="pct"/>
                  <w:vMerge w:val="restart"/>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生产过程</w:t>
                  </w:r>
                </w:p>
              </w:tc>
              <w:tc>
                <w:tcPr>
                  <w:tcW w:w="268" w:type="pct"/>
                  <w:vMerge w:val="restart"/>
                  <w:tcBorders>
                    <w:top w:val="single" w:sz="4" w:space="0" w:color="auto"/>
                  </w:tcBorders>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一般固废</w:t>
                  </w:r>
                </w:p>
              </w:tc>
              <w:tc>
                <w:tcPr>
                  <w:tcW w:w="963" w:type="pct"/>
                  <w:gridSpan w:val="2"/>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金属边角料、废金</w:t>
                  </w:r>
                </w:p>
                <w:p w:rsidR="00255689" w:rsidRPr="00C6732D" w:rsidRDefault="00255689" w:rsidP="00301FC7">
                  <w:pPr>
                    <w:spacing w:line="240" w:lineRule="exact"/>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属渣</w:t>
                  </w:r>
                </w:p>
              </w:tc>
              <w:tc>
                <w:tcPr>
                  <w:tcW w:w="2282" w:type="pct"/>
                  <w:vMerge w:val="restart"/>
                  <w:tcBorders>
                    <w:top w:val="single" w:sz="4" w:space="0" w:color="auto"/>
                    <w:right w:val="single" w:sz="4" w:space="0" w:color="auto"/>
                  </w:tcBorders>
                  <w:vAlign w:val="center"/>
                </w:tcPr>
                <w:p w:rsidR="00255689" w:rsidRPr="00C6732D" w:rsidRDefault="00255689" w:rsidP="00301FC7">
                  <w:pPr>
                    <w:spacing w:line="240" w:lineRule="exact"/>
                    <w:ind w:rightChars="-50" w:right="-120"/>
                    <w:jc w:val="center"/>
                    <w:rPr>
                      <w:rFonts w:ascii="Times New Roman" w:hAnsi="Times New Roman" w:cs="Times New Roman"/>
                      <w:sz w:val="21"/>
                      <w:szCs w:val="21"/>
                    </w:rPr>
                  </w:pPr>
                  <w:r w:rsidRPr="00C6732D">
                    <w:rPr>
                      <w:rFonts w:ascii="Times New Roman" w:hAnsi="Times New Roman" w:cs="Times New Roman"/>
                      <w:sz w:val="21"/>
                      <w:szCs w:val="21"/>
                    </w:rPr>
                    <w:t>分类收集后外售</w:t>
                  </w:r>
                </w:p>
              </w:tc>
              <w:tc>
                <w:tcPr>
                  <w:tcW w:w="446" w:type="pct"/>
                  <w:vMerge w:val="restart"/>
                  <w:tcBorders>
                    <w:top w:val="single" w:sz="4" w:space="0" w:color="auto"/>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3</w:t>
                  </w:r>
                </w:p>
              </w:tc>
            </w:tr>
            <w:tr w:rsidR="00C6732D" w:rsidRPr="00C6732D" w:rsidTr="008645B1">
              <w:trPr>
                <w:trHeight w:val="18"/>
                <w:jc w:val="center"/>
              </w:trPr>
              <w:tc>
                <w:tcPr>
                  <w:tcW w:w="643" w:type="pct"/>
                  <w:vMerge/>
                  <w:tcBorders>
                    <w:top w:val="single" w:sz="4" w:space="0" w:color="auto"/>
                  </w:tcBorders>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Merge/>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p>
              </w:tc>
              <w:tc>
                <w:tcPr>
                  <w:tcW w:w="268" w:type="pct"/>
                  <w:vMerge/>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p>
              </w:tc>
              <w:tc>
                <w:tcPr>
                  <w:tcW w:w="963" w:type="pct"/>
                  <w:gridSpan w:val="2"/>
                  <w:vAlign w:val="center"/>
                </w:tcPr>
                <w:p w:rsidR="00255689" w:rsidRPr="00C6732D" w:rsidRDefault="00255689" w:rsidP="00E538C3">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残余抛丸料、废金属渣</w:t>
                  </w:r>
                </w:p>
              </w:tc>
              <w:tc>
                <w:tcPr>
                  <w:tcW w:w="2282" w:type="pct"/>
                  <w:vMerge/>
                  <w:tcBorders>
                    <w:right w:val="single" w:sz="4" w:space="0" w:color="auto"/>
                  </w:tcBorders>
                  <w:vAlign w:val="center"/>
                </w:tcPr>
                <w:p w:rsidR="00255689" w:rsidRPr="00C6732D" w:rsidRDefault="00255689" w:rsidP="00301FC7">
                  <w:pPr>
                    <w:spacing w:line="240" w:lineRule="exact"/>
                    <w:ind w:rightChars="-50" w:right="-120"/>
                    <w:jc w:val="center"/>
                    <w:rPr>
                      <w:rFonts w:ascii="Times New Roman" w:hAnsi="Times New Roman" w:cs="Times New Roman"/>
                      <w:sz w:val="21"/>
                      <w:szCs w:val="21"/>
                    </w:rPr>
                  </w:pPr>
                </w:p>
              </w:tc>
              <w:tc>
                <w:tcPr>
                  <w:tcW w:w="446" w:type="pct"/>
                  <w:vMerge/>
                  <w:tcBorders>
                    <w:top w:val="single" w:sz="4" w:space="0" w:color="auto"/>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r>
            <w:tr w:rsidR="00A2110C" w:rsidRPr="00C6732D" w:rsidTr="008645B1">
              <w:trPr>
                <w:trHeight w:val="18"/>
                <w:jc w:val="center"/>
              </w:trPr>
              <w:tc>
                <w:tcPr>
                  <w:tcW w:w="643" w:type="pct"/>
                  <w:vMerge/>
                  <w:tcBorders>
                    <w:top w:val="single" w:sz="4" w:space="0" w:color="auto"/>
                  </w:tcBorders>
                  <w:vAlign w:val="center"/>
                </w:tcPr>
                <w:p w:rsidR="00A2110C" w:rsidRPr="00C6732D" w:rsidRDefault="00A2110C" w:rsidP="00301FC7">
                  <w:pPr>
                    <w:spacing w:line="240" w:lineRule="exact"/>
                    <w:jc w:val="center"/>
                    <w:rPr>
                      <w:rFonts w:ascii="Times New Roman" w:hAnsi="Times New Roman" w:cs="Times New Roman"/>
                      <w:b/>
                      <w:sz w:val="21"/>
                      <w:szCs w:val="21"/>
                    </w:rPr>
                  </w:pPr>
                </w:p>
              </w:tc>
              <w:tc>
                <w:tcPr>
                  <w:tcW w:w="398" w:type="pct"/>
                  <w:vMerge/>
                  <w:vAlign w:val="center"/>
                </w:tcPr>
                <w:p w:rsidR="00A2110C" w:rsidRPr="00C6732D" w:rsidRDefault="00A2110C" w:rsidP="00301FC7">
                  <w:pPr>
                    <w:spacing w:line="240" w:lineRule="exact"/>
                    <w:ind w:leftChars="-50" w:left="-120" w:rightChars="-50" w:right="-120"/>
                    <w:jc w:val="center"/>
                    <w:rPr>
                      <w:rFonts w:ascii="Times New Roman" w:hAnsi="Times New Roman" w:cs="Times New Roman"/>
                      <w:sz w:val="21"/>
                      <w:szCs w:val="21"/>
                    </w:rPr>
                  </w:pPr>
                </w:p>
              </w:tc>
              <w:tc>
                <w:tcPr>
                  <w:tcW w:w="268" w:type="pct"/>
                  <w:vMerge/>
                  <w:vAlign w:val="center"/>
                </w:tcPr>
                <w:p w:rsidR="00A2110C" w:rsidRPr="00C6732D" w:rsidRDefault="00A2110C" w:rsidP="00301FC7">
                  <w:pPr>
                    <w:spacing w:line="240" w:lineRule="exact"/>
                    <w:ind w:leftChars="-50" w:left="-120" w:rightChars="-50" w:right="-120"/>
                    <w:jc w:val="center"/>
                    <w:rPr>
                      <w:rFonts w:ascii="Times New Roman" w:hAnsi="Times New Roman" w:cs="Times New Roman"/>
                      <w:sz w:val="21"/>
                      <w:szCs w:val="21"/>
                    </w:rPr>
                  </w:pPr>
                </w:p>
              </w:tc>
              <w:tc>
                <w:tcPr>
                  <w:tcW w:w="963" w:type="pct"/>
                  <w:gridSpan w:val="2"/>
                  <w:vAlign w:val="center"/>
                </w:tcPr>
                <w:p w:rsidR="00A2110C" w:rsidRPr="00C6732D" w:rsidRDefault="00A2110C" w:rsidP="00E538C3">
                  <w:pPr>
                    <w:spacing w:line="240" w:lineRule="exact"/>
                    <w:ind w:leftChars="-50" w:left="-120" w:rightChars="-50" w:right="-120"/>
                    <w:jc w:val="center"/>
                    <w:rPr>
                      <w:rFonts w:ascii="Times New Roman" w:hAnsi="Times New Roman" w:cs="Times New Roman" w:hint="eastAsia"/>
                      <w:sz w:val="21"/>
                      <w:szCs w:val="21"/>
                    </w:rPr>
                  </w:pPr>
                  <w:r>
                    <w:rPr>
                      <w:rFonts w:ascii="Times New Roman" w:hAnsi="Times New Roman" w:cs="Times New Roman" w:hint="eastAsia"/>
                      <w:sz w:val="21"/>
                      <w:szCs w:val="21"/>
                    </w:rPr>
                    <w:t>废包装袋</w:t>
                  </w:r>
                </w:p>
              </w:tc>
              <w:tc>
                <w:tcPr>
                  <w:tcW w:w="2282" w:type="pct"/>
                  <w:vMerge/>
                  <w:tcBorders>
                    <w:right w:val="single" w:sz="4" w:space="0" w:color="auto"/>
                  </w:tcBorders>
                  <w:vAlign w:val="center"/>
                </w:tcPr>
                <w:p w:rsidR="00A2110C" w:rsidRPr="00C6732D" w:rsidRDefault="00A2110C" w:rsidP="00301FC7">
                  <w:pPr>
                    <w:spacing w:line="240" w:lineRule="exact"/>
                    <w:ind w:rightChars="-50" w:right="-120"/>
                    <w:jc w:val="center"/>
                    <w:rPr>
                      <w:rFonts w:ascii="Times New Roman" w:hAnsi="Times New Roman" w:cs="Times New Roman"/>
                      <w:sz w:val="21"/>
                      <w:szCs w:val="21"/>
                    </w:rPr>
                  </w:pPr>
                </w:p>
              </w:tc>
              <w:tc>
                <w:tcPr>
                  <w:tcW w:w="446" w:type="pct"/>
                  <w:vMerge/>
                  <w:tcBorders>
                    <w:top w:val="single" w:sz="4" w:space="0" w:color="auto"/>
                    <w:left w:val="single" w:sz="4" w:space="0" w:color="auto"/>
                  </w:tcBorders>
                  <w:vAlign w:val="center"/>
                </w:tcPr>
                <w:p w:rsidR="00A2110C" w:rsidRPr="00C6732D" w:rsidRDefault="00A2110C" w:rsidP="00301FC7">
                  <w:pPr>
                    <w:spacing w:line="240" w:lineRule="exact"/>
                    <w:jc w:val="center"/>
                    <w:rPr>
                      <w:rFonts w:ascii="Times New Roman" w:hAnsi="Times New Roman" w:cs="Times New Roman"/>
                      <w:sz w:val="21"/>
                      <w:szCs w:val="21"/>
                    </w:rPr>
                  </w:pPr>
                </w:p>
              </w:tc>
            </w:tr>
            <w:tr w:rsidR="00C6732D" w:rsidRPr="00C6732D" w:rsidTr="008645B1">
              <w:trPr>
                <w:trHeight w:val="18"/>
                <w:jc w:val="center"/>
              </w:trPr>
              <w:tc>
                <w:tcPr>
                  <w:tcW w:w="643" w:type="pct"/>
                  <w:vMerge/>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Merge/>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p>
              </w:tc>
              <w:tc>
                <w:tcPr>
                  <w:tcW w:w="268" w:type="pct"/>
                  <w:vMerge/>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p>
              </w:tc>
              <w:tc>
                <w:tcPr>
                  <w:tcW w:w="963" w:type="pct"/>
                  <w:gridSpan w:val="2"/>
                  <w:vAlign w:val="center"/>
                </w:tcPr>
                <w:p w:rsidR="00255689" w:rsidRPr="00C6732D" w:rsidRDefault="00255689" w:rsidP="008645B1">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焊渣</w:t>
                  </w:r>
                </w:p>
              </w:tc>
              <w:tc>
                <w:tcPr>
                  <w:tcW w:w="2282" w:type="pct"/>
                  <w:vMerge/>
                  <w:tcBorders>
                    <w:right w:val="single" w:sz="4" w:space="0" w:color="auto"/>
                  </w:tcBorders>
                  <w:vAlign w:val="center"/>
                </w:tcPr>
                <w:p w:rsidR="00255689" w:rsidRPr="00C6732D" w:rsidRDefault="00255689" w:rsidP="00301FC7">
                  <w:pPr>
                    <w:spacing w:line="240" w:lineRule="exact"/>
                    <w:ind w:rightChars="-50" w:right="-120"/>
                    <w:jc w:val="center"/>
                    <w:rPr>
                      <w:rFonts w:ascii="Times New Roman" w:hAnsi="Times New Roman" w:cs="Times New Roman"/>
                      <w:sz w:val="21"/>
                      <w:szCs w:val="21"/>
                    </w:rPr>
                  </w:pPr>
                </w:p>
              </w:tc>
              <w:tc>
                <w:tcPr>
                  <w:tcW w:w="446" w:type="pct"/>
                  <w:vMerge/>
                  <w:tcBorders>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r>
            <w:tr w:rsidR="00C6732D" w:rsidRPr="00C6732D" w:rsidTr="00254BEA">
              <w:trPr>
                <w:trHeight w:val="18"/>
                <w:jc w:val="center"/>
              </w:trPr>
              <w:tc>
                <w:tcPr>
                  <w:tcW w:w="643" w:type="pct"/>
                  <w:vMerge/>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Merge/>
                  <w:vAlign w:val="center"/>
                </w:tcPr>
                <w:p w:rsidR="00255689" w:rsidRPr="00C6732D" w:rsidRDefault="00255689" w:rsidP="00301FC7">
                  <w:pPr>
                    <w:spacing w:line="240" w:lineRule="exact"/>
                    <w:jc w:val="center"/>
                    <w:rPr>
                      <w:rFonts w:ascii="Times New Roman" w:hAnsi="Times New Roman" w:cs="Times New Roman"/>
                      <w:sz w:val="21"/>
                      <w:szCs w:val="21"/>
                    </w:rPr>
                  </w:pPr>
                </w:p>
              </w:tc>
              <w:tc>
                <w:tcPr>
                  <w:tcW w:w="268" w:type="pct"/>
                  <w:vMerge/>
                  <w:vAlign w:val="center"/>
                </w:tcPr>
                <w:p w:rsidR="00255689" w:rsidRPr="00C6732D" w:rsidRDefault="00255689" w:rsidP="00301FC7">
                  <w:pPr>
                    <w:spacing w:line="240" w:lineRule="exact"/>
                    <w:jc w:val="center"/>
                    <w:rPr>
                      <w:rFonts w:ascii="Times New Roman" w:hAnsi="Times New Roman" w:cs="Times New Roman"/>
                      <w:sz w:val="21"/>
                      <w:szCs w:val="21"/>
                    </w:rPr>
                  </w:pPr>
                </w:p>
              </w:tc>
              <w:tc>
                <w:tcPr>
                  <w:tcW w:w="963" w:type="pct"/>
                  <w:gridSpan w:val="2"/>
                  <w:vAlign w:val="center"/>
                </w:tcPr>
                <w:p w:rsidR="00255689" w:rsidRPr="00C6732D" w:rsidRDefault="00255689" w:rsidP="008645B1">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收集</w:t>
                  </w:r>
                  <w:r w:rsidRPr="00C6732D">
                    <w:rPr>
                      <w:rFonts w:ascii="Times New Roman" w:hAnsi="Times New Roman" w:cs="Times New Roman" w:hint="eastAsia"/>
                      <w:sz w:val="21"/>
                      <w:szCs w:val="21"/>
                    </w:rPr>
                    <w:t>的</w:t>
                  </w:r>
                </w:p>
                <w:p w:rsidR="00255689" w:rsidRPr="00C6732D" w:rsidRDefault="00255689" w:rsidP="008645B1">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粉尘</w:t>
                  </w:r>
                </w:p>
              </w:tc>
              <w:tc>
                <w:tcPr>
                  <w:tcW w:w="2282" w:type="pct"/>
                  <w:vMerge/>
                  <w:tcBorders>
                    <w:righ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c>
                <w:tcPr>
                  <w:tcW w:w="446" w:type="pct"/>
                  <w:vMerge/>
                  <w:tcBorders>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r>
            <w:tr w:rsidR="00C6732D" w:rsidRPr="00C6732D" w:rsidTr="00254BEA">
              <w:trPr>
                <w:trHeight w:val="56"/>
                <w:jc w:val="center"/>
              </w:trPr>
              <w:tc>
                <w:tcPr>
                  <w:tcW w:w="643" w:type="pct"/>
                  <w:vMerge/>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Merge/>
                  <w:vAlign w:val="center"/>
                </w:tcPr>
                <w:p w:rsidR="00255689" w:rsidRPr="00C6732D" w:rsidRDefault="00255689" w:rsidP="00301FC7">
                  <w:pPr>
                    <w:spacing w:line="240" w:lineRule="exact"/>
                    <w:jc w:val="center"/>
                    <w:rPr>
                      <w:rFonts w:ascii="Times New Roman" w:hAnsi="Times New Roman" w:cs="Times New Roman"/>
                      <w:sz w:val="21"/>
                      <w:szCs w:val="21"/>
                    </w:rPr>
                  </w:pPr>
                </w:p>
              </w:tc>
              <w:tc>
                <w:tcPr>
                  <w:tcW w:w="268" w:type="pct"/>
                  <w:vMerge/>
                  <w:vAlign w:val="center"/>
                </w:tcPr>
                <w:p w:rsidR="00255689" w:rsidRPr="00C6732D" w:rsidRDefault="00255689" w:rsidP="00301FC7">
                  <w:pPr>
                    <w:spacing w:line="240" w:lineRule="exact"/>
                    <w:jc w:val="center"/>
                    <w:rPr>
                      <w:rFonts w:ascii="Times New Roman" w:hAnsi="Times New Roman" w:cs="Times New Roman"/>
                      <w:sz w:val="21"/>
                      <w:szCs w:val="21"/>
                    </w:rPr>
                  </w:pPr>
                </w:p>
              </w:tc>
              <w:tc>
                <w:tcPr>
                  <w:tcW w:w="963" w:type="pct"/>
                  <w:gridSpan w:val="2"/>
                  <w:vAlign w:val="center"/>
                </w:tcPr>
                <w:p w:rsidR="00255689" w:rsidRPr="00C6732D" w:rsidRDefault="00255689"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废水性漆桶</w:t>
                  </w:r>
                </w:p>
              </w:tc>
              <w:tc>
                <w:tcPr>
                  <w:tcW w:w="2282" w:type="pct"/>
                  <w:tcBorders>
                    <w:bottom w:val="single" w:sz="4" w:space="0" w:color="000000"/>
                    <w:righ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厂家回收</w:t>
                  </w:r>
                </w:p>
              </w:tc>
              <w:tc>
                <w:tcPr>
                  <w:tcW w:w="446" w:type="pct"/>
                  <w:vMerge/>
                  <w:tcBorders>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r>
            <w:tr w:rsidR="00C6732D" w:rsidRPr="00C6732D" w:rsidTr="00A678BE">
              <w:trPr>
                <w:trHeight w:val="18"/>
                <w:jc w:val="center"/>
              </w:trPr>
              <w:tc>
                <w:tcPr>
                  <w:tcW w:w="643" w:type="pct"/>
                  <w:vMerge/>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光氧催化装置</w:t>
                  </w:r>
                </w:p>
              </w:tc>
              <w:tc>
                <w:tcPr>
                  <w:tcW w:w="268" w:type="pct"/>
                  <w:vMerge/>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p>
              </w:tc>
              <w:tc>
                <w:tcPr>
                  <w:tcW w:w="963" w:type="pct"/>
                  <w:gridSpan w:val="2"/>
                  <w:tcBorders>
                    <w:bottom w:val="single" w:sz="4" w:space="0" w:color="auto"/>
                  </w:tcBorders>
                  <w:vAlign w:val="center"/>
                </w:tcPr>
                <w:p w:rsidR="00255689" w:rsidRPr="00C6732D" w:rsidRDefault="00255689" w:rsidP="00301FC7">
                  <w:pPr>
                    <w:widowControl w:val="0"/>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废催化剂</w:t>
                  </w:r>
                </w:p>
              </w:tc>
              <w:tc>
                <w:tcPr>
                  <w:tcW w:w="2282" w:type="pct"/>
                  <w:tcBorders>
                    <w:top w:val="single" w:sz="4" w:space="0" w:color="000000"/>
                    <w:bottom w:val="single" w:sz="4" w:space="0" w:color="auto"/>
                    <w:right w:val="single" w:sz="4" w:space="0" w:color="auto"/>
                  </w:tcBorders>
                  <w:vAlign w:val="center"/>
                </w:tcPr>
                <w:p w:rsidR="00255689" w:rsidRPr="00C6732D" w:rsidRDefault="00255689" w:rsidP="00A678BE">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由厂家</w:t>
                  </w:r>
                  <w:r w:rsidRPr="00C6732D">
                    <w:rPr>
                      <w:rFonts w:ascii="Times New Roman" w:hAnsi="Times New Roman" w:cs="Times New Roman" w:hint="eastAsia"/>
                      <w:sz w:val="21"/>
                      <w:szCs w:val="21"/>
                    </w:rPr>
                    <w:t>定期更换</w:t>
                  </w:r>
                </w:p>
              </w:tc>
              <w:tc>
                <w:tcPr>
                  <w:tcW w:w="446" w:type="pct"/>
                  <w:vMerge/>
                  <w:tcBorders>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r>
            <w:tr w:rsidR="00C6732D" w:rsidRPr="00C6732D" w:rsidTr="00A678BE">
              <w:trPr>
                <w:trHeight w:val="18"/>
                <w:jc w:val="center"/>
              </w:trPr>
              <w:tc>
                <w:tcPr>
                  <w:tcW w:w="643" w:type="pct"/>
                  <w:vMerge/>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活性炭吸附装置</w:t>
                  </w:r>
                </w:p>
              </w:tc>
              <w:tc>
                <w:tcPr>
                  <w:tcW w:w="268" w:type="pct"/>
                  <w:vMerge w:val="restart"/>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危险废物</w:t>
                  </w:r>
                </w:p>
              </w:tc>
              <w:tc>
                <w:tcPr>
                  <w:tcW w:w="963" w:type="pct"/>
                  <w:gridSpan w:val="2"/>
                  <w:tcBorders>
                    <w:top w:val="single" w:sz="4" w:space="0" w:color="auto"/>
                  </w:tcBorders>
                  <w:vAlign w:val="center"/>
                </w:tcPr>
                <w:p w:rsidR="00255689" w:rsidRPr="00C6732D" w:rsidRDefault="00255689" w:rsidP="00301FC7">
                  <w:pPr>
                    <w:widowControl w:val="0"/>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废活性炭</w:t>
                  </w:r>
                </w:p>
              </w:tc>
              <w:tc>
                <w:tcPr>
                  <w:tcW w:w="2282" w:type="pct"/>
                  <w:vMerge w:val="restart"/>
                  <w:tcBorders>
                    <w:top w:val="single" w:sz="4" w:space="0" w:color="auto"/>
                    <w:righ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r w:rsidRPr="00C6732D">
                    <w:rPr>
                      <w:rFonts w:ascii="Times New Roman" w:hAnsi="Times New Roman" w:cs="Times New Roman"/>
                      <w:sz w:val="21"/>
                      <w:szCs w:val="21"/>
                    </w:rPr>
                    <w:t>危废暂存间（</w:t>
                  </w:r>
                  <w:r w:rsidRPr="00C6732D">
                    <w:rPr>
                      <w:rFonts w:ascii="Times New Roman" w:hAnsi="Times New Roman" w:cs="Times New Roman"/>
                      <w:sz w:val="21"/>
                      <w:szCs w:val="21"/>
                    </w:rPr>
                    <w:t>10m</w:t>
                  </w:r>
                  <w:r w:rsidRPr="00C6732D">
                    <w:rPr>
                      <w:rFonts w:ascii="Times New Roman" w:hAnsi="Times New Roman" w:cs="Times New Roman"/>
                      <w:sz w:val="21"/>
                      <w:szCs w:val="21"/>
                      <w:vertAlign w:val="superscript"/>
                    </w:rPr>
                    <w:t>2</w:t>
                  </w:r>
                  <w:r w:rsidRPr="00C6732D">
                    <w:rPr>
                      <w:rFonts w:ascii="Times New Roman" w:hAnsi="Times New Roman" w:cs="Times New Roman"/>
                      <w:sz w:val="21"/>
                      <w:szCs w:val="21"/>
                    </w:rPr>
                    <w:t>）暂存后，交由有资质单位处理</w:t>
                  </w:r>
                </w:p>
              </w:tc>
              <w:tc>
                <w:tcPr>
                  <w:tcW w:w="446" w:type="pct"/>
                  <w:vMerge/>
                  <w:tcBorders>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r>
            <w:tr w:rsidR="00C6732D" w:rsidRPr="00C6732D" w:rsidTr="00A678BE">
              <w:trPr>
                <w:trHeight w:val="18"/>
                <w:jc w:val="center"/>
              </w:trPr>
              <w:tc>
                <w:tcPr>
                  <w:tcW w:w="643" w:type="pct"/>
                  <w:vMerge/>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漆使用过程</w:t>
                  </w:r>
                </w:p>
              </w:tc>
              <w:tc>
                <w:tcPr>
                  <w:tcW w:w="268" w:type="pct"/>
                  <w:vMerge/>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p>
              </w:tc>
              <w:tc>
                <w:tcPr>
                  <w:tcW w:w="963" w:type="pct"/>
                  <w:gridSpan w:val="2"/>
                  <w:tcBorders>
                    <w:top w:val="single" w:sz="4" w:space="0" w:color="auto"/>
                  </w:tcBorders>
                  <w:vAlign w:val="center"/>
                </w:tcPr>
                <w:p w:rsidR="00255689" w:rsidRPr="00C6732D" w:rsidRDefault="00255689" w:rsidP="00301FC7">
                  <w:pPr>
                    <w:widowControl w:val="0"/>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hint="eastAsia"/>
                      <w:sz w:val="21"/>
                      <w:szCs w:val="21"/>
                    </w:rPr>
                    <w:t>UV</w:t>
                  </w:r>
                  <w:r w:rsidRPr="00C6732D">
                    <w:rPr>
                      <w:rFonts w:ascii="Times New Roman" w:hAnsi="Times New Roman" w:cs="Times New Roman" w:hint="eastAsia"/>
                      <w:sz w:val="21"/>
                      <w:szCs w:val="21"/>
                    </w:rPr>
                    <w:t>漆捅</w:t>
                  </w:r>
                </w:p>
              </w:tc>
              <w:tc>
                <w:tcPr>
                  <w:tcW w:w="2282" w:type="pct"/>
                  <w:vMerge/>
                  <w:tcBorders>
                    <w:top w:val="single" w:sz="4" w:space="0" w:color="auto"/>
                    <w:righ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c>
                <w:tcPr>
                  <w:tcW w:w="446" w:type="pct"/>
                  <w:vMerge/>
                  <w:tcBorders>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r>
            <w:tr w:rsidR="00C6732D" w:rsidRPr="00C6732D" w:rsidTr="008645B1">
              <w:trPr>
                <w:trHeight w:val="18"/>
                <w:jc w:val="center"/>
              </w:trPr>
              <w:tc>
                <w:tcPr>
                  <w:tcW w:w="643" w:type="pct"/>
                  <w:vMerge/>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光氧催化装置</w:t>
                  </w:r>
                </w:p>
              </w:tc>
              <w:tc>
                <w:tcPr>
                  <w:tcW w:w="268" w:type="pct"/>
                  <w:vMerge/>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p>
              </w:tc>
              <w:tc>
                <w:tcPr>
                  <w:tcW w:w="963" w:type="pct"/>
                  <w:gridSpan w:val="2"/>
                  <w:tcBorders>
                    <w:bottom w:val="single" w:sz="4" w:space="0" w:color="000000"/>
                  </w:tcBorders>
                  <w:vAlign w:val="center"/>
                </w:tcPr>
                <w:p w:rsidR="00255689" w:rsidRPr="00C6732D" w:rsidRDefault="00255689" w:rsidP="00301FC7">
                  <w:pPr>
                    <w:widowControl w:val="0"/>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废过滤棉</w:t>
                  </w:r>
                </w:p>
              </w:tc>
              <w:tc>
                <w:tcPr>
                  <w:tcW w:w="2282" w:type="pct"/>
                  <w:vMerge/>
                  <w:tcBorders>
                    <w:righ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c>
                <w:tcPr>
                  <w:tcW w:w="446" w:type="pct"/>
                  <w:vMerge/>
                  <w:tcBorders>
                    <w:left w:val="single" w:sz="4" w:space="0" w:color="auto"/>
                    <w:bottom w:val="single" w:sz="4" w:space="0" w:color="000000"/>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r>
            <w:tr w:rsidR="00C6732D" w:rsidRPr="00C6732D" w:rsidTr="00254BEA">
              <w:trPr>
                <w:trHeight w:val="975"/>
                <w:jc w:val="center"/>
              </w:trPr>
              <w:tc>
                <w:tcPr>
                  <w:tcW w:w="643" w:type="pct"/>
                  <w:vMerge/>
                  <w:vAlign w:val="center"/>
                </w:tcPr>
                <w:p w:rsidR="00255689" w:rsidRPr="00C6732D" w:rsidRDefault="00255689" w:rsidP="00301FC7">
                  <w:pPr>
                    <w:spacing w:line="240" w:lineRule="exact"/>
                    <w:jc w:val="center"/>
                    <w:rPr>
                      <w:rFonts w:ascii="Times New Roman" w:hAnsi="Times New Roman" w:cs="Times New Roman"/>
                      <w:b/>
                      <w:sz w:val="21"/>
                      <w:szCs w:val="21"/>
                    </w:rPr>
                  </w:pPr>
                </w:p>
              </w:tc>
              <w:tc>
                <w:tcPr>
                  <w:tcW w:w="398" w:type="pct"/>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光氧催化装置</w:t>
                  </w:r>
                </w:p>
              </w:tc>
              <w:tc>
                <w:tcPr>
                  <w:tcW w:w="268" w:type="pct"/>
                  <w:vMerge/>
                  <w:vAlign w:val="center"/>
                </w:tcPr>
                <w:p w:rsidR="00255689" w:rsidRPr="00C6732D" w:rsidRDefault="00255689" w:rsidP="00301FC7">
                  <w:pPr>
                    <w:spacing w:line="240" w:lineRule="exact"/>
                    <w:ind w:leftChars="-50" w:left="-120" w:rightChars="-50" w:right="-120"/>
                    <w:jc w:val="center"/>
                    <w:rPr>
                      <w:rFonts w:ascii="Times New Roman" w:hAnsi="Times New Roman" w:cs="Times New Roman"/>
                      <w:sz w:val="21"/>
                      <w:szCs w:val="21"/>
                    </w:rPr>
                  </w:pPr>
                </w:p>
              </w:tc>
              <w:tc>
                <w:tcPr>
                  <w:tcW w:w="963" w:type="pct"/>
                  <w:gridSpan w:val="2"/>
                  <w:vAlign w:val="center"/>
                </w:tcPr>
                <w:p w:rsidR="00255689" w:rsidRPr="00C6732D" w:rsidRDefault="00255689" w:rsidP="00301FC7">
                  <w:pPr>
                    <w:widowControl w:val="0"/>
                    <w:spacing w:line="240" w:lineRule="exact"/>
                    <w:ind w:leftChars="-50" w:left="-120" w:rightChars="-50" w:right="-120"/>
                    <w:jc w:val="center"/>
                    <w:rPr>
                      <w:rFonts w:ascii="Times New Roman" w:hAnsi="Times New Roman" w:cs="Times New Roman"/>
                      <w:sz w:val="21"/>
                      <w:szCs w:val="21"/>
                    </w:rPr>
                  </w:pPr>
                  <w:r w:rsidRPr="00C6732D">
                    <w:rPr>
                      <w:rFonts w:ascii="Times New Roman" w:hAnsi="Times New Roman" w:cs="Times New Roman"/>
                      <w:sz w:val="21"/>
                      <w:szCs w:val="21"/>
                    </w:rPr>
                    <w:t>废灯管</w:t>
                  </w:r>
                </w:p>
              </w:tc>
              <w:tc>
                <w:tcPr>
                  <w:tcW w:w="2282" w:type="pct"/>
                  <w:vMerge/>
                  <w:tcBorders>
                    <w:righ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p>
              </w:tc>
              <w:tc>
                <w:tcPr>
                  <w:tcW w:w="446" w:type="pct"/>
                  <w:tcBorders>
                    <w:left w:val="single" w:sz="4" w:space="0" w:color="auto"/>
                  </w:tcBorders>
                  <w:vAlign w:val="center"/>
                </w:tcPr>
                <w:p w:rsidR="00255689" w:rsidRPr="00C6732D" w:rsidRDefault="00255689" w:rsidP="00301FC7">
                  <w:pPr>
                    <w:spacing w:line="240" w:lineRule="exact"/>
                    <w:jc w:val="center"/>
                    <w:rPr>
                      <w:rFonts w:ascii="Times New Roman" w:hAnsi="Times New Roman" w:cs="Times New Roman"/>
                      <w:sz w:val="21"/>
                      <w:szCs w:val="21"/>
                    </w:rPr>
                  </w:pPr>
                  <w:r w:rsidRPr="00C6732D">
                    <w:rPr>
                      <w:rFonts w:ascii="Times New Roman" w:hAnsi="Times New Roman" w:cs="Times New Roman" w:hint="eastAsia"/>
                      <w:sz w:val="21"/>
                      <w:szCs w:val="21"/>
                    </w:rPr>
                    <w:t>8</w:t>
                  </w:r>
                </w:p>
              </w:tc>
            </w:tr>
            <w:tr w:rsidR="00C6732D" w:rsidRPr="00C6732D" w:rsidTr="00254BEA">
              <w:trPr>
                <w:trHeight w:val="32"/>
                <w:jc w:val="center"/>
              </w:trPr>
              <w:tc>
                <w:tcPr>
                  <w:tcW w:w="643" w:type="pct"/>
                  <w:vAlign w:val="center"/>
                </w:tcPr>
                <w:p w:rsidR="001E564E" w:rsidRPr="00C6732D" w:rsidRDefault="001E564E" w:rsidP="00301FC7">
                  <w:pPr>
                    <w:spacing w:line="240" w:lineRule="exact"/>
                    <w:jc w:val="center"/>
                    <w:rPr>
                      <w:rFonts w:ascii="Times New Roman" w:hAnsi="Times New Roman" w:cs="Times New Roman"/>
                      <w:b/>
                      <w:sz w:val="21"/>
                      <w:szCs w:val="21"/>
                    </w:rPr>
                  </w:pPr>
                  <w:r w:rsidRPr="00C6732D">
                    <w:rPr>
                      <w:rFonts w:ascii="Times New Roman" w:hAnsi="Times New Roman" w:cs="Times New Roman"/>
                      <w:b/>
                      <w:sz w:val="21"/>
                      <w:szCs w:val="21"/>
                    </w:rPr>
                    <w:t>噪声</w:t>
                  </w:r>
                </w:p>
              </w:tc>
              <w:tc>
                <w:tcPr>
                  <w:tcW w:w="3911" w:type="pct"/>
                  <w:gridSpan w:val="5"/>
                  <w:tcBorders>
                    <w:right w:val="single" w:sz="4" w:space="0" w:color="auto"/>
                  </w:tcBorders>
                  <w:vAlign w:val="center"/>
                </w:tcPr>
                <w:p w:rsidR="001E564E" w:rsidRPr="00C6732D" w:rsidRDefault="001E564E" w:rsidP="00301FC7">
                  <w:pPr>
                    <w:spacing w:line="240" w:lineRule="auto"/>
                    <w:ind w:leftChars="-50" w:left="-120" w:rightChars="-20" w:right="-48" w:firstLine="225"/>
                    <w:jc w:val="center"/>
                    <w:rPr>
                      <w:rFonts w:ascii="Times New Roman" w:hAnsi="Times New Roman" w:cs="Times New Roman"/>
                      <w:sz w:val="21"/>
                      <w:szCs w:val="21"/>
                    </w:rPr>
                  </w:pPr>
                  <w:r w:rsidRPr="00C6732D">
                    <w:rPr>
                      <w:rFonts w:ascii="Times New Roman" w:hAnsi="Times New Roman" w:cs="Times New Roman"/>
                      <w:sz w:val="21"/>
                      <w:szCs w:val="21"/>
                    </w:rPr>
                    <w:t>项目噪声经采取减振措施、厂房隔声、距离衰减后，项目各厂界噪声满足《工业企业厂界环境噪声排放标准》（</w:t>
                  </w:r>
                  <w:r w:rsidRPr="00C6732D">
                    <w:rPr>
                      <w:rFonts w:ascii="Times New Roman" w:hAnsi="Times New Roman" w:cs="Times New Roman"/>
                      <w:sz w:val="21"/>
                      <w:szCs w:val="21"/>
                    </w:rPr>
                    <w:t>GB12348-2008</w:t>
                  </w:r>
                  <w:r w:rsidRPr="00C6732D">
                    <w:rPr>
                      <w:rFonts w:ascii="Times New Roman" w:hAnsi="Times New Roman" w:cs="Times New Roman"/>
                      <w:sz w:val="21"/>
                      <w:szCs w:val="21"/>
                    </w:rPr>
                    <w:t>）</w:t>
                  </w:r>
                  <w:r w:rsidRPr="00C6732D">
                    <w:rPr>
                      <w:rFonts w:ascii="Times New Roman" w:hAnsi="Times New Roman" w:cs="Times New Roman" w:hint="eastAsia"/>
                      <w:sz w:val="21"/>
                      <w:szCs w:val="21"/>
                    </w:rPr>
                    <w:t>2</w:t>
                  </w:r>
                  <w:r w:rsidRPr="00C6732D">
                    <w:rPr>
                      <w:rFonts w:ascii="Times New Roman" w:hAnsi="Times New Roman" w:cs="Times New Roman"/>
                      <w:sz w:val="21"/>
                      <w:szCs w:val="21"/>
                    </w:rPr>
                    <w:t>类标准要求，</w:t>
                  </w:r>
                </w:p>
                <w:p w:rsidR="001E564E" w:rsidRPr="00C6732D" w:rsidRDefault="001E564E" w:rsidP="00301FC7">
                  <w:pPr>
                    <w:spacing w:line="240" w:lineRule="auto"/>
                    <w:ind w:rightChars="-20" w:right="-48"/>
                    <w:rPr>
                      <w:rFonts w:ascii="Times New Roman" w:hAnsi="Times New Roman" w:cs="Times New Roman"/>
                      <w:sz w:val="21"/>
                      <w:szCs w:val="21"/>
                    </w:rPr>
                  </w:pPr>
                  <w:r w:rsidRPr="00C6732D">
                    <w:rPr>
                      <w:rFonts w:ascii="Times New Roman" w:hAnsi="Times New Roman" w:cs="Times New Roman"/>
                      <w:sz w:val="21"/>
                      <w:szCs w:val="21"/>
                    </w:rPr>
                    <w:t>项目噪声对周围环境影响较小，东北侧</w:t>
                  </w:r>
                  <w:r w:rsidRPr="00C6732D">
                    <w:rPr>
                      <w:rFonts w:ascii="Times New Roman" w:hAnsi="Times New Roman" w:cs="Times New Roman"/>
                      <w:sz w:val="21"/>
                      <w:szCs w:val="21"/>
                    </w:rPr>
                    <w:t>1</w:t>
                  </w:r>
                  <w:r w:rsidRPr="00C6732D">
                    <w:rPr>
                      <w:rFonts w:ascii="Times New Roman" w:hAnsi="Times New Roman" w:cs="Times New Roman" w:hint="eastAsia"/>
                      <w:sz w:val="21"/>
                      <w:szCs w:val="21"/>
                    </w:rPr>
                    <w:t>200</w:t>
                  </w:r>
                  <w:r w:rsidRPr="00C6732D">
                    <w:rPr>
                      <w:rFonts w:ascii="Times New Roman" w:hAnsi="Times New Roman" w:cs="Times New Roman"/>
                      <w:sz w:val="21"/>
                      <w:szCs w:val="21"/>
                    </w:rPr>
                    <w:t>m</w:t>
                  </w:r>
                  <w:r w:rsidRPr="00C6732D">
                    <w:rPr>
                      <w:rFonts w:ascii="Times New Roman" w:hAnsi="Times New Roman" w:cs="Times New Roman"/>
                      <w:sz w:val="21"/>
                      <w:szCs w:val="21"/>
                    </w:rPr>
                    <w:t>处十八里庄村预测值能够满足《声环境质量标准》（</w:t>
                  </w:r>
                  <w:r w:rsidRPr="00C6732D">
                    <w:rPr>
                      <w:rFonts w:ascii="Times New Roman" w:hAnsi="Times New Roman" w:cs="Times New Roman"/>
                      <w:sz w:val="21"/>
                      <w:szCs w:val="21"/>
                    </w:rPr>
                    <w:t>GB3096-2008</w:t>
                  </w:r>
                  <w:r w:rsidRPr="00C6732D">
                    <w:rPr>
                      <w:rFonts w:ascii="Times New Roman" w:hAnsi="Times New Roman" w:cs="Times New Roman"/>
                      <w:sz w:val="21"/>
                      <w:szCs w:val="21"/>
                    </w:rPr>
                    <w:t>）</w:t>
                  </w:r>
                  <w:r w:rsidRPr="00C6732D">
                    <w:rPr>
                      <w:rFonts w:ascii="Times New Roman" w:hAnsi="Times New Roman" w:cs="Times New Roman"/>
                      <w:sz w:val="21"/>
                      <w:szCs w:val="21"/>
                    </w:rPr>
                    <w:t>2</w:t>
                  </w:r>
                  <w:r w:rsidRPr="00C6732D">
                    <w:rPr>
                      <w:rFonts w:ascii="Times New Roman" w:hAnsi="Times New Roman" w:cs="Times New Roman"/>
                      <w:sz w:val="21"/>
                      <w:szCs w:val="21"/>
                    </w:rPr>
                    <w:t>类标准要求。</w:t>
                  </w:r>
                </w:p>
              </w:tc>
              <w:tc>
                <w:tcPr>
                  <w:tcW w:w="446" w:type="pct"/>
                  <w:tcBorders>
                    <w:left w:val="single" w:sz="4" w:space="0" w:color="auto"/>
                  </w:tcBorders>
                  <w:vAlign w:val="center"/>
                </w:tcPr>
                <w:p w:rsidR="001E564E" w:rsidRPr="00C6732D" w:rsidRDefault="001E564E" w:rsidP="006C458E">
                  <w:pPr>
                    <w:spacing w:line="240" w:lineRule="exact"/>
                    <w:ind w:firstLineChars="100" w:firstLine="210"/>
                    <w:rPr>
                      <w:rFonts w:ascii="Times New Roman" w:hAnsi="Times New Roman" w:cs="Times New Roman"/>
                      <w:sz w:val="21"/>
                      <w:szCs w:val="21"/>
                    </w:rPr>
                  </w:pPr>
                  <w:r w:rsidRPr="00C6732D">
                    <w:rPr>
                      <w:rFonts w:ascii="Times New Roman" w:hAnsi="Times New Roman" w:cs="Times New Roman" w:hint="eastAsia"/>
                      <w:sz w:val="21"/>
                      <w:szCs w:val="21"/>
                    </w:rPr>
                    <w:t>5</w:t>
                  </w:r>
                </w:p>
              </w:tc>
            </w:tr>
            <w:tr w:rsidR="00C6732D" w:rsidRPr="00C6732D" w:rsidTr="00301FC7">
              <w:trPr>
                <w:trHeight w:val="4"/>
                <w:jc w:val="center"/>
              </w:trPr>
              <w:tc>
                <w:tcPr>
                  <w:tcW w:w="5000" w:type="pct"/>
                  <w:gridSpan w:val="7"/>
                  <w:vAlign w:val="center"/>
                </w:tcPr>
                <w:p w:rsidR="001E564E" w:rsidRPr="00C6732D" w:rsidRDefault="001E564E" w:rsidP="00301FC7">
                  <w:pPr>
                    <w:spacing w:line="240" w:lineRule="auto"/>
                    <w:rPr>
                      <w:rFonts w:ascii="Times New Roman" w:hAnsi="Times New Roman" w:cs="Times New Roman"/>
                      <w:b/>
                      <w:bCs/>
                      <w:sz w:val="21"/>
                      <w:szCs w:val="21"/>
                    </w:rPr>
                  </w:pPr>
                  <w:r w:rsidRPr="00C6732D">
                    <w:rPr>
                      <w:rFonts w:ascii="Times New Roman" w:hAnsi="Times New Roman" w:cs="Times New Roman"/>
                      <w:b/>
                      <w:bCs/>
                      <w:sz w:val="21"/>
                      <w:szCs w:val="21"/>
                    </w:rPr>
                    <w:t>生态保护措施及效果：</w:t>
                  </w:r>
                </w:p>
                <w:p w:rsidR="001E564E" w:rsidRPr="00C6732D" w:rsidRDefault="001E564E" w:rsidP="00301FC7">
                  <w:pPr>
                    <w:spacing w:line="240" w:lineRule="auto"/>
                    <w:ind w:firstLineChars="200" w:firstLine="420"/>
                    <w:rPr>
                      <w:rFonts w:ascii="Times New Roman" w:hAnsi="Times New Roman" w:cs="Times New Roman"/>
                      <w:sz w:val="21"/>
                      <w:szCs w:val="21"/>
                    </w:rPr>
                  </w:pPr>
                  <w:r w:rsidRPr="00C6732D">
                    <w:rPr>
                      <w:rFonts w:ascii="Times New Roman" w:hAnsi="Times New Roman" w:cs="Times New Roman"/>
                      <w:sz w:val="21"/>
                      <w:szCs w:val="21"/>
                    </w:rPr>
                    <w:t>本项目所在区域主要为人工生态系统，周围</w:t>
                  </w:r>
                  <w:r w:rsidRPr="00C6732D">
                    <w:rPr>
                      <w:rFonts w:ascii="Times New Roman" w:hAnsi="Times New Roman" w:cs="Times New Roman"/>
                      <w:sz w:val="21"/>
                      <w:szCs w:val="21"/>
                    </w:rPr>
                    <w:t>500m</w:t>
                  </w:r>
                  <w:r w:rsidRPr="00C6732D">
                    <w:rPr>
                      <w:rFonts w:ascii="Times New Roman" w:hAnsi="Times New Roman" w:cs="Times New Roman"/>
                      <w:sz w:val="21"/>
                      <w:szCs w:val="21"/>
                    </w:rPr>
                    <w:t>范围内未发现珍贵植物和野生保护动</w:t>
                  </w:r>
                </w:p>
                <w:p w:rsidR="001E564E" w:rsidRPr="00C6732D" w:rsidRDefault="001E564E" w:rsidP="00301FC7">
                  <w:pPr>
                    <w:spacing w:line="240" w:lineRule="auto"/>
                    <w:rPr>
                      <w:rFonts w:ascii="Times New Roman" w:hAnsi="Times New Roman" w:cs="Times New Roman"/>
                      <w:sz w:val="21"/>
                      <w:szCs w:val="21"/>
                    </w:rPr>
                  </w:pPr>
                  <w:r w:rsidRPr="00C6732D">
                    <w:rPr>
                      <w:rFonts w:ascii="Times New Roman" w:hAnsi="Times New Roman" w:cs="Times New Roman"/>
                      <w:sz w:val="21"/>
                      <w:szCs w:val="21"/>
                    </w:rPr>
                    <w:t>物。本项目依托厂区现有厂房建设，对周围生态环境影响可以接受。</w:t>
                  </w:r>
                </w:p>
              </w:tc>
            </w:tr>
          </w:tbl>
          <w:p w:rsidR="00A12905" w:rsidRPr="00C6732D" w:rsidRDefault="00A12905" w:rsidP="00A12905">
            <w:pPr>
              <w:spacing w:line="520" w:lineRule="exact"/>
              <w:rPr>
                <w:rFonts w:asciiTheme="minorEastAsia" w:hAnsiTheme="minorEastAsia"/>
                <w:szCs w:val="24"/>
              </w:rPr>
            </w:pPr>
          </w:p>
          <w:p w:rsidR="00A12905" w:rsidRPr="00C6732D" w:rsidRDefault="00785343" w:rsidP="00785343">
            <w:pPr>
              <w:spacing w:line="520" w:lineRule="exact"/>
              <w:jc w:val="center"/>
              <w:textAlignment w:val="baseline"/>
              <w:rPr>
                <w:rFonts w:ascii="Times New Roman" w:hAnsi="Times New Roman"/>
                <w:b/>
              </w:rPr>
            </w:pPr>
            <w:r w:rsidRPr="00C6732D">
              <w:rPr>
                <w:rFonts w:ascii="Times New Roman" w:hAnsi="Times New Roman"/>
                <w:b/>
                <w:szCs w:val="21"/>
              </w:rPr>
              <w:t>表</w:t>
            </w:r>
            <w:r w:rsidR="003D356B" w:rsidRPr="00C6732D">
              <w:rPr>
                <w:rFonts w:ascii="Times New Roman" w:hAnsi="Times New Roman" w:hint="eastAsia"/>
                <w:b/>
                <w:szCs w:val="21"/>
              </w:rPr>
              <w:t>4</w:t>
            </w:r>
            <w:r w:rsidR="00EB5A95" w:rsidRPr="00C6732D">
              <w:rPr>
                <w:rFonts w:ascii="Times New Roman" w:hAnsi="Times New Roman" w:hint="eastAsia"/>
                <w:b/>
                <w:szCs w:val="21"/>
              </w:rPr>
              <w:t>1</w:t>
            </w:r>
            <w:r w:rsidR="00CA339E" w:rsidRPr="00C6732D">
              <w:rPr>
                <w:rFonts w:ascii="Times New Roman" w:hAnsi="Times New Roman" w:hint="eastAsia"/>
                <w:b/>
              </w:rPr>
              <w:t>“三同时”验收一览表</w:t>
            </w:r>
          </w:p>
          <w:tbl>
            <w:tblPr>
              <w:tblStyle w:val="aff"/>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564"/>
              <w:gridCol w:w="519"/>
              <w:gridCol w:w="1817"/>
              <w:gridCol w:w="2899"/>
              <w:gridCol w:w="2901"/>
            </w:tblGrid>
            <w:tr w:rsidR="00C6732D" w:rsidRPr="00C6732D" w:rsidTr="00AB4E4D">
              <w:tc>
                <w:tcPr>
                  <w:tcW w:w="2900" w:type="dxa"/>
                  <w:gridSpan w:val="3"/>
                  <w:vAlign w:val="center"/>
                </w:tcPr>
                <w:p w:rsidR="00A742F1" w:rsidRPr="00C6732D" w:rsidRDefault="00A742F1" w:rsidP="000B0D64">
                  <w:pPr>
                    <w:jc w:val="center"/>
                    <w:textAlignment w:val="baseline"/>
                    <w:rPr>
                      <w:rFonts w:ascii="Times New Roman" w:hAnsi="Times New Roman"/>
                      <w:b/>
                      <w:sz w:val="21"/>
                      <w:szCs w:val="21"/>
                    </w:rPr>
                  </w:pPr>
                  <w:r w:rsidRPr="00C6732D">
                    <w:rPr>
                      <w:rFonts w:ascii="Times New Roman" w:hAnsi="Times New Roman" w:hint="eastAsia"/>
                      <w:b/>
                      <w:sz w:val="21"/>
                      <w:szCs w:val="21"/>
                    </w:rPr>
                    <w:t>污染源</w:t>
                  </w:r>
                </w:p>
              </w:tc>
              <w:tc>
                <w:tcPr>
                  <w:tcW w:w="2899" w:type="dxa"/>
                  <w:vAlign w:val="center"/>
                </w:tcPr>
                <w:p w:rsidR="00A742F1" w:rsidRPr="00C6732D" w:rsidRDefault="00A742F1" w:rsidP="000B0D64">
                  <w:pPr>
                    <w:jc w:val="center"/>
                    <w:textAlignment w:val="baseline"/>
                    <w:rPr>
                      <w:rFonts w:ascii="Times New Roman" w:hAnsi="Times New Roman"/>
                      <w:b/>
                      <w:sz w:val="21"/>
                      <w:szCs w:val="21"/>
                    </w:rPr>
                  </w:pPr>
                  <w:r w:rsidRPr="00C6732D">
                    <w:rPr>
                      <w:rFonts w:ascii="Times New Roman" w:hAnsi="Times New Roman" w:hint="eastAsia"/>
                      <w:b/>
                      <w:sz w:val="21"/>
                      <w:szCs w:val="21"/>
                    </w:rPr>
                    <w:t>验收内容</w:t>
                  </w:r>
                </w:p>
              </w:tc>
              <w:tc>
                <w:tcPr>
                  <w:tcW w:w="2901" w:type="dxa"/>
                  <w:vAlign w:val="center"/>
                </w:tcPr>
                <w:p w:rsidR="00A742F1" w:rsidRPr="00C6732D" w:rsidRDefault="00A742F1" w:rsidP="000B0D64">
                  <w:pPr>
                    <w:jc w:val="center"/>
                    <w:textAlignment w:val="baseline"/>
                    <w:rPr>
                      <w:rFonts w:ascii="Times New Roman" w:hAnsi="Times New Roman"/>
                      <w:b/>
                      <w:sz w:val="21"/>
                      <w:szCs w:val="21"/>
                    </w:rPr>
                  </w:pPr>
                  <w:r w:rsidRPr="00C6732D">
                    <w:rPr>
                      <w:rFonts w:ascii="Times New Roman" w:hAnsi="Times New Roman" w:hint="eastAsia"/>
                      <w:b/>
                      <w:sz w:val="21"/>
                      <w:szCs w:val="21"/>
                    </w:rPr>
                    <w:t>控制标准</w:t>
                  </w:r>
                </w:p>
              </w:tc>
            </w:tr>
            <w:tr w:rsidR="00C6732D" w:rsidRPr="00C6732D" w:rsidTr="00C427A9">
              <w:tc>
                <w:tcPr>
                  <w:tcW w:w="564" w:type="dxa"/>
                  <w:vMerge w:val="restart"/>
                  <w:vAlign w:val="center"/>
                </w:tcPr>
                <w:p w:rsidR="004006E5" w:rsidRPr="00C6732D" w:rsidRDefault="004006E5" w:rsidP="00C427A9">
                  <w:pPr>
                    <w:jc w:val="center"/>
                    <w:textAlignment w:val="baseline"/>
                    <w:rPr>
                      <w:rFonts w:ascii="Times New Roman" w:hAnsi="Times New Roman"/>
                      <w:sz w:val="21"/>
                      <w:szCs w:val="21"/>
                    </w:rPr>
                  </w:pPr>
                  <w:r w:rsidRPr="00C6732D">
                    <w:rPr>
                      <w:rFonts w:ascii="Times New Roman" w:hAnsi="Times New Roman" w:hint="eastAsia"/>
                      <w:sz w:val="21"/>
                      <w:szCs w:val="21"/>
                    </w:rPr>
                    <w:t>废气</w:t>
                  </w:r>
                </w:p>
              </w:tc>
              <w:tc>
                <w:tcPr>
                  <w:tcW w:w="2336" w:type="dxa"/>
                  <w:gridSpan w:val="2"/>
                  <w:vAlign w:val="center"/>
                </w:tcPr>
                <w:p w:rsidR="004006E5"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封边工段</w:t>
                  </w:r>
                </w:p>
              </w:tc>
              <w:tc>
                <w:tcPr>
                  <w:tcW w:w="2899" w:type="dxa"/>
                  <w:vAlign w:val="center"/>
                </w:tcPr>
                <w:p w:rsidR="004006E5"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UV</w:t>
                  </w:r>
                  <w:r w:rsidRPr="00C6732D">
                    <w:rPr>
                      <w:rFonts w:ascii="Times New Roman" w:hAnsi="Times New Roman"/>
                      <w:sz w:val="21"/>
                      <w:szCs w:val="21"/>
                    </w:rPr>
                    <w:t>光氧催化处理装置</w:t>
                  </w:r>
                  <w:r w:rsidRPr="00C6732D">
                    <w:rPr>
                      <w:rFonts w:ascii="Times New Roman" w:hAnsi="Times New Roman" w:hint="eastAsia"/>
                      <w:sz w:val="21"/>
                      <w:szCs w:val="21"/>
                    </w:rPr>
                    <w:t>+</w:t>
                  </w:r>
                  <w:r w:rsidRPr="00C6732D">
                    <w:rPr>
                      <w:rFonts w:ascii="Times New Roman" w:hAnsi="Times New Roman" w:hint="eastAsia"/>
                      <w:sz w:val="21"/>
                      <w:szCs w:val="21"/>
                    </w:rPr>
                    <w:t>活性炭吸附装置</w:t>
                  </w:r>
                  <w:r w:rsidRPr="00C6732D">
                    <w:rPr>
                      <w:rFonts w:ascii="Times New Roman" w:hAnsi="Times New Roman"/>
                      <w:sz w:val="21"/>
                      <w:szCs w:val="21"/>
                    </w:rPr>
                    <w:t>+15m</w:t>
                  </w:r>
                  <w:r w:rsidRPr="00C6732D">
                    <w:rPr>
                      <w:rFonts w:ascii="Times New Roman" w:hAnsi="Times New Roman"/>
                      <w:sz w:val="21"/>
                      <w:szCs w:val="21"/>
                    </w:rPr>
                    <w:t>高排气筒</w:t>
                  </w:r>
                  <w:r w:rsidRPr="00C6732D">
                    <w:rPr>
                      <w:rFonts w:ascii="Times New Roman" w:hAnsi="Times New Roman" w:hint="eastAsia"/>
                      <w:sz w:val="21"/>
                      <w:szCs w:val="21"/>
                    </w:rPr>
                    <w:t>（以新带老）</w:t>
                  </w:r>
                </w:p>
              </w:tc>
              <w:tc>
                <w:tcPr>
                  <w:tcW w:w="2901" w:type="dxa"/>
                  <w:vMerge w:val="restart"/>
                  <w:vAlign w:val="center"/>
                </w:tcPr>
                <w:p w:rsidR="004006E5" w:rsidRPr="00C6732D" w:rsidRDefault="004006E5" w:rsidP="003C33CB">
                  <w:pPr>
                    <w:ind w:rightChars="-50" w:right="-120"/>
                    <w:rPr>
                      <w:rFonts w:ascii="Times New Roman" w:hAnsi="Times New Roman"/>
                      <w:sz w:val="21"/>
                      <w:szCs w:val="21"/>
                    </w:rPr>
                  </w:pPr>
                  <w:r w:rsidRPr="00C6732D">
                    <w:rPr>
                      <w:rFonts w:ascii="Times New Roman" w:hAnsi="Times New Roman"/>
                      <w:sz w:val="21"/>
                      <w:szCs w:val="21"/>
                    </w:rPr>
                    <w:t>满足《大气污染物综合排放标准》（</w:t>
                  </w:r>
                  <w:r w:rsidRPr="00C6732D">
                    <w:rPr>
                      <w:rFonts w:ascii="Times New Roman" w:hAnsi="Times New Roman"/>
                      <w:sz w:val="21"/>
                      <w:szCs w:val="21"/>
                    </w:rPr>
                    <w:t>GB16297-1996</w:t>
                  </w:r>
                  <w:r w:rsidRPr="00C6732D">
                    <w:rPr>
                      <w:rFonts w:ascii="Times New Roman" w:hAnsi="Times New Roman"/>
                      <w:sz w:val="21"/>
                      <w:szCs w:val="21"/>
                    </w:rPr>
                    <w:t>）</w:t>
                  </w:r>
                </w:p>
              </w:tc>
            </w:tr>
            <w:tr w:rsidR="00C6732D" w:rsidRPr="00C6732D" w:rsidTr="00C427A9">
              <w:tc>
                <w:tcPr>
                  <w:tcW w:w="564" w:type="dxa"/>
                  <w:vMerge/>
                  <w:vAlign w:val="center"/>
                </w:tcPr>
                <w:p w:rsidR="00785343" w:rsidRPr="00C6732D" w:rsidRDefault="00785343" w:rsidP="00C427A9">
                  <w:pPr>
                    <w:jc w:val="center"/>
                    <w:textAlignment w:val="baseline"/>
                    <w:rPr>
                      <w:rFonts w:ascii="Times New Roman" w:hAnsi="Times New Roman"/>
                      <w:sz w:val="21"/>
                      <w:szCs w:val="21"/>
                    </w:rPr>
                  </w:pPr>
                </w:p>
              </w:tc>
              <w:tc>
                <w:tcPr>
                  <w:tcW w:w="2336" w:type="dxa"/>
                  <w:gridSpan w:val="2"/>
                  <w:vAlign w:val="center"/>
                </w:tcPr>
                <w:p w:rsidR="00785343" w:rsidRPr="00C6732D" w:rsidRDefault="00785343" w:rsidP="00785343">
                  <w:pPr>
                    <w:jc w:val="center"/>
                    <w:textAlignment w:val="baseline"/>
                    <w:rPr>
                      <w:rFonts w:ascii="Times New Roman" w:hAnsi="Times New Roman"/>
                      <w:sz w:val="21"/>
                      <w:szCs w:val="21"/>
                    </w:rPr>
                  </w:pPr>
                  <w:r w:rsidRPr="00C6732D">
                    <w:rPr>
                      <w:rFonts w:ascii="Times New Roman" w:hAnsi="Times New Roman"/>
                      <w:sz w:val="21"/>
                      <w:szCs w:val="21"/>
                    </w:rPr>
                    <w:t>砂光、金属件打磨</w:t>
                  </w:r>
                </w:p>
              </w:tc>
              <w:tc>
                <w:tcPr>
                  <w:tcW w:w="2899" w:type="dxa"/>
                  <w:vAlign w:val="center"/>
                </w:tcPr>
                <w:p w:rsidR="00785343" w:rsidRPr="00C6732D" w:rsidRDefault="00785343" w:rsidP="00785343">
                  <w:pPr>
                    <w:jc w:val="center"/>
                    <w:textAlignment w:val="baseline"/>
                    <w:rPr>
                      <w:rFonts w:ascii="Times New Roman" w:hAnsi="Times New Roman"/>
                      <w:sz w:val="21"/>
                      <w:szCs w:val="21"/>
                    </w:rPr>
                  </w:pPr>
                  <w:r w:rsidRPr="00C6732D">
                    <w:rPr>
                      <w:rFonts w:ascii="Times New Roman" w:hAnsi="Times New Roman" w:hint="eastAsia"/>
                      <w:sz w:val="21"/>
                      <w:szCs w:val="21"/>
                    </w:rPr>
                    <w:t>集气罩</w:t>
                  </w:r>
                  <w:r w:rsidRPr="00C6732D">
                    <w:rPr>
                      <w:rFonts w:ascii="Times New Roman" w:hAnsi="Times New Roman" w:hint="eastAsia"/>
                      <w:sz w:val="21"/>
                      <w:szCs w:val="21"/>
                    </w:rPr>
                    <w:t>+</w:t>
                  </w:r>
                  <w:r w:rsidRPr="00C6732D">
                    <w:rPr>
                      <w:rFonts w:ascii="Times New Roman" w:hAnsi="Times New Roman"/>
                      <w:sz w:val="21"/>
                      <w:szCs w:val="21"/>
                    </w:rPr>
                    <w:t>袋式除尘器</w:t>
                  </w:r>
                  <w:r w:rsidRPr="00C6732D">
                    <w:rPr>
                      <w:rFonts w:ascii="Times New Roman" w:hAnsi="Times New Roman"/>
                      <w:sz w:val="21"/>
                      <w:szCs w:val="21"/>
                    </w:rPr>
                    <w:t>+15m</w:t>
                  </w:r>
                  <w:r w:rsidRPr="00C6732D">
                    <w:rPr>
                      <w:rFonts w:ascii="Times New Roman" w:hAnsi="Times New Roman"/>
                      <w:sz w:val="21"/>
                      <w:szCs w:val="21"/>
                    </w:rPr>
                    <w:t>高排气筒</w:t>
                  </w:r>
                </w:p>
              </w:tc>
              <w:tc>
                <w:tcPr>
                  <w:tcW w:w="2901" w:type="dxa"/>
                  <w:vMerge/>
                  <w:vAlign w:val="center"/>
                </w:tcPr>
                <w:p w:rsidR="00785343" w:rsidRPr="00C6732D" w:rsidRDefault="00785343" w:rsidP="003C33CB">
                  <w:pPr>
                    <w:ind w:rightChars="-50" w:right="-120"/>
                    <w:rPr>
                      <w:rFonts w:ascii="Times New Roman" w:hAnsi="Times New Roman"/>
                      <w:sz w:val="21"/>
                      <w:szCs w:val="21"/>
                    </w:rPr>
                  </w:pPr>
                </w:p>
              </w:tc>
            </w:tr>
            <w:tr w:rsidR="00C6732D" w:rsidRPr="00C6732D" w:rsidTr="00C427A9">
              <w:tc>
                <w:tcPr>
                  <w:tcW w:w="564" w:type="dxa"/>
                  <w:vMerge/>
                  <w:vAlign w:val="center"/>
                </w:tcPr>
                <w:p w:rsidR="00157ECA" w:rsidRPr="00C6732D" w:rsidRDefault="00157ECA" w:rsidP="00C427A9">
                  <w:pPr>
                    <w:jc w:val="center"/>
                    <w:textAlignment w:val="baseline"/>
                    <w:rPr>
                      <w:rFonts w:ascii="Times New Roman" w:hAnsi="Times New Roman"/>
                      <w:sz w:val="21"/>
                      <w:szCs w:val="21"/>
                    </w:rPr>
                  </w:pPr>
                </w:p>
              </w:tc>
              <w:tc>
                <w:tcPr>
                  <w:tcW w:w="2336" w:type="dxa"/>
                  <w:gridSpan w:val="2"/>
                  <w:vAlign w:val="center"/>
                </w:tcPr>
                <w:p w:rsidR="00157ECA" w:rsidRPr="00C6732D" w:rsidRDefault="00157ECA" w:rsidP="00785343">
                  <w:pPr>
                    <w:jc w:val="center"/>
                    <w:textAlignment w:val="baseline"/>
                    <w:rPr>
                      <w:rFonts w:ascii="Times New Roman" w:hAnsi="Times New Roman"/>
                      <w:sz w:val="21"/>
                      <w:szCs w:val="21"/>
                    </w:rPr>
                  </w:pPr>
                  <w:r w:rsidRPr="00C6732D">
                    <w:rPr>
                      <w:rFonts w:ascii="Times New Roman" w:hAnsi="Times New Roman" w:hint="eastAsia"/>
                      <w:sz w:val="21"/>
                      <w:szCs w:val="21"/>
                    </w:rPr>
                    <w:t>抛丸</w:t>
                  </w:r>
                </w:p>
              </w:tc>
              <w:tc>
                <w:tcPr>
                  <w:tcW w:w="2899" w:type="dxa"/>
                  <w:vAlign w:val="center"/>
                </w:tcPr>
                <w:p w:rsidR="00157ECA" w:rsidRPr="00C6732D" w:rsidRDefault="00157ECA" w:rsidP="00785343">
                  <w:pPr>
                    <w:jc w:val="center"/>
                    <w:textAlignment w:val="baseline"/>
                    <w:rPr>
                      <w:rFonts w:ascii="Times New Roman" w:hAnsi="Times New Roman"/>
                      <w:sz w:val="21"/>
                      <w:szCs w:val="21"/>
                    </w:rPr>
                  </w:pPr>
                  <w:r w:rsidRPr="00C6732D">
                    <w:rPr>
                      <w:rFonts w:ascii="Times New Roman" w:hAnsi="Times New Roman" w:hint="eastAsia"/>
                      <w:sz w:val="21"/>
                      <w:szCs w:val="21"/>
                    </w:rPr>
                    <w:t>集气罩</w:t>
                  </w:r>
                  <w:r w:rsidRPr="00C6732D">
                    <w:rPr>
                      <w:rFonts w:ascii="Times New Roman" w:hAnsi="Times New Roman" w:hint="eastAsia"/>
                      <w:sz w:val="21"/>
                      <w:szCs w:val="21"/>
                    </w:rPr>
                    <w:t>+</w:t>
                  </w:r>
                  <w:r w:rsidRPr="00C6732D">
                    <w:rPr>
                      <w:rFonts w:ascii="Times New Roman" w:hAnsi="Times New Roman"/>
                      <w:sz w:val="21"/>
                      <w:szCs w:val="21"/>
                    </w:rPr>
                    <w:t>袋式除尘器</w:t>
                  </w:r>
                  <w:r w:rsidRPr="00C6732D">
                    <w:rPr>
                      <w:rFonts w:ascii="Times New Roman" w:hAnsi="Times New Roman"/>
                      <w:sz w:val="21"/>
                      <w:szCs w:val="21"/>
                    </w:rPr>
                    <w:t>+15m</w:t>
                  </w:r>
                  <w:r w:rsidRPr="00C6732D">
                    <w:rPr>
                      <w:rFonts w:ascii="Times New Roman" w:hAnsi="Times New Roman"/>
                      <w:sz w:val="21"/>
                      <w:szCs w:val="21"/>
                    </w:rPr>
                    <w:t>高排气筒</w:t>
                  </w:r>
                </w:p>
              </w:tc>
              <w:tc>
                <w:tcPr>
                  <w:tcW w:w="2901" w:type="dxa"/>
                  <w:vMerge/>
                  <w:vAlign w:val="center"/>
                </w:tcPr>
                <w:p w:rsidR="00157ECA" w:rsidRPr="00C6732D" w:rsidRDefault="00157ECA" w:rsidP="003C33CB">
                  <w:pPr>
                    <w:ind w:rightChars="-50" w:right="-120"/>
                    <w:rPr>
                      <w:rFonts w:ascii="Times New Roman" w:hAnsi="Times New Roman"/>
                      <w:sz w:val="21"/>
                      <w:szCs w:val="21"/>
                    </w:rPr>
                  </w:pPr>
                </w:p>
              </w:tc>
            </w:tr>
            <w:tr w:rsidR="00C6732D" w:rsidRPr="00C6732D" w:rsidTr="00C427A9">
              <w:tc>
                <w:tcPr>
                  <w:tcW w:w="564" w:type="dxa"/>
                  <w:vMerge/>
                  <w:vAlign w:val="center"/>
                </w:tcPr>
                <w:p w:rsidR="00785343" w:rsidRPr="00C6732D" w:rsidRDefault="00785343" w:rsidP="00C427A9">
                  <w:pPr>
                    <w:jc w:val="center"/>
                    <w:textAlignment w:val="baseline"/>
                    <w:rPr>
                      <w:rFonts w:ascii="Times New Roman" w:hAnsi="Times New Roman"/>
                      <w:sz w:val="21"/>
                      <w:szCs w:val="21"/>
                    </w:rPr>
                  </w:pPr>
                </w:p>
              </w:tc>
              <w:tc>
                <w:tcPr>
                  <w:tcW w:w="2336" w:type="dxa"/>
                  <w:gridSpan w:val="2"/>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喷塑</w:t>
                  </w:r>
                </w:p>
              </w:tc>
              <w:tc>
                <w:tcPr>
                  <w:tcW w:w="2899"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未进入喷塑机自带的回收系统的塑粉</w:t>
                  </w:r>
                  <w:r w:rsidRPr="00C6732D">
                    <w:rPr>
                      <w:rFonts w:ascii="Times New Roman" w:hAnsi="Times New Roman" w:hint="eastAsia"/>
                      <w:sz w:val="21"/>
                      <w:szCs w:val="21"/>
                    </w:rPr>
                    <w:t>经袋式除尘器处理后经</w:t>
                  </w:r>
                  <w:r w:rsidRPr="00C6732D">
                    <w:rPr>
                      <w:rFonts w:ascii="Times New Roman" w:hAnsi="Times New Roman" w:hint="eastAsia"/>
                      <w:sz w:val="21"/>
                      <w:szCs w:val="21"/>
                    </w:rPr>
                    <w:t>15m</w:t>
                  </w:r>
                  <w:r w:rsidRPr="00C6732D">
                    <w:rPr>
                      <w:rFonts w:ascii="Times New Roman" w:hAnsi="Times New Roman" w:hint="eastAsia"/>
                      <w:sz w:val="21"/>
                      <w:szCs w:val="21"/>
                    </w:rPr>
                    <w:t>高排气筒排放</w:t>
                  </w:r>
                </w:p>
              </w:tc>
              <w:tc>
                <w:tcPr>
                  <w:tcW w:w="2901" w:type="dxa"/>
                  <w:vMerge/>
                  <w:vAlign w:val="center"/>
                </w:tcPr>
                <w:p w:rsidR="00785343" w:rsidRPr="00C6732D" w:rsidRDefault="00785343" w:rsidP="003C33CB">
                  <w:pPr>
                    <w:ind w:rightChars="-50" w:right="-120"/>
                    <w:rPr>
                      <w:rFonts w:ascii="Times New Roman" w:hAnsi="Times New Roman"/>
                      <w:sz w:val="21"/>
                      <w:szCs w:val="21"/>
                    </w:rPr>
                  </w:pPr>
                </w:p>
              </w:tc>
            </w:tr>
            <w:tr w:rsidR="00C6732D" w:rsidRPr="00C6732D" w:rsidTr="00C427A9">
              <w:tc>
                <w:tcPr>
                  <w:tcW w:w="564" w:type="dxa"/>
                  <w:vMerge/>
                  <w:vAlign w:val="center"/>
                </w:tcPr>
                <w:p w:rsidR="00785343" w:rsidRPr="00C6732D" w:rsidRDefault="00785343" w:rsidP="00C427A9">
                  <w:pPr>
                    <w:jc w:val="center"/>
                    <w:textAlignment w:val="baseline"/>
                    <w:rPr>
                      <w:rFonts w:ascii="Times New Roman" w:hAnsi="Times New Roman"/>
                      <w:sz w:val="21"/>
                      <w:szCs w:val="21"/>
                    </w:rPr>
                  </w:pPr>
                </w:p>
              </w:tc>
              <w:tc>
                <w:tcPr>
                  <w:tcW w:w="2336" w:type="dxa"/>
                  <w:gridSpan w:val="2"/>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焊接</w:t>
                  </w:r>
                </w:p>
              </w:tc>
              <w:tc>
                <w:tcPr>
                  <w:tcW w:w="2899"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经移动式焊接烟尘净化器处理后无组织排放</w:t>
                  </w:r>
                </w:p>
              </w:tc>
              <w:tc>
                <w:tcPr>
                  <w:tcW w:w="2901" w:type="dxa"/>
                  <w:vMerge/>
                  <w:vAlign w:val="center"/>
                </w:tcPr>
                <w:p w:rsidR="00785343" w:rsidRPr="00C6732D" w:rsidRDefault="00785343" w:rsidP="003C33CB">
                  <w:pPr>
                    <w:ind w:rightChars="-50" w:right="-120"/>
                    <w:rPr>
                      <w:rFonts w:ascii="Times New Roman" w:hAnsi="Times New Roman"/>
                      <w:sz w:val="21"/>
                      <w:szCs w:val="21"/>
                    </w:rPr>
                  </w:pPr>
                </w:p>
              </w:tc>
            </w:tr>
            <w:tr w:rsidR="00C6732D" w:rsidRPr="00C6732D" w:rsidTr="00C427A9">
              <w:tc>
                <w:tcPr>
                  <w:tcW w:w="564" w:type="dxa"/>
                  <w:vMerge/>
                  <w:vAlign w:val="center"/>
                </w:tcPr>
                <w:p w:rsidR="00785343" w:rsidRPr="00C6732D" w:rsidRDefault="00785343" w:rsidP="00C427A9">
                  <w:pPr>
                    <w:jc w:val="center"/>
                    <w:textAlignment w:val="baseline"/>
                    <w:rPr>
                      <w:rFonts w:ascii="Times New Roman" w:hAnsi="Times New Roman"/>
                      <w:sz w:val="21"/>
                      <w:szCs w:val="21"/>
                    </w:rPr>
                  </w:pPr>
                </w:p>
              </w:tc>
              <w:tc>
                <w:tcPr>
                  <w:tcW w:w="2336" w:type="dxa"/>
                  <w:gridSpan w:val="2"/>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UV</w:t>
                  </w:r>
                  <w:r w:rsidRPr="00C6732D">
                    <w:rPr>
                      <w:rFonts w:ascii="Times New Roman" w:hAnsi="Times New Roman"/>
                      <w:sz w:val="21"/>
                      <w:szCs w:val="21"/>
                    </w:rPr>
                    <w:t>辊涂、固化废气</w:t>
                  </w:r>
                </w:p>
              </w:tc>
              <w:tc>
                <w:tcPr>
                  <w:tcW w:w="2899" w:type="dxa"/>
                  <w:vMerge w:val="restart"/>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UV</w:t>
                  </w:r>
                  <w:r w:rsidRPr="00C6732D">
                    <w:rPr>
                      <w:rFonts w:ascii="Times New Roman" w:hAnsi="Times New Roman"/>
                      <w:sz w:val="21"/>
                      <w:szCs w:val="21"/>
                    </w:rPr>
                    <w:t>光氧催化处理装置</w:t>
                  </w:r>
                  <w:r w:rsidRPr="00C6732D">
                    <w:rPr>
                      <w:rFonts w:ascii="Times New Roman" w:hAnsi="Times New Roman" w:hint="eastAsia"/>
                      <w:sz w:val="21"/>
                      <w:szCs w:val="21"/>
                    </w:rPr>
                    <w:t>+</w:t>
                  </w:r>
                  <w:r w:rsidRPr="00C6732D">
                    <w:rPr>
                      <w:rFonts w:ascii="Times New Roman" w:hAnsi="Times New Roman" w:hint="eastAsia"/>
                      <w:sz w:val="21"/>
                      <w:szCs w:val="21"/>
                    </w:rPr>
                    <w:t>活性炭吸附装置</w:t>
                  </w:r>
                  <w:r w:rsidRPr="00C6732D">
                    <w:rPr>
                      <w:rFonts w:ascii="Times New Roman" w:hAnsi="Times New Roman"/>
                      <w:sz w:val="21"/>
                      <w:szCs w:val="21"/>
                    </w:rPr>
                    <w:t>+15m</w:t>
                  </w:r>
                  <w:r w:rsidRPr="00C6732D">
                    <w:rPr>
                      <w:rFonts w:ascii="Times New Roman" w:hAnsi="Times New Roman"/>
                      <w:sz w:val="21"/>
                      <w:szCs w:val="21"/>
                    </w:rPr>
                    <w:t>高排气筒</w:t>
                  </w:r>
                </w:p>
              </w:tc>
              <w:tc>
                <w:tcPr>
                  <w:tcW w:w="2901" w:type="dxa"/>
                  <w:vMerge w:val="restart"/>
                  <w:vAlign w:val="center"/>
                </w:tcPr>
                <w:p w:rsidR="00785343" w:rsidRPr="00C6732D" w:rsidRDefault="00785343" w:rsidP="003C33CB">
                  <w:pPr>
                    <w:ind w:rightChars="-50" w:right="-120"/>
                    <w:rPr>
                      <w:rFonts w:ascii="Times New Roman" w:hAnsi="Times New Roman"/>
                      <w:sz w:val="21"/>
                      <w:szCs w:val="21"/>
                    </w:rPr>
                  </w:pPr>
                  <w:r w:rsidRPr="00C6732D">
                    <w:rPr>
                      <w:rFonts w:ascii="Times New Roman" w:hAnsi="Times New Roman"/>
                      <w:sz w:val="21"/>
                      <w:szCs w:val="21"/>
                    </w:rPr>
                    <w:t>《关于全省开展工业企业挥发性有机物专项治理工作中排放建议值的通知》：表面涂装业非甲烷总烃</w:t>
                  </w:r>
                  <w:r w:rsidRPr="00C6732D">
                    <w:rPr>
                      <w:rFonts w:ascii="Times New Roman" w:hAnsi="Times New Roman"/>
                      <w:sz w:val="21"/>
                      <w:szCs w:val="21"/>
                    </w:rPr>
                    <w:t>60mg/m³</w:t>
                  </w:r>
                  <w:r w:rsidRPr="00C6732D">
                    <w:rPr>
                      <w:rFonts w:ascii="Times New Roman" w:hAnsi="Times New Roman"/>
                      <w:sz w:val="21"/>
                      <w:szCs w:val="21"/>
                    </w:rPr>
                    <w:t>、去除效率</w:t>
                  </w:r>
                  <w:r w:rsidRPr="00C6732D">
                    <w:rPr>
                      <w:rFonts w:ascii="Times New Roman" w:hAnsi="Times New Roman"/>
                      <w:sz w:val="21"/>
                      <w:szCs w:val="21"/>
                    </w:rPr>
                    <w:t>≥70%</w:t>
                  </w:r>
                </w:p>
              </w:tc>
            </w:tr>
            <w:tr w:rsidR="00C6732D" w:rsidRPr="00C6732D" w:rsidTr="00C427A9">
              <w:tc>
                <w:tcPr>
                  <w:tcW w:w="564" w:type="dxa"/>
                  <w:vMerge/>
                  <w:vAlign w:val="center"/>
                </w:tcPr>
                <w:p w:rsidR="00785343" w:rsidRPr="00C6732D" w:rsidRDefault="00785343" w:rsidP="00C427A9">
                  <w:pPr>
                    <w:jc w:val="center"/>
                    <w:textAlignment w:val="baseline"/>
                    <w:rPr>
                      <w:rFonts w:ascii="Times New Roman" w:hAnsi="Times New Roman"/>
                      <w:sz w:val="21"/>
                      <w:szCs w:val="21"/>
                    </w:rPr>
                  </w:pPr>
                </w:p>
              </w:tc>
              <w:tc>
                <w:tcPr>
                  <w:tcW w:w="2336" w:type="dxa"/>
                  <w:gridSpan w:val="2"/>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喷塑后固化</w:t>
                  </w:r>
                </w:p>
              </w:tc>
              <w:tc>
                <w:tcPr>
                  <w:tcW w:w="2899" w:type="dxa"/>
                  <w:vMerge/>
                  <w:vAlign w:val="center"/>
                </w:tcPr>
                <w:p w:rsidR="00785343" w:rsidRPr="00C6732D" w:rsidRDefault="00785343" w:rsidP="000B0D64">
                  <w:pPr>
                    <w:jc w:val="center"/>
                    <w:textAlignment w:val="baseline"/>
                    <w:rPr>
                      <w:rFonts w:ascii="Times New Roman" w:hAnsi="Times New Roman"/>
                      <w:sz w:val="21"/>
                      <w:szCs w:val="21"/>
                    </w:rPr>
                  </w:pPr>
                </w:p>
              </w:tc>
              <w:tc>
                <w:tcPr>
                  <w:tcW w:w="2901" w:type="dxa"/>
                  <w:vMerge/>
                  <w:vAlign w:val="center"/>
                </w:tcPr>
                <w:p w:rsidR="00785343" w:rsidRPr="00C6732D" w:rsidRDefault="00785343" w:rsidP="003C33CB">
                  <w:pPr>
                    <w:ind w:rightChars="-50" w:right="-120"/>
                    <w:rPr>
                      <w:rFonts w:ascii="Times New Roman" w:hAnsi="Times New Roman"/>
                      <w:sz w:val="21"/>
                      <w:szCs w:val="21"/>
                    </w:rPr>
                  </w:pPr>
                </w:p>
              </w:tc>
            </w:tr>
            <w:tr w:rsidR="00C6732D" w:rsidRPr="00C6732D" w:rsidTr="00C427A9">
              <w:tc>
                <w:tcPr>
                  <w:tcW w:w="564" w:type="dxa"/>
                  <w:vMerge/>
                  <w:vAlign w:val="center"/>
                </w:tcPr>
                <w:p w:rsidR="00785343" w:rsidRPr="00C6732D" w:rsidRDefault="00785343" w:rsidP="00C427A9">
                  <w:pPr>
                    <w:jc w:val="center"/>
                    <w:textAlignment w:val="baseline"/>
                    <w:rPr>
                      <w:rFonts w:ascii="Times New Roman" w:hAnsi="Times New Roman"/>
                      <w:sz w:val="21"/>
                      <w:szCs w:val="21"/>
                    </w:rPr>
                  </w:pPr>
                </w:p>
              </w:tc>
              <w:tc>
                <w:tcPr>
                  <w:tcW w:w="2336" w:type="dxa"/>
                  <w:gridSpan w:val="2"/>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喷漆</w:t>
                  </w:r>
                </w:p>
              </w:tc>
              <w:tc>
                <w:tcPr>
                  <w:tcW w:w="2899"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sz w:val="21"/>
                      <w:szCs w:val="21"/>
                    </w:rPr>
                    <w:t>干式漆雾过滤器</w:t>
                  </w:r>
                  <w:r w:rsidRPr="00C6732D">
                    <w:rPr>
                      <w:rFonts w:ascii="Times New Roman" w:hAnsi="Times New Roman"/>
                      <w:sz w:val="21"/>
                      <w:szCs w:val="21"/>
                    </w:rPr>
                    <w:t>+UV</w:t>
                  </w:r>
                  <w:r w:rsidRPr="00C6732D">
                    <w:rPr>
                      <w:rFonts w:ascii="Times New Roman" w:hAnsi="Times New Roman"/>
                      <w:sz w:val="21"/>
                      <w:szCs w:val="21"/>
                    </w:rPr>
                    <w:t>光氧催化处理装置</w:t>
                  </w:r>
                  <w:r w:rsidRPr="00C6732D">
                    <w:rPr>
                      <w:rFonts w:ascii="Times New Roman" w:hAnsi="Times New Roman" w:hint="eastAsia"/>
                      <w:sz w:val="21"/>
                      <w:szCs w:val="21"/>
                    </w:rPr>
                    <w:t>+</w:t>
                  </w:r>
                  <w:r w:rsidRPr="00C6732D">
                    <w:rPr>
                      <w:rFonts w:ascii="Times New Roman" w:hAnsi="Times New Roman" w:hint="eastAsia"/>
                      <w:sz w:val="21"/>
                      <w:szCs w:val="21"/>
                    </w:rPr>
                    <w:t>活性炭吸附装置</w:t>
                  </w:r>
                  <w:r w:rsidRPr="00C6732D">
                    <w:rPr>
                      <w:rFonts w:ascii="Times New Roman" w:hAnsi="Times New Roman"/>
                      <w:sz w:val="21"/>
                      <w:szCs w:val="21"/>
                    </w:rPr>
                    <w:t>+15m</w:t>
                  </w:r>
                  <w:r w:rsidRPr="00C6732D">
                    <w:rPr>
                      <w:rFonts w:ascii="Times New Roman" w:hAnsi="Times New Roman"/>
                      <w:sz w:val="21"/>
                      <w:szCs w:val="21"/>
                    </w:rPr>
                    <w:t>高排气筒</w:t>
                  </w:r>
                  <w:r w:rsidRPr="00C6732D">
                    <w:rPr>
                      <w:rFonts w:ascii="Times New Roman" w:hAnsi="Times New Roman" w:hint="eastAsia"/>
                      <w:sz w:val="21"/>
                      <w:szCs w:val="21"/>
                    </w:rPr>
                    <w:t>（与</w:t>
                  </w:r>
                  <w:r w:rsidRPr="00C6732D">
                    <w:rPr>
                      <w:rFonts w:ascii="Times New Roman" w:hAnsi="Times New Roman" w:hint="eastAsia"/>
                      <w:sz w:val="21"/>
                      <w:szCs w:val="21"/>
                    </w:rPr>
                    <w:t>UV</w:t>
                  </w:r>
                  <w:r w:rsidRPr="00C6732D">
                    <w:rPr>
                      <w:rFonts w:ascii="Times New Roman" w:hAnsi="Times New Roman" w:hint="eastAsia"/>
                      <w:sz w:val="21"/>
                      <w:szCs w:val="21"/>
                    </w:rPr>
                    <w:t>辊涂、固化，喷塑后固化工段共用一套）</w:t>
                  </w:r>
                </w:p>
              </w:tc>
              <w:tc>
                <w:tcPr>
                  <w:tcW w:w="2901" w:type="dxa"/>
                  <w:vMerge/>
                  <w:vAlign w:val="center"/>
                </w:tcPr>
                <w:p w:rsidR="00785343" w:rsidRPr="00C6732D" w:rsidRDefault="00785343" w:rsidP="003C33CB">
                  <w:pPr>
                    <w:ind w:rightChars="-50" w:right="-120"/>
                    <w:rPr>
                      <w:rFonts w:ascii="Times New Roman" w:hAnsi="Times New Roman"/>
                      <w:sz w:val="21"/>
                      <w:szCs w:val="21"/>
                    </w:rPr>
                  </w:pPr>
                </w:p>
              </w:tc>
            </w:tr>
            <w:tr w:rsidR="00C6732D" w:rsidRPr="00C6732D" w:rsidTr="00AB4E4D">
              <w:tc>
                <w:tcPr>
                  <w:tcW w:w="2900" w:type="dxa"/>
                  <w:gridSpan w:val="3"/>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废水</w:t>
                  </w:r>
                </w:p>
              </w:tc>
              <w:tc>
                <w:tcPr>
                  <w:tcW w:w="2899"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经化粪池处理后用于绿化</w:t>
                  </w:r>
                </w:p>
              </w:tc>
              <w:tc>
                <w:tcPr>
                  <w:tcW w:w="2901"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w:t>
                  </w:r>
                </w:p>
              </w:tc>
            </w:tr>
            <w:tr w:rsidR="00C6732D" w:rsidRPr="00C6732D" w:rsidTr="00AB4E4D">
              <w:tc>
                <w:tcPr>
                  <w:tcW w:w="2900" w:type="dxa"/>
                  <w:gridSpan w:val="3"/>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噪声</w:t>
                  </w:r>
                </w:p>
              </w:tc>
              <w:tc>
                <w:tcPr>
                  <w:tcW w:w="2899"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基础减震</w:t>
                  </w:r>
                  <w:r w:rsidRPr="00C6732D">
                    <w:rPr>
                      <w:rFonts w:ascii="Times New Roman" w:hAnsi="Times New Roman"/>
                      <w:sz w:val="21"/>
                      <w:szCs w:val="21"/>
                    </w:rPr>
                    <w:t>、厂房隔声、距离衰减</w:t>
                  </w:r>
                </w:p>
              </w:tc>
              <w:tc>
                <w:tcPr>
                  <w:tcW w:w="2901" w:type="dxa"/>
                  <w:vAlign w:val="center"/>
                </w:tcPr>
                <w:p w:rsidR="00785343" w:rsidRPr="00C6732D" w:rsidRDefault="00785343" w:rsidP="00722C55">
                  <w:pPr>
                    <w:textAlignment w:val="baseline"/>
                    <w:rPr>
                      <w:rFonts w:ascii="Times New Roman" w:hAnsi="Times New Roman"/>
                      <w:sz w:val="21"/>
                      <w:szCs w:val="21"/>
                    </w:rPr>
                  </w:pPr>
                  <w:r w:rsidRPr="00C6732D">
                    <w:rPr>
                      <w:rFonts w:ascii="Times New Roman" w:hAnsi="Times New Roman"/>
                      <w:sz w:val="21"/>
                      <w:szCs w:val="21"/>
                    </w:rPr>
                    <w:t>满足《工业企业厂界环境噪声排放标准》（</w:t>
                  </w:r>
                  <w:r w:rsidRPr="00C6732D">
                    <w:rPr>
                      <w:rFonts w:ascii="Times New Roman" w:hAnsi="Times New Roman"/>
                      <w:sz w:val="21"/>
                      <w:szCs w:val="21"/>
                    </w:rPr>
                    <w:t>GB12348-2008</w:t>
                  </w:r>
                  <w:r w:rsidRPr="00C6732D">
                    <w:rPr>
                      <w:rFonts w:ascii="Times New Roman" w:hAnsi="Times New Roman"/>
                      <w:sz w:val="21"/>
                      <w:szCs w:val="21"/>
                    </w:rPr>
                    <w:t>）</w:t>
                  </w:r>
                  <w:r w:rsidRPr="00C6732D">
                    <w:rPr>
                      <w:rFonts w:ascii="Times New Roman" w:hAnsi="Times New Roman" w:hint="eastAsia"/>
                      <w:sz w:val="21"/>
                      <w:szCs w:val="21"/>
                    </w:rPr>
                    <w:t>2</w:t>
                  </w:r>
                  <w:r w:rsidRPr="00C6732D">
                    <w:rPr>
                      <w:rFonts w:ascii="Times New Roman" w:hAnsi="Times New Roman"/>
                      <w:sz w:val="21"/>
                      <w:szCs w:val="21"/>
                    </w:rPr>
                    <w:t>类标准要求，</w:t>
                  </w:r>
                </w:p>
              </w:tc>
            </w:tr>
            <w:tr w:rsidR="00C6732D" w:rsidRPr="00C6732D" w:rsidTr="00AB4E4D">
              <w:tc>
                <w:tcPr>
                  <w:tcW w:w="1083" w:type="dxa"/>
                  <w:gridSpan w:val="2"/>
                  <w:vMerge w:val="restart"/>
                  <w:vAlign w:val="center"/>
                </w:tcPr>
                <w:p w:rsidR="00785343" w:rsidRPr="00C6732D" w:rsidRDefault="00785343" w:rsidP="00AB4E4D">
                  <w:pPr>
                    <w:jc w:val="center"/>
                    <w:textAlignment w:val="baseline"/>
                    <w:rPr>
                      <w:rFonts w:ascii="Times New Roman" w:hAnsi="Times New Roman"/>
                      <w:sz w:val="21"/>
                      <w:szCs w:val="21"/>
                    </w:rPr>
                  </w:pPr>
                  <w:r w:rsidRPr="00C6732D">
                    <w:rPr>
                      <w:rFonts w:ascii="Times New Roman" w:hAnsi="Times New Roman" w:hint="eastAsia"/>
                      <w:sz w:val="21"/>
                      <w:szCs w:val="21"/>
                    </w:rPr>
                    <w:t>固废</w:t>
                  </w:r>
                </w:p>
              </w:tc>
              <w:tc>
                <w:tcPr>
                  <w:tcW w:w="1817"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一般固体废物</w:t>
                  </w:r>
                </w:p>
              </w:tc>
              <w:tc>
                <w:tcPr>
                  <w:tcW w:w="2899" w:type="dxa"/>
                  <w:vAlign w:val="center"/>
                </w:tcPr>
                <w:p w:rsidR="00785343" w:rsidRPr="00C6732D" w:rsidRDefault="00785343" w:rsidP="00E57CD3">
                  <w:pPr>
                    <w:jc w:val="center"/>
                    <w:textAlignment w:val="baseline"/>
                    <w:rPr>
                      <w:rFonts w:ascii="Times New Roman" w:hAnsi="Times New Roman"/>
                      <w:sz w:val="21"/>
                      <w:szCs w:val="21"/>
                    </w:rPr>
                  </w:pPr>
                  <w:r w:rsidRPr="00C6732D">
                    <w:rPr>
                      <w:rFonts w:ascii="Times New Roman" w:hAnsi="Times New Roman" w:hint="eastAsia"/>
                      <w:sz w:val="21"/>
                      <w:szCs w:val="21"/>
                    </w:rPr>
                    <w:t>建一座一般固废间</w:t>
                  </w:r>
                </w:p>
              </w:tc>
              <w:tc>
                <w:tcPr>
                  <w:tcW w:w="2901" w:type="dxa"/>
                  <w:vAlign w:val="center"/>
                </w:tcPr>
                <w:p w:rsidR="00785343" w:rsidRPr="00C6732D" w:rsidRDefault="00785343" w:rsidP="003C33CB">
                  <w:pPr>
                    <w:textAlignment w:val="baseline"/>
                    <w:rPr>
                      <w:rFonts w:ascii="Times New Roman" w:hAnsi="Times New Roman"/>
                      <w:sz w:val="21"/>
                      <w:szCs w:val="21"/>
                    </w:rPr>
                  </w:pPr>
                  <w:r w:rsidRPr="00C6732D">
                    <w:rPr>
                      <w:rFonts w:ascii="Times New Roman" w:hAnsi="Times New Roman"/>
                      <w:sz w:val="21"/>
                      <w:szCs w:val="21"/>
                    </w:rPr>
                    <w:t>《一般固体废物贮存、处置污染控制标准》（</w:t>
                  </w:r>
                  <w:r w:rsidRPr="00C6732D">
                    <w:rPr>
                      <w:rFonts w:ascii="Times New Roman" w:hAnsi="Times New Roman"/>
                      <w:sz w:val="21"/>
                      <w:szCs w:val="21"/>
                    </w:rPr>
                    <w:t>GB18599-2001</w:t>
                  </w:r>
                  <w:r w:rsidRPr="00C6732D">
                    <w:rPr>
                      <w:rFonts w:ascii="Times New Roman" w:hAnsi="Times New Roman"/>
                      <w:sz w:val="21"/>
                      <w:szCs w:val="21"/>
                    </w:rPr>
                    <w:t>）及修改单要求</w:t>
                  </w:r>
                </w:p>
              </w:tc>
            </w:tr>
            <w:tr w:rsidR="00C6732D" w:rsidRPr="00C6732D" w:rsidTr="00AB4E4D">
              <w:tc>
                <w:tcPr>
                  <w:tcW w:w="1083" w:type="dxa"/>
                  <w:gridSpan w:val="2"/>
                  <w:vMerge/>
                  <w:vAlign w:val="center"/>
                </w:tcPr>
                <w:p w:rsidR="00785343" w:rsidRPr="00C6732D" w:rsidRDefault="00785343" w:rsidP="000B0D64">
                  <w:pPr>
                    <w:jc w:val="center"/>
                    <w:textAlignment w:val="baseline"/>
                    <w:rPr>
                      <w:rFonts w:ascii="Times New Roman" w:hAnsi="Times New Roman"/>
                      <w:sz w:val="21"/>
                      <w:szCs w:val="21"/>
                    </w:rPr>
                  </w:pPr>
                </w:p>
              </w:tc>
              <w:tc>
                <w:tcPr>
                  <w:tcW w:w="1817"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危险废物</w:t>
                  </w:r>
                </w:p>
              </w:tc>
              <w:tc>
                <w:tcPr>
                  <w:tcW w:w="2899" w:type="dxa"/>
                  <w:vAlign w:val="center"/>
                </w:tcPr>
                <w:p w:rsidR="00785343" w:rsidRPr="00C6732D" w:rsidRDefault="00785343" w:rsidP="000B0D64">
                  <w:pPr>
                    <w:jc w:val="center"/>
                    <w:textAlignment w:val="baseline"/>
                    <w:rPr>
                      <w:rFonts w:ascii="Times New Roman" w:hAnsi="Times New Roman"/>
                      <w:sz w:val="21"/>
                      <w:szCs w:val="21"/>
                    </w:rPr>
                  </w:pPr>
                  <w:r w:rsidRPr="00C6732D">
                    <w:rPr>
                      <w:rFonts w:ascii="Times New Roman" w:hAnsi="Times New Roman" w:hint="eastAsia"/>
                      <w:sz w:val="21"/>
                      <w:szCs w:val="21"/>
                    </w:rPr>
                    <w:t>建危废暂存间</w:t>
                  </w:r>
                </w:p>
              </w:tc>
              <w:tc>
                <w:tcPr>
                  <w:tcW w:w="2901" w:type="dxa"/>
                  <w:vAlign w:val="center"/>
                </w:tcPr>
                <w:p w:rsidR="00785343" w:rsidRPr="00C6732D" w:rsidRDefault="00785343" w:rsidP="003C33CB">
                  <w:pPr>
                    <w:textAlignment w:val="baseline"/>
                    <w:rPr>
                      <w:rFonts w:ascii="Times New Roman" w:hAnsi="Times New Roman"/>
                      <w:sz w:val="21"/>
                      <w:szCs w:val="21"/>
                    </w:rPr>
                  </w:pPr>
                  <w:r w:rsidRPr="00C6732D">
                    <w:rPr>
                      <w:rFonts w:ascii="Times New Roman" w:hAnsi="Times New Roman"/>
                      <w:sz w:val="21"/>
                      <w:szCs w:val="21"/>
                    </w:rPr>
                    <w:t>《危险废物贮存污染控制标准》（</w:t>
                  </w:r>
                  <w:r w:rsidRPr="00C6732D">
                    <w:rPr>
                      <w:rFonts w:ascii="Times New Roman" w:hAnsi="Times New Roman"/>
                      <w:sz w:val="21"/>
                      <w:szCs w:val="21"/>
                    </w:rPr>
                    <w:t>GB18597-2001</w:t>
                  </w:r>
                  <w:r w:rsidRPr="00C6732D">
                    <w:rPr>
                      <w:rFonts w:ascii="Times New Roman" w:hAnsi="Times New Roman"/>
                      <w:sz w:val="21"/>
                      <w:szCs w:val="21"/>
                    </w:rPr>
                    <w:t>）（</w:t>
                  </w:r>
                  <w:r w:rsidRPr="00C6732D">
                    <w:rPr>
                      <w:rFonts w:ascii="Times New Roman" w:hAnsi="Times New Roman"/>
                      <w:sz w:val="21"/>
                      <w:szCs w:val="21"/>
                    </w:rPr>
                    <w:t>2013</w:t>
                  </w:r>
                  <w:r w:rsidRPr="00C6732D">
                    <w:rPr>
                      <w:rFonts w:ascii="Times New Roman" w:hAnsi="Times New Roman"/>
                      <w:sz w:val="21"/>
                      <w:szCs w:val="21"/>
                    </w:rPr>
                    <w:t>年修改单）</w:t>
                  </w:r>
                </w:p>
              </w:tc>
            </w:tr>
          </w:tbl>
          <w:p w:rsidR="00CA339E" w:rsidRPr="00C6732D" w:rsidRDefault="00CA339E" w:rsidP="00CA339E">
            <w:pPr>
              <w:spacing w:line="520" w:lineRule="exact"/>
              <w:textAlignment w:val="baseline"/>
              <w:rPr>
                <w:rFonts w:ascii="Times New Roman" w:hAnsi="Times New Roman"/>
                <w:b/>
              </w:rPr>
            </w:pPr>
          </w:p>
          <w:p w:rsidR="00CA339E" w:rsidRPr="00C6732D" w:rsidRDefault="00CA339E" w:rsidP="00CA339E">
            <w:pPr>
              <w:spacing w:line="520" w:lineRule="exact"/>
              <w:textAlignment w:val="baseline"/>
              <w:rPr>
                <w:rFonts w:ascii="Times New Roman" w:hAnsi="Times New Roman"/>
                <w:b/>
              </w:rPr>
            </w:pPr>
          </w:p>
          <w:p w:rsidR="00C6486A" w:rsidRPr="00C6732D" w:rsidRDefault="00C6486A" w:rsidP="00C6486A">
            <w:pPr>
              <w:spacing w:line="520" w:lineRule="exact"/>
              <w:rPr>
                <w:rFonts w:asciiTheme="minorEastAsia" w:hAnsiTheme="minorEastAsia"/>
                <w:szCs w:val="24"/>
              </w:rPr>
            </w:pPr>
          </w:p>
          <w:p w:rsidR="00544D42" w:rsidRPr="00C6732D" w:rsidRDefault="00544D42" w:rsidP="00C6486A">
            <w:pPr>
              <w:spacing w:line="520" w:lineRule="exact"/>
              <w:rPr>
                <w:rFonts w:asciiTheme="minorEastAsia" w:hAnsiTheme="minorEastAsia"/>
                <w:szCs w:val="24"/>
              </w:rPr>
            </w:pPr>
          </w:p>
          <w:p w:rsidR="00544D42" w:rsidRPr="00C6732D" w:rsidRDefault="00544D42" w:rsidP="00C6486A">
            <w:pPr>
              <w:spacing w:line="520" w:lineRule="exact"/>
              <w:rPr>
                <w:rFonts w:asciiTheme="minorEastAsia" w:hAnsiTheme="minorEastAsia"/>
                <w:szCs w:val="24"/>
              </w:rPr>
            </w:pPr>
          </w:p>
          <w:p w:rsidR="00544D42" w:rsidRPr="00C6732D" w:rsidRDefault="00544D42" w:rsidP="00C6486A">
            <w:pPr>
              <w:spacing w:line="520" w:lineRule="exact"/>
              <w:rPr>
                <w:rFonts w:asciiTheme="minorEastAsia" w:hAnsiTheme="minorEastAsia"/>
                <w:szCs w:val="24"/>
              </w:rPr>
            </w:pPr>
          </w:p>
          <w:p w:rsidR="00544D42" w:rsidRPr="00C6732D" w:rsidRDefault="00544D42" w:rsidP="00C6486A">
            <w:pPr>
              <w:spacing w:line="520" w:lineRule="exact"/>
              <w:rPr>
                <w:rFonts w:asciiTheme="minorEastAsia" w:hAnsiTheme="minorEastAsia"/>
                <w:szCs w:val="24"/>
              </w:rPr>
            </w:pPr>
          </w:p>
          <w:p w:rsidR="00785343" w:rsidRPr="00C6732D" w:rsidRDefault="00785343" w:rsidP="00323686">
            <w:pPr>
              <w:rPr>
                <w:rFonts w:asciiTheme="minorEastAsia" w:hAnsiTheme="minorEastAsia"/>
                <w:szCs w:val="24"/>
              </w:rPr>
            </w:pPr>
          </w:p>
        </w:tc>
      </w:tr>
    </w:tbl>
    <w:p w:rsidR="0018517C" w:rsidRPr="00C6732D" w:rsidRDefault="0018517C" w:rsidP="00F35316">
      <w:pPr>
        <w:rPr>
          <w:rFonts w:ascii="Times New Roman" w:eastAsia="黑体" w:hAnsi="Times New Roman" w:cs="Times New Roman"/>
          <w:kern w:val="2"/>
          <w:sz w:val="32"/>
          <w:szCs w:val="30"/>
        </w:rPr>
      </w:pPr>
      <w:r w:rsidRPr="00C6732D">
        <w:rPr>
          <w:rFonts w:ascii="Times New Roman" w:eastAsia="黑体" w:hAnsi="Times New Roman" w:cs="Times New Roman"/>
          <w:sz w:val="32"/>
          <w:szCs w:val="30"/>
        </w:rPr>
        <w:t>建设项目拟采取的防治措施及预期治理效果</w:t>
      </w:r>
    </w:p>
    <w:tbl>
      <w:tblPr>
        <w:tblW w:w="495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9"/>
        <w:gridCol w:w="1190"/>
        <w:gridCol w:w="704"/>
        <w:gridCol w:w="1266"/>
        <w:gridCol w:w="3099"/>
        <w:gridCol w:w="1727"/>
      </w:tblGrid>
      <w:tr w:rsidR="00C6732D" w:rsidRPr="00C6732D" w:rsidTr="00E538C3">
        <w:trPr>
          <w:trHeight w:val="355"/>
          <w:jc w:val="center"/>
        </w:trPr>
        <w:tc>
          <w:tcPr>
            <w:tcW w:w="496" w:type="pct"/>
            <w:vAlign w:val="center"/>
          </w:tcPr>
          <w:p w:rsidR="00B3624D" w:rsidRPr="00C6732D" w:rsidRDefault="00B3624D"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内容</w:t>
            </w:r>
          </w:p>
          <w:p w:rsidR="00B3624D" w:rsidRPr="00C6732D" w:rsidRDefault="00B3624D"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类别</w:t>
            </w:r>
          </w:p>
        </w:tc>
        <w:tc>
          <w:tcPr>
            <w:tcW w:w="1068" w:type="pct"/>
            <w:gridSpan w:val="2"/>
            <w:vAlign w:val="center"/>
          </w:tcPr>
          <w:p w:rsidR="00B3624D" w:rsidRPr="00C6732D" w:rsidRDefault="00B3624D"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排放源</w:t>
            </w:r>
          </w:p>
          <w:p w:rsidR="00B3624D" w:rsidRPr="00C6732D" w:rsidRDefault="00B3624D"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（编号）</w:t>
            </w:r>
          </w:p>
        </w:tc>
        <w:tc>
          <w:tcPr>
            <w:tcW w:w="714" w:type="pct"/>
            <w:vAlign w:val="center"/>
          </w:tcPr>
          <w:p w:rsidR="00B3624D" w:rsidRPr="00C6732D" w:rsidRDefault="00B3624D"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污染物</w:t>
            </w:r>
          </w:p>
          <w:p w:rsidR="00B3624D" w:rsidRPr="00C6732D" w:rsidRDefault="00B3624D"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名称</w:t>
            </w:r>
          </w:p>
        </w:tc>
        <w:tc>
          <w:tcPr>
            <w:tcW w:w="1748" w:type="pct"/>
            <w:vAlign w:val="center"/>
          </w:tcPr>
          <w:p w:rsidR="00B3624D" w:rsidRPr="00C6732D" w:rsidRDefault="00B3624D"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防治措施</w:t>
            </w:r>
          </w:p>
        </w:tc>
        <w:tc>
          <w:tcPr>
            <w:tcW w:w="974" w:type="pct"/>
            <w:tcBorders>
              <w:right w:val="single" w:sz="4" w:space="0" w:color="auto"/>
            </w:tcBorders>
            <w:vAlign w:val="center"/>
          </w:tcPr>
          <w:p w:rsidR="00B3624D" w:rsidRPr="00C6732D" w:rsidRDefault="00B3624D"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预期治理效果</w:t>
            </w:r>
          </w:p>
        </w:tc>
      </w:tr>
      <w:tr w:rsidR="00C6732D" w:rsidRPr="00C6732D" w:rsidTr="00E538C3">
        <w:trPr>
          <w:trHeight w:val="355"/>
          <w:jc w:val="center"/>
        </w:trPr>
        <w:tc>
          <w:tcPr>
            <w:tcW w:w="496" w:type="pct"/>
            <w:vMerge w:val="restart"/>
            <w:vAlign w:val="center"/>
          </w:tcPr>
          <w:p w:rsidR="006979D4" w:rsidRPr="00C6732D" w:rsidRDefault="006979D4"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大气污染物</w:t>
            </w:r>
          </w:p>
        </w:tc>
        <w:tc>
          <w:tcPr>
            <w:tcW w:w="1068" w:type="pct"/>
            <w:gridSpan w:val="2"/>
            <w:vAlign w:val="center"/>
          </w:tcPr>
          <w:p w:rsidR="006979D4" w:rsidRPr="00C6732D" w:rsidRDefault="006979D4" w:rsidP="00E538C3">
            <w:pPr>
              <w:spacing w:line="240" w:lineRule="exact"/>
              <w:jc w:val="center"/>
              <w:rPr>
                <w:rFonts w:ascii="Times New Roman" w:hAnsi="Times New Roman" w:cs="Times New Roman"/>
                <w:b/>
                <w:szCs w:val="24"/>
              </w:rPr>
            </w:pPr>
            <w:r w:rsidRPr="00C6732D">
              <w:rPr>
                <w:rFonts w:ascii="Times New Roman" w:hAnsi="Times New Roman" w:cs="Times New Roman" w:hint="eastAsia"/>
                <w:szCs w:val="24"/>
              </w:rPr>
              <w:t>封边过程</w:t>
            </w:r>
          </w:p>
        </w:tc>
        <w:tc>
          <w:tcPr>
            <w:tcW w:w="714" w:type="pct"/>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非甲烷</w:t>
            </w:r>
          </w:p>
          <w:p w:rsidR="006979D4" w:rsidRPr="00C6732D" w:rsidRDefault="006979D4" w:rsidP="00E538C3">
            <w:pPr>
              <w:spacing w:line="240" w:lineRule="exact"/>
              <w:jc w:val="center"/>
              <w:rPr>
                <w:rFonts w:ascii="Times New Roman" w:hAnsi="Times New Roman" w:cs="Times New Roman"/>
                <w:b/>
                <w:szCs w:val="24"/>
              </w:rPr>
            </w:pPr>
            <w:r w:rsidRPr="00C6732D">
              <w:rPr>
                <w:rFonts w:ascii="Times New Roman" w:hAnsi="Times New Roman" w:cs="Times New Roman"/>
                <w:szCs w:val="24"/>
              </w:rPr>
              <w:t>总烃</w:t>
            </w:r>
          </w:p>
        </w:tc>
        <w:tc>
          <w:tcPr>
            <w:tcW w:w="1748" w:type="pct"/>
            <w:vAlign w:val="center"/>
          </w:tcPr>
          <w:p w:rsidR="006979D4" w:rsidRPr="00C6732D" w:rsidRDefault="006979D4" w:rsidP="00E538C3">
            <w:pPr>
              <w:spacing w:line="240" w:lineRule="exact"/>
              <w:jc w:val="center"/>
              <w:rPr>
                <w:rFonts w:ascii="Times New Roman" w:hAnsi="Times New Roman" w:cs="Times New Roman"/>
                <w:b/>
                <w:szCs w:val="24"/>
              </w:rPr>
            </w:pPr>
            <w:r w:rsidRPr="00C6732D">
              <w:rPr>
                <w:rFonts w:ascii="Times New Roman" w:hAnsi="Times New Roman" w:cs="Times New Roman"/>
                <w:szCs w:val="24"/>
              </w:rPr>
              <w:t>UV</w:t>
            </w:r>
            <w:r w:rsidRPr="00C6732D">
              <w:rPr>
                <w:rFonts w:ascii="Times New Roman" w:hAnsi="Times New Roman" w:cs="Times New Roman"/>
                <w:szCs w:val="24"/>
              </w:rPr>
              <w:t>光氧催化处理装置</w:t>
            </w:r>
            <w:r w:rsidRPr="00C6732D">
              <w:rPr>
                <w:rFonts w:ascii="Times New Roman" w:hAnsi="Times New Roman" w:cs="Times New Roman" w:hint="eastAsia"/>
                <w:szCs w:val="24"/>
              </w:rPr>
              <w:t>+</w:t>
            </w:r>
            <w:r w:rsidRPr="00C6732D">
              <w:rPr>
                <w:rFonts w:ascii="Times New Roman" w:hAnsi="Times New Roman" w:cs="Times New Roman" w:hint="eastAsia"/>
                <w:szCs w:val="24"/>
              </w:rPr>
              <w:t>活性炭吸附装置</w:t>
            </w:r>
            <w:r w:rsidRPr="00C6732D">
              <w:rPr>
                <w:rFonts w:ascii="Times New Roman" w:hAnsi="Times New Roman" w:cs="Times New Roman"/>
                <w:szCs w:val="24"/>
              </w:rPr>
              <w:t>+15m</w:t>
            </w:r>
            <w:r w:rsidRPr="00C6732D">
              <w:rPr>
                <w:rFonts w:ascii="Times New Roman" w:hAnsi="Times New Roman" w:cs="Times New Roman"/>
                <w:szCs w:val="24"/>
              </w:rPr>
              <w:t>高排气筒</w:t>
            </w:r>
            <w:r w:rsidRPr="00C6732D">
              <w:rPr>
                <w:rFonts w:ascii="Times New Roman" w:hAnsi="Times New Roman" w:cs="Times New Roman" w:hint="eastAsia"/>
                <w:szCs w:val="24"/>
              </w:rPr>
              <w:t>（以新带老）</w:t>
            </w:r>
          </w:p>
        </w:tc>
        <w:tc>
          <w:tcPr>
            <w:tcW w:w="974" w:type="pct"/>
            <w:vMerge w:val="restart"/>
            <w:tcBorders>
              <w:right w:val="single" w:sz="4" w:space="0" w:color="auto"/>
            </w:tcBorders>
            <w:vAlign w:val="center"/>
          </w:tcPr>
          <w:p w:rsidR="006979D4" w:rsidRPr="00C6732D" w:rsidRDefault="006979D4" w:rsidP="00E538C3">
            <w:pPr>
              <w:spacing w:line="240" w:lineRule="exact"/>
              <w:ind w:leftChars="-50" w:left="-120" w:rightChars="-50" w:right="-120"/>
              <w:jc w:val="center"/>
              <w:rPr>
                <w:rFonts w:ascii="Times New Roman" w:hAnsi="Times New Roman" w:cs="Times New Roman"/>
                <w:b/>
                <w:szCs w:val="24"/>
              </w:rPr>
            </w:pPr>
            <w:r w:rsidRPr="00C6732D">
              <w:rPr>
                <w:rFonts w:ascii="Times New Roman" w:hAnsi="Times New Roman" w:cs="Times New Roman"/>
                <w:szCs w:val="24"/>
              </w:rPr>
              <w:t>满足《大气污染物综合排放标准》（</w:t>
            </w:r>
            <w:r w:rsidRPr="00C6732D">
              <w:rPr>
                <w:rFonts w:ascii="Times New Roman" w:hAnsi="Times New Roman" w:cs="Times New Roman"/>
                <w:szCs w:val="24"/>
              </w:rPr>
              <w:t>GB16297-1996</w:t>
            </w:r>
            <w:r w:rsidRPr="00C6732D">
              <w:rPr>
                <w:rFonts w:ascii="Times New Roman" w:hAnsi="Times New Roman" w:cs="Times New Roman"/>
                <w:szCs w:val="24"/>
              </w:rPr>
              <w:t>）</w:t>
            </w:r>
          </w:p>
        </w:tc>
      </w:tr>
      <w:tr w:rsidR="00C6732D" w:rsidRPr="00C6732D" w:rsidTr="00E538C3">
        <w:trPr>
          <w:trHeight w:val="355"/>
          <w:jc w:val="center"/>
        </w:trPr>
        <w:tc>
          <w:tcPr>
            <w:tcW w:w="496" w:type="pct"/>
            <w:vMerge/>
            <w:vAlign w:val="center"/>
          </w:tcPr>
          <w:p w:rsidR="006979D4" w:rsidRPr="00C6732D" w:rsidRDefault="006979D4" w:rsidP="00E538C3">
            <w:pPr>
              <w:spacing w:line="240" w:lineRule="exact"/>
              <w:jc w:val="center"/>
              <w:rPr>
                <w:rFonts w:ascii="Times New Roman" w:hAnsi="Times New Roman" w:cs="Times New Roman"/>
                <w:b/>
                <w:szCs w:val="24"/>
              </w:rPr>
            </w:pPr>
          </w:p>
        </w:tc>
        <w:tc>
          <w:tcPr>
            <w:tcW w:w="1068" w:type="pct"/>
            <w:gridSpan w:val="2"/>
            <w:vAlign w:val="center"/>
          </w:tcPr>
          <w:p w:rsidR="006979D4" w:rsidRPr="00C6732D" w:rsidRDefault="006979D4" w:rsidP="00E538C3">
            <w:pPr>
              <w:spacing w:line="240" w:lineRule="exact"/>
              <w:ind w:leftChars="-30" w:left="-72" w:rightChars="-30" w:right="-72"/>
              <w:jc w:val="center"/>
              <w:rPr>
                <w:rFonts w:ascii="Times New Roman" w:hAnsi="Times New Roman" w:cs="Times New Roman"/>
                <w:szCs w:val="24"/>
              </w:rPr>
            </w:pPr>
            <w:r w:rsidRPr="00C6732D">
              <w:rPr>
                <w:rFonts w:ascii="Times New Roman" w:hAnsi="Times New Roman" w:cs="Times New Roman"/>
                <w:szCs w:val="24"/>
              </w:rPr>
              <w:t>砂光、金属件</w:t>
            </w:r>
          </w:p>
          <w:p w:rsidR="006979D4" w:rsidRPr="00C6732D" w:rsidRDefault="006979D4" w:rsidP="00E538C3">
            <w:pPr>
              <w:spacing w:line="240" w:lineRule="exact"/>
              <w:jc w:val="center"/>
              <w:rPr>
                <w:rFonts w:ascii="Times New Roman" w:hAnsi="Times New Roman" w:cs="Times New Roman"/>
                <w:szCs w:val="24"/>
              </w:rPr>
            </w:pPr>
            <w:r w:rsidRPr="00C6732D">
              <w:rPr>
                <w:rFonts w:ascii="Times New Roman" w:hAnsi="Times New Roman" w:cs="Times New Roman"/>
                <w:szCs w:val="24"/>
              </w:rPr>
              <w:t>打磨</w:t>
            </w:r>
          </w:p>
        </w:tc>
        <w:tc>
          <w:tcPr>
            <w:tcW w:w="714" w:type="pct"/>
            <w:vAlign w:val="center"/>
          </w:tcPr>
          <w:p w:rsidR="006979D4" w:rsidRPr="00C6732D" w:rsidRDefault="006979D4" w:rsidP="00E538C3">
            <w:pPr>
              <w:spacing w:line="240" w:lineRule="exact"/>
              <w:ind w:leftChars="-50" w:left="-120" w:rightChars="-30" w:right="-72"/>
              <w:jc w:val="center"/>
              <w:rPr>
                <w:rFonts w:ascii="Times New Roman" w:hAnsi="Times New Roman" w:cs="Times New Roman"/>
                <w:szCs w:val="24"/>
              </w:rPr>
            </w:pPr>
            <w:r w:rsidRPr="00C6732D">
              <w:rPr>
                <w:rFonts w:ascii="Times New Roman" w:hAnsi="Times New Roman" w:cs="Times New Roman"/>
                <w:szCs w:val="24"/>
              </w:rPr>
              <w:t>粉尘</w:t>
            </w:r>
          </w:p>
        </w:tc>
        <w:tc>
          <w:tcPr>
            <w:tcW w:w="1748" w:type="pct"/>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集气罩</w:t>
            </w:r>
            <w:r w:rsidRPr="00C6732D">
              <w:rPr>
                <w:rFonts w:ascii="Times New Roman" w:hAnsi="Times New Roman" w:cs="Times New Roman" w:hint="eastAsia"/>
                <w:szCs w:val="24"/>
              </w:rPr>
              <w:t>+</w:t>
            </w:r>
            <w:r w:rsidRPr="00C6732D">
              <w:rPr>
                <w:rFonts w:ascii="Times New Roman" w:hAnsi="Times New Roman" w:cs="Times New Roman"/>
                <w:szCs w:val="24"/>
              </w:rPr>
              <w:t>袋式除尘器</w:t>
            </w:r>
            <w:r w:rsidRPr="00C6732D">
              <w:rPr>
                <w:rFonts w:ascii="Times New Roman" w:hAnsi="Times New Roman" w:cs="Times New Roman"/>
                <w:szCs w:val="24"/>
              </w:rPr>
              <w:t>+15m</w:t>
            </w:r>
            <w:r w:rsidRPr="00C6732D">
              <w:rPr>
                <w:rFonts w:ascii="Times New Roman" w:hAnsi="Times New Roman" w:cs="Times New Roman"/>
                <w:szCs w:val="24"/>
              </w:rPr>
              <w:t>高排气筒</w:t>
            </w:r>
          </w:p>
        </w:tc>
        <w:tc>
          <w:tcPr>
            <w:tcW w:w="974" w:type="pct"/>
            <w:vMerge/>
            <w:tcBorders>
              <w:right w:val="single" w:sz="4" w:space="0" w:color="auto"/>
            </w:tcBorders>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p>
        </w:tc>
      </w:tr>
      <w:tr w:rsidR="00C6732D" w:rsidRPr="00C6732D" w:rsidTr="00E538C3">
        <w:trPr>
          <w:trHeight w:val="53"/>
          <w:jc w:val="center"/>
        </w:trPr>
        <w:tc>
          <w:tcPr>
            <w:tcW w:w="496" w:type="pct"/>
            <w:vMerge/>
            <w:vAlign w:val="center"/>
          </w:tcPr>
          <w:p w:rsidR="006979D4" w:rsidRPr="00C6732D" w:rsidRDefault="006979D4" w:rsidP="00E538C3">
            <w:pPr>
              <w:spacing w:line="240" w:lineRule="exact"/>
              <w:jc w:val="center"/>
              <w:rPr>
                <w:rFonts w:ascii="Times New Roman" w:hAnsi="Times New Roman" w:cs="Times New Roman"/>
                <w:b/>
                <w:szCs w:val="24"/>
              </w:rPr>
            </w:pPr>
          </w:p>
        </w:tc>
        <w:tc>
          <w:tcPr>
            <w:tcW w:w="1068" w:type="pct"/>
            <w:gridSpan w:val="2"/>
            <w:vAlign w:val="center"/>
          </w:tcPr>
          <w:p w:rsidR="006979D4" w:rsidRPr="00C6732D" w:rsidRDefault="006979D4" w:rsidP="00E538C3">
            <w:pPr>
              <w:spacing w:line="240" w:lineRule="exact"/>
              <w:ind w:leftChars="-30" w:left="-72" w:rightChars="-30" w:right="-72"/>
              <w:jc w:val="center"/>
              <w:rPr>
                <w:rFonts w:ascii="Times New Roman" w:hAnsi="Times New Roman" w:cs="Times New Roman"/>
                <w:szCs w:val="24"/>
              </w:rPr>
            </w:pPr>
            <w:r w:rsidRPr="00C6732D">
              <w:rPr>
                <w:rFonts w:ascii="Times New Roman" w:hAnsi="Times New Roman" w:cs="Times New Roman" w:hint="eastAsia"/>
                <w:szCs w:val="24"/>
              </w:rPr>
              <w:t>抛丸</w:t>
            </w:r>
          </w:p>
        </w:tc>
        <w:tc>
          <w:tcPr>
            <w:tcW w:w="714" w:type="pct"/>
            <w:vAlign w:val="center"/>
          </w:tcPr>
          <w:p w:rsidR="006979D4" w:rsidRPr="00C6732D" w:rsidRDefault="006979D4" w:rsidP="00E538C3">
            <w:pPr>
              <w:spacing w:line="240" w:lineRule="exact"/>
              <w:ind w:leftChars="-50" w:left="-120" w:rightChars="-30" w:right="-72"/>
              <w:jc w:val="center"/>
              <w:rPr>
                <w:rFonts w:ascii="Times New Roman" w:hAnsi="Times New Roman" w:cs="Times New Roman"/>
                <w:szCs w:val="24"/>
              </w:rPr>
            </w:pPr>
            <w:r w:rsidRPr="00C6732D">
              <w:rPr>
                <w:rFonts w:ascii="Times New Roman" w:hAnsi="Times New Roman" w:cs="Times New Roman"/>
                <w:szCs w:val="24"/>
              </w:rPr>
              <w:t>粉尘</w:t>
            </w:r>
          </w:p>
        </w:tc>
        <w:tc>
          <w:tcPr>
            <w:tcW w:w="1748" w:type="pct"/>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集气罩</w:t>
            </w:r>
            <w:r w:rsidRPr="00C6732D">
              <w:rPr>
                <w:rFonts w:ascii="Times New Roman" w:hAnsi="Times New Roman" w:cs="Times New Roman" w:hint="eastAsia"/>
                <w:szCs w:val="24"/>
              </w:rPr>
              <w:t>+</w:t>
            </w:r>
            <w:r w:rsidRPr="00C6732D">
              <w:rPr>
                <w:rFonts w:ascii="Times New Roman" w:hAnsi="Times New Roman" w:cs="Times New Roman"/>
                <w:szCs w:val="24"/>
              </w:rPr>
              <w:t>袋式除尘器</w:t>
            </w:r>
            <w:r w:rsidRPr="00C6732D">
              <w:rPr>
                <w:rFonts w:ascii="Times New Roman" w:hAnsi="Times New Roman" w:cs="Times New Roman"/>
                <w:szCs w:val="24"/>
              </w:rPr>
              <w:t>+15m</w:t>
            </w:r>
            <w:r w:rsidRPr="00C6732D">
              <w:rPr>
                <w:rFonts w:ascii="Times New Roman" w:hAnsi="Times New Roman" w:cs="Times New Roman"/>
                <w:szCs w:val="24"/>
              </w:rPr>
              <w:t>高排气筒</w:t>
            </w:r>
          </w:p>
        </w:tc>
        <w:tc>
          <w:tcPr>
            <w:tcW w:w="974" w:type="pct"/>
            <w:vMerge/>
            <w:tcBorders>
              <w:right w:val="single" w:sz="4" w:space="0" w:color="auto"/>
            </w:tcBorders>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p>
        </w:tc>
      </w:tr>
      <w:tr w:rsidR="00C6732D" w:rsidRPr="00C6732D" w:rsidTr="00E538C3">
        <w:trPr>
          <w:trHeight w:val="355"/>
          <w:jc w:val="center"/>
        </w:trPr>
        <w:tc>
          <w:tcPr>
            <w:tcW w:w="496" w:type="pct"/>
            <w:vMerge/>
            <w:vAlign w:val="center"/>
          </w:tcPr>
          <w:p w:rsidR="006979D4" w:rsidRPr="00C6732D" w:rsidRDefault="006979D4" w:rsidP="00E538C3">
            <w:pPr>
              <w:spacing w:line="240" w:lineRule="exact"/>
              <w:jc w:val="center"/>
              <w:rPr>
                <w:rFonts w:ascii="Times New Roman" w:hAnsi="Times New Roman" w:cs="Times New Roman"/>
                <w:b/>
                <w:szCs w:val="24"/>
              </w:rPr>
            </w:pPr>
          </w:p>
        </w:tc>
        <w:tc>
          <w:tcPr>
            <w:tcW w:w="1068" w:type="pct"/>
            <w:gridSpan w:val="2"/>
            <w:vAlign w:val="center"/>
          </w:tcPr>
          <w:p w:rsidR="006979D4" w:rsidRPr="00C6732D" w:rsidRDefault="006979D4" w:rsidP="00E538C3">
            <w:pPr>
              <w:spacing w:line="240" w:lineRule="exact"/>
              <w:jc w:val="center"/>
              <w:rPr>
                <w:rFonts w:ascii="Times New Roman" w:hAnsi="Times New Roman" w:cs="Times New Roman"/>
                <w:szCs w:val="24"/>
              </w:rPr>
            </w:pPr>
            <w:r w:rsidRPr="00C6732D">
              <w:rPr>
                <w:rFonts w:ascii="Times New Roman" w:hAnsi="Times New Roman" w:cs="Times New Roman"/>
                <w:szCs w:val="24"/>
              </w:rPr>
              <w:t>喷塑</w:t>
            </w:r>
          </w:p>
        </w:tc>
        <w:tc>
          <w:tcPr>
            <w:tcW w:w="714" w:type="pct"/>
            <w:vAlign w:val="center"/>
          </w:tcPr>
          <w:p w:rsidR="006979D4" w:rsidRPr="00C6732D" w:rsidRDefault="006979D4" w:rsidP="00E538C3">
            <w:pPr>
              <w:spacing w:line="240" w:lineRule="exact"/>
              <w:jc w:val="center"/>
              <w:rPr>
                <w:rFonts w:ascii="Times New Roman" w:hAnsi="Times New Roman" w:cs="Times New Roman"/>
                <w:szCs w:val="24"/>
              </w:rPr>
            </w:pPr>
            <w:r w:rsidRPr="00C6732D">
              <w:rPr>
                <w:rFonts w:ascii="Times New Roman" w:hAnsi="Times New Roman" w:cs="Times New Roman"/>
                <w:szCs w:val="24"/>
              </w:rPr>
              <w:t>粉尘</w:t>
            </w:r>
          </w:p>
        </w:tc>
        <w:tc>
          <w:tcPr>
            <w:tcW w:w="1748" w:type="pct"/>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未进入喷塑机自带的回收系统的塑粉</w:t>
            </w:r>
            <w:r w:rsidRPr="00C6732D">
              <w:rPr>
                <w:rFonts w:ascii="Times New Roman" w:hAnsi="Times New Roman" w:cs="Times New Roman" w:hint="eastAsia"/>
                <w:szCs w:val="24"/>
              </w:rPr>
              <w:t>经袋式除尘器</w:t>
            </w:r>
          </w:p>
          <w:p w:rsidR="006979D4" w:rsidRPr="00C6732D" w:rsidRDefault="006979D4" w:rsidP="00E538C3">
            <w:pPr>
              <w:spacing w:line="240" w:lineRule="exact"/>
              <w:ind w:rightChars="-50" w:right="-120"/>
              <w:jc w:val="center"/>
              <w:rPr>
                <w:rFonts w:ascii="Times New Roman" w:hAnsi="Times New Roman" w:cs="Times New Roman"/>
                <w:szCs w:val="24"/>
              </w:rPr>
            </w:pPr>
            <w:r w:rsidRPr="00C6732D">
              <w:rPr>
                <w:rFonts w:ascii="Times New Roman" w:hAnsi="Times New Roman" w:cs="Times New Roman" w:hint="eastAsia"/>
                <w:szCs w:val="24"/>
              </w:rPr>
              <w:t>处理后经</w:t>
            </w:r>
            <w:r w:rsidRPr="00C6732D">
              <w:rPr>
                <w:rFonts w:ascii="Times New Roman" w:hAnsi="Times New Roman" w:cs="Times New Roman" w:hint="eastAsia"/>
                <w:szCs w:val="24"/>
              </w:rPr>
              <w:t>15m</w:t>
            </w:r>
            <w:r w:rsidRPr="00C6732D">
              <w:rPr>
                <w:rFonts w:ascii="Times New Roman" w:hAnsi="Times New Roman" w:cs="Times New Roman" w:hint="eastAsia"/>
                <w:szCs w:val="24"/>
              </w:rPr>
              <w:t>高排气筒排放</w:t>
            </w:r>
          </w:p>
        </w:tc>
        <w:tc>
          <w:tcPr>
            <w:tcW w:w="974" w:type="pct"/>
            <w:vMerge/>
            <w:tcBorders>
              <w:right w:val="single" w:sz="4" w:space="0" w:color="auto"/>
            </w:tcBorders>
            <w:vAlign w:val="center"/>
          </w:tcPr>
          <w:p w:rsidR="006979D4" w:rsidRPr="00C6732D" w:rsidRDefault="006979D4" w:rsidP="00E538C3">
            <w:pPr>
              <w:spacing w:line="240" w:lineRule="exact"/>
              <w:jc w:val="center"/>
              <w:textAlignment w:val="baseline"/>
              <w:rPr>
                <w:rFonts w:ascii="Times New Roman" w:hAnsi="Times New Roman" w:cs="Times New Roman"/>
                <w:bCs/>
                <w:szCs w:val="24"/>
                <w:lang w:val="zh-CN"/>
              </w:rPr>
            </w:pPr>
          </w:p>
        </w:tc>
      </w:tr>
      <w:tr w:rsidR="00C6732D" w:rsidRPr="00C6732D" w:rsidTr="00E538C3">
        <w:trPr>
          <w:trHeight w:val="355"/>
          <w:jc w:val="center"/>
        </w:trPr>
        <w:tc>
          <w:tcPr>
            <w:tcW w:w="496" w:type="pct"/>
            <w:vMerge/>
            <w:vAlign w:val="center"/>
          </w:tcPr>
          <w:p w:rsidR="006979D4" w:rsidRPr="00C6732D" w:rsidRDefault="006979D4" w:rsidP="00E538C3">
            <w:pPr>
              <w:spacing w:line="240" w:lineRule="exact"/>
              <w:jc w:val="center"/>
              <w:rPr>
                <w:rFonts w:ascii="Times New Roman" w:hAnsi="Times New Roman" w:cs="Times New Roman"/>
                <w:b/>
                <w:szCs w:val="24"/>
              </w:rPr>
            </w:pPr>
          </w:p>
        </w:tc>
        <w:tc>
          <w:tcPr>
            <w:tcW w:w="1068" w:type="pct"/>
            <w:gridSpan w:val="2"/>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焊接</w:t>
            </w:r>
          </w:p>
        </w:tc>
        <w:tc>
          <w:tcPr>
            <w:tcW w:w="714" w:type="pct"/>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焊接烟尘</w:t>
            </w:r>
          </w:p>
        </w:tc>
        <w:tc>
          <w:tcPr>
            <w:tcW w:w="1748" w:type="pct"/>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经移动式焊接烟尘净化器</w:t>
            </w:r>
            <w:r w:rsidRPr="00C6732D">
              <w:rPr>
                <w:rFonts w:ascii="Times New Roman" w:hAnsi="Times New Roman" w:cs="Times New Roman" w:hint="eastAsia"/>
                <w:szCs w:val="24"/>
              </w:rPr>
              <w:t>处</w:t>
            </w:r>
            <w:r w:rsidRPr="00C6732D">
              <w:rPr>
                <w:rFonts w:ascii="Times New Roman" w:hAnsi="Times New Roman" w:cs="Times New Roman"/>
                <w:szCs w:val="24"/>
              </w:rPr>
              <w:t>理后无组织排放</w:t>
            </w:r>
          </w:p>
        </w:tc>
        <w:tc>
          <w:tcPr>
            <w:tcW w:w="974" w:type="pct"/>
            <w:vMerge/>
            <w:tcBorders>
              <w:right w:val="single" w:sz="4" w:space="0" w:color="auto"/>
            </w:tcBorders>
            <w:vAlign w:val="center"/>
          </w:tcPr>
          <w:p w:rsidR="006979D4" w:rsidRPr="00C6732D" w:rsidRDefault="006979D4" w:rsidP="00E538C3">
            <w:pPr>
              <w:spacing w:line="240" w:lineRule="exact"/>
              <w:jc w:val="center"/>
              <w:textAlignment w:val="baseline"/>
              <w:rPr>
                <w:rFonts w:ascii="Times New Roman" w:hAnsi="Times New Roman" w:cs="Times New Roman"/>
                <w:bCs/>
                <w:szCs w:val="24"/>
                <w:lang w:val="zh-CN"/>
              </w:rPr>
            </w:pPr>
          </w:p>
        </w:tc>
      </w:tr>
      <w:tr w:rsidR="00C6732D" w:rsidRPr="00C6732D" w:rsidTr="00E538C3">
        <w:trPr>
          <w:trHeight w:val="355"/>
          <w:jc w:val="center"/>
        </w:trPr>
        <w:tc>
          <w:tcPr>
            <w:tcW w:w="496" w:type="pct"/>
            <w:vMerge/>
            <w:vAlign w:val="center"/>
          </w:tcPr>
          <w:p w:rsidR="006979D4" w:rsidRPr="00C6732D" w:rsidRDefault="006979D4" w:rsidP="00E538C3">
            <w:pPr>
              <w:spacing w:line="240" w:lineRule="exact"/>
              <w:jc w:val="center"/>
              <w:rPr>
                <w:rFonts w:ascii="Times New Roman" w:hAnsi="Times New Roman" w:cs="Times New Roman"/>
                <w:b/>
                <w:szCs w:val="24"/>
              </w:rPr>
            </w:pPr>
          </w:p>
        </w:tc>
        <w:tc>
          <w:tcPr>
            <w:tcW w:w="1068" w:type="pct"/>
            <w:gridSpan w:val="2"/>
            <w:vAlign w:val="center"/>
          </w:tcPr>
          <w:p w:rsidR="006979D4" w:rsidRPr="00C6732D" w:rsidRDefault="006979D4" w:rsidP="00E538C3">
            <w:pPr>
              <w:spacing w:line="240" w:lineRule="exact"/>
              <w:ind w:leftChars="-60" w:left="-144" w:rightChars="-50" w:right="-120"/>
              <w:jc w:val="center"/>
              <w:rPr>
                <w:rFonts w:ascii="Times New Roman" w:hAnsi="Times New Roman" w:cs="Times New Roman"/>
                <w:szCs w:val="24"/>
              </w:rPr>
            </w:pPr>
            <w:r w:rsidRPr="00C6732D">
              <w:rPr>
                <w:rFonts w:ascii="Times New Roman" w:hAnsi="Times New Roman" w:cs="Times New Roman" w:hint="eastAsia"/>
                <w:szCs w:val="24"/>
              </w:rPr>
              <w:t>UV</w:t>
            </w:r>
            <w:r w:rsidRPr="00C6732D">
              <w:rPr>
                <w:rFonts w:ascii="Times New Roman" w:hAnsi="Times New Roman" w:cs="Times New Roman"/>
                <w:szCs w:val="24"/>
              </w:rPr>
              <w:t>辊涂固化废气</w:t>
            </w:r>
          </w:p>
        </w:tc>
        <w:tc>
          <w:tcPr>
            <w:tcW w:w="714" w:type="pct"/>
            <w:vMerge w:val="restart"/>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非甲烷总烃</w:t>
            </w:r>
          </w:p>
        </w:tc>
        <w:tc>
          <w:tcPr>
            <w:tcW w:w="1748" w:type="pct"/>
            <w:vMerge w:val="restart"/>
            <w:vAlign w:val="center"/>
          </w:tcPr>
          <w:p w:rsidR="006979D4" w:rsidRPr="00C6732D" w:rsidRDefault="006979D4" w:rsidP="00E538C3">
            <w:pPr>
              <w:spacing w:line="240" w:lineRule="exact"/>
              <w:ind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UV</w:t>
            </w:r>
            <w:r w:rsidRPr="00C6732D">
              <w:rPr>
                <w:rFonts w:ascii="Times New Roman" w:hAnsi="Times New Roman" w:cs="Times New Roman"/>
                <w:szCs w:val="24"/>
              </w:rPr>
              <w:t>光氧催化处理装置</w:t>
            </w:r>
            <w:r w:rsidRPr="00C6732D">
              <w:rPr>
                <w:rFonts w:ascii="Times New Roman" w:hAnsi="Times New Roman" w:cs="Times New Roman" w:hint="eastAsia"/>
                <w:szCs w:val="24"/>
              </w:rPr>
              <w:t>+</w:t>
            </w:r>
            <w:r w:rsidRPr="00C6732D">
              <w:rPr>
                <w:rFonts w:ascii="Times New Roman" w:hAnsi="Times New Roman" w:cs="Times New Roman" w:hint="eastAsia"/>
                <w:szCs w:val="24"/>
              </w:rPr>
              <w:t>活性炭吸附装置</w:t>
            </w:r>
            <w:r w:rsidRPr="00C6732D">
              <w:rPr>
                <w:rFonts w:ascii="Times New Roman" w:hAnsi="Times New Roman" w:cs="Times New Roman"/>
                <w:szCs w:val="24"/>
              </w:rPr>
              <w:t>+15m</w:t>
            </w:r>
            <w:r w:rsidRPr="00C6732D">
              <w:rPr>
                <w:rFonts w:ascii="Times New Roman" w:hAnsi="Times New Roman" w:cs="Times New Roman"/>
                <w:szCs w:val="24"/>
              </w:rPr>
              <w:t>高排气筒</w:t>
            </w:r>
          </w:p>
        </w:tc>
        <w:tc>
          <w:tcPr>
            <w:tcW w:w="974" w:type="pct"/>
            <w:vMerge w:val="restart"/>
            <w:tcBorders>
              <w:right w:val="single" w:sz="4" w:space="0" w:color="auto"/>
            </w:tcBorders>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《关于全省开展工业企业挥发性有机物专项治理工作中排放建议值的通知》：表面涂装业非甲烷总烃</w:t>
            </w:r>
            <w:r w:rsidRPr="00C6732D">
              <w:rPr>
                <w:rFonts w:ascii="Times New Roman" w:hAnsi="Times New Roman" w:cs="Times New Roman"/>
                <w:szCs w:val="24"/>
              </w:rPr>
              <w:t>60mg/m³</w:t>
            </w:r>
            <w:r w:rsidRPr="00C6732D">
              <w:rPr>
                <w:rFonts w:ascii="Times New Roman" w:hAnsi="Times New Roman" w:cs="Times New Roman"/>
                <w:szCs w:val="24"/>
              </w:rPr>
              <w:t>、去除效率</w:t>
            </w:r>
            <w:r w:rsidRPr="00C6732D">
              <w:rPr>
                <w:rFonts w:ascii="Times New Roman" w:hAnsi="Times New Roman" w:cs="Times New Roman"/>
                <w:szCs w:val="24"/>
              </w:rPr>
              <w:t>≥70%</w:t>
            </w:r>
          </w:p>
        </w:tc>
      </w:tr>
      <w:tr w:rsidR="00C6732D" w:rsidRPr="00C6732D" w:rsidTr="00E538C3">
        <w:trPr>
          <w:trHeight w:val="355"/>
          <w:jc w:val="center"/>
        </w:trPr>
        <w:tc>
          <w:tcPr>
            <w:tcW w:w="496" w:type="pct"/>
            <w:vMerge/>
            <w:vAlign w:val="center"/>
          </w:tcPr>
          <w:p w:rsidR="006979D4" w:rsidRPr="00C6732D" w:rsidRDefault="006979D4" w:rsidP="00E538C3">
            <w:pPr>
              <w:spacing w:line="240" w:lineRule="exact"/>
              <w:jc w:val="center"/>
              <w:rPr>
                <w:rFonts w:ascii="Times New Roman" w:hAnsi="Times New Roman" w:cs="Times New Roman"/>
                <w:b/>
                <w:szCs w:val="24"/>
              </w:rPr>
            </w:pPr>
          </w:p>
        </w:tc>
        <w:tc>
          <w:tcPr>
            <w:tcW w:w="1068" w:type="pct"/>
            <w:gridSpan w:val="2"/>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喷塑后固化</w:t>
            </w:r>
          </w:p>
        </w:tc>
        <w:tc>
          <w:tcPr>
            <w:tcW w:w="714" w:type="pct"/>
            <w:vMerge/>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p>
        </w:tc>
        <w:tc>
          <w:tcPr>
            <w:tcW w:w="1748" w:type="pct"/>
            <w:vMerge/>
            <w:tcBorders>
              <w:bottom w:val="single" w:sz="4" w:space="0" w:color="000000"/>
            </w:tcBorders>
            <w:vAlign w:val="center"/>
          </w:tcPr>
          <w:p w:rsidR="006979D4" w:rsidRPr="00C6732D" w:rsidRDefault="006979D4" w:rsidP="00E538C3">
            <w:pPr>
              <w:spacing w:line="240" w:lineRule="exact"/>
              <w:ind w:leftChars="-50" w:left="-120" w:rightChars="-50" w:right="-120"/>
              <w:jc w:val="center"/>
              <w:textAlignment w:val="baseline"/>
              <w:rPr>
                <w:rFonts w:ascii="Times New Roman" w:hAnsi="Times New Roman" w:cs="Times New Roman"/>
                <w:szCs w:val="24"/>
              </w:rPr>
            </w:pPr>
          </w:p>
        </w:tc>
        <w:tc>
          <w:tcPr>
            <w:tcW w:w="974" w:type="pct"/>
            <w:vMerge/>
            <w:tcBorders>
              <w:right w:val="single" w:sz="4" w:space="0" w:color="auto"/>
            </w:tcBorders>
            <w:vAlign w:val="center"/>
          </w:tcPr>
          <w:p w:rsidR="006979D4" w:rsidRPr="00C6732D" w:rsidRDefault="006979D4" w:rsidP="00E538C3">
            <w:pPr>
              <w:spacing w:line="240" w:lineRule="exact"/>
              <w:jc w:val="center"/>
              <w:rPr>
                <w:rFonts w:ascii="Times New Roman" w:hAnsi="Times New Roman" w:cs="Times New Roman"/>
                <w:szCs w:val="24"/>
              </w:rPr>
            </w:pPr>
          </w:p>
        </w:tc>
      </w:tr>
      <w:tr w:rsidR="00C6732D" w:rsidRPr="00C6732D" w:rsidTr="00E538C3">
        <w:trPr>
          <w:trHeight w:val="355"/>
          <w:jc w:val="center"/>
        </w:trPr>
        <w:tc>
          <w:tcPr>
            <w:tcW w:w="496" w:type="pct"/>
            <w:vMerge/>
            <w:vAlign w:val="center"/>
          </w:tcPr>
          <w:p w:rsidR="006979D4" w:rsidRPr="00C6732D" w:rsidRDefault="006979D4" w:rsidP="00E538C3">
            <w:pPr>
              <w:spacing w:line="240" w:lineRule="exact"/>
              <w:jc w:val="center"/>
              <w:rPr>
                <w:rFonts w:ascii="Times New Roman" w:hAnsi="Times New Roman" w:cs="Times New Roman"/>
                <w:b/>
                <w:szCs w:val="24"/>
              </w:rPr>
            </w:pPr>
          </w:p>
        </w:tc>
        <w:tc>
          <w:tcPr>
            <w:tcW w:w="1068" w:type="pct"/>
            <w:gridSpan w:val="2"/>
            <w:tcBorders>
              <w:top w:val="single" w:sz="4" w:space="0" w:color="auto"/>
            </w:tcBorders>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喷漆</w:t>
            </w:r>
          </w:p>
        </w:tc>
        <w:tc>
          <w:tcPr>
            <w:tcW w:w="714" w:type="pct"/>
            <w:vMerge/>
            <w:vAlign w:val="center"/>
          </w:tcPr>
          <w:p w:rsidR="006979D4" w:rsidRPr="00C6732D" w:rsidRDefault="006979D4" w:rsidP="00E538C3">
            <w:pPr>
              <w:spacing w:line="240" w:lineRule="exact"/>
              <w:ind w:leftChars="-50" w:left="-120" w:rightChars="-50" w:right="-120"/>
              <w:jc w:val="center"/>
              <w:rPr>
                <w:rFonts w:ascii="Times New Roman" w:hAnsi="Times New Roman" w:cs="Times New Roman"/>
                <w:szCs w:val="24"/>
              </w:rPr>
            </w:pPr>
          </w:p>
        </w:tc>
        <w:tc>
          <w:tcPr>
            <w:tcW w:w="1748" w:type="pct"/>
            <w:tcBorders>
              <w:top w:val="single" w:sz="4" w:space="0" w:color="000000"/>
            </w:tcBorders>
            <w:vAlign w:val="center"/>
          </w:tcPr>
          <w:p w:rsidR="006979D4" w:rsidRPr="00C6732D" w:rsidRDefault="006979D4" w:rsidP="00E538C3">
            <w:pPr>
              <w:spacing w:line="240" w:lineRule="exact"/>
              <w:ind w:rightChars="-50" w:right="-120"/>
              <w:jc w:val="center"/>
              <w:textAlignment w:val="baseline"/>
              <w:rPr>
                <w:rFonts w:ascii="Times New Roman" w:hAnsi="Times New Roman" w:cs="Times New Roman"/>
                <w:szCs w:val="24"/>
              </w:rPr>
            </w:pPr>
            <w:r w:rsidRPr="00C6732D">
              <w:rPr>
                <w:rFonts w:ascii="Times New Roman" w:hAnsi="Times New Roman" w:cs="Times New Roman"/>
                <w:szCs w:val="24"/>
              </w:rPr>
              <w:t>干式漆雾过滤器</w:t>
            </w:r>
            <w:r w:rsidRPr="00C6732D">
              <w:rPr>
                <w:rFonts w:ascii="Times New Roman" w:hAnsi="Times New Roman" w:cs="Times New Roman"/>
                <w:szCs w:val="24"/>
              </w:rPr>
              <w:t>+UV</w:t>
            </w:r>
            <w:r w:rsidRPr="00C6732D">
              <w:rPr>
                <w:rFonts w:ascii="Times New Roman" w:hAnsi="Times New Roman" w:cs="Times New Roman"/>
                <w:szCs w:val="24"/>
              </w:rPr>
              <w:t>光氧催化处理装置</w:t>
            </w:r>
            <w:r w:rsidRPr="00C6732D">
              <w:rPr>
                <w:rFonts w:ascii="Times New Roman" w:hAnsi="Times New Roman" w:cs="Times New Roman" w:hint="eastAsia"/>
                <w:szCs w:val="24"/>
              </w:rPr>
              <w:t>+</w:t>
            </w:r>
            <w:r w:rsidRPr="00C6732D">
              <w:rPr>
                <w:rFonts w:ascii="Times New Roman" w:hAnsi="Times New Roman" w:cs="Times New Roman" w:hint="eastAsia"/>
                <w:szCs w:val="24"/>
              </w:rPr>
              <w:t>活性炭吸附装置</w:t>
            </w:r>
            <w:r w:rsidRPr="00C6732D">
              <w:rPr>
                <w:rFonts w:ascii="Times New Roman" w:hAnsi="Times New Roman" w:cs="Times New Roman"/>
                <w:szCs w:val="24"/>
              </w:rPr>
              <w:t>+15m</w:t>
            </w:r>
            <w:r w:rsidRPr="00C6732D">
              <w:rPr>
                <w:rFonts w:ascii="Times New Roman" w:hAnsi="Times New Roman" w:cs="Times New Roman"/>
                <w:szCs w:val="24"/>
              </w:rPr>
              <w:t>高排气筒</w:t>
            </w:r>
            <w:r w:rsidRPr="00C6732D">
              <w:rPr>
                <w:rFonts w:ascii="Times New Roman" w:hAnsi="Times New Roman" w:cs="Times New Roman" w:hint="eastAsia"/>
                <w:szCs w:val="24"/>
              </w:rPr>
              <w:t>（与</w:t>
            </w:r>
            <w:r w:rsidRPr="00C6732D">
              <w:rPr>
                <w:rFonts w:ascii="Times New Roman" w:hAnsi="Times New Roman" w:cs="Times New Roman" w:hint="eastAsia"/>
                <w:szCs w:val="24"/>
              </w:rPr>
              <w:t>UV</w:t>
            </w:r>
            <w:r w:rsidRPr="00C6732D">
              <w:rPr>
                <w:rFonts w:ascii="Times New Roman" w:hAnsi="Times New Roman" w:cs="Times New Roman" w:hint="eastAsia"/>
                <w:szCs w:val="24"/>
              </w:rPr>
              <w:t>辊涂、固化，喷塑后固化工段共用一套）</w:t>
            </w:r>
          </w:p>
        </w:tc>
        <w:tc>
          <w:tcPr>
            <w:tcW w:w="974" w:type="pct"/>
            <w:vMerge/>
            <w:tcBorders>
              <w:right w:val="single" w:sz="4" w:space="0" w:color="auto"/>
            </w:tcBorders>
            <w:vAlign w:val="center"/>
          </w:tcPr>
          <w:p w:rsidR="006979D4" w:rsidRPr="00C6732D" w:rsidRDefault="006979D4" w:rsidP="00E538C3">
            <w:pPr>
              <w:spacing w:line="240" w:lineRule="exact"/>
              <w:jc w:val="center"/>
              <w:rPr>
                <w:rFonts w:ascii="Times New Roman" w:hAnsi="Times New Roman" w:cs="Times New Roman"/>
                <w:szCs w:val="24"/>
              </w:rPr>
            </w:pPr>
          </w:p>
        </w:tc>
      </w:tr>
      <w:tr w:rsidR="00C6732D" w:rsidRPr="00C6732D" w:rsidTr="00E538C3">
        <w:trPr>
          <w:trHeight w:val="355"/>
          <w:jc w:val="center"/>
        </w:trPr>
        <w:tc>
          <w:tcPr>
            <w:tcW w:w="496" w:type="pct"/>
            <w:vAlign w:val="center"/>
          </w:tcPr>
          <w:p w:rsidR="005B69C5" w:rsidRPr="00C6732D" w:rsidRDefault="005B69C5"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水污染物</w:t>
            </w:r>
          </w:p>
        </w:tc>
        <w:tc>
          <w:tcPr>
            <w:tcW w:w="1068" w:type="pct"/>
            <w:gridSpan w:val="2"/>
            <w:vAlign w:val="center"/>
          </w:tcPr>
          <w:p w:rsidR="005B69C5" w:rsidRPr="00C6732D" w:rsidRDefault="005B69C5" w:rsidP="00E538C3">
            <w:pPr>
              <w:spacing w:line="240" w:lineRule="exact"/>
              <w:jc w:val="center"/>
              <w:rPr>
                <w:rFonts w:ascii="Times New Roman" w:hAnsi="Times New Roman" w:cs="Times New Roman"/>
                <w:szCs w:val="24"/>
              </w:rPr>
            </w:pPr>
            <w:r w:rsidRPr="00C6732D">
              <w:rPr>
                <w:rFonts w:ascii="Times New Roman" w:hAnsi="Times New Roman" w:cs="Times New Roman"/>
                <w:szCs w:val="24"/>
              </w:rPr>
              <w:t>生活污水</w:t>
            </w:r>
          </w:p>
        </w:tc>
        <w:tc>
          <w:tcPr>
            <w:tcW w:w="714" w:type="pct"/>
            <w:vAlign w:val="center"/>
          </w:tcPr>
          <w:p w:rsidR="005B69C5" w:rsidRPr="00C6732D" w:rsidRDefault="005B69C5" w:rsidP="00E538C3">
            <w:pPr>
              <w:spacing w:line="240" w:lineRule="exact"/>
              <w:ind w:leftChars="-51" w:left="-122" w:firstLineChars="45" w:firstLine="108"/>
              <w:jc w:val="center"/>
              <w:rPr>
                <w:rFonts w:ascii="Times New Roman" w:hAnsi="Times New Roman" w:cs="Times New Roman"/>
                <w:szCs w:val="24"/>
              </w:rPr>
            </w:pPr>
            <w:r w:rsidRPr="00C6732D">
              <w:rPr>
                <w:rFonts w:ascii="Times New Roman" w:hAnsi="Times New Roman" w:cs="Times New Roman" w:hint="eastAsia"/>
                <w:szCs w:val="24"/>
              </w:rPr>
              <w:t>/</w:t>
            </w:r>
          </w:p>
        </w:tc>
        <w:tc>
          <w:tcPr>
            <w:tcW w:w="1748" w:type="pct"/>
            <w:vAlign w:val="center"/>
          </w:tcPr>
          <w:p w:rsidR="005B69C5" w:rsidRPr="00C6732D" w:rsidRDefault="005B69C5" w:rsidP="00E538C3">
            <w:pPr>
              <w:spacing w:line="240" w:lineRule="exact"/>
              <w:jc w:val="center"/>
              <w:rPr>
                <w:rFonts w:ascii="Times New Roman" w:hAnsi="Times New Roman" w:cs="Times New Roman"/>
                <w:szCs w:val="24"/>
              </w:rPr>
            </w:pPr>
            <w:r w:rsidRPr="00C6732D">
              <w:rPr>
                <w:rFonts w:ascii="Times New Roman" w:hAnsi="Times New Roman" w:cs="Times New Roman" w:hint="eastAsia"/>
                <w:szCs w:val="24"/>
              </w:rPr>
              <w:t>/</w:t>
            </w:r>
          </w:p>
        </w:tc>
        <w:tc>
          <w:tcPr>
            <w:tcW w:w="974" w:type="pct"/>
            <w:tcBorders>
              <w:right w:val="single" w:sz="4" w:space="0" w:color="auto"/>
            </w:tcBorders>
            <w:vAlign w:val="center"/>
          </w:tcPr>
          <w:p w:rsidR="005B69C5" w:rsidRPr="00C6732D" w:rsidRDefault="005B69C5" w:rsidP="00E538C3">
            <w:pPr>
              <w:spacing w:line="240" w:lineRule="exact"/>
              <w:jc w:val="center"/>
              <w:rPr>
                <w:rFonts w:ascii="Times New Roman" w:hAnsi="Times New Roman" w:cs="Times New Roman"/>
                <w:szCs w:val="24"/>
              </w:rPr>
            </w:pPr>
            <w:r w:rsidRPr="00C6732D">
              <w:rPr>
                <w:rFonts w:ascii="Times New Roman" w:hAnsi="Times New Roman" w:cs="Times New Roman"/>
                <w:szCs w:val="24"/>
              </w:rPr>
              <w:t>/</w:t>
            </w:r>
          </w:p>
        </w:tc>
      </w:tr>
      <w:tr w:rsidR="00C6732D" w:rsidRPr="00C6732D" w:rsidTr="00255689">
        <w:trPr>
          <w:trHeight w:val="355"/>
          <w:jc w:val="center"/>
        </w:trPr>
        <w:tc>
          <w:tcPr>
            <w:tcW w:w="496" w:type="pct"/>
            <w:vMerge w:val="restart"/>
            <w:tcBorders>
              <w:top w:val="single" w:sz="4" w:space="0" w:color="auto"/>
            </w:tcBorders>
            <w:vAlign w:val="center"/>
          </w:tcPr>
          <w:p w:rsidR="001C2883" w:rsidRPr="00C6732D" w:rsidRDefault="001C2883"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固体废物</w:t>
            </w:r>
          </w:p>
        </w:tc>
        <w:tc>
          <w:tcPr>
            <w:tcW w:w="671" w:type="pct"/>
            <w:vMerge w:val="restart"/>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生产过程</w:t>
            </w:r>
          </w:p>
        </w:tc>
        <w:tc>
          <w:tcPr>
            <w:tcW w:w="397" w:type="pct"/>
            <w:vMerge w:val="restart"/>
            <w:tcBorders>
              <w:top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一般</w:t>
            </w:r>
          </w:p>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固废</w:t>
            </w:r>
          </w:p>
        </w:tc>
        <w:tc>
          <w:tcPr>
            <w:tcW w:w="714" w:type="pct"/>
            <w:tcBorders>
              <w:top w:val="single" w:sz="4" w:space="0" w:color="auto"/>
            </w:tcBorders>
            <w:vAlign w:val="center"/>
          </w:tcPr>
          <w:p w:rsidR="001C2883" w:rsidRPr="00C6732D" w:rsidRDefault="001C2883" w:rsidP="00E538C3">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金属边角料、废金属渣</w:t>
            </w:r>
          </w:p>
        </w:tc>
        <w:tc>
          <w:tcPr>
            <w:tcW w:w="1748" w:type="pct"/>
            <w:vMerge w:val="restart"/>
            <w:tcBorders>
              <w:top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分类收集后</w:t>
            </w:r>
            <w:bookmarkStart w:id="3" w:name="_GoBack"/>
            <w:bookmarkEnd w:id="3"/>
            <w:r w:rsidRPr="00C6732D">
              <w:rPr>
                <w:rFonts w:ascii="Times New Roman" w:hAnsi="Times New Roman" w:cs="Times New Roman"/>
                <w:szCs w:val="24"/>
              </w:rPr>
              <w:t>外售</w:t>
            </w:r>
          </w:p>
        </w:tc>
        <w:tc>
          <w:tcPr>
            <w:tcW w:w="974" w:type="pct"/>
            <w:vMerge w:val="restart"/>
            <w:tcBorders>
              <w:top w:val="single" w:sz="4" w:space="0" w:color="auto"/>
              <w:right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《一般固体废物贮存、处置污染控制标准》（</w:t>
            </w:r>
            <w:r w:rsidRPr="00C6732D">
              <w:rPr>
                <w:rFonts w:ascii="Times New Roman" w:hAnsi="Times New Roman" w:cs="Times New Roman"/>
                <w:szCs w:val="24"/>
              </w:rPr>
              <w:t>GB18599-2001</w:t>
            </w:r>
            <w:r w:rsidRPr="00C6732D">
              <w:rPr>
                <w:rFonts w:ascii="Times New Roman" w:hAnsi="Times New Roman" w:cs="Times New Roman"/>
                <w:szCs w:val="24"/>
              </w:rPr>
              <w:t>）及修</w:t>
            </w:r>
          </w:p>
          <w:p w:rsidR="001C2883" w:rsidRPr="00C6732D" w:rsidRDefault="001C2883" w:rsidP="00E538C3">
            <w:pPr>
              <w:spacing w:line="240" w:lineRule="exact"/>
              <w:ind w:rightChars="-50" w:right="-120"/>
              <w:jc w:val="center"/>
              <w:rPr>
                <w:rFonts w:ascii="Times New Roman" w:hAnsi="Times New Roman" w:cs="Times New Roman"/>
                <w:szCs w:val="24"/>
              </w:rPr>
            </w:pPr>
            <w:r w:rsidRPr="00C6732D">
              <w:rPr>
                <w:rFonts w:ascii="Times New Roman" w:hAnsi="Times New Roman" w:cs="Times New Roman"/>
                <w:szCs w:val="24"/>
              </w:rPr>
              <w:t>改单要求</w:t>
            </w:r>
          </w:p>
        </w:tc>
      </w:tr>
      <w:tr w:rsidR="00C6732D" w:rsidRPr="00C6732D" w:rsidTr="00C343BE">
        <w:trPr>
          <w:trHeight w:val="355"/>
          <w:jc w:val="center"/>
        </w:trPr>
        <w:tc>
          <w:tcPr>
            <w:tcW w:w="496" w:type="pct"/>
            <w:vMerge/>
            <w:tcBorders>
              <w:top w:val="single" w:sz="4" w:space="0" w:color="auto"/>
            </w:tcBorders>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397"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714" w:type="pct"/>
            <w:tcBorders>
              <w:top w:val="single" w:sz="4" w:space="0" w:color="auto"/>
            </w:tcBorders>
            <w:vAlign w:val="center"/>
          </w:tcPr>
          <w:p w:rsidR="001C2883" w:rsidRPr="00C6732D" w:rsidRDefault="001C2883" w:rsidP="00E538C3">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残余丸料、废金属渣</w:t>
            </w:r>
          </w:p>
        </w:tc>
        <w:tc>
          <w:tcPr>
            <w:tcW w:w="1748"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974" w:type="pct"/>
            <w:vMerge/>
            <w:tcBorders>
              <w:right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r>
      <w:tr w:rsidR="00A2110C" w:rsidRPr="00C6732D" w:rsidTr="00C343BE">
        <w:trPr>
          <w:trHeight w:val="355"/>
          <w:jc w:val="center"/>
        </w:trPr>
        <w:tc>
          <w:tcPr>
            <w:tcW w:w="496" w:type="pct"/>
            <w:vMerge/>
            <w:tcBorders>
              <w:top w:val="single" w:sz="4" w:space="0" w:color="auto"/>
            </w:tcBorders>
            <w:vAlign w:val="center"/>
          </w:tcPr>
          <w:p w:rsidR="00A2110C" w:rsidRPr="00C6732D" w:rsidRDefault="00A2110C" w:rsidP="00E538C3">
            <w:pPr>
              <w:spacing w:line="240" w:lineRule="exact"/>
              <w:jc w:val="center"/>
              <w:rPr>
                <w:rFonts w:ascii="Times New Roman" w:hAnsi="Times New Roman" w:cs="Times New Roman"/>
                <w:b/>
                <w:szCs w:val="24"/>
              </w:rPr>
            </w:pPr>
          </w:p>
        </w:tc>
        <w:tc>
          <w:tcPr>
            <w:tcW w:w="671" w:type="pct"/>
            <w:vMerge/>
            <w:vAlign w:val="center"/>
          </w:tcPr>
          <w:p w:rsidR="00A2110C" w:rsidRPr="00C6732D" w:rsidRDefault="00A2110C" w:rsidP="00E538C3">
            <w:pPr>
              <w:spacing w:line="240" w:lineRule="exact"/>
              <w:ind w:leftChars="-50" w:left="-120" w:rightChars="-50" w:right="-120"/>
              <w:jc w:val="center"/>
              <w:rPr>
                <w:rFonts w:ascii="Times New Roman" w:hAnsi="Times New Roman" w:cs="Times New Roman"/>
                <w:szCs w:val="24"/>
              </w:rPr>
            </w:pPr>
          </w:p>
        </w:tc>
        <w:tc>
          <w:tcPr>
            <w:tcW w:w="397" w:type="pct"/>
            <w:vMerge/>
            <w:vAlign w:val="center"/>
          </w:tcPr>
          <w:p w:rsidR="00A2110C" w:rsidRPr="00C6732D" w:rsidRDefault="00A2110C" w:rsidP="00E538C3">
            <w:pPr>
              <w:spacing w:line="240" w:lineRule="exact"/>
              <w:ind w:leftChars="-50" w:left="-120" w:rightChars="-50" w:right="-120"/>
              <w:jc w:val="center"/>
              <w:rPr>
                <w:rFonts w:ascii="Times New Roman" w:hAnsi="Times New Roman" w:cs="Times New Roman"/>
                <w:szCs w:val="24"/>
              </w:rPr>
            </w:pPr>
          </w:p>
        </w:tc>
        <w:tc>
          <w:tcPr>
            <w:tcW w:w="714" w:type="pct"/>
            <w:tcBorders>
              <w:top w:val="single" w:sz="4" w:space="0" w:color="auto"/>
            </w:tcBorders>
            <w:vAlign w:val="center"/>
          </w:tcPr>
          <w:p w:rsidR="00A2110C" w:rsidRPr="00C6732D" w:rsidRDefault="00A2110C" w:rsidP="00E538C3">
            <w:pPr>
              <w:widowControl w:val="0"/>
              <w:spacing w:line="240" w:lineRule="exact"/>
              <w:ind w:leftChars="-50" w:left="-120" w:rightChars="-50" w:right="-120"/>
              <w:jc w:val="center"/>
              <w:rPr>
                <w:rFonts w:ascii="Times New Roman" w:hAnsi="Times New Roman" w:cs="Times New Roman" w:hint="eastAsia"/>
                <w:szCs w:val="24"/>
              </w:rPr>
            </w:pPr>
            <w:r>
              <w:rPr>
                <w:rFonts w:ascii="Times New Roman" w:hAnsi="Times New Roman" w:cs="Times New Roman" w:hint="eastAsia"/>
                <w:szCs w:val="24"/>
              </w:rPr>
              <w:t>废包装袋</w:t>
            </w:r>
          </w:p>
        </w:tc>
        <w:tc>
          <w:tcPr>
            <w:tcW w:w="1748" w:type="pct"/>
            <w:vMerge/>
            <w:vAlign w:val="center"/>
          </w:tcPr>
          <w:p w:rsidR="00A2110C" w:rsidRPr="00C6732D" w:rsidRDefault="00A2110C" w:rsidP="00E538C3">
            <w:pPr>
              <w:spacing w:line="240" w:lineRule="exact"/>
              <w:ind w:leftChars="-50" w:left="-120" w:rightChars="-50" w:right="-120"/>
              <w:jc w:val="center"/>
              <w:rPr>
                <w:rFonts w:ascii="Times New Roman" w:hAnsi="Times New Roman" w:cs="Times New Roman"/>
                <w:szCs w:val="24"/>
              </w:rPr>
            </w:pPr>
          </w:p>
        </w:tc>
        <w:tc>
          <w:tcPr>
            <w:tcW w:w="974" w:type="pct"/>
            <w:vMerge/>
            <w:tcBorders>
              <w:right w:val="single" w:sz="4" w:space="0" w:color="auto"/>
            </w:tcBorders>
            <w:vAlign w:val="center"/>
          </w:tcPr>
          <w:p w:rsidR="00A2110C" w:rsidRPr="00C6732D" w:rsidRDefault="00A2110C" w:rsidP="00E538C3">
            <w:pPr>
              <w:spacing w:line="240" w:lineRule="exact"/>
              <w:ind w:leftChars="-50" w:left="-120" w:rightChars="-50" w:right="-120"/>
              <w:jc w:val="center"/>
              <w:rPr>
                <w:rFonts w:ascii="Times New Roman" w:hAnsi="Times New Roman" w:cs="Times New Roman"/>
                <w:szCs w:val="24"/>
              </w:rPr>
            </w:pPr>
          </w:p>
        </w:tc>
      </w:tr>
      <w:tr w:rsidR="00C6732D" w:rsidRPr="00C6732D" w:rsidTr="00C343BE">
        <w:trPr>
          <w:trHeight w:val="355"/>
          <w:jc w:val="center"/>
        </w:trPr>
        <w:tc>
          <w:tcPr>
            <w:tcW w:w="496" w:type="pct"/>
            <w:vMerge/>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397"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714" w:type="pct"/>
            <w:tcBorders>
              <w:top w:val="single" w:sz="4" w:space="0" w:color="auto"/>
            </w:tcBorders>
            <w:vAlign w:val="center"/>
          </w:tcPr>
          <w:p w:rsidR="001C2883" w:rsidRPr="00C6732D" w:rsidRDefault="001C2883" w:rsidP="00E538C3">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焊渣</w:t>
            </w:r>
          </w:p>
        </w:tc>
        <w:tc>
          <w:tcPr>
            <w:tcW w:w="1748"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974" w:type="pct"/>
            <w:vMerge/>
            <w:tcBorders>
              <w:right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r>
      <w:tr w:rsidR="00C6732D" w:rsidRPr="00C6732D" w:rsidTr="00C343BE">
        <w:trPr>
          <w:trHeight w:val="355"/>
          <w:jc w:val="center"/>
        </w:trPr>
        <w:tc>
          <w:tcPr>
            <w:tcW w:w="496" w:type="pct"/>
            <w:vMerge/>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vMerge/>
            <w:tcBorders>
              <w:bottom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397"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714" w:type="pct"/>
            <w:vAlign w:val="center"/>
          </w:tcPr>
          <w:p w:rsidR="001C2883" w:rsidRPr="00C6732D" w:rsidRDefault="001C2883" w:rsidP="008645B1">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除尘器</w:t>
            </w:r>
            <w:r w:rsidRPr="00C6732D">
              <w:rPr>
                <w:rFonts w:ascii="Times New Roman" w:hAnsi="Times New Roman" w:cs="Times New Roman"/>
                <w:szCs w:val="24"/>
              </w:rPr>
              <w:t>收集粉尘</w:t>
            </w:r>
          </w:p>
        </w:tc>
        <w:tc>
          <w:tcPr>
            <w:tcW w:w="1748" w:type="pct"/>
            <w:vMerge/>
            <w:vAlign w:val="center"/>
          </w:tcPr>
          <w:p w:rsidR="001C2883" w:rsidRPr="00C6732D" w:rsidRDefault="001C2883" w:rsidP="008645B1">
            <w:pPr>
              <w:spacing w:line="240" w:lineRule="exact"/>
              <w:ind w:leftChars="-50" w:left="-120" w:rightChars="-50" w:right="-120"/>
              <w:jc w:val="center"/>
              <w:rPr>
                <w:rFonts w:ascii="Times New Roman" w:hAnsi="Times New Roman" w:cs="Times New Roman"/>
                <w:szCs w:val="24"/>
              </w:rPr>
            </w:pPr>
          </w:p>
        </w:tc>
        <w:tc>
          <w:tcPr>
            <w:tcW w:w="974" w:type="pct"/>
            <w:vMerge/>
            <w:tcBorders>
              <w:right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r>
      <w:tr w:rsidR="00C6732D" w:rsidRPr="00C6732D" w:rsidTr="008645B1">
        <w:trPr>
          <w:trHeight w:val="355"/>
          <w:jc w:val="center"/>
        </w:trPr>
        <w:tc>
          <w:tcPr>
            <w:tcW w:w="496" w:type="pct"/>
            <w:vMerge/>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tcBorders>
              <w:top w:val="single" w:sz="4" w:space="0" w:color="auto"/>
            </w:tcBorders>
            <w:vAlign w:val="center"/>
          </w:tcPr>
          <w:p w:rsidR="001C2883" w:rsidRPr="00C6732D" w:rsidRDefault="001C2883" w:rsidP="008645B1">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光氧催化</w:t>
            </w:r>
          </w:p>
          <w:p w:rsidR="001C2883" w:rsidRPr="00C6732D" w:rsidRDefault="001C2883" w:rsidP="008645B1">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装置</w:t>
            </w:r>
          </w:p>
        </w:tc>
        <w:tc>
          <w:tcPr>
            <w:tcW w:w="397"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714" w:type="pct"/>
            <w:vAlign w:val="center"/>
          </w:tcPr>
          <w:p w:rsidR="001C2883" w:rsidRPr="00C6732D" w:rsidRDefault="001C2883" w:rsidP="008645B1">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废催化剂</w:t>
            </w:r>
          </w:p>
        </w:tc>
        <w:tc>
          <w:tcPr>
            <w:tcW w:w="1748" w:type="pct"/>
            <w:tcBorders>
              <w:top w:val="single" w:sz="4" w:space="0" w:color="auto"/>
            </w:tcBorders>
            <w:vAlign w:val="center"/>
          </w:tcPr>
          <w:p w:rsidR="001C2883" w:rsidRPr="00C6732D" w:rsidRDefault="001C2883" w:rsidP="008645B1">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厂家定期更换</w:t>
            </w:r>
          </w:p>
        </w:tc>
        <w:tc>
          <w:tcPr>
            <w:tcW w:w="974" w:type="pct"/>
            <w:vMerge/>
            <w:tcBorders>
              <w:right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r>
      <w:tr w:rsidR="00C6732D" w:rsidRPr="00C6732D" w:rsidTr="00255689">
        <w:trPr>
          <w:trHeight w:val="355"/>
          <w:jc w:val="center"/>
        </w:trPr>
        <w:tc>
          <w:tcPr>
            <w:tcW w:w="496" w:type="pct"/>
            <w:vMerge/>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水性漆使用过程</w:t>
            </w:r>
          </w:p>
        </w:tc>
        <w:tc>
          <w:tcPr>
            <w:tcW w:w="397"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714" w:type="pct"/>
            <w:vAlign w:val="center"/>
          </w:tcPr>
          <w:p w:rsidR="001C2883" w:rsidRPr="00C6732D" w:rsidRDefault="001C2883" w:rsidP="008645B1">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废</w:t>
            </w:r>
            <w:r w:rsidRPr="00C6732D">
              <w:rPr>
                <w:rFonts w:ascii="Times New Roman" w:hAnsi="Times New Roman" w:cs="Times New Roman" w:hint="eastAsia"/>
                <w:szCs w:val="24"/>
              </w:rPr>
              <w:t>水性</w:t>
            </w:r>
            <w:r w:rsidRPr="00C6732D">
              <w:rPr>
                <w:rFonts w:ascii="Times New Roman" w:hAnsi="Times New Roman" w:cs="Times New Roman"/>
                <w:szCs w:val="24"/>
              </w:rPr>
              <w:t>漆桶</w:t>
            </w:r>
          </w:p>
        </w:tc>
        <w:tc>
          <w:tcPr>
            <w:tcW w:w="1748" w:type="pct"/>
            <w:tcBorders>
              <w:top w:val="single" w:sz="4" w:space="0" w:color="auto"/>
              <w:bottom w:val="single" w:sz="4" w:space="0" w:color="auto"/>
            </w:tcBorders>
            <w:vAlign w:val="center"/>
          </w:tcPr>
          <w:p w:rsidR="001C2883" w:rsidRPr="00C6732D" w:rsidRDefault="001C2883" w:rsidP="008645B1">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厂家回收</w:t>
            </w:r>
          </w:p>
        </w:tc>
        <w:tc>
          <w:tcPr>
            <w:tcW w:w="974" w:type="pct"/>
            <w:vMerge/>
            <w:tcBorders>
              <w:right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r>
      <w:tr w:rsidR="00C6732D" w:rsidRPr="00C6732D" w:rsidTr="00255689">
        <w:trPr>
          <w:trHeight w:val="355"/>
          <w:jc w:val="center"/>
        </w:trPr>
        <w:tc>
          <w:tcPr>
            <w:tcW w:w="496" w:type="pct"/>
            <w:vMerge/>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UV</w:t>
            </w:r>
            <w:r w:rsidRPr="00C6732D">
              <w:rPr>
                <w:rFonts w:ascii="Times New Roman" w:hAnsi="Times New Roman" w:cs="Times New Roman" w:hint="eastAsia"/>
                <w:szCs w:val="24"/>
              </w:rPr>
              <w:t>漆使用过程</w:t>
            </w:r>
          </w:p>
        </w:tc>
        <w:tc>
          <w:tcPr>
            <w:tcW w:w="397" w:type="pct"/>
            <w:vMerge w:val="restart"/>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危险</w:t>
            </w:r>
          </w:p>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废物</w:t>
            </w:r>
          </w:p>
        </w:tc>
        <w:tc>
          <w:tcPr>
            <w:tcW w:w="714" w:type="pct"/>
            <w:vAlign w:val="center"/>
          </w:tcPr>
          <w:p w:rsidR="001C2883" w:rsidRPr="00C6732D" w:rsidRDefault="001C2883" w:rsidP="00E538C3">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废</w:t>
            </w:r>
            <w:r w:rsidRPr="00C6732D">
              <w:rPr>
                <w:rFonts w:ascii="Times New Roman" w:hAnsi="Times New Roman" w:cs="Times New Roman" w:hint="eastAsia"/>
                <w:szCs w:val="24"/>
              </w:rPr>
              <w:t>UV</w:t>
            </w:r>
            <w:r w:rsidRPr="00C6732D">
              <w:rPr>
                <w:rFonts w:ascii="Times New Roman" w:hAnsi="Times New Roman" w:cs="Times New Roman" w:hint="eastAsia"/>
                <w:szCs w:val="24"/>
              </w:rPr>
              <w:t>漆桶</w:t>
            </w:r>
          </w:p>
        </w:tc>
        <w:tc>
          <w:tcPr>
            <w:tcW w:w="1748" w:type="pct"/>
            <w:vMerge w:val="restart"/>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危废暂存间（</w:t>
            </w:r>
            <w:r w:rsidRPr="00C6732D">
              <w:rPr>
                <w:rFonts w:ascii="Times New Roman" w:hAnsi="Times New Roman" w:cs="Times New Roman"/>
                <w:szCs w:val="24"/>
              </w:rPr>
              <w:t>10m</w:t>
            </w:r>
            <w:r w:rsidRPr="00C6732D">
              <w:rPr>
                <w:rFonts w:ascii="Times New Roman" w:hAnsi="Times New Roman" w:cs="Times New Roman"/>
                <w:szCs w:val="24"/>
                <w:vertAlign w:val="superscript"/>
              </w:rPr>
              <w:t>2</w:t>
            </w:r>
            <w:r w:rsidRPr="00C6732D">
              <w:rPr>
                <w:rFonts w:ascii="Times New Roman" w:hAnsi="Times New Roman" w:cs="Times New Roman"/>
                <w:szCs w:val="24"/>
              </w:rPr>
              <w:t>）暂存后，交由有资质单位处理</w:t>
            </w:r>
          </w:p>
        </w:tc>
        <w:tc>
          <w:tcPr>
            <w:tcW w:w="974" w:type="pct"/>
            <w:vMerge w:val="restart"/>
            <w:tcBorders>
              <w:right w:val="single" w:sz="4" w:space="0" w:color="auto"/>
            </w:tcBorders>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《危险废物贮存</w:t>
            </w:r>
          </w:p>
          <w:p w:rsidR="001C2883" w:rsidRPr="00C6732D" w:rsidRDefault="001C2883" w:rsidP="00E538C3">
            <w:pPr>
              <w:spacing w:line="240" w:lineRule="exact"/>
              <w:ind w:rightChars="-50" w:right="-120"/>
              <w:rPr>
                <w:rFonts w:ascii="Times New Roman" w:hAnsi="Times New Roman" w:cs="Times New Roman"/>
                <w:szCs w:val="24"/>
              </w:rPr>
            </w:pPr>
            <w:r w:rsidRPr="00C6732D">
              <w:rPr>
                <w:rFonts w:ascii="Times New Roman" w:hAnsi="Times New Roman" w:cs="Times New Roman"/>
                <w:szCs w:val="24"/>
              </w:rPr>
              <w:t>污染控制标准》（</w:t>
            </w:r>
            <w:r w:rsidRPr="00C6732D">
              <w:rPr>
                <w:rFonts w:ascii="Times New Roman" w:hAnsi="Times New Roman" w:cs="Times New Roman"/>
                <w:szCs w:val="24"/>
              </w:rPr>
              <w:t>GB18597-2001</w:t>
            </w:r>
            <w:r w:rsidRPr="00C6732D">
              <w:rPr>
                <w:rFonts w:ascii="Times New Roman" w:hAnsi="Times New Roman" w:cs="Times New Roman"/>
                <w:szCs w:val="24"/>
              </w:rPr>
              <w:t>）（</w:t>
            </w:r>
            <w:r w:rsidRPr="00C6732D">
              <w:rPr>
                <w:rFonts w:ascii="Times New Roman" w:hAnsi="Times New Roman" w:cs="Times New Roman"/>
                <w:szCs w:val="24"/>
              </w:rPr>
              <w:t>2013</w:t>
            </w:r>
            <w:r w:rsidRPr="00C6732D">
              <w:rPr>
                <w:rFonts w:ascii="Times New Roman" w:hAnsi="Times New Roman" w:cs="Times New Roman"/>
                <w:szCs w:val="24"/>
              </w:rPr>
              <w:t>年修改单）</w:t>
            </w:r>
          </w:p>
        </w:tc>
      </w:tr>
      <w:tr w:rsidR="00C6732D" w:rsidRPr="00C6732D" w:rsidTr="00255689">
        <w:trPr>
          <w:trHeight w:val="355"/>
          <w:jc w:val="center"/>
        </w:trPr>
        <w:tc>
          <w:tcPr>
            <w:tcW w:w="496" w:type="pct"/>
            <w:vMerge/>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vMerge w:val="restart"/>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环保设备废气处理过程</w:t>
            </w:r>
          </w:p>
        </w:tc>
        <w:tc>
          <w:tcPr>
            <w:tcW w:w="397"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714" w:type="pct"/>
            <w:vAlign w:val="center"/>
          </w:tcPr>
          <w:p w:rsidR="001C2883" w:rsidRPr="00C6732D" w:rsidRDefault="001C2883" w:rsidP="00E538C3">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hint="eastAsia"/>
                <w:szCs w:val="24"/>
              </w:rPr>
              <w:t>废活性炭</w:t>
            </w:r>
          </w:p>
        </w:tc>
        <w:tc>
          <w:tcPr>
            <w:tcW w:w="1748"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974" w:type="pct"/>
            <w:vMerge/>
            <w:tcBorders>
              <w:right w:val="single" w:sz="4" w:space="0" w:color="auto"/>
            </w:tcBorders>
            <w:vAlign w:val="center"/>
          </w:tcPr>
          <w:p w:rsidR="001C2883" w:rsidRPr="00C6732D" w:rsidRDefault="001C2883" w:rsidP="00E538C3">
            <w:pPr>
              <w:spacing w:line="240" w:lineRule="exact"/>
              <w:ind w:rightChars="-50" w:right="-120"/>
              <w:rPr>
                <w:rFonts w:ascii="Times New Roman" w:hAnsi="Times New Roman" w:cs="Times New Roman"/>
                <w:szCs w:val="24"/>
              </w:rPr>
            </w:pPr>
          </w:p>
        </w:tc>
      </w:tr>
      <w:tr w:rsidR="00C6732D" w:rsidRPr="00C6732D" w:rsidTr="00C343BE">
        <w:trPr>
          <w:trHeight w:val="355"/>
          <w:jc w:val="center"/>
        </w:trPr>
        <w:tc>
          <w:tcPr>
            <w:tcW w:w="496" w:type="pct"/>
            <w:vMerge/>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397"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714" w:type="pct"/>
            <w:tcBorders>
              <w:bottom w:val="single" w:sz="4" w:space="0" w:color="000000"/>
            </w:tcBorders>
            <w:vAlign w:val="center"/>
          </w:tcPr>
          <w:p w:rsidR="001C2883" w:rsidRPr="00C6732D" w:rsidRDefault="001C2883" w:rsidP="00E538C3">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废过滤棉</w:t>
            </w:r>
          </w:p>
        </w:tc>
        <w:tc>
          <w:tcPr>
            <w:tcW w:w="1748"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974" w:type="pct"/>
            <w:vMerge/>
            <w:tcBorders>
              <w:right w:val="single" w:sz="4" w:space="0" w:color="auto"/>
            </w:tcBorders>
            <w:vAlign w:val="center"/>
          </w:tcPr>
          <w:p w:rsidR="001C2883" w:rsidRPr="00C6732D" w:rsidRDefault="001C2883" w:rsidP="00E538C3">
            <w:pPr>
              <w:spacing w:line="240" w:lineRule="exact"/>
              <w:ind w:rightChars="-50" w:right="-120"/>
              <w:rPr>
                <w:rFonts w:ascii="Times New Roman" w:hAnsi="Times New Roman" w:cs="Times New Roman"/>
                <w:szCs w:val="24"/>
              </w:rPr>
            </w:pPr>
          </w:p>
        </w:tc>
      </w:tr>
      <w:tr w:rsidR="00C6732D" w:rsidRPr="00C6732D" w:rsidTr="00C343BE">
        <w:trPr>
          <w:trHeight w:val="799"/>
          <w:jc w:val="center"/>
        </w:trPr>
        <w:tc>
          <w:tcPr>
            <w:tcW w:w="496" w:type="pct"/>
            <w:vMerge/>
            <w:vAlign w:val="center"/>
          </w:tcPr>
          <w:p w:rsidR="001C2883" w:rsidRPr="00C6732D" w:rsidRDefault="001C2883" w:rsidP="00E538C3">
            <w:pPr>
              <w:spacing w:line="240" w:lineRule="exact"/>
              <w:jc w:val="center"/>
              <w:rPr>
                <w:rFonts w:ascii="Times New Roman" w:hAnsi="Times New Roman" w:cs="Times New Roman"/>
                <w:b/>
                <w:szCs w:val="24"/>
              </w:rPr>
            </w:pPr>
          </w:p>
        </w:tc>
        <w:tc>
          <w:tcPr>
            <w:tcW w:w="671"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397"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714" w:type="pct"/>
            <w:vAlign w:val="center"/>
          </w:tcPr>
          <w:p w:rsidR="001C2883" w:rsidRPr="00C6732D" w:rsidRDefault="001C2883" w:rsidP="00E538C3">
            <w:pPr>
              <w:widowControl w:val="0"/>
              <w:spacing w:line="240" w:lineRule="exact"/>
              <w:ind w:leftChars="-50" w:left="-120" w:rightChars="-50" w:right="-120"/>
              <w:jc w:val="center"/>
              <w:rPr>
                <w:rFonts w:ascii="Times New Roman" w:hAnsi="Times New Roman" w:cs="Times New Roman"/>
                <w:szCs w:val="24"/>
              </w:rPr>
            </w:pPr>
            <w:r w:rsidRPr="00C6732D">
              <w:rPr>
                <w:rFonts w:ascii="Times New Roman" w:hAnsi="Times New Roman" w:cs="Times New Roman"/>
                <w:szCs w:val="24"/>
              </w:rPr>
              <w:t>废灯管</w:t>
            </w:r>
          </w:p>
        </w:tc>
        <w:tc>
          <w:tcPr>
            <w:tcW w:w="1748" w:type="pct"/>
            <w:vMerge/>
            <w:vAlign w:val="center"/>
          </w:tcPr>
          <w:p w:rsidR="001C2883" w:rsidRPr="00C6732D" w:rsidRDefault="001C2883" w:rsidP="00E538C3">
            <w:pPr>
              <w:spacing w:line="240" w:lineRule="exact"/>
              <w:ind w:leftChars="-50" w:left="-120" w:rightChars="-50" w:right="-120"/>
              <w:jc w:val="center"/>
              <w:rPr>
                <w:rFonts w:ascii="Times New Roman" w:hAnsi="Times New Roman" w:cs="Times New Roman"/>
                <w:szCs w:val="24"/>
              </w:rPr>
            </w:pPr>
          </w:p>
        </w:tc>
        <w:tc>
          <w:tcPr>
            <w:tcW w:w="974" w:type="pct"/>
            <w:vMerge/>
            <w:tcBorders>
              <w:right w:val="single" w:sz="4" w:space="0" w:color="auto"/>
            </w:tcBorders>
            <w:vAlign w:val="center"/>
          </w:tcPr>
          <w:p w:rsidR="001C2883" w:rsidRPr="00C6732D" w:rsidRDefault="001C2883" w:rsidP="00E538C3">
            <w:pPr>
              <w:spacing w:line="240" w:lineRule="exact"/>
              <w:ind w:rightChars="-50" w:right="-120"/>
              <w:rPr>
                <w:rFonts w:ascii="Times New Roman" w:hAnsi="Times New Roman" w:cs="Times New Roman"/>
                <w:szCs w:val="24"/>
              </w:rPr>
            </w:pPr>
          </w:p>
        </w:tc>
      </w:tr>
      <w:tr w:rsidR="00C6732D" w:rsidRPr="00C6732D" w:rsidTr="00255689">
        <w:trPr>
          <w:trHeight w:val="1158"/>
          <w:jc w:val="center"/>
        </w:trPr>
        <w:tc>
          <w:tcPr>
            <w:tcW w:w="496" w:type="pct"/>
            <w:vAlign w:val="center"/>
          </w:tcPr>
          <w:p w:rsidR="00255689" w:rsidRPr="00C6732D" w:rsidRDefault="00255689" w:rsidP="00E538C3">
            <w:pPr>
              <w:spacing w:line="240" w:lineRule="exact"/>
              <w:jc w:val="center"/>
              <w:rPr>
                <w:rFonts w:ascii="Times New Roman" w:hAnsi="Times New Roman" w:cs="Times New Roman"/>
                <w:b/>
                <w:szCs w:val="24"/>
              </w:rPr>
            </w:pPr>
            <w:r w:rsidRPr="00C6732D">
              <w:rPr>
                <w:rFonts w:ascii="Times New Roman" w:hAnsi="Times New Roman" w:cs="Times New Roman"/>
                <w:b/>
                <w:szCs w:val="24"/>
              </w:rPr>
              <w:t>噪声</w:t>
            </w:r>
          </w:p>
        </w:tc>
        <w:tc>
          <w:tcPr>
            <w:tcW w:w="4504" w:type="pct"/>
            <w:gridSpan w:val="5"/>
            <w:tcBorders>
              <w:right w:val="single" w:sz="4" w:space="0" w:color="auto"/>
            </w:tcBorders>
            <w:vAlign w:val="center"/>
          </w:tcPr>
          <w:p w:rsidR="00255689" w:rsidRPr="00C6732D" w:rsidRDefault="00255689" w:rsidP="00E538C3">
            <w:pPr>
              <w:spacing w:line="240" w:lineRule="exact"/>
              <w:rPr>
                <w:rFonts w:ascii="Times New Roman" w:hAnsi="Times New Roman" w:cs="Times New Roman"/>
                <w:szCs w:val="24"/>
              </w:rPr>
            </w:pPr>
            <w:r w:rsidRPr="00C6732D">
              <w:rPr>
                <w:rFonts w:ascii="Times New Roman" w:hAnsi="Times New Roman" w:cs="Times New Roman"/>
                <w:szCs w:val="24"/>
              </w:rPr>
              <w:t>项目噪声经采取减振措施、厂房隔声、距离衰减后，项目各厂界噪声满足《工业企业厂界环境噪声排放标准》（</w:t>
            </w:r>
            <w:r w:rsidRPr="00C6732D">
              <w:rPr>
                <w:rFonts w:ascii="Times New Roman" w:hAnsi="Times New Roman" w:cs="Times New Roman"/>
                <w:szCs w:val="24"/>
              </w:rPr>
              <w:t>GB12348-2008</w:t>
            </w:r>
            <w:r w:rsidRPr="00C6732D">
              <w:rPr>
                <w:rFonts w:ascii="Times New Roman" w:hAnsi="Times New Roman" w:cs="Times New Roman"/>
                <w:szCs w:val="24"/>
              </w:rPr>
              <w:t>）</w:t>
            </w:r>
            <w:r w:rsidRPr="00C6732D">
              <w:rPr>
                <w:rFonts w:ascii="Times New Roman" w:hAnsi="Times New Roman" w:cs="Times New Roman" w:hint="eastAsia"/>
                <w:szCs w:val="24"/>
              </w:rPr>
              <w:t>2</w:t>
            </w:r>
            <w:r w:rsidRPr="00C6732D">
              <w:rPr>
                <w:rFonts w:ascii="Times New Roman" w:hAnsi="Times New Roman" w:cs="Times New Roman"/>
                <w:szCs w:val="24"/>
              </w:rPr>
              <w:t>类标准要求，项目噪声对周围环境影响较小，东北侧</w:t>
            </w:r>
            <w:r w:rsidRPr="00C6732D">
              <w:rPr>
                <w:rFonts w:ascii="Times New Roman" w:hAnsi="Times New Roman" w:cs="Times New Roman" w:hint="eastAsia"/>
                <w:szCs w:val="24"/>
              </w:rPr>
              <w:t>1200</w:t>
            </w:r>
            <w:r w:rsidRPr="00C6732D">
              <w:rPr>
                <w:rFonts w:ascii="Times New Roman" w:hAnsi="Times New Roman" w:cs="Times New Roman"/>
                <w:szCs w:val="24"/>
              </w:rPr>
              <w:t>m</w:t>
            </w:r>
            <w:r w:rsidRPr="00C6732D">
              <w:rPr>
                <w:rFonts w:ascii="Times New Roman" w:hAnsi="Times New Roman" w:cs="Times New Roman"/>
                <w:szCs w:val="24"/>
              </w:rPr>
              <w:t>处十八里庄村预测值能够满</w:t>
            </w:r>
          </w:p>
          <w:p w:rsidR="00255689" w:rsidRPr="00C6732D" w:rsidRDefault="00255689" w:rsidP="00E538C3">
            <w:pPr>
              <w:spacing w:line="240" w:lineRule="exact"/>
              <w:rPr>
                <w:rFonts w:ascii="Times New Roman" w:hAnsi="Times New Roman" w:cs="Times New Roman"/>
                <w:szCs w:val="24"/>
              </w:rPr>
            </w:pPr>
            <w:r w:rsidRPr="00C6732D">
              <w:rPr>
                <w:rFonts w:ascii="Times New Roman" w:hAnsi="Times New Roman" w:cs="Times New Roman"/>
                <w:szCs w:val="24"/>
              </w:rPr>
              <w:t>足《声环境质量标准》（</w:t>
            </w:r>
            <w:r w:rsidRPr="00C6732D">
              <w:rPr>
                <w:rFonts w:ascii="Times New Roman" w:hAnsi="Times New Roman" w:cs="Times New Roman"/>
                <w:szCs w:val="24"/>
              </w:rPr>
              <w:t>GB3096-2008</w:t>
            </w:r>
            <w:r w:rsidRPr="00C6732D">
              <w:rPr>
                <w:rFonts w:ascii="Times New Roman" w:hAnsi="Times New Roman" w:cs="Times New Roman"/>
                <w:szCs w:val="24"/>
              </w:rPr>
              <w:t>）</w:t>
            </w:r>
            <w:r w:rsidRPr="00C6732D">
              <w:rPr>
                <w:rFonts w:ascii="Times New Roman" w:hAnsi="Times New Roman" w:cs="Times New Roman"/>
                <w:szCs w:val="24"/>
              </w:rPr>
              <w:t>2</w:t>
            </w:r>
            <w:r w:rsidRPr="00C6732D">
              <w:rPr>
                <w:rFonts w:ascii="Times New Roman" w:hAnsi="Times New Roman" w:cs="Times New Roman"/>
                <w:szCs w:val="24"/>
              </w:rPr>
              <w:t>类标准要求。</w:t>
            </w:r>
          </w:p>
        </w:tc>
      </w:tr>
    </w:tbl>
    <w:p w:rsidR="007B60CA" w:rsidRPr="00C6732D" w:rsidRDefault="007B60CA" w:rsidP="0018517C">
      <w:pPr>
        <w:spacing w:line="360" w:lineRule="auto"/>
        <w:rPr>
          <w:rFonts w:ascii="Times New Roman" w:eastAsia="黑体" w:hAnsi="Times New Roman" w:cs="Times New Roman"/>
          <w:b/>
          <w:sz w:val="30"/>
        </w:rPr>
        <w:sectPr w:rsidR="007B60CA" w:rsidRPr="00C6732D">
          <w:pgSz w:w="11906" w:h="16838"/>
          <w:pgMar w:top="1701" w:right="1588" w:bottom="1985" w:left="1588" w:header="851" w:footer="1134" w:gutter="0"/>
          <w:cols w:space="720"/>
          <w:docGrid w:type="lines" w:linePitch="312"/>
        </w:sectPr>
      </w:pPr>
    </w:p>
    <w:p w:rsidR="00D87392" w:rsidRPr="00C6732D" w:rsidRDefault="0018517C" w:rsidP="0018517C">
      <w:pPr>
        <w:rPr>
          <w:rFonts w:ascii="Times New Roman" w:eastAsia="黑体" w:hAnsi="Times New Roman" w:cs="Times New Roman"/>
          <w:sz w:val="32"/>
        </w:rPr>
      </w:pPr>
      <w:r w:rsidRPr="00C6732D">
        <w:rPr>
          <w:rFonts w:ascii="Times New Roman" w:eastAsia="黑体" w:hAnsi="Times New Roman" w:cs="Times New Roman"/>
          <w:sz w:val="32"/>
        </w:rPr>
        <w:t>结论与建议</w:t>
      </w:r>
    </w:p>
    <w:tbl>
      <w:tblPr>
        <w:tblStyle w:val="aff"/>
        <w:tblW w:w="0" w:type="auto"/>
        <w:tblLook w:val="04A0" w:firstRow="1" w:lastRow="0" w:firstColumn="1" w:lastColumn="0" w:noHBand="0" w:noVBand="1"/>
      </w:tblPr>
      <w:tblGrid>
        <w:gridCol w:w="8522"/>
      </w:tblGrid>
      <w:tr w:rsidR="00425ECA" w:rsidRPr="00C6732D" w:rsidTr="00425ECA">
        <w:tc>
          <w:tcPr>
            <w:tcW w:w="8522" w:type="dxa"/>
          </w:tcPr>
          <w:p w:rsidR="00425ECA" w:rsidRPr="00C6732D" w:rsidRDefault="00425ECA" w:rsidP="00554C9E">
            <w:pPr>
              <w:spacing w:line="500" w:lineRule="exact"/>
              <w:rPr>
                <w:rFonts w:ascii="Times New Roman" w:hAnsi="Times New Roman"/>
                <w:b/>
                <w:bCs/>
                <w:kern w:val="2"/>
                <w:szCs w:val="24"/>
              </w:rPr>
            </w:pPr>
            <w:r w:rsidRPr="00C6732D">
              <w:rPr>
                <w:rFonts w:ascii="Times New Roman" w:hAnsi="Times New Roman"/>
                <w:b/>
                <w:bCs/>
              </w:rPr>
              <w:t>一、项目概况</w:t>
            </w:r>
          </w:p>
          <w:p w:rsidR="00425ECA" w:rsidRPr="00C6732D" w:rsidRDefault="00425ECA" w:rsidP="00554C9E">
            <w:pPr>
              <w:spacing w:line="500" w:lineRule="exact"/>
              <w:ind w:firstLineChars="200" w:firstLine="480"/>
              <w:rPr>
                <w:rFonts w:ascii="Times New Roman" w:hAnsi="Times New Roman"/>
                <w:szCs w:val="24"/>
              </w:rPr>
            </w:pPr>
            <w:r w:rsidRPr="00C6732D">
              <w:rPr>
                <w:rFonts w:ascii="Times New Roman" w:hAnsi="Times New Roman"/>
              </w:rPr>
              <w:t>新乡大有实业有限公司拟投资</w:t>
            </w:r>
            <w:r w:rsidRPr="00C6732D">
              <w:rPr>
                <w:rFonts w:ascii="Times New Roman" w:hAnsi="Times New Roman"/>
              </w:rPr>
              <w:t>200</w:t>
            </w:r>
            <w:r w:rsidRPr="00C6732D">
              <w:rPr>
                <w:rFonts w:ascii="Times New Roman" w:hAnsi="Times New Roman"/>
              </w:rPr>
              <w:t>万元，建设年产</w:t>
            </w:r>
            <w:r w:rsidRPr="00C6732D">
              <w:rPr>
                <w:rFonts w:ascii="Times New Roman" w:hAnsi="Times New Roman"/>
              </w:rPr>
              <w:t>2</w:t>
            </w:r>
            <w:r w:rsidRPr="00C6732D">
              <w:rPr>
                <w:rFonts w:ascii="Times New Roman" w:hAnsi="Times New Roman"/>
              </w:rPr>
              <w:t>万套家具扩建项目。项目位于新乡市</w:t>
            </w:r>
            <w:r w:rsidR="008262ED" w:rsidRPr="00C6732D">
              <w:rPr>
                <w:rFonts w:ascii="Times New Roman" w:hAnsi="Times New Roman"/>
              </w:rPr>
              <w:t>延津县产业集聚区北区</w:t>
            </w:r>
            <w:r w:rsidRPr="00C6732D">
              <w:rPr>
                <w:rFonts w:ascii="Times New Roman" w:hAnsi="Times New Roman"/>
              </w:rPr>
              <w:t>支五路中段，本次扩建内容为在现有生产工艺的基础上，增加辊涂</w:t>
            </w:r>
            <w:r w:rsidRPr="00C6732D">
              <w:rPr>
                <w:rFonts w:ascii="Times New Roman" w:hAnsi="Times New Roman"/>
              </w:rPr>
              <w:t>UV</w:t>
            </w:r>
            <w:r w:rsidRPr="00C6732D">
              <w:rPr>
                <w:rFonts w:ascii="Times New Roman" w:hAnsi="Times New Roman"/>
              </w:rPr>
              <w:t>漆、喷漆工序、切割、</w:t>
            </w:r>
            <w:r w:rsidR="00E538C3" w:rsidRPr="00C6732D">
              <w:rPr>
                <w:rFonts w:ascii="Times New Roman" w:hAnsi="Times New Roman" w:hint="eastAsia"/>
              </w:rPr>
              <w:t>抛丸、</w:t>
            </w:r>
            <w:r w:rsidRPr="00C6732D">
              <w:rPr>
                <w:rFonts w:ascii="Times New Roman" w:hAnsi="Times New Roman"/>
              </w:rPr>
              <w:t>焊接、喷粉工序，为现有工程配套，</w:t>
            </w:r>
            <w:r w:rsidR="00CD6AFA" w:rsidRPr="00C6732D">
              <w:rPr>
                <w:rFonts w:ascii="Times New Roman" w:hAnsi="Times New Roman" w:hint="eastAsia"/>
                <w:szCs w:val="24"/>
              </w:rPr>
              <w:t>新增金属家具架子，成</w:t>
            </w:r>
            <w:r w:rsidR="00CD6AFA" w:rsidRPr="00C6732D">
              <w:rPr>
                <w:rFonts w:ascii="Times New Roman" w:hAnsi="Times New Roman"/>
                <w:szCs w:val="24"/>
              </w:rPr>
              <w:t>品</w:t>
            </w:r>
            <w:r w:rsidR="00CD6AFA" w:rsidRPr="00C6732D">
              <w:rPr>
                <w:rFonts w:ascii="Times New Roman" w:hAnsi="Times New Roman" w:hint="eastAsia"/>
                <w:szCs w:val="24"/>
              </w:rPr>
              <w:t>主要为</w:t>
            </w:r>
            <w:r w:rsidR="00CD6AFA" w:rsidRPr="00C6732D">
              <w:rPr>
                <w:rFonts w:ascii="Times New Roman" w:hAnsi="Times New Roman"/>
                <w:szCs w:val="24"/>
              </w:rPr>
              <w:t>学习桌</w:t>
            </w:r>
            <w:r w:rsidR="00CD6AFA" w:rsidRPr="00C6732D">
              <w:rPr>
                <w:rFonts w:ascii="Times New Roman" w:hAnsi="Times New Roman" w:hint="eastAsia"/>
                <w:szCs w:val="24"/>
              </w:rPr>
              <w:t>（</w:t>
            </w:r>
            <w:r w:rsidR="00CD6AFA" w:rsidRPr="00C6732D">
              <w:rPr>
                <w:rFonts w:ascii="Times New Roman" w:hAnsi="Times New Roman" w:hint="eastAsia"/>
                <w:szCs w:val="24"/>
              </w:rPr>
              <w:t>5000</w:t>
            </w:r>
            <w:r w:rsidR="00CD6AFA" w:rsidRPr="00C6732D">
              <w:rPr>
                <w:rFonts w:ascii="Times New Roman" w:hAnsi="Times New Roman" w:hint="eastAsia"/>
                <w:szCs w:val="24"/>
              </w:rPr>
              <w:t>套</w:t>
            </w:r>
            <w:r w:rsidR="00CD6AFA" w:rsidRPr="00C6732D">
              <w:rPr>
                <w:rFonts w:ascii="Times New Roman" w:hAnsi="Times New Roman" w:hint="eastAsia"/>
                <w:szCs w:val="24"/>
              </w:rPr>
              <w:t>/</w:t>
            </w:r>
            <w:r w:rsidR="00CD6AFA" w:rsidRPr="00C6732D">
              <w:rPr>
                <w:rFonts w:ascii="Times New Roman" w:hAnsi="Times New Roman" w:hint="eastAsia"/>
                <w:szCs w:val="24"/>
              </w:rPr>
              <w:t>年）</w:t>
            </w:r>
            <w:r w:rsidR="00CD6AFA" w:rsidRPr="00C6732D">
              <w:rPr>
                <w:rFonts w:ascii="Times New Roman" w:hAnsi="Times New Roman"/>
                <w:szCs w:val="24"/>
              </w:rPr>
              <w:t>、家具架子</w:t>
            </w:r>
            <w:r w:rsidR="00CD6AFA" w:rsidRPr="00C6732D">
              <w:rPr>
                <w:rFonts w:ascii="Times New Roman" w:hAnsi="Times New Roman" w:hint="eastAsia"/>
                <w:szCs w:val="24"/>
              </w:rPr>
              <w:t>（</w:t>
            </w:r>
            <w:r w:rsidR="00CD6AFA" w:rsidRPr="00C6732D">
              <w:rPr>
                <w:rFonts w:ascii="Times New Roman" w:hAnsi="Times New Roman" w:hint="eastAsia"/>
                <w:szCs w:val="24"/>
              </w:rPr>
              <w:t>3000</w:t>
            </w:r>
            <w:r w:rsidR="00CD6AFA" w:rsidRPr="00C6732D">
              <w:rPr>
                <w:rFonts w:ascii="Times New Roman" w:hAnsi="Times New Roman" w:hint="eastAsia"/>
                <w:szCs w:val="24"/>
              </w:rPr>
              <w:t>套</w:t>
            </w:r>
            <w:r w:rsidR="00CD6AFA" w:rsidRPr="00C6732D">
              <w:rPr>
                <w:rFonts w:ascii="Times New Roman" w:hAnsi="Times New Roman" w:hint="eastAsia"/>
                <w:szCs w:val="24"/>
              </w:rPr>
              <w:t>/</w:t>
            </w:r>
            <w:r w:rsidR="00CD6AFA" w:rsidRPr="00C6732D">
              <w:rPr>
                <w:rFonts w:ascii="Times New Roman" w:hAnsi="Times New Roman" w:hint="eastAsia"/>
                <w:szCs w:val="24"/>
              </w:rPr>
              <w:t>年）。</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本扩建项目总占地面积</w:t>
            </w:r>
            <w:r w:rsidRPr="00C6732D">
              <w:rPr>
                <w:rFonts w:ascii="Times New Roman" w:hAnsi="Times New Roman"/>
              </w:rPr>
              <w:t>2400m</w:t>
            </w:r>
            <w:r w:rsidRPr="00C6732D">
              <w:rPr>
                <w:rFonts w:ascii="Times New Roman" w:hAnsi="Times New Roman"/>
                <w:vertAlign w:val="superscript"/>
              </w:rPr>
              <w:t>2</w:t>
            </w:r>
            <w:r w:rsidRPr="00C6732D">
              <w:rPr>
                <w:rFonts w:ascii="Times New Roman" w:hAnsi="Times New Roman"/>
              </w:rPr>
              <w:t>，使用现有闲置厂房进行建设，办公室、生产车间等均利用现有（土地用地规划见附件</w:t>
            </w:r>
            <w:r w:rsidRPr="00C6732D">
              <w:rPr>
                <w:rFonts w:ascii="Times New Roman" w:hAnsi="Times New Roman"/>
              </w:rPr>
              <w:t>4</w:t>
            </w:r>
            <w:r w:rsidRPr="00C6732D">
              <w:rPr>
                <w:rFonts w:ascii="Times New Roman" w:hAnsi="Times New Roman"/>
              </w:rPr>
              <w:t>）。</w:t>
            </w:r>
            <w:r w:rsidRPr="00C6732D">
              <w:rPr>
                <w:rFonts w:ascii="Times New Roman" w:hAnsi="Times New Roman"/>
                <w:szCs w:val="24"/>
              </w:rPr>
              <w:t>项目分为两期施工</w:t>
            </w:r>
            <w:r w:rsidRPr="00C6732D">
              <w:rPr>
                <w:rFonts w:ascii="Times New Roman" w:hAnsi="Times New Roman" w:hint="eastAsia"/>
                <w:szCs w:val="24"/>
              </w:rPr>
              <w:t>，一期位于厂房西北侧，二期位于厂房南侧。</w:t>
            </w:r>
            <w:r w:rsidRPr="00C6732D">
              <w:rPr>
                <w:rFonts w:ascii="Times New Roman" w:hAnsi="Times New Roman"/>
                <w:szCs w:val="24"/>
              </w:rPr>
              <w:t>一期</w:t>
            </w:r>
            <w:r w:rsidRPr="00C6732D">
              <w:rPr>
                <w:rFonts w:ascii="Times New Roman" w:hAnsi="Times New Roman" w:hint="eastAsia"/>
                <w:szCs w:val="24"/>
              </w:rPr>
              <w:t>工艺为</w:t>
            </w:r>
            <w:r w:rsidRPr="00C6732D">
              <w:rPr>
                <w:rFonts w:ascii="Times New Roman" w:hAnsi="Times New Roman"/>
                <w:szCs w:val="24"/>
              </w:rPr>
              <w:t>：砂光</w:t>
            </w:r>
            <w:r w:rsidRPr="00C6732D">
              <w:rPr>
                <w:rFonts w:ascii="Times New Roman" w:hAnsi="Times New Roman"/>
                <w:szCs w:val="24"/>
              </w:rPr>
              <w:t>-</w:t>
            </w:r>
            <w:r w:rsidRPr="00C6732D">
              <w:rPr>
                <w:rFonts w:ascii="Times New Roman" w:hAnsi="Times New Roman"/>
                <w:szCs w:val="24"/>
              </w:rPr>
              <w:t>辊涂底漆</w:t>
            </w:r>
            <w:r w:rsidRPr="00C6732D">
              <w:rPr>
                <w:rFonts w:ascii="Times New Roman" w:hAnsi="Times New Roman"/>
                <w:szCs w:val="24"/>
              </w:rPr>
              <w:t>-</w:t>
            </w:r>
            <w:r w:rsidRPr="00C6732D">
              <w:rPr>
                <w:rFonts w:ascii="Times New Roman" w:hAnsi="Times New Roman"/>
                <w:szCs w:val="24"/>
              </w:rPr>
              <w:t>固化</w:t>
            </w:r>
            <w:r w:rsidRPr="00C6732D">
              <w:rPr>
                <w:rFonts w:ascii="Times New Roman" w:hAnsi="Times New Roman"/>
                <w:szCs w:val="24"/>
              </w:rPr>
              <w:t>-</w:t>
            </w:r>
            <w:r w:rsidRPr="00C6732D">
              <w:rPr>
                <w:rFonts w:ascii="Times New Roman" w:hAnsi="Times New Roman"/>
                <w:szCs w:val="24"/>
              </w:rPr>
              <w:t>砂光</w:t>
            </w:r>
            <w:r w:rsidRPr="00C6732D">
              <w:rPr>
                <w:rFonts w:ascii="Times New Roman" w:hAnsi="Times New Roman"/>
                <w:szCs w:val="24"/>
              </w:rPr>
              <w:t>-</w:t>
            </w:r>
            <w:r w:rsidRPr="00C6732D">
              <w:rPr>
                <w:rFonts w:ascii="Times New Roman" w:hAnsi="Times New Roman"/>
                <w:szCs w:val="24"/>
              </w:rPr>
              <w:t>辊涂面漆</w:t>
            </w:r>
            <w:r w:rsidRPr="00C6732D">
              <w:rPr>
                <w:rFonts w:ascii="Times New Roman" w:hAnsi="Times New Roman"/>
                <w:szCs w:val="24"/>
              </w:rPr>
              <w:t>-</w:t>
            </w:r>
            <w:r w:rsidRPr="00C6732D">
              <w:rPr>
                <w:rFonts w:ascii="Times New Roman" w:hAnsi="Times New Roman"/>
                <w:szCs w:val="24"/>
              </w:rPr>
              <w:t>固化</w:t>
            </w:r>
            <w:r w:rsidRPr="00C6732D">
              <w:rPr>
                <w:rFonts w:ascii="Times New Roman" w:hAnsi="Times New Roman"/>
                <w:szCs w:val="24"/>
              </w:rPr>
              <w:t>-</w:t>
            </w:r>
            <w:r w:rsidRPr="00C6732D">
              <w:rPr>
                <w:rFonts w:ascii="Times New Roman" w:hAnsi="Times New Roman"/>
                <w:szCs w:val="24"/>
              </w:rPr>
              <w:t>成品（整块板材采用辊涂，不规则部分采用喷涂</w:t>
            </w:r>
            <w:r w:rsidR="00866EA6" w:rsidRPr="00C6732D">
              <w:rPr>
                <w:rFonts w:ascii="Times New Roman" w:hAnsi="Times New Roman" w:hint="eastAsia"/>
                <w:szCs w:val="24"/>
              </w:rPr>
              <w:t>水性</w:t>
            </w:r>
            <w:r w:rsidRPr="00C6732D">
              <w:rPr>
                <w:rFonts w:ascii="Times New Roman" w:hAnsi="Times New Roman"/>
                <w:szCs w:val="24"/>
              </w:rPr>
              <w:t>漆）</w:t>
            </w:r>
            <w:r w:rsidRPr="00C6732D">
              <w:rPr>
                <w:rFonts w:ascii="Times New Roman" w:hAnsi="Times New Roman" w:hint="eastAsia"/>
                <w:szCs w:val="24"/>
              </w:rPr>
              <w:t>；</w:t>
            </w:r>
            <w:r w:rsidRPr="00C6732D">
              <w:rPr>
                <w:rFonts w:ascii="Times New Roman" w:hAnsi="Times New Roman"/>
                <w:szCs w:val="24"/>
              </w:rPr>
              <w:t>二期</w:t>
            </w:r>
            <w:r w:rsidRPr="00C6732D">
              <w:rPr>
                <w:rFonts w:ascii="Times New Roman" w:hAnsi="Times New Roman" w:hint="eastAsia"/>
                <w:szCs w:val="24"/>
              </w:rPr>
              <w:t>工艺为</w:t>
            </w:r>
            <w:r w:rsidRPr="00C6732D">
              <w:rPr>
                <w:rFonts w:ascii="Times New Roman" w:hAnsi="Times New Roman"/>
                <w:szCs w:val="24"/>
              </w:rPr>
              <w:t>：切割</w:t>
            </w:r>
            <w:r w:rsidRPr="00C6732D">
              <w:rPr>
                <w:rFonts w:ascii="Times New Roman" w:hAnsi="Times New Roman"/>
                <w:szCs w:val="24"/>
              </w:rPr>
              <w:t>-</w:t>
            </w:r>
            <w:r w:rsidR="00E538C3" w:rsidRPr="00C6732D">
              <w:rPr>
                <w:rFonts w:ascii="Times New Roman" w:hAnsi="Times New Roman" w:hint="eastAsia"/>
                <w:szCs w:val="24"/>
              </w:rPr>
              <w:t>抛丸</w:t>
            </w:r>
            <w:r w:rsidR="00E538C3" w:rsidRPr="00C6732D">
              <w:rPr>
                <w:rFonts w:ascii="Times New Roman" w:hAnsi="Times New Roman"/>
                <w:szCs w:val="24"/>
              </w:rPr>
              <w:t>-</w:t>
            </w:r>
            <w:r w:rsidRPr="00C6732D">
              <w:rPr>
                <w:rFonts w:ascii="Times New Roman" w:hAnsi="Times New Roman"/>
                <w:szCs w:val="24"/>
              </w:rPr>
              <w:t>焊接</w:t>
            </w:r>
            <w:r w:rsidRPr="00C6732D">
              <w:rPr>
                <w:rFonts w:ascii="Times New Roman" w:hAnsi="Times New Roman"/>
                <w:szCs w:val="24"/>
              </w:rPr>
              <w:t>-</w:t>
            </w:r>
            <w:r w:rsidRPr="00C6732D">
              <w:rPr>
                <w:rFonts w:ascii="Times New Roman" w:hAnsi="Times New Roman"/>
                <w:szCs w:val="24"/>
              </w:rPr>
              <w:t>打磨</w:t>
            </w:r>
            <w:r w:rsidRPr="00C6732D">
              <w:rPr>
                <w:rFonts w:ascii="Times New Roman" w:hAnsi="Times New Roman"/>
                <w:szCs w:val="24"/>
              </w:rPr>
              <w:t>-</w:t>
            </w:r>
            <w:r w:rsidRPr="00C6732D">
              <w:rPr>
                <w:rFonts w:ascii="Times New Roman" w:hAnsi="Times New Roman"/>
                <w:szCs w:val="24"/>
              </w:rPr>
              <w:t>喷塑</w:t>
            </w:r>
            <w:r w:rsidRPr="00C6732D">
              <w:rPr>
                <w:rFonts w:ascii="Times New Roman" w:hAnsi="Times New Roman"/>
                <w:szCs w:val="24"/>
              </w:rPr>
              <w:t>-</w:t>
            </w:r>
            <w:r w:rsidRPr="00C6732D">
              <w:rPr>
                <w:rFonts w:ascii="Times New Roman" w:hAnsi="Times New Roman"/>
                <w:szCs w:val="24"/>
              </w:rPr>
              <w:t>固化</w:t>
            </w:r>
            <w:r w:rsidRPr="00C6732D">
              <w:rPr>
                <w:rFonts w:ascii="Times New Roman" w:hAnsi="Times New Roman"/>
                <w:szCs w:val="24"/>
              </w:rPr>
              <w:t>-</w:t>
            </w:r>
            <w:r w:rsidRPr="00C6732D">
              <w:rPr>
                <w:rFonts w:ascii="Times New Roman" w:hAnsi="Times New Roman"/>
                <w:szCs w:val="24"/>
              </w:rPr>
              <w:t>成品项目</w:t>
            </w:r>
            <w:r w:rsidRPr="00C6732D">
              <w:rPr>
                <w:rFonts w:ascii="Times New Roman" w:hAnsi="Times New Roman" w:hint="eastAsia"/>
                <w:szCs w:val="24"/>
              </w:rPr>
              <w:t>。</w:t>
            </w:r>
          </w:p>
          <w:p w:rsidR="00425ECA" w:rsidRPr="00C6732D" w:rsidRDefault="00425ECA" w:rsidP="00554C9E">
            <w:pPr>
              <w:spacing w:line="500" w:lineRule="exact"/>
              <w:rPr>
                <w:rFonts w:ascii="Times New Roman" w:hAnsi="Times New Roman"/>
                <w:b/>
                <w:bCs/>
              </w:rPr>
            </w:pPr>
            <w:r w:rsidRPr="00C6732D">
              <w:rPr>
                <w:rFonts w:ascii="Times New Roman" w:hAnsi="Times New Roman"/>
                <w:b/>
                <w:bCs/>
              </w:rPr>
              <w:t>二、产业政策符合性分析</w:t>
            </w:r>
          </w:p>
          <w:p w:rsidR="00425ECA" w:rsidRPr="00C6732D" w:rsidRDefault="00425ECA" w:rsidP="00554C9E">
            <w:pPr>
              <w:pStyle w:val="5"/>
              <w:keepNext w:val="0"/>
              <w:keepLines w:val="0"/>
              <w:spacing w:before="0" w:after="0" w:line="500" w:lineRule="exact"/>
              <w:ind w:firstLineChars="200" w:firstLine="480"/>
              <w:outlineLvl w:val="4"/>
              <w:rPr>
                <w:rFonts w:eastAsiaTheme="minorEastAsia"/>
                <w:b w:val="0"/>
                <w:bCs w:val="0"/>
                <w:sz w:val="24"/>
                <w:szCs w:val="24"/>
              </w:rPr>
            </w:pPr>
            <w:r w:rsidRPr="00C6732D">
              <w:rPr>
                <w:rFonts w:eastAsiaTheme="minorEastAsia"/>
                <w:b w:val="0"/>
                <w:sz w:val="24"/>
              </w:rPr>
              <w:t>经查阅《产业结构调整指导目录（</w:t>
            </w:r>
            <w:r w:rsidRPr="00C6732D">
              <w:rPr>
                <w:rFonts w:eastAsiaTheme="minorEastAsia"/>
                <w:b w:val="0"/>
                <w:sz w:val="24"/>
              </w:rPr>
              <w:t>2011</w:t>
            </w:r>
            <w:r w:rsidRPr="00C6732D">
              <w:rPr>
                <w:rFonts w:eastAsiaTheme="minorEastAsia"/>
                <w:b w:val="0"/>
                <w:sz w:val="24"/>
              </w:rPr>
              <w:t>年本）》（</w:t>
            </w:r>
            <w:r w:rsidRPr="00C6732D">
              <w:rPr>
                <w:rFonts w:eastAsiaTheme="minorEastAsia"/>
                <w:b w:val="0"/>
                <w:sz w:val="24"/>
              </w:rPr>
              <w:t>2013</w:t>
            </w:r>
            <w:r w:rsidRPr="00C6732D">
              <w:rPr>
                <w:rFonts w:eastAsiaTheme="minorEastAsia"/>
                <w:b w:val="0"/>
                <w:sz w:val="24"/>
              </w:rPr>
              <w:t>年修正版），本项目不属于限制类、淘汰类，为允许类，符合国家相关产业政策。</w:t>
            </w:r>
            <w:r w:rsidRPr="00C6732D">
              <w:rPr>
                <w:rFonts w:eastAsiaTheme="minorEastAsia"/>
                <w:b w:val="0"/>
                <w:sz w:val="24"/>
                <w:szCs w:val="24"/>
              </w:rPr>
              <w:t>项目符合《关于印发深化建设项目环境影响评价审批制度改革实施细则的通知》（新环（</w:t>
            </w:r>
            <w:r w:rsidRPr="00C6732D">
              <w:rPr>
                <w:rFonts w:eastAsiaTheme="minorEastAsia"/>
                <w:b w:val="0"/>
                <w:sz w:val="24"/>
                <w:szCs w:val="24"/>
              </w:rPr>
              <w:t>2015</w:t>
            </w:r>
            <w:r w:rsidRPr="00C6732D">
              <w:rPr>
                <w:rFonts w:eastAsiaTheme="minorEastAsia"/>
                <w:b w:val="0"/>
                <w:sz w:val="24"/>
                <w:szCs w:val="24"/>
              </w:rPr>
              <w:t>）</w:t>
            </w:r>
            <w:r w:rsidRPr="00C6732D">
              <w:rPr>
                <w:rFonts w:eastAsiaTheme="minorEastAsia"/>
                <w:b w:val="0"/>
                <w:sz w:val="24"/>
                <w:szCs w:val="24"/>
              </w:rPr>
              <w:t>342</w:t>
            </w:r>
            <w:r w:rsidRPr="00C6732D">
              <w:rPr>
                <w:rFonts w:eastAsiaTheme="minorEastAsia"/>
                <w:b w:val="0"/>
                <w:sz w:val="24"/>
                <w:szCs w:val="24"/>
              </w:rPr>
              <w:t>号）的要求。</w:t>
            </w:r>
            <w:r w:rsidRPr="00C6732D">
              <w:rPr>
                <w:b w:val="0"/>
                <w:bCs w:val="0"/>
                <w:sz w:val="24"/>
              </w:rPr>
              <w:t>项目现已经于延津县产业集聚区管理委员会，项目代码为</w:t>
            </w:r>
            <w:r w:rsidRPr="00C6732D">
              <w:rPr>
                <w:rFonts w:eastAsiaTheme="minorEastAsia"/>
                <w:b w:val="0"/>
                <w:sz w:val="24"/>
                <w:szCs w:val="24"/>
              </w:rPr>
              <w:t>2018-410726-21-03-071231</w:t>
            </w:r>
            <w:r w:rsidRPr="00C6732D">
              <w:rPr>
                <w:rFonts w:eastAsiaTheme="minorEastAsia"/>
                <w:b w:val="0"/>
                <w:sz w:val="24"/>
                <w:szCs w:val="24"/>
              </w:rPr>
              <w:t>。</w:t>
            </w:r>
          </w:p>
          <w:p w:rsidR="00425ECA" w:rsidRPr="00C6732D" w:rsidRDefault="00425ECA" w:rsidP="00554C9E">
            <w:pPr>
              <w:spacing w:line="500" w:lineRule="exact"/>
              <w:rPr>
                <w:rFonts w:ascii="Times New Roman" w:hAnsi="Times New Roman"/>
                <w:b/>
              </w:rPr>
            </w:pPr>
            <w:r w:rsidRPr="00C6732D">
              <w:rPr>
                <w:rFonts w:ascii="Times New Roman" w:hAnsi="Times New Roman"/>
                <w:b/>
              </w:rPr>
              <w:t>三、规划相符性分析</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本项目用地性质为工业用地，符合延津县产业集聚区北区土地利用规划、产业发展规划及总体规划。本项目不属于园区主导产业，但也不属于</w:t>
            </w:r>
            <w:r w:rsidR="008262ED" w:rsidRPr="00C6732D">
              <w:rPr>
                <w:rFonts w:ascii="Times New Roman" w:hAnsi="Times New Roman"/>
              </w:rPr>
              <w:t>延津县产业集聚区北区</w:t>
            </w:r>
            <w:r w:rsidRPr="00C6732D">
              <w:rPr>
                <w:rFonts w:ascii="Times New Roman" w:hAnsi="Times New Roman"/>
              </w:rPr>
              <w:t>禁止入驻企业，符合</w:t>
            </w:r>
            <w:r w:rsidR="008262ED" w:rsidRPr="00C6732D">
              <w:rPr>
                <w:rFonts w:ascii="Times New Roman" w:hAnsi="Times New Roman"/>
              </w:rPr>
              <w:t>延津县产业集聚区北区</w:t>
            </w:r>
            <w:r w:rsidRPr="00C6732D">
              <w:rPr>
                <w:rFonts w:ascii="Times New Roman" w:hAnsi="Times New Roman"/>
              </w:rPr>
              <w:t>准入条件。</w:t>
            </w:r>
          </w:p>
          <w:p w:rsidR="00425ECA" w:rsidRPr="00C6732D" w:rsidRDefault="00425ECA" w:rsidP="00554C9E">
            <w:pPr>
              <w:spacing w:line="500" w:lineRule="exact"/>
              <w:rPr>
                <w:rFonts w:ascii="Times New Roman" w:hAnsi="Times New Roman"/>
                <w:b/>
                <w:bCs/>
              </w:rPr>
            </w:pPr>
            <w:r w:rsidRPr="00C6732D">
              <w:rPr>
                <w:rFonts w:ascii="Times New Roman" w:hAnsi="Times New Roman"/>
                <w:b/>
              </w:rPr>
              <w:t>四、</w:t>
            </w:r>
            <w:r w:rsidRPr="00C6732D">
              <w:rPr>
                <w:rFonts w:ascii="Times New Roman" w:hAnsi="Times New Roman"/>
                <w:b/>
                <w:bCs/>
              </w:rPr>
              <w:t>运营期污染防治措施分析</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本项目运营期产生的废气主要为粉尘、漆雾、非甲烷总烃、焊接烟尘等。</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喷塑</w:t>
            </w:r>
            <w:r w:rsidR="00BC1154" w:rsidRPr="00C6732D">
              <w:rPr>
                <w:rFonts w:ascii="Times New Roman" w:hAnsi="Times New Roman" w:hint="eastAsia"/>
              </w:rPr>
              <w:t>过程未被收集的粉尘</w:t>
            </w:r>
            <w:r w:rsidRPr="00C6732D">
              <w:rPr>
                <w:rFonts w:ascii="Times New Roman" w:hAnsi="Times New Roman" w:hint="eastAsia"/>
              </w:rPr>
              <w:t>经</w:t>
            </w:r>
            <w:r w:rsidRPr="00C6732D">
              <w:rPr>
                <w:rFonts w:ascii="Times New Roman" w:hAnsi="Times New Roman"/>
              </w:rPr>
              <w:t>袋式除尘器处理后经</w:t>
            </w:r>
            <w:r w:rsidRPr="00C6732D">
              <w:rPr>
                <w:rFonts w:ascii="Times New Roman" w:hAnsi="Times New Roman"/>
              </w:rPr>
              <w:t>15m</w:t>
            </w:r>
            <w:r w:rsidRPr="00C6732D">
              <w:rPr>
                <w:rFonts w:ascii="Times New Roman" w:hAnsi="Times New Roman"/>
              </w:rPr>
              <w:t>高排气筒排放，可满足《大气污染物综合排放标准》（</w:t>
            </w:r>
            <w:r w:rsidRPr="00C6732D">
              <w:rPr>
                <w:rFonts w:ascii="Times New Roman" w:hAnsi="Times New Roman"/>
              </w:rPr>
              <w:t>GB16297-1996</w:t>
            </w:r>
            <w:r w:rsidRPr="00C6732D">
              <w:rPr>
                <w:rFonts w:ascii="Times New Roman" w:hAnsi="Times New Roman"/>
              </w:rPr>
              <w:t>）表</w:t>
            </w:r>
            <w:r w:rsidRPr="00C6732D">
              <w:rPr>
                <w:rFonts w:ascii="Times New Roman" w:hAnsi="Times New Roman"/>
              </w:rPr>
              <w:t>2</w:t>
            </w:r>
            <w:r w:rsidRPr="00C6732D">
              <w:rPr>
                <w:rFonts w:ascii="Times New Roman" w:hAnsi="Times New Roman"/>
              </w:rPr>
              <w:t>二级标准。</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木材砂光</w:t>
            </w:r>
            <w:r w:rsidRPr="00C6732D">
              <w:rPr>
                <w:rFonts w:ascii="Times New Roman" w:hAnsi="Times New Roman" w:hint="eastAsia"/>
              </w:rPr>
              <w:t>、辊涂固化后砂光</w:t>
            </w:r>
            <w:r w:rsidRPr="00C6732D">
              <w:rPr>
                <w:rFonts w:ascii="Times New Roman" w:hAnsi="Times New Roman"/>
              </w:rPr>
              <w:t>工段、焊接打磨工段产生的粉尘</w:t>
            </w:r>
            <w:r w:rsidR="00BC1154" w:rsidRPr="00C6732D">
              <w:rPr>
                <w:rFonts w:ascii="Times New Roman" w:hAnsi="Times New Roman" w:hint="eastAsia"/>
              </w:rPr>
              <w:t>经集气罩收集后</w:t>
            </w:r>
            <w:r w:rsidR="006E4E8D" w:rsidRPr="00C6732D">
              <w:rPr>
                <w:rFonts w:ascii="Times New Roman" w:hAnsi="Times New Roman" w:hint="eastAsia"/>
              </w:rPr>
              <w:t>统一</w:t>
            </w:r>
            <w:r w:rsidRPr="00C6732D">
              <w:rPr>
                <w:rFonts w:ascii="Times New Roman" w:hAnsi="Times New Roman" w:hint="eastAsia"/>
              </w:rPr>
              <w:t>经</w:t>
            </w:r>
            <w:r w:rsidRPr="00C6732D">
              <w:rPr>
                <w:rFonts w:ascii="Times New Roman" w:hAnsi="Times New Roman"/>
              </w:rPr>
              <w:t>袋式除尘器处理后经</w:t>
            </w:r>
            <w:r w:rsidRPr="00C6732D">
              <w:rPr>
                <w:rFonts w:ascii="Times New Roman" w:hAnsi="Times New Roman"/>
              </w:rPr>
              <w:t>15m</w:t>
            </w:r>
            <w:r w:rsidRPr="00C6732D">
              <w:rPr>
                <w:rFonts w:ascii="Times New Roman" w:hAnsi="Times New Roman"/>
              </w:rPr>
              <w:t>高排气筒排放</w:t>
            </w:r>
            <w:r w:rsidR="00BC1154" w:rsidRPr="00C6732D">
              <w:rPr>
                <w:rFonts w:ascii="Times New Roman" w:hAnsi="Times New Roman" w:hint="eastAsia"/>
              </w:rPr>
              <w:t>（与</w:t>
            </w:r>
            <w:r w:rsidR="00C649B2" w:rsidRPr="00C6732D">
              <w:rPr>
                <w:rFonts w:ascii="Times New Roman" w:hAnsi="Times New Roman" w:hint="eastAsia"/>
              </w:rPr>
              <w:t>喷漆、</w:t>
            </w:r>
            <w:r w:rsidR="00C649B2" w:rsidRPr="00C6732D">
              <w:rPr>
                <w:rFonts w:ascii="Times New Roman" w:hAnsi="Times New Roman" w:hint="eastAsia"/>
              </w:rPr>
              <w:t>UV</w:t>
            </w:r>
            <w:r w:rsidR="00C649B2" w:rsidRPr="00C6732D">
              <w:rPr>
                <w:rFonts w:ascii="Times New Roman" w:hAnsi="Times New Roman" w:hint="eastAsia"/>
              </w:rPr>
              <w:t>辊涂固化、喷塑后固化工段共用一根排气筒</w:t>
            </w:r>
            <w:r w:rsidR="00BC1154" w:rsidRPr="00C6732D">
              <w:rPr>
                <w:rFonts w:ascii="Times New Roman" w:hAnsi="Times New Roman" w:hint="eastAsia"/>
              </w:rPr>
              <w:t>）</w:t>
            </w:r>
            <w:r w:rsidRPr="00C6732D">
              <w:rPr>
                <w:rFonts w:ascii="Times New Roman" w:hAnsi="Times New Roman"/>
              </w:rPr>
              <w:t>，可满足《大气污染物综合排放标准》（</w:t>
            </w:r>
            <w:r w:rsidRPr="00C6732D">
              <w:rPr>
                <w:rFonts w:ascii="Times New Roman" w:hAnsi="Times New Roman"/>
              </w:rPr>
              <w:t>GB16297-1996</w:t>
            </w:r>
            <w:r w:rsidRPr="00C6732D">
              <w:rPr>
                <w:rFonts w:ascii="Times New Roman" w:hAnsi="Times New Roman"/>
              </w:rPr>
              <w:t>）表</w:t>
            </w:r>
            <w:r w:rsidRPr="00C6732D">
              <w:rPr>
                <w:rFonts w:ascii="Times New Roman" w:hAnsi="Times New Roman"/>
              </w:rPr>
              <w:t>2</w:t>
            </w:r>
            <w:r w:rsidRPr="00C6732D">
              <w:rPr>
                <w:rFonts w:ascii="Times New Roman" w:hAnsi="Times New Roman"/>
              </w:rPr>
              <w:t>二级标准。</w:t>
            </w:r>
          </w:p>
          <w:p w:rsidR="00554C9E" w:rsidRPr="00C6732D" w:rsidRDefault="00554C9E" w:rsidP="00554C9E">
            <w:pPr>
              <w:spacing w:line="500" w:lineRule="exact"/>
              <w:ind w:firstLineChars="200" w:firstLine="480"/>
              <w:rPr>
                <w:rFonts w:ascii="Times New Roman" w:hAnsi="Times New Roman"/>
              </w:rPr>
            </w:pPr>
            <w:r w:rsidRPr="00C6732D">
              <w:rPr>
                <w:rFonts w:ascii="Times New Roman"/>
              </w:rPr>
              <w:t>抛丸过程中的粉尘经袋式除尘器净化处理后，通过</w:t>
            </w:r>
            <w:r w:rsidRPr="00C6732D">
              <w:rPr>
                <w:rFonts w:ascii="Times New Roman" w:hAnsi="Times New Roman"/>
              </w:rPr>
              <w:t>1</w:t>
            </w:r>
            <w:r w:rsidRPr="00C6732D">
              <w:rPr>
                <w:rFonts w:ascii="Times New Roman"/>
              </w:rPr>
              <w:t>根</w:t>
            </w:r>
            <w:r w:rsidRPr="00C6732D">
              <w:rPr>
                <w:rFonts w:ascii="Times New Roman" w:hAnsi="Times New Roman"/>
              </w:rPr>
              <w:t>15m</w:t>
            </w:r>
            <w:r w:rsidRPr="00C6732D">
              <w:rPr>
                <w:rFonts w:ascii="Times New Roman"/>
              </w:rPr>
              <w:t>高的排气筒排放。经预测，颗粒物</w:t>
            </w:r>
            <w:r w:rsidRPr="00C6732D">
              <w:rPr>
                <w:rFonts w:ascii="Times New Roman"/>
                <w:szCs w:val="21"/>
              </w:rPr>
              <w:t>满足《大气污染物综合排放标准》（</w:t>
            </w:r>
            <w:r w:rsidRPr="00C6732D">
              <w:rPr>
                <w:rFonts w:ascii="Times New Roman" w:hAnsi="Times New Roman"/>
                <w:szCs w:val="21"/>
              </w:rPr>
              <w:t>GB16297-1996</w:t>
            </w:r>
            <w:r w:rsidRPr="00C6732D">
              <w:rPr>
                <w:rFonts w:ascii="Times New Roman"/>
                <w:szCs w:val="21"/>
              </w:rPr>
              <w:t>）表</w:t>
            </w:r>
            <w:r w:rsidRPr="00C6732D">
              <w:rPr>
                <w:rFonts w:ascii="Times New Roman" w:hAnsi="Times New Roman"/>
                <w:szCs w:val="21"/>
              </w:rPr>
              <w:t>2</w:t>
            </w:r>
            <w:r w:rsidRPr="00C6732D">
              <w:rPr>
                <w:rFonts w:ascii="Times New Roman"/>
                <w:szCs w:val="21"/>
              </w:rPr>
              <w:t>二级标准。</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喷漆废气</w:t>
            </w:r>
            <w:r w:rsidRPr="00C6732D">
              <w:rPr>
                <w:rFonts w:ascii="Times New Roman" w:hAnsi="Times New Roman" w:hint="eastAsia"/>
              </w:rPr>
              <w:t>经干式漆雾过滤器处理后进入管道与</w:t>
            </w:r>
            <w:r w:rsidRPr="00C6732D">
              <w:rPr>
                <w:rFonts w:ascii="Times New Roman" w:hAnsi="Times New Roman" w:hint="eastAsia"/>
              </w:rPr>
              <w:t>UV</w:t>
            </w:r>
            <w:r w:rsidRPr="00C6732D">
              <w:rPr>
                <w:rFonts w:ascii="Times New Roman" w:hAnsi="Times New Roman" w:hint="eastAsia"/>
              </w:rPr>
              <w:t>辊涂固化、</w:t>
            </w:r>
            <w:r w:rsidR="006E4E8D" w:rsidRPr="00C6732D">
              <w:rPr>
                <w:rFonts w:ascii="Times New Roman" w:hAnsi="Times New Roman" w:hint="eastAsia"/>
              </w:rPr>
              <w:t>喷塑后固化</w:t>
            </w:r>
            <w:r w:rsidRPr="00C6732D">
              <w:rPr>
                <w:rFonts w:ascii="Times New Roman" w:hAnsi="Times New Roman"/>
              </w:rPr>
              <w:t>工序产生的有机废气采用</w:t>
            </w:r>
            <w:r w:rsidRPr="00C6732D">
              <w:rPr>
                <w:rFonts w:ascii="Times New Roman" w:hAnsi="Times New Roman"/>
              </w:rPr>
              <w:t>UV</w:t>
            </w:r>
            <w:r w:rsidRPr="00C6732D">
              <w:rPr>
                <w:rFonts w:ascii="Times New Roman" w:hAnsi="Times New Roman"/>
              </w:rPr>
              <w:t>光氧催化处理装置</w:t>
            </w:r>
            <w:r w:rsidRPr="00C6732D">
              <w:rPr>
                <w:rFonts w:ascii="Times New Roman" w:hAnsi="Times New Roman" w:hint="eastAsia"/>
              </w:rPr>
              <w:t>+</w:t>
            </w:r>
            <w:r w:rsidRPr="00C6732D">
              <w:rPr>
                <w:rFonts w:ascii="Times New Roman" w:hAnsi="Times New Roman" w:hint="eastAsia"/>
              </w:rPr>
              <w:t>活性炭吸附装置</w:t>
            </w:r>
            <w:r w:rsidRPr="00C6732D">
              <w:rPr>
                <w:rFonts w:ascii="Times New Roman" w:hAnsi="Times New Roman"/>
              </w:rPr>
              <w:t>进行处理，</w:t>
            </w:r>
            <w:r w:rsidRPr="00C6732D">
              <w:rPr>
                <w:rFonts w:ascii="Times New Roman" w:hAnsi="Times New Roman" w:hint="eastAsia"/>
              </w:rPr>
              <w:t>最终</w:t>
            </w:r>
            <w:r w:rsidRPr="00C6732D">
              <w:rPr>
                <w:rFonts w:ascii="Times New Roman" w:hAnsi="Times New Roman"/>
              </w:rPr>
              <w:t>经由</w:t>
            </w:r>
            <w:r w:rsidRPr="00C6732D">
              <w:rPr>
                <w:rFonts w:ascii="Times New Roman" w:hAnsi="Times New Roman"/>
              </w:rPr>
              <w:t>15m</w:t>
            </w:r>
            <w:r w:rsidRPr="00C6732D">
              <w:rPr>
                <w:rFonts w:ascii="Times New Roman" w:hAnsi="Times New Roman"/>
              </w:rPr>
              <w:t>高排气筒排放</w:t>
            </w:r>
            <w:r w:rsidR="00C649B2" w:rsidRPr="00C6732D">
              <w:rPr>
                <w:rFonts w:ascii="Times New Roman" w:hAnsi="Times New Roman" w:hint="eastAsia"/>
              </w:rPr>
              <w:t>（与砂光工段、打磨工段共用一根排气筒）</w:t>
            </w:r>
            <w:r w:rsidRPr="00C6732D">
              <w:rPr>
                <w:rFonts w:ascii="Times New Roman" w:hAnsi="Times New Roman" w:hint="eastAsia"/>
              </w:rPr>
              <w:t>。</w:t>
            </w:r>
            <w:r w:rsidRPr="00C6732D">
              <w:rPr>
                <w:rFonts w:ascii="Times New Roman" w:hAnsi="Times New Roman"/>
              </w:rPr>
              <w:t>经计算，非甲烷总烃厂界处最大落地点预测浓度满足《关于全省开展工业企业挥发性有机物专项治理工作中排放建议值的通知》中非甲烷总烃</w:t>
            </w:r>
            <w:r w:rsidRPr="00C6732D">
              <w:rPr>
                <w:rFonts w:ascii="Times New Roman" w:hAnsi="Times New Roman"/>
              </w:rPr>
              <w:t>2.0mg/m</w:t>
            </w:r>
            <w:r w:rsidRPr="00C6732D">
              <w:rPr>
                <w:rFonts w:ascii="Times New Roman" w:hAnsi="Times New Roman"/>
                <w:vertAlign w:val="superscript"/>
              </w:rPr>
              <w:t>3</w:t>
            </w:r>
            <w:r w:rsidRPr="00C6732D">
              <w:rPr>
                <w:rFonts w:ascii="Times New Roman" w:hAnsi="Times New Roman"/>
              </w:rPr>
              <w:t>厂界限值要求，敏感点处非甲烷总烃预测浓度满足《环境空气质量非甲烷总烃限值》（</w:t>
            </w:r>
            <w:r w:rsidRPr="00C6732D">
              <w:rPr>
                <w:rFonts w:ascii="Times New Roman" w:hAnsi="Times New Roman"/>
              </w:rPr>
              <w:t>DB13/1577-2012</w:t>
            </w:r>
            <w:r w:rsidRPr="00C6732D">
              <w:rPr>
                <w:rFonts w:ascii="Times New Roman" w:hAnsi="Times New Roman"/>
              </w:rPr>
              <w:t>）二级</w:t>
            </w:r>
            <w:r w:rsidRPr="00C6732D">
              <w:rPr>
                <w:rFonts w:ascii="Times New Roman" w:hAnsi="Times New Roman"/>
              </w:rPr>
              <w:t>2.0mg/m</w:t>
            </w:r>
            <w:r w:rsidRPr="00C6732D">
              <w:rPr>
                <w:rFonts w:ascii="Times New Roman" w:hAnsi="Times New Roman"/>
                <w:vertAlign w:val="superscript"/>
              </w:rPr>
              <w:t>3</w:t>
            </w:r>
            <w:r w:rsidRPr="00C6732D">
              <w:rPr>
                <w:rFonts w:ascii="Times New Roman" w:hAnsi="Times New Roman"/>
              </w:rPr>
              <w:t>限值要求</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焊接烟尘经移动式焊接烟尘净化器处理后无组织排放。</w:t>
            </w:r>
          </w:p>
          <w:p w:rsidR="00425ECA" w:rsidRPr="00C6732D" w:rsidRDefault="00425ECA" w:rsidP="00554C9E">
            <w:pPr>
              <w:spacing w:line="500" w:lineRule="exact"/>
              <w:ind w:firstLineChars="200" w:firstLine="480"/>
              <w:rPr>
                <w:rFonts w:ascii="Times New Roman" w:hAnsi="Times New Roman"/>
                <w:snapToGrid w:val="0"/>
              </w:rPr>
            </w:pPr>
            <w:r w:rsidRPr="00C6732D">
              <w:rPr>
                <w:rFonts w:ascii="Times New Roman" w:hAnsi="Times New Roman"/>
              </w:rPr>
              <w:t>经预测，项目颗粒物厂界处、最大落地浓度满足《大气污染物综合排放标准》（</w:t>
            </w:r>
            <w:r w:rsidRPr="00C6732D">
              <w:rPr>
                <w:rFonts w:ascii="Times New Roman" w:hAnsi="Times New Roman"/>
              </w:rPr>
              <w:t>GB16297-1996</w:t>
            </w:r>
            <w:r w:rsidRPr="00C6732D">
              <w:rPr>
                <w:rFonts w:ascii="Times New Roman" w:hAnsi="Times New Roman"/>
              </w:rPr>
              <w:t>）表</w:t>
            </w:r>
            <w:r w:rsidRPr="00C6732D">
              <w:rPr>
                <w:rFonts w:ascii="Times New Roman" w:hAnsi="Times New Roman"/>
              </w:rPr>
              <w:t>2</w:t>
            </w:r>
            <w:r w:rsidRPr="00C6732D">
              <w:rPr>
                <w:rFonts w:ascii="Times New Roman" w:hAnsi="Times New Roman"/>
              </w:rPr>
              <w:t>二级</w:t>
            </w:r>
            <w:r w:rsidRPr="00C6732D">
              <w:rPr>
                <w:rFonts w:ascii="Times New Roman" w:hAnsi="Times New Roman"/>
              </w:rPr>
              <w:t>1.0mg/m</w:t>
            </w:r>
            <w:r w:rsidRPr="00C6732D">
              <w:rPr>
                <w:rFonts w:ascii="Times New Roman" w:hAnsi="Times New Roman"/>
                <w:vertAlign w:val="superscript"/>
              </w:rPr>
              <w:t>3</w:t>
            </w:r>
            <w:r w:rsidRPr="00C6732D">
              <w:rPr>
                <w:rFonts w:ascii="Times New Roman" w:hAnsi="Times New Roman"/>
              </w:rPr>
              <w:t>无组织排放限值要求，各敏感点颗粒物浓度满足《环境空气质量标准》（</w:t>
            </w:r>
            <w:r w:rsidRPr="00C6732D">
              <w:rPr>
                <w:rFonts w:ascii="Times New Roman" w:hAnsi="Times New Roman"/>
              </w:rPr>
              <w:t>GB3095-2012</w:t>
            </w:r>
            <w:r w:rsidRPr="00C6732D">
              <w:rPr>
                <w:rFonts w:ascii="Times New Roman" w:hAnsi="Times New Roman"/>
              </w:rPr>
              <w:t>）二级标准；</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项目设置卫生防护距离</w:t>
            </w:r>
            <w:r w:rsidR="00333241" w:rsidRPr="00C6732D">
              <w:rPr>
                <w:rFonts w:ascii="Times New Roman" w:hAnsi="Times New Roman" w:hint="eastAsia"/>
              </w:rPr>
              <w:t>2</w:t>
            </w:r>
            <w:r w:rsidRPr="00C6732D">
              <w:rPr>
                <w:rFonts w:ascii="Times New Roman" w:hAnsi="Times New Roman"/>
              </w:rPr>
              <w:t>00m</w:t>
            </w:r>
            <w:r w:rsidRPr="00C6732D">
              <w:rPr>
                <w:rFonts w:ascii="Times New Roman" w:hAnsi="Times New Roman"/>
              </w:rPr>
              <w:t>，根据现场勘查，项目卫生防护距离内</w:t>
            </w:r>
            <w:r w:rsidR="002709A9" w:rsidRPr="00C6732D">
              <w:rPr>
                <w:rFonts w:ascii="Times New Roman" w:hAnsi="Times New Roman" w:hint="eastAsia"/>
              </w:rPr>
              <w:t>均为工业企业，</w:t>
            </w:r>
            <w:r w:rsidRPr="00C6732D">
              <w:rPr>
                <w:rFonts w:ascii="Times New Roman" w:hAnsi="Times New Roman"/>
              </w:rPr>
              <w:t>无学校、村庄等敏感点，因此，项目无组织排放的废气对周边环境影响可以接受。</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因此，项目废气对周边环境影响可以接受。</w:t>
            </w:r>
          </w:p>
          <w:p w:rsidR="00425ECA" w:rsidRPr="00C6732D" w:rsidRDefault="00425ECA" w:rsidP="00554C9E">
            <w:pPr>
              <w:spacing w:line="500" w:lineRule="exact"/>
              <w:ind w:firstLineChars="200" w:firstLine="480"/>
              <w:rPr>
                <w:rFonts w:ascii="Times New Roman" w:hAnsi="Times New Roman"/>
                <w:spacing w:val="-2"/>
              </w:rPr>
            </w:pPr>
            <w:r w:rsidRPr="00C6732D">
              <w:rPr>
                <w:rFonts w:ascii="Times New Roman" w:hAnsi="Times New Roman"/>
              </w:rPr>
              <w:t>2</w:t>
            </w:r>
            <w:r w:rsidRPr="00C6732D">
              <w:rPr>
                <w:rFonts w:ascii="Times New Roman" w:hAnsi="Times New Roman"/>
              </w:rPr>
              <w:t>、</w:t>
            </w:r>
            <w:r w:rsidRPr="00C6732D">
              <w:rPr>
                <w:rFonts w:ascii="Times New Roman" w:hAnsi="Times New Roman"/>
                <w:spacing w:val="-2"/>
              </w:rPr>
              <w:t>废水</w:t>
            </w:r>
          </w:p>
          <w:p w:rsidR="00425ECA" w:rsidRPr="00C6732D" w:rsidRDefault="00425ECA" w:rsidP="00554C9E">
            <w:pPr>
              <w:spacing w:line="500" w:lineRule="exact"/>
              <w:ind w:firstLineChars="200" w:firstLine="480"/>
              <w:rPr>
                <w:rFonts w:ascii="Times New Roman" w:eastAsia="宋体" w:hAnsi="Times New Roman"/>
              </w:rPr>
            </w:pPr>
            <w:r w:rsidRPr="00C6732D">
              <w:rPr>
                <w:rFonts w:ascii="Times New Roman" w:hAnsi="Times New Roman"/>
              </w:rPr>
              <w:t>项目依托现有职工，无新增生活污水产生。</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3</w:t>
            </w:r>
            <w:r w:rsidRPr="00C6732D">
              <w:rPr>
                <w:rFonts w:ascii="Times New Roman" w:hAnsi="Times New Roman"/>
              </w:rPr>
              <w:t>、噪声</w:t>
            </w:r>
          </w:p>
          <w:p w:rsidR="00425ECA" w:rsidRPr="00C6732D" w:rsidRDefault="00425ECA" w:rsidP="00554C9E">
            <w:pPr>
              <w:spacing w:line="500" w:lineRule="exact"/>
              <w:ind w:firstLineChars="200" w:firstLine="480"/>
              <w:rPr>
                <w:rFonts w:ascii="Times New Roman" w:hAnsi="Times New Roman"/>
                <w:lang w:val="zh-CN"/>
              </w:rPr>
            </w:pPr>
            <w:r w:rsidRPr="00C6732D">
              <w:rPr>
                <w:rFonts w:ascii="Times New Roman" w:hAnsi="Times New Roman"/>
              </w:rPr>
              <w:t>本项目噪声主要为机械设备的运行噪声，在采取减振、隔声等相应的降噪措施和经距离衰减后，项目各厂界处噪声贡献值满足《工业企业厂界环境噪声排放标准》（</w:t>
            </w:r>
            <w:r w:rsidRPr="00C6732D">
              <w:rPr>
                <w:rFonts w:ascii="Times New Roman" w:hAnsi="Times New Roman"/>
              </w:rPr>
              <w:t>GB12348-2008</w:t>
            </w:r>
            <w:r w:rsidRPr="00C6732D">
              <w:rPr>
                <w:rFonts w:ascii="Times New Roman" w:hAnsi="Times New Roman"/>
              </w:rPr>
              <w:t>）</w:t>
            </w:r>
            <w:r w:rsidRPr="00C6732D">
              <w:rPr>
                <w:rFonts w:ascii="Times New Roman" w:hAnsi="Times New Roman"/>
              </w:rPr>
              <w:t>2</w:t>
            </w:r>
            <w:r w:rsidRPr="00C6732D">
              <w:rPr>
                <w:rFonts w:ascii="Times New Roman" w:hAnsi="Times New Roman"/>
              </w:rPr>
              <w:t>类标准。</w:t>
            </w:r>
          </w:p>
          <w:p w:rsidR="00425ECA" w:rsidRPr="00C6732D" w:rsidRDefault="00425ECA" w:rsidP="00554C9E">
            <w:pPr>
              <w:spacing w:line="500" w:lineRule="exact"/>
              <w:ind w:firstLineChars="200" w:firstLine="480"/>
              <w:rPr>
                <w:rFonts w:ascii="Times New Roman" w:hAnsi="Times New Roman"/>
                <w:kern w:val="2"/>
              </w:rPr>
            </w:pPr>
            <w:r w:rsidRPr="00C6732D">
              <w:rPr>
                <w:rFonts w:ascii="Times New Roman" w:hAnsi="Times New Roman"/>
              </w:rPr>
              <w:t>4</w:t>
            </w:r>
            <w:r w:rsidRPr="00C6732D">
              <w:rPr>
                <w:rFonts w:ascii="Times New Roman" w:hAnsi="Times New Roman"/>
              </w:rPr>
              <w:t>、固废</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本项目固体废物主要包括一般固废和危险废物，一般</w:t>
            </w:r>
            <w:proofErr w:type="gramStart"/>
            <w:r w:rsidRPr="00C6732D">
              <w:rPr>
                <w:rFonts w:ascii="Times New Roman" w:hAnsi="Times New Roman"/>
              </w:rPr>
              <w:t>固废有金属</w:t>
            </w:r>
            <w:proofErr w:type="gramEnd"/>
            <w:r w:rsidRPr="00C6732D">
              <w:rPr>
                <w:rFonts w:ascii="Times New Roman" w:hAnsi="Times New Roman"/>
              </w:rPr>
              <w:t>边角料、废</w:t>
            </w:r>
            <w:r w:rsidR="001C2883" w:rsidRPr="00C6732D">
              <w:rPr>
                <w:rFonts w:ascii="Times New Roman" w:hAnsi="Times New Roman" w:hint="eastAsia"/>
              </w:rPr>
              <w:t>水性</w:t>
            </w:r>
            <w:r w:rsidRPr="00C6732D">
              <w:rPr>
                <w:rFonts w:ascii="Times New Roman" w:hAnsi="Times New Roman"/>
              </w:rPr>
              <w:t>漆桶、废金属渣、</w:t>
            </w:r>
            <w:r w:rsidR="00554C9E" w:rsidRPr="00C6732D">
              <w:rPr>
                <w:rFonts w:ascii="Times New Roman" w:hAnsi="Times New Roman" w:hint="eastAsia"/>
              </w:rPr>
              <w:t>残余丸料、</w:t>
            </w:r>
            <w:r w:rsidRPr="00C6732D">
              <w:rPr>
                <w:rFonts w:ascii="Times New Roman" w:hAnsi="Times New Roman"/>
              </w:rPr>
              <w:t>焊渣、除尘器收集粉尘、废催化剂</w:t>
            </w:r>
            <w:r w:rsidR="00A2110C">
              <w:rPr>
                <w:rFonts w:ascii="Times New Roman" w:hAnsi="Times New Roman" w:hint="eastAsia"/>
              </w:rPr>
              <w:t>及废包装袋</w:t>
            </w:r>
            <w:r w:rsidRPr="00C6732D">
              <w:rPr>
                <w:rFonts w:ascii="Times New Roman" w:hAnsi="Times New Roman"/>
              </w:rPr>
              <w:t>；危险废物有光氧催化处理装置产生的废灯管</w:t>
            </w:r>
            <w:r w:rsidR="004F7297" w:rsidRPr="00C6732D">
              <w:rPr>
                <w:rFonts w:ascii="Times New Roman" w:hAnsi="Times New Roman" w:hint="eastAsia"/>
              </w:rPr>
              <w:t>、废活性炭、废过滤棉、废</w:t>
            </w:r>
            <w:r w:rsidR="004F7297" w:rsidRPr="00C6732D">
              <w:rPr>
                <w:rFonts w:ascii="Times New Roman" w:hAnsi="Times New Roman" w:hint="eastAsia"/>
              </w:rPr>
              <w:t>UV</w:t>
            </w:r>
            <w:proofErr w:type="gramStart"/>
            <w:r w:rsidR="004F7297" w:rsidRPr="00C6732D">
              <w:rPr>
                <w:rFonts w:ascii="Times New Roman" w:hAnsi="Times New Roman" w:hint="eastAsia"/>
              </w:rPr>
              <w:t>漆桶等</w:t>
            </w:r>
            <w:proofErr w:type="gramEnd"/>
            <w:r w:rsidRPr="00C6732D">
              <w:rPr>
                <w:rFonts w:ascii="Times New Roman" w:hAnsi="Times New Roman"/>
              </w:rPr>
              <w:t>。</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rPr>
              <w:t>评价要求在厂区设置一般固体废物堆存间，将各类一般固体废物分类收集</w:t>
            </w:r>
            <w:r w:rsidR="00C649B2" w:rsidRPr="00C6732D">
              <w:rPr>
                <w:rFonts w:ascii="Times New Roman" w:hAnsi="Times New Roman" w:hint="eastAsia"/>
              </w:rPr>
              <w:t>，定期外售</w:t>
            </w:r>
            <w:r w:rsidRPr="00C6732D">
              <w:rPr>
                <w:rFonts w:ascii="Times New Roman" w:hAnsi="Times New Roman"/>
              </w:rPr>
              <w:t>；建设</w:t>
            </w:r>
            <w:r w:rsidRPr="00C6732D">
              <w:rPr>
                <w:rFonts w:ascii="Times New Roman" w:hAnsi="Times New Roman"/>
              </w:rPr>
              <w:t>10m</w:t>
            </w:r>
            <w:r w:rsidRPr="00C6732D">
              <w:rPr>
                <w:rFonts w:ascii="Times New Roman" w:hAnsi="Times New Roman"/>
                <w:vertAlign w:val="superscript"/>
              </w:rPr>
              <w:t>2</w:t>
            </w:r>
            <w:r w:rsidRPr="00C6732D">
              <w:rPr>
                <w:rFonts w:ascii="Times New Roman" w:hAnsi="Times New Roman"/>
              </w:rPr>
              <w:t>的危废暂存间，按照《危险废物贮存污染控制标准》（</w:t>
            </w:r>
            <w:r w:rsidRPr="00C6732D">
              <w:rPr>
                <w:rFonts w:ascii="Times New Roman" w:hAnsi="Times New Roman"/>
              </w:rPr>
              <w:t>GB 18597-2001</w:t>
            </w:r>
            <w:r w:rsidRPr="00C6732D">
              <w:rPr>
                <w:rFonts w:ascii="Times New Roman" w:hAnsi="Times New Roman"/>
              </w:rPr>
              <w:t>）（</w:t>
            </w:r>
            <w:r w:rsidRPr="00C6732D">
              <w:rPr>
                <w:rFonts w:ascii="Times New Roman" w:hAnsi="Times New Roman"/>
              </w:rPr>
              <w:t>2013</w:t>
            </w:r>
            <w:r w:rsidRPr="00C6732D">
              <w:rPr>
                <w:rFonts w:ascii="Times New Roman" w:hAnsi="Times New Roman"/>
              </w:rPr>
              <w:t>年修改单）的相关要求防渗、防漏、防雨淋，并设置明显标示和警告牌等，危废</w:t>
            </w:r>
            <w:r w:rsidR="00C649B2" w:rsidRPr="00C6732D">
              <w:rPr>
                <w:rFonts w:ascii="Times New Roman" w:hAnsi="Times New Roman" w:hint="eastAsia"/>
              </w:rPr>
              <w:t>（</w:t>
            </w:r>
            <w:r w:rsidR="004F7297" w:rsidRPr="00C6732D">
              <w:rPr>
                <w:rFonts w:ascii="Times New Roman" w:hAnsi="Times New Roman"/>
              </w:rPr>
              <w:t>废灯管</w:t>
            </w:r>
            <w:r w:rsidR="004F7297" w:rsidRPr="00C6732D">
              <w:rPr>
                <w:rFonts w:ascii="Times New Roman" w:hAnsi="Times New Roman" w:hint="eastAsia"/>
              </w:rPr>
              <w:t>、废活性炭、废过滤棉、废</w:t>
            </w:r>
            <w:r w:rsidR="004F7297" w:rsidRPr="00C6732D">
              <w:rPr>
                <w:rFonts w:ascii="Times New Roman" w:hAnsi="Times New Roman" w:hint="eastAsia"/>
              </w:rPr>
              <w:t>UV</w:t>
            </w:r>
            <w:r w:rsidR="004F7297" w:rsidRPr="00C6732D">
              <w:rPr>
                <w:rFonts w:ascii="Times New Roman" w:hAnsi="Times New Roman" w:hint="eastAsia"/>
              </w:rPr>
              <w:t>漆桶等</w:t>
            </w:r>
            <w:r w:rsidR="00C649B2" w:rsidRPr="00C6732D">
              <w:rPr>
                <w:rFonts w:ascii="Times New Roman" w:hAnsi="Times New Roman" w:hint="eastAsia"/>
              </w:rPr>
              <w:t>）</w:t>
            </w:r>
            <w:r w:rsidRPr="00C6732D">
              <w:rPr>
                <w:rFonts w:ascii="Times New Roman" w:hAnsi="Times New Roman"/>
              </w:rPr>
              <w:t>采用塑料密封罐等暂存，</w:t>
            </w:r>
            <w:r w:rsidR="004F7297" w:rsidRPr="00C6732D">
              <w:rPr>
                <w:rFonts w:ascii="Times New Roman" w:hAnsi="Times New Roman" w:hint="eastAsia"/>
              </w:rPr>
              <w:t>委托</w:t>
            </w:r>
            <w:r w:rsidRPr="00C6732D">
              <w:rPr>
                <w:rFonts w:ascii="Times New Roman" w:hAnsi="Times New Roman"/>
              </w:rPr>
              <w:t>具有危险废物处理资质的单位处置。</w:t>
            </w:r>
          </w:p>
          <w:p w:rsidR="00425ECA" w:rsidRPr="00C6732D" w:rsidRDefault="00425ECA" w:rsidP="00554C9E">
            <w:pPr>
              <w:spacing w:line="500" w:lineRule="exact"/>
              <w:ind w:firstLineChars="200" w:firstLine="480"/>
              <w:rPr>
                <w:rFonts w:ascii="Times New Roman" w:hAnsi="Times New Roman"/>
              </w:rPr>
            </w:pPr>
            <w:r w:rsidRPr="00C6732D">
              <w:rPr>
                <w:rFonts w:ascii="Times New Roman" w:hAnsi="Times New Roman"/>
                <w:lang w:val="zh-CN"/>
              </w:rPr>
              <w:t>采取以上措施后，一般固废满足《一般固体废物贮存、处置污染控制标准》（</w:t>
            </w:r>
            <w:r w:rsidRPr="00C6732D">
              <w:rPr>
                <w:rFonts w:ascii="Times New Roman" w:hAnsi="Times New Roman"/>
                <w:lang w:val="zh-CN"/>
              </w:rPr>
              <w:t>GB18599-2001</w:t>
            </w:r>
            <w:r w:rsidRPr="00C6732D">
              <w:rPr>
                <w:rFonts w:ascii="Times New Roman" w:hAnsi="Times New Roman"/>
                <w:lang w:val="zh-CN"/>
              </w:rPr>
              <w:t>）要求，危险废物满足《危险废物贮存污染控制标准》（</w:t>
            </w:r>
            <w:r w:rsidRPr="00C6732D">
              <w:rPr>
                <w:rFonts w:ascii="Times New Roman" w:hAnsi="Times New Roman"/>
                <w:lang w:val="zh-CN"/>
              </w:rPr>
              <w:t>GB18597-2001</w:t>
            </w:r>
            <w:r w:rsidRPr="00C6732D">
              <w:rPr>
                <w:rFonts w:ascii="Times New Roman" w:hAnsi="Times New Roman"/>
                <w:lang w:val="zh-CN"/>
              </w:rPr>
              <w:t>）（</w:t>
            </w:r>
            <w:r w:rsidRPr="00C6732D">
              <w:rPr>
                <w:rFonts w:ascii="Times New Roman" w:hAnsi="Times New Roman"/>
                <w:lang w:val="zh-CN"/>
              </w:rPr>
              <w:t>2013</w:t>
            </w:r>
            <w:r w:rsidRPr="00C6732D">
              <w:rPr>
                <w:rFonts w:ascii="Times New Roman" w:hAnsi="Times New Roman"/>
                <w:lang w:val="zh-CN"/>
              </w:rPr>
              <w:t>年修改单）要求，本项目产生的固体废物能够得到安全处置，对周围</w:t>
            </w:r>
            <w:r w:rsidRPr="00C6732D">
              <w:rPr>
                <w:rFonts w:ascii="Times New Roman" w:hAnsi="Times New Roman"/>
              </w:rPr>
              <w:t>环境影响较小。</w:t>
            </w:r>
          </w:p>
          <w:p w:rsidR="004D3F9E" w:rsidRPr="00C6732D" w:rsidRDefault="004D3F9E" w:rsidP="00554C9E">
            <w:pPr>
              <w:spacing w:line="500" w:lineRule="exact"/>
              <w:rPr>
                <w:rFonts w:ascii="Times New Roman" w:hAnsi="Times New Roman"/>
                <w:b/>
              </w:rPr>
            </w:pPr>
            <w:r w:rsidRPr="00C6732D">
              <w:rPr>
                <w:rFonts w:ascii="Times New Roman" w:hAnsi="Times New Roman" w:hint="eastAsia"/>
                <w:b/>
              </w:rPr>
              <w:t>五、总量控制</w:t>
            </w:r>
          </w:p>
          <w:p w:rsidR="00333241" w:rsidRPr="00C6732D" w:rsidRDefault="00333241" w:rsidP="00554C9E">
            <w:pPr>
              <w:spacing w:line="500" w:lineRule="exact"/>
              <w:ind w:firstLineChars="200" w:firstLine="480"/>
              <w:rPr>
                <w:rFonts w:ascii="Times New Roman" w:hAnsi="Times New Roman"/>
              </w:rPr>
            </w:pPr>
            <w:r w:rsidRPr="00C6732D">
              <w:rPr>
                <w:rFonts w:ascii="Times New Roman" w:hAnsi="Times New Roman"/>
              </w:rPr>
              <w:t>本项目扩建完成后，不新增废水、废气总量，不涉及预支重点污染物总量控制指标。</w:t>
            </w:r>
          </w:p>
          <w:p w:rsidR="00333241" w:rsidRPr="00C6732D" w:rsidRDefault="00333241" w:rsidP="00554C9E">
            <w:pPr>
              <w:spacing w:line="500" w:lineRule="exact"/>
              <w:ind w:firstLineChars="200" w:firstLine="480"/>
              <w:rPr>
                <w:rFonts w:ascii="Times New Roman" w:hAnsi="Times New Roman"/>
              </w:rPr>
            </w:pPr>
            <w:r w:rsidRPr="00C6732D">
              <w:rPr>
                <w:rFonts w:ascii="Times New Roman" w:hAnsi="Times New Roman"/>
              </w:rPr>
              <w:t>本项目</w:t>
            </w:r>
            <w:r w:rsidRPr="00C6732D">
              <w:rPr>
                <w:rFonts w:ascii="Times New Roman" w:hAnsi="Times New Roman"/>
              </w:rPr>
              <w:t>VOC</w:t>
            </w:r>
            <w:r w:rsidR="006F0366" w:rsidRPr="00C6732D">
              <w:rPr>
                <w:rFonts w:ascii="Times New Roman" w:hAnsi="Times New Roman"/>
              </w:rPr>
              <w:t>s</w:t>
            </w:r>
            <w:r w:rsidRPr="00C6732D">
              <w:rPr>
                <w:rFonts w:ascii="Times New Roman" w:hAnsi="Times New Roman"/>
              </w:rPr>
              <w:t>（以非甲烷总烃计）</w:t>
            </w:r>
            <w:r w:rsidR="00ED5521" w:rsidRPr="00C6732D">
              <w:rPr>
                <w:rFonts w:ascii="Times New Roman" w:hAnsi="Times New Roman"/>
              </w:rPr>
              <w:t>排放量为</w:t>
            </w:r>
            <w:r w:rsidR="00ED5521" w:rsidRPr="00C6732D">
              <w:rPr>
                <w:rFonts w:ascii="Times New Roman" w:hAnsi="Times New Roman"/>
              </w:rPr>
              <w:t>0.</w:t>
            </w:r>
            <w:r w:rsidR="0083041C" w:rsidRPr="00C6732D">
              <w:rPr>
                <w:rFonts w:ascii="Times New Roman" w:hAnsi="Times New Roman"/>
              </w:rPr>
              <w:t>26</w:t>
            </w:r>
            <w:r w:rsidR="00ED5521" w:rsidRPr="00C6732D">
              <w:rPr>
                <w:rFonts w:ascii="Times New Roman" w:hAnsi="Times New Roman"/>
              </w:rPr>
              <w:t>t/a</w:t>
            </w:r>
            <w:r w:rsidR="00ED5521" w:rsidRPr="00C6732D">
              <w:rPr>
                <w:rFonts w:ascii="Times New Roman" w:hAnsi="Times New Roman"/>
              </w:rPr>
              <w:t>，</w:t>
            </w:r>
            <w:r w:rsidR="00A914B8" w:rsidRPr="00C6732D">
              <w:rPr>
                <w:rFonts w:ascii="Times New Roman"/>
                <w:bCs/>
              </w:rPr>
              <w:t>根据新乡市人民政府办公室《关于印发新乡市</w:t>
            </w:r>
            <w:r w:rsidR="00A914B8" w:rsidRPr="00C6732D">
              <w:rPr>
                <w:rFonts w:ascii="Times New Roman" w:hAnsi="Times New Roman"/>
                <w:bCs/>
              </w:rPr>
              <w:t>2018</w:t>
            </w:r>
            <w:r w:rsidR="00A914B8" w:rsidRPr="00C6732D">
              <w:rPr>
                <w:rFonts w:ascii="Times New Roman"/>
                <w:bCs/>
              </w:rPr>
              <w:t>年大气污染防治攻坚战实施方案的通知》新政办〔</w:t>
            </w:r>
            <w:r w:rsidR="00A914B8" w:rsidRPr="00C6732D">
              <w:rPr>
                <w:rFonts w:ascii="Times New Roman" w:hAnsi="Times New Roman"/>
                <w:bCs/>
              </w:rPr>
              <w:t>2018</w:t>
            </w:r>
            <w:r w:rsidR="00A914B8" w:rsidRPr="00C6732D">
              <w:rPr>
                <w:rFonts w:ascii="Times New Roman"/>
                <w:bCs/>
              </w:rPr>
              <w:t>〕</w:t>
            </w:r>
            <w:r w:rsidR="00A914B8" w:rsidRPr="00C6732D">
              <w:rPr>
                <w:rFonts w:ascii="Times New Roman" w:hAnsi="Times New Roman"/>
                <w:bCs/>
              </w:rPr>
              <w:t>22</w:t>
            </w:r>
            <w:r w:rsidR="00A914B8" w:rsidRPr="00C6732D">
              <w:rPr>
                <w:rFonts w:ascii="Times New Roman"/>
                <w:bCs/>
              </w:rPr>
              <w:t>号，</w:t>
            </w:r>
            <w:r w:rsidR="00A914B8" w:rsidRPr="00C6732D">
              <w:rPr>
                <w:rFonts w:ascii="Times New Roman" w:hAnsi="Times New Roman"/>
                <w:bCs/>
              </w:rPr>
              <w:t>“</w:t>
            </w:r>
            <w:r w:rsidR="00A914B8" w:rsidRPr="00C6732D">
              <w:rPr>
                <w:rFonts w:ascii="Times New Roman"/>
                <w:bCs/>
              </w:rPr>
              <w:t>新建涉</w:t>
            </w:r>
            <w:r w:rsidR="00A914B8" w:rsidRPr="00C6732D">
              <w:rPr>
                <w:rFonts w:ascii="Times New Roman" w:hAnsi="Times New Roman"/>
                <w:bCs/>
              </w:rPr>
              <w:t>VOCs</w:t>
            </w:r>
            <w:r w:rsidR="00A914B8" w:rsidRPr="00C6732D">
              <w:rPr>
                <w:rFonts w:ascii="Times New Roman"/>
                <w:bCs/>
              </w:rPr>
              <w:t>排放的工业企业要入园区，实行区域内</w:t>
            </w:r>
            <w:r w:rsidR="00A914B8" w:rsidRPr="00C6732D">
              <w:rPr>
                <w:rFonts w:ascii="Times New Roman" w:hAnsi="Times New Roman"/>
                <w:bCs/>
              </w:rPr>
              <w:t>VOCs</w:t>
            </w:r>
            <w:r w:rsidR="00A914B8" w:rsidRPr="00C6732D">
              <w:rPr>
                <w:rFonts w:ascii="Times New Roman"/>
                <w:bCs/>
              </w:rPr>
              <w:t>排放等量或倍量削减替代</w:t>
            </w:r>
            <w:r w:rsidR="00A914B8" w:rsidRPr="00C6732D">
              <w:rPr>
                <w:rFonts w:ascii="Times New Roman" w:hAnsi="Times New Roman"/>
                <w:bCs/>
              </w:rPr>
              <w:t>”</w:t>
            </w:r>
            <w:r w:rsidR="00A914B8" w:rsidRPr="00C6732D">
              <w:rPr>
                <w:rFonts w:ascii="Times New Roman"/>
                <w:bCs/>
              </w:rPr>
              <w:t>，</w:t>
            </w:r>
            <w:r w:rsidR="00723975" w:rsidRPr="00C6732D">
              <w:rPr>
                <w:rFonts w:hint="eastAsia"/>
              </w:rPr>
              <w:t xml:space="preserve"> </w:t>
            </w:r>
            <w:r w:rsidR="00723975" w:rsidRPr="00C6732D">
              <w:rPr>
                <w:rFonts w:ascii="Times New Roman" w:hint="eastAsia"/>
                <w:bCs/>
              </w:rPr>
              <w:t>建议本项目产生的</w:t>
            </w:r>
            <w:r w:rsidR="00723975" w:rsidRPr="00C6732D">
              <w:rPr>
                <w:rFonts w:ascii="Times New Roman" w:hint="eastAsia"/>
                <w:bCs/>
              </w:rPr>
              <w:t>VOCs</w:t>
            </w:r>
            <w:r w:rsidR="00723975" w:rsidRPr="00C6732D">
              <w:rPr>
                <w:rFonts w:ascii="Times New Roman" w:hint="eastAsia"/>
                <w:bCs/>
              </w:rPr>
              <w:t>通过延津县</w:t>
            </w:r>
            <w:r w:rsidR="00723975" w:rsidRPr="00C6732D">
              <w:rPr>
                <w:rFonts w:ascii="Times New Roman" w:hint="eastAsia"/>
                <w:bCs/>
              </w:rPr>
              <w:t>52</w:t>
            </w:r>
            <w:r w:rsidR="00723975" w:rsidRPr="00C6732D">
              <w:rPr>
                <w:rFonts w:ascii="Times New Roman" w:hint="eastAsia"/>
                <w:bCs/>
              </w:rPr>
              <w:t>家加油站削减的</w:t>
            </w:r>
            <w:r w:rsidR="00723975" w:rsidRPr="00C6732D">
              <w:rPr>
                <w:rFonts w:ascii="Times New Roman" w:hint="eastAsia"/>
                <w:bCs/>
              </w:rPr>
              <w:t>VOC</w:t>
            </w:r>
            <w:r w:rsidR="00723975" w:rsidRPr="00C6732D">
              <w:rPr>
                <w:rFonts w:ascii="Times New Roman" w:hint="eastAsia"/>
                <w:bCs/>
              </w:rPr>
              <w:t>总量中进行倍量替代。</w:t>
            </w:r>
          </w:p>
          <w:p w:rsidR="00425ECA" w:rsidRPr="00C6732D" w:rsidRDefault="006C458E" w:rsidP="00554C9E">
            <w:pPr>
              <w:spacing w:line="500" w:lineRule="exact"/>
              <w:rPr>
                <w:rFonts w:ascii="Times New Roman" w:hAnsi="Times New Roman"/>
                <w:b/>
              </w:rPr>
            </w:pPr>
            <w:r w:rsidRPr="00C6732D">
              <w:rPr>
                <w:rFonts w:ascii="Times New Roman" w:hAnsi="Times New Roman" w:hint="eastAsia"/>
                <w:b/>
              </w:rPr>
              <w:t>六</w:t>
            </w:r>
            <w:r w:rsidR="00425ECA" w:rsidRPr="00C6732D">
              <w:rPr>
                <w:rFonts w:ascii="Times New Roman" w:hAnsi="Times New Roman"/>
                <w:b/>
              </w:rPr>
              <w:t>、建议</w:t>
            </w:r>
          </w:p>
          <w:p w:rsidR="00425ECA" w:rsidRPr="00C6732D" w:rsidRDefault="00425ECA" w:rsidP="00554C9E">
            <w:pPr>
              <w:widowControl w:val="0"/>
              <w:numPr>
                <w:ilvl w:val="0"/>
                <w:numId w:val="8"/>
              </w:numPr>
              <w:spacing w:line="500" w:lineRule="exact"/>
              <w:ind w:firstLineChars="200" w:firstLine="480"/>
              <w:textAlignment w:val="baseline"/>
              <w:rPr>
                <w:rFonts w:ascii="Times New Roman" w:hAnsi="Times New Roman"/>
              </w:rPr>
            </w:pPr>
            <w:r w:rsidRPr="00C6732D">
              <w:rPr>
                <w:rFonts w:ascii="Times New Roman" w:hAnsi="Times New Roman"/>
              </w:rPr>
              <w:t>加强产噪设备的日常维护，避免噪声扰民现象。</w:t>
            </w:r>
          </w:p>
          <w:p w:rsidR="006C458E" w:rsidRPr="00C6732D" w:rsidRDefault="00425ECA" w:rsidP="00554C9E">
            <w:pPr>
              <w:widowControl w:val="0"/>
              <w:numPr>
                <w:ilvl w:val="0"/>
                <w:numId w:val="8"/>
              </w:numPr>
              <w:spacing w:line="500" w:lineRule="exact"/>
              <w:ind w:firstLine="480"/>
              <w:jc w:val="both"/>
              <w:rPr>
                <w:rFonts w:ascii="Times New Roman" w:hAnsi="Times New Roman"/>
                <w:b/>
              </w:rPr>
            </w:pPr>
            <w:r w:rsidRPr="00C6732D">
              <w:rPr>
                <w:rFonts w:ascii="Times New Roman" w:hAnsi="Times New Roman"/>
              </w:rPr>
              <w:t>定期对员工进行安全生产和保护环境的培训，加强设备日常维护和保养，确保所有设备处于正常工况，厂区道路洒水，消减污染物产生量。</w:t>
            </w:r>
          </w:p>
        </w:tc>
      </w:tr>
    </w:tbl>
    <w:p w:rsidR="004358AB" w:rsidRPr="00C6732D" w:rsidRDefault="004358AB" w:rsidP="005050B1">
      <w:pPr>
        <w:spacing w:line="220" w:lineRule="atLeast"/>
        <w:rPr>
          <w:rFonts w:ascii="Times New Roman" w:hAnsi="Times New Roman" w:cs="Times New Roman"/>
        </w:rPr>
      </w:pPr>
    </w:p>
    <w:sectPr w:rsidR="004358AB" w:rsidRPr="00C6732D"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24" w:rsidRDefault="00684A24" w:rsidP="0018517C">
      <w:r>
        <w:separator/>
      </w:r>
    </w:p>
  </w:endnote>
  <w:endnote w:type="continuationSeparator" w:id="0">
    <w:p w:rsidR="00684A24" w:rsidRDefault="00684A24" w:rsidP="0018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10892"/>
      <w:docPartObj>
        <w:docPartGallery w:val="Page Numbers (Bottom of Page)"/>
        <w:docPartUnique/>
      </w:docPartObj>
    </w:sdtPr>
    <w:sdtEndPr>
      <w:rPr>
        <w:rFonts w:ascii="Times New Roman" w:hAnsi="Times New Roman" w:cs="Times New Roman"/>
      </w:rPr>
    </w:sdtEndPr>
    <w:sdtContent>
      <w:p w:rsidR="00C343BE" w:rsidRPr="00925B60" w:rsidRDefault="00C343BE">
        <w:pPr>
          <w:pStyle w:val="a5"/>
          <w:jc w:val="center"/>
          <w:rPr>
            <w:rFonts w:ascii="Times New Roman" w:hAnsi="Times New Roman" w:cs="Times New Roman"/>
          </w:rPr>
        </w:pPr>
        <w:r w:rsidRPr="00925B60">
          <w:rPr>
            <w:rFonts w:ascii="Times New Roman" w:hAnsi="Times New Roman" w:cs="Times New Roman"/>
          </w:rPr>
          <w:fldChar w:fldCharType="begin"/>
        </w:r>
        <w:r w:rsidRPr="00925B60">
          <w:rPr>
            <w:rFonts w:ascii="Times New Roman" w:hAnsi="Times New Roman" w:cs="Times New Roman"/>
          </w:rPr>
          <w:instrText>PAGE   \* MERGEFORMAT</w:instrText>
        </w:r>
        <w:r w:rsidRPr="00925B60">
          <w:rPr>
            <w:rFonts w:ascii="Times New Roman" w:hAnsi="Times New Roman" w:cs="Times New Roman"/>
          </w:rPr>
          <w:fldChar w:fldCharType="separate"/>
        </w:r>
        <w:r w:rsidR="00A2110C" w:rsidRPr="00A2110C">
          <w:rPr>
            <w:rFonts w:ascii="Times New Roman" w:hAnsi="Times New Roman" w:cs="Times New Roman"/>
            <w:noProof/>
            <w:lang w:val="zh-CN"/>
          </w:rPr>
          <w:t>56</w:t>
        </w:r>
        <w:r w:rsidRPr="00925B6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24" w:rsidRDefault="00684A24" w:rsidP="0018517C">
      <w:r>
        <w:separator/>
      </w:r>
    </w:p>
  </w:footnote>
  <w:footnote w:type="continuationSeparator" w:id="0">
    <w:p w:rsidR="00684A24" w:rsidRDefault="00684A24" w:rsidP="00185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6BC60992"/>
    <w:lvl w:ilvl="0">
      <w:start w:val="1"/>
      <w:numFmt w:val="decimal"/>
      <w:suff w:val="nothing"/>
      <w:lvlText w:val="%1、"/>
      <w:lvlJc w:val="left"/>
      <w:pPr>
        <w:ind w:left="0" w:firstLine="0"/>
      </w:pPr>
      <w:rPr>
        <w:b w:val="0"/>
      </w:rPr>
    </w:lvl>
  </w:abstractNum>
  <w:abstractNum w:abstractNumId="1">
    <w:nsid w:val="04527A5F"/>
    <w:multiLevelType w:val="hybridMultilevel"/>
    <w:tmpl w:val="DEB8E6BE"/>
    <w:lvl w:ilvl="0" w:tplc="FABA7AFE">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F447520"/>
    <w:multiLevelType w:val="hybridMultilevel"/>
    <w:tmpl w:val="4BE86950"/>
    <w:lvl w:ilvl="0" w:tplc="98CC44F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F493CE7"/>
    <w:multiLevelType w:val="hybridMultilevel"/>
    <w:tmpl w:val="E1842AEE"/>
    <w:lvl w:ilvl="0" w:tplc="DB120018">
      <w:start w:val="1"/>
      <w:numFmt w:val="decimal"/>
      <w:lvlText w:val="%1、"/>
      <w:lvlJc w:val="left"/>
      <w:pPr>
        <w:ind w:left="857" w:hanging="375"/>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4">
    <w:nsid w:val="31664C44"/>
    <w:multiLevelType w:val="hybridMultilevel"/>
    <w:tmpl w:val="DEB8E6BE"/>
    <w:lvl w:ilvl="0" w:tplc="FABA7AFE">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ECB2B3C"/>
    <w:multiLevelType w:val="hybridMultilevel"/>
    <w:tmpl w:val="194E3AAE"/>
    <w:lvl w:ilvl="0" w:tplc="1D50CE2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1207E4"/>
    <w:multiLevelType w:val="hybridMultilevel"/>
    <w:tmpl w:val="DEB8E6BE"/>
    <w:lvl w:ilvl="0" w:tplc="FABA7AFE">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4C83558"/>
    <w:multiLevelType w:val="hybridMultilevel"/>
    <w:tmpl w:val="878CB0DA"/>
    <w:lvl w:ilvl="0" w:tplc="A906C8F2">
      <w:start w:val="1"/>
      <w:numFmt w:val="decimal"/>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
    <w:nsid w:val="5E122498"/>
    <w:multiLevelType w:val="hybridMultilevel"/>
    <w:tmpl w:val="0630C2B4"/>
    <w:lvl w:ilvl="0" w:tplc="FB849F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B641D6D"/>
    <w:multiLevelType w:val="hybridMultilevel"/>
    <w:tmpl w:val="CB8A0858"/>
    <w:lvl w:ilvl="0" w:tplc="00DAF1AA">
      <w:start w:val="1"/>
      <w:numFmt w:val="japaneseCounting"/>
      <w:lvlText w:val="%1、"/>
      <w:lvlJc w:val="left"/>
      <w:pPr>
        <w:ind w:left="992" w:hanging="51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0">
    <w:nsid w:val="6DBD2821"/>
    <w:multiLevelType w:val="hybridMultilevel"/>
    <w:tmpl w:val="0E2E46B4"/>
    <w:lvl w:ilvl="0" w:tplc="1074B220">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num>
  <w:num w:numId="9">
    <w:abstractNumId w:val="5"/>
  </w:num>
  <w:num w:numId="10">
    <w:abstractNumId w:val="10"/>
  </w:num>
  <w:num w:numId="11">
    <w:abstractNumId w:val="4"/>
  </w:num>
  <w:num w:numId="12">
    <w:abstractNumId w:val="1"/>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2578"/>
    <w:rsid w:val="00002F00"/>
    <w:rsid w:val="000041B4"/>
    <w:rsid w:val="00007474"/>
    <w:rsid w:val="0001109B"/>
    <w:rsid w:val="00011655"/>
    <w:rsid w:val="00011697"/>
    <w:rsid w:val="00011885"/>
    <w:rsid w:val="000123DF"/>
    <w:rsid w:val="00014BF5"/>
    <w:rsid w:val="00014D86"/>
    <w:rsid w:val="000210A3"/>
    <w:rsid w:val="00023A5D"/>
    <w:rsid w:val="000257CB"/>
    <w:rsid w:val="00026421"/>
    <w:rsid w:val="00030BEA"/>
    <w:rsid w:val="0003117A"/>
    <w:rsid w:val="00031A71"/>
    <w:rsid w:val="0003408C"/>
    <w:rsid w:val="00034172"/>
    <w:rsid w:val="00034F04"/>
    <w:rsid w:val="00036B63"/>
    <w:rsid w:val="00037D44"/>
    <w:rsid w:val="00037EA5"/>
    <w:rsid w:val="000423F5"/>
    <w:rsid w:val="000424B9"/>
    <w:rsid w:val="00042869"/>
    <w:rsid w:val="00045174"/>
    <w:rsid w:val="0004584E"/>
    <w:rsid w:val="00045CA4"/>
    <w:rsid w:val="00046C5B"/>
    <w:rsid w:val="00047315"/>
    <w:rsid w:val="00047E27"/>
    <w:rsid w:val="00047F0E"/>
    <w:rsid w:val="0005339F"/>
    <w:rsid w:val="00055A05"/>
    <w:rsid w:val="000577F6"/>
    <w:rsid w:val="000604AE"/>
    <w:rsid w:val="00061E1F"/>
    <w:rsid w:val="000652A2"/>
    <w:rsid w:val="00070085"/>
    <w:rsid w:val="0007047B"/>
    <w:rsid w:val="000710BA"/>
    <w:rsid w:val="0007166E"/>
    <w:rsid w:val="00072209"/>
    <w:rsid w:val="00074691"/>
    <w:rsid w:val="00076384"/>
    <w:rsid w:val="00076588"/>
    <w:rsid w:val="00076AE1"/>
    <w:rsid w:val="000775A7"/>
    <w:rsid w:val="000823F2"/>
    <w:rsid w:val="00083343"/>
    <w:rsid w:val="00083BCB"/>
    <w:rsid w:val="00084A72"/>
    <w:rsid w:val="000865BB"/>
    <w:rsid w:val="000866BE"/>
    <w:rsid w:val="000915CF"/>
    <w:rsid w:val="00095273"/>
    <w:rsid w:val="00095948"/>
    <w:rsid w:val="00096708"/>
    <w:rsid w:val="000A01BB"/>
    <w:rsid w:val="000A27BF"/>
    <w:rsid w:val="000A2E58"/>
    <w:rsid w:val="000A3B5F"/>
    <w:rsid w:val="000A7E3B"/>
    <w:rsid w:val="000B0466"/>
    <w:rsid w:val="000B0D64"/>
    <w:rsid w:val="000B1E1D"/>
    <w:rsid w:val="000B34AB"/>
    <w:rsid w:val="000B6201"/>
    <w:rsid w:val="000B6D24"/>
    <w:rsid w:val="000B7C59"/>
    <w:rsid w:val="000C077E"/>
    <w:rsid w:val="000C317F"/>
    <w:rsid w:val="000C394E"/>
    <w:rsid w:val="000C4AE5"/>
    <w:rsid w:val="000C7808"/>
    <w:rsid w:val="000D021C"/>
    <w:rsid w:val="000D27A1"/>
    <w:rsid w:val="000D2E0B"/>
    <w:rsid w:val="000D2F64"/>
    <w:rsid w:val="000D4022"/>
    <w:rsid w:val="000D556E"/>
    <w:rsid w:val="000D643D"/>
    <w:rsid w:val="000D7072"/>
    <w:rsid w:val="000E00AD"/>
    <w:rsid w:val="000E04A8"/>
    <w:rsid w:val="000E1D1F"/>
    <w:rsid w:val="000E3A96"/>
    <w:rsid w:val="000E3E78"/>
    <w:rsid w:val="000E4C6D"/>
    <w:rsid w:val="000E56E9"/>
    <w:rsid w:val="000E5C13"/>
    <w:rsid w:val="000E6AB7"/>
    <w:rsid w:val="000E713B"/>
    <w:rsid w:val="000F00C1"/>
    <w:rsid w:val="000F1861"/>
    <w:rsid w:val="000F1BC6"/>
    <w:rsid w:val="000F1E66"/>
    <w:rsid w:val="000F2CD3"/>
    <w:rsid w:val="000F3A0A"/>
    <w:rsid w:val="000F523A"/>
    <w:rsid w:val="000F6E2D"/>
    <w:rsid w:val="00103B41"/>
    <w:rsid w:val="00104035"/>
    <w:rsid w:val="00104417"/>
    <w:rsid w:val="001057E4"/>
    <w:rsid w:val="00112630"/>
    <w:rsid w:val="00114056"/>
    <w:rsid w:val="0011503E"/>
    <w:rsid w:val="00115049"/>
    <w:rsid w:val="001153B3"/>
    <w:rsid w:val="00115B81"/>
    <w:rsid w:val="00120FA6"/>
    <w:rsid w:val="00121F7F"/>
    <w:rsid w:val="00122D9B"/>
    <w:rsid w:val="0012300C"/>
    <w:rsid w:val="00123B36"/>
    <w:rsid w:val="0012514A"/>
    <w:rsid w:val="0012639E"/>
    <w:rsid w:val="001269C0"/>
    <w:rsid w:val="00126DC8"/>
    <w:rsid w:val="00126F77"/>
    <w:rsid w:val="0013083D"/>
    <w:rsid w:val="001318B2"/>
    <w:rsid w:val="00132CE9"/>
    <w:rsid w:val="00134F28"/>
    <w:rsid w:val="00135BB8"/>
    <w:rsid w:val="001365AD"/>
    <w:rsid w:val="00136CFB"/>
    <w:rsid w:val="001376AF"/>
    <w:rsid w:val="00137840"/>
    <w:rsid w:val="00137FF3"/>
    <w:rsid w:val="00142B58"/>
    <w:rsid w:val="00142DB2"/>
    <w:rsid w:val="00142F43"/>
    <w:rsid w:val="00144278"/>
    <w:rsid w:val="001442B6"/>
    <w:rsid w:val="001447BD"/>
    <w:rsid w:val="00144972"/>
    <w:rsid w:val="001453B5"/>
    <w:rsid w:val="00150C91"/>
    <w:rsid w:val="0015128A"/>
    <w:rsid w:val="0015318D"/>
    <w:rsid w:val="00154B9C"/>
    <w:rsid w:val="00155265"/>
    <w:rsid w:val="00157ECA"/>
    <w:rsid w:val="00166FA3"/>
    <w:rsid w:val="00167D55"/>
    <w:rsid w:val="00172BF7"/>
    <w:rsid w:val="00172F02"/>
    <w:rsid w:val="0017481E"/>
    <w:rsid w:val="001751CE"/>
    <w:rsid w:val="00175315"/>
    <w:rsid w:val="001753C2"/>
    <w:rsid w:val="00183109"/>
    <w:rsid w:val="0018517C"/>
    <w:rsid w:val="00186089"/>
    <w:rsid w:val="001872AA"/>
    <w:rsid w:val="00190046"/>
    <w:rsid w:val="001925E4"/>
    <w:rsid w:val="00193FD1"/>
    <w:rsid w:val="00196E2B"/>
    <w:rsid w:val="001A12A7"/>
    <w:rsid w:val="001A2942"/>
    <w:rsid w:val="001A2EFC"/>
    <w:rsid w:val="001A3C1B"/>
    <w:rsid w:val="001A450A"/>
    <w:rsid w:val="001B050D"/>
    <w:rsid w:val="001B1689"/>
    <w:rsid w:val="001B1A99"/>
    <w:rsid w:val="001B21D6"/>
    <w:rsid w:val="001B3C08"/>
    <w:rsid w:val="001B4396"/>
    <w:rsid w:val="001B5AB1"/>
    <w:rsid w:val="001B6321"/>
    <w:rsid w:val="001B6796"/>
    <w:rsid w:val="001B6A3A"/>
    <w:rsid w:val="001B773C"/>
    <w:rsid w:val="001B7DC0"/>
    <w:rsid w:val="001C2883"/>
    <w:rsid w:val="001C3A5F"/>
    <w:rsid w:val="001C4432"/>
    <w:rsid w:val="001C7117"/>
    <w:rsid w:val="001C7A38"/>
    <w:rsid w:val="001D1012"/>
    <w:rsid w:val="001D4151"/>
    <w:rsid w:val="001D6258"/>
    <w:rsid w:val="001D6FEB"/>
    <w:rsid w:val="001D71D5"/>
    <w:rsid w:val="001E0753"/>
    <w:rsid w:val="001E0A91"/>
    <w:rsid w:val="001E35BD"/>
    <w:rsid w:val="001E4A33"/>
    <w:rsid w:val="001E4C4D"/>
    <w:rsid w:val="001E564E"/>
    <w:rsid w:val="001E5D8F"/>
    <w:rsid w:val="001E7D24"/>
    <w:rsid w:val="001F1B8E"/>
    <w:rsid w:val="001F25C0"/>
    <w:rsid w:val="001F391E"/>
    <w:rsid w:val="001F3B2E"/>
    <w:rsid w:val="001F5167"/>
    <w:rsid w:val="001F6DAA"/>
    <w:rsid w:val="002002EA"/>
    <w:rsid w:val="00202B4C"/>
    <w:rsid w:val="0020307F"/>
    <w:rsid w:val="002034DA"/>
    <w:rsid w:val="002037F0"/>
    <w:rsid w:val="00203DCD"/>
    <w:rsid w:val="00204677"/>
    <w:rsid w:val="002062CB"/>
    <w:rsid w:val="00207B33"/>
    <w:rsid w:val="00210680"/>
    <w:rsid w:val="00210FA7"/>
    <w:rsid w:val="00216344"/>
    <w:rsid w:val="00222C0B"/>
    <w:rsid w:val="00222CAE"/>
    <w:rsid w:val="00227D44"/>
    <w:rsid w:val="00227FD3"/>
    <w:rsid w:val="002329AE"/>
    <w:rsid w:val="002341E2"/>
    <w:rsid w:val="00234E22"/>
    <w:rsid w:val="0023643A"/>
    <w:rsid w:val="00241865"/>
    <w:rsid w:val="00241B42"/>
    <w:rsid w:val="00241E14"/>
    <w:rsid w:val="002423F5"/>
    <w:rsid w:val="002424DF"/>
    <w:rsid w:val="00243023"/>
    <w:rsid w:val="002436B3"/>
    <w:rsid w:val="00243729"/>
    <w:rsid w:val="00247283"/>
    <w:rsid w:val="0025018E"/>
    <w:rsid w:val="0025022C"/>
    <w:rsid w:val="002511B2"/>
    <w:rsid w:val="00251203"/>
    <w:rsid w:val="0025174A"/>
    <w:rsid w:val="00251EE7"/>
    <w:rsid w:val="00253D06"/>
    <w:rsid w:val="002546A7"/>
    <w:rsid w:val="00254BEA"/>
    <w:rsid w:val="00255689"/>
    <w:rsid w:val="00255D9B"/>
    <w:rsid w:val="00257F19"/>
    <w:rsid w:val="00261C7D"/>
    <w:rsid w:val="0026246A"/>
    <w:rsid w:val="00263102"/>
    <w:rsid w:val="002646C8"/>
    <w:rsid w:val="0026472C"/>
    <w:rsid w:val="0026717B"/>
    <w:rsid w:val="002709A9"/>
    <w:rsid w:val="00270FEA"/>
    <w:rsid w:val="002725C8"/>
    <w:rsid w:val="002738DD"/>
    <w:rsid w:val="002739EE"/>
    <w:rsid w:val="002740F1"/>
    <w:rsid w:val="00276696"/>
    <w:rsid w:val="00282042"/>
    <w:rsid w:val="00282D54"/>
    <w:rsid w:val="00283E97"/>
    <w:rsid w:val="00284965"/>
    <w:rsid w:val="00285DC8"/>
    <w:rsid w:val="00287112"/>
    <w:rsid w:val="00291336"/>
    <w:rsid w:val="002920A4"/>
    <w:rsid w:val="002922C6"/>
    <w:rsid w:val="002924A7"/>
    <w:rsid w:val="0029293D"/>
    <w:rsid w:val="002A28AF"/>
    <w:rsid w:val="002A2DA2"/>
    <w:rsid w:val="002A60DB"/>
    <w:rsid w:val="002A6AA2"/>
    <w:rsid w:val="002A6DC0"/>
    <w:rsid w:val="002B00EC"/>
    <w:rsid w:val="002B0C21"/>
    <w:rsid w:val="002B193D"/>
    <w:rsid w:val="002B3A0B"/>
    <w:rsid w:val="002B3A0D"/>
    <w:rsid w:val="002B4DDB"/>
    <w:rsid w:val="002C1B79"/>
    <w:rsid w:val="002C2502"/>
    <w:rsid w:val="002C2BEA"/>
    <w:rsid w:val="002C79E1"/>
    <w:rsid w:val="002D01EC"/>
    <w:rsid w:val="002D2402"/>
    <w:rsid w:val="002D5924"/>
    <w:rsid w:val="002D5DAB"/>
    <w:rsid w:val="002D7F07"/>
    <w:rsid w:val="002E1AC8"/>
    <w:rsid w:val="002E3629"/>
    <w:rsid w:val="002E3CAC"/>
    <w:rsid w:val="002E449B"/>
    <w:rsid w:val="002E78DB"/>
    <w:rsid w:val="002E78E8"/>
    <w:rsid w:val="002F1650"/>
    <w:rsid w:val="002F23D6"/>
    <w:rsid w:val="002F23DB"/>
    <w:rsid w:val="002F4383"/>
    <w:rsid w:val="002F4DE5"/>
    <w:rsid w:val="002F5A4B"/>
    <w:rsid w:val="002F6917"/>
    <w:rsid w:val="002F7DC5"/>
    <w:rsid w:val="00300111"/>
    <w:rsid w:val="00301FC7"/>
    <w:rsid w:val="0030435D"/>
    <w:rsid w:val="003043AF"/>
    <w:rsid w:val="003056AE"/>
    <w:rsid w:val="00310454"/>
    <w:rsid w:val="003118CB"/>
    <w:rsid w:val="00312E95"/>
    <w:rsid w:val="0031329B"/>
    <w:rsid w:val="00315066"/>
    <w:rsid w:val="00315545"/>
    <w:rsid w:val="00315F95"/>
    <w:rsid w:val="00316268"/>
    <w:rsid w:val="00316F95"/>
    <w:rsid w:val="003204D6"/>
    <w:rsid w:val="00323686"/>
    <w:rsid w:val="00323B43"/>
    <w:rsid w:val="00324802"/>
    <w:rsid w:val="00326061"/>
    <w:rsid w:val="00326078"/>
    <w:rsid w:val="003260E7"/>
    <w:rsid w:val="0032657A"/>
    <w:rsid w:val="00326EDE"/>
    <w:rsid w:val="00327742"/>
    <w:rsid w:val="00327AE8"/>
    <w:rsid w:val="00331900"/>
    <w:rsid w:val="00333241"/>
    <w:rsid w:val="00333D46"/>
    <w:rsid w:val="00335736"/>
    <w:rsid w:val="00335D14"/>
    <w:rsid w:val="003365B7"/>
    <w:rsid w:val="00336F76"/>
    <w:rsid w:val="00343551"/>
    <w:rsid w:val="003435FD"/>
    <w:rsid w:val="00343702"/>
    <w:rsid w:val="00346085"/>
    <w:rsid w:val="00346BFE"/>
    <w:rsid w:val="00346C53"/>
    <w:rsid w:val="00351532"/>
    <w:rsid w:val="0035220C"/>
    <w:rsid w:val="003531D3"/>
    <w:rsid w:val="00355550"/>
    <w:rsid w:val="00361C78"/>
    <w:rsid w:val="003669AF"/>
    <w:rsid w:val="00367803"/>
    <w:rsid w:val="00371518"/>
    <w:rsid w:val="00371AE6"/>
    <w:rsid w:val="00371FBA"/>
    <w:rsid w:val="00373D60"/>
    <w:rsid w:val="003769A9"/>
    <w:rsid w:val="0038097E"/>
    <w:rsid w:val="00380E03"/>
    <w:rsid w:val="003834C4"/>
    <w:rsid w:val="00385D2F"/>
    <w:rsid w:val="00385EF8"/>
    <w:rsid w:val="00386EF4"/>
    <w:rsid w:val="003877AF"/>
    <w:rsid w:val="00390C29"/>
    <w:rsid w:val="00391131"/>
    <w:rsid w:val="00392E1E"/>
    <w:rsid w:val="00393FD3"/>
    <w:rsid w:val="00394B2F"/>
    <w:rsid w:val="003953CF"/>
    <w:rsid w:val="00397C4B"/>
    <w:rsid w:val="003A00CE"/>
    <w:rsid w:val="003A103E"/>
    <w:rsid w:val="003A1984"/>
    <w:rsid w:val="003A239B"/>
    <w:rsid w:val="003A4ECA"/>
    <w:rsid w:val="003A6C39"/>
    <w:rsid w:val="003A6E15"/>
    <w:rsid w:val="003A7748"/>
    <w:rsid w:val="003B31F1"/>
    <w:rsid w:val="003B3635"/>
    <w:rsid w:val="003B4D8C"/>
    <w:rsid w:val="003B5D65"/>
    <w:rsid w:val="003B6B0A"/>
    <w:rsid w:val="003B6C5A"/>
    <w:rsid w:val="003B6E01"/>
    <w:rsid w:val="003C2B3E"/>
    <w:rsid w:val="003C33CB"/>
    <w:rsid w:val="003C4A56"/>
    <w:rsid w:val="003C4AC0"/>
    <w:rsid w:val="003C52D5"/>
    <w:rsid w:val="003C538C"/>
    <w:rsid w:val="003C5BC5"/>
    <w:rsid w:val="003C7F7A"/>
    <w:rsid w:val="003D1C34"/>
    <w:rsid w:val="003D356B"/>
    <w:rsid w:val="003D37D8"/>
    <w:rsid w:val="003D5370"/>
    <w:rsid w:val="003D6597"/>
    <w:rsid w:val="003D6643"/>
    <w:rsid w:val="003D7906"/>
    <w:rsid w:val="003E5C97"/>
    <w:rsid w:val="003E648B"/>
    <w:rsid w:val="003E7AA9"/>
    <w:rsid w:val="003E7C81"/>
    <w:rsid w:val="003F00C7"/>
    <w:rsid w:val="003F4970"/>
    <w:rsid w:val="003F5FAC"/>
    <w:rsid w:val="003F6C27"/>
    <w:rsid w:val="003F744C"/>
    <w:rsid w:val="004006E5"/>
    <w:rsid w:val="004020FF"/>
    <w:rsid w:val="004022FD"/>
    <w:rsid w:val="0040230C"/>
    <w:rsid w:val="0040303D"/>
    <w:rsid w:val="0040322D"/>
    <w:rsid w:val="00411772"/>
    <w:rsid w:val="004118CB"/>
    <w:rsid w:val="00411E47"/>
    <w:rsid w:val="004129A6"/>
    <w:rsid w:val="00415215"/>
    <w:rsid w:val="00415362"/>
    <w:rsid w:val="00416B51"/>
    <w:rsid w:val="00416CF4"/>
    <w:rsid w:val="00420255"/>
    <w:rsid w:val="00423051"/>
    <w:rsid w:val="0042441D"/>
    <w:rsid w:val="00425E68"/>
    <w:rsid w:val="00425ECA"/>
    <w:rsid w:val="00426133"/>
    <w:rsid w:val="00427E63"/>
    <w:rsid w:val="004302E3"/>
    <w:rsid w:val="004313DE"/>
    <w:rsid w:val="0043284E"/>
    <w:rsid w:val="00434B8C"/>
    <w:rsid w:val="004358AB"/>
    <w:rsid w:val="00443D26"/>
    <w:rsid w:val="00451E8B"/>
    <w:rsid w:val="004520B2"/>
    <w:rsid w:val="004559C4"/>
    <w:rsid w:val="00455A7A"/>
    <w:rsid w:val="00456E0F"/>
    <w:rsid w:val="00461D86"/>
    <w:rsid w:val="004631B8"/>
    <w:rsid w:val="00467031"/>
    <w:rsid w:val="004675EA"/>
    <w:rsid w:val="00467F2D"/>
    <w:rsid w:val="00471F17"/>
    <w:rsid w:val="00473B60"/>
    <w:rsid w:val="00476031"/>
    <w:rsid w:val="0047605A"/>
    <w:rsid w:val="00476795"/>
    <w:rsid w:val="004800B1"/>
    <w:rsid w:val="004809AC"/>
    <w:rsid w:val="0048541A"/>
    <w:rsid w:val="00486813"/>
    <w:rsid w:val="00486BCC"/>
    <w:rsid w:val="00487E36"/>
    <w:rsid w:val="004904BB"/>
    <w:rsid w:val="00492713"/>
    <w:rsid w:val="00494145"/>
    <w:rsid w:val="00495124"/>
    <w:rsid w:val="00495821"/>
    <w:rsid w:val="00495D6D"/>
    <w:rsid w:val="004A0699"/>
    <w:rsid w:val="004A1F89"/>
    <w:rsid w:val="004A6A02"/>
    <w:rsid w:val="004A6F16"/>
    <w:rsid w:val="004B3DF6"/>
    <w:rsid w:val="004B4C6C"/>
    <w:rsid w:val="004B6505"/>
    <w:rsid w:val="004B6C6F"/>
    <w:rsid w:val="004B7873"/>
    <w:rsid w:val="004C0497"/>
    <w:rsid w:val="004C0C96"/>
    <w:rsid w:val="004C1DD9"/>
    <w:rsid w:val="004C4B73"/>
    <w:rsid w:val="004C4E65"/>
    <w:rsid w:val="004C5143"/>
    <w:rsid w:val="004C774F"/>
    <w:rsid w:val="004C7D10"/>
    <w:rsid w:val="004D136D"/>
    <w:rsid w:val="004D1A1C"/>
    <w:rsid w:val="004D1F0B"/>
    <w:rsid w:val="004D1FB9"/>
    <w:rsid w:val="004D3F9E"/>
    <w:rsid w:val="004D4FF9"/>
    <w:rsid w:val="004D6559"/>
    <w:rsid w:val="004E0938"/>
    <w:rsid w:val="004E217A"/>
    <w:rsid w:val="004E441F"/>
    <w:rsid w:val="004E639C"/>
    <w:rsid w:val="004E731E"/>
    <w:rsid w:val="004F0601"/>
    <w:rsid w:val="004F07CD"/>
    <w:rsid w:val="004F2C7B"/>
    <w:rsid w:val="004F4AC6"/>
    <w:rsid w:val="004F52E9"/>
    <w:rsid w:val="004F57DE"/>
    <w:rsid w:val="004F61B6"/>
    <w:rsid w:val="004F7297"/>
    <w:rsid w:val="00501FA2"/>
    <w:rsid w:val="0050396E"/>
    <w:rsid w:val="00503F8D"/>
    <w:rsid w:val="005040B6"/>
    <w:rsid w:val="00504998"/>
    <w:rsid w:val="005050B1"/>
    <w:rsid w:val="005065E9"/>
    <w:rsid w:val="005119DC"/>
    <w:rsid w:val="005123C6"/>
    <w:rsid w:val="0051254A"/>
    <w:rsid w:val="00515230"/>
    <w:rsid w:val="00516B8D"/>
    <w:rsid w:val="00516F17"/>
    <w:rsid w:val="0051721B"/>
    <w:rsid w:val="005177C3"/>
    <w:rsid w:val="00517C73"/>
    <w:rsid w:val="0052247B"/>
    <w:rsid w:val="005230D0"/>
    <w:rsid w:val="00523211"/>
    <w:rsid w:val="0052383C"/>
    <w:rsid w:val="0052439A"/>
    <w:rsid w:val="005248EB"/>
    <w:rsid w:val="0052490A"/>
    <w:rsid w:val="00525363"/>
    <w:rsid w:val="005275BF"/>
    <w:rsid w:val="00527C0A"/>
    <w:rsid w:val="0053020E"/>
    <w:rsid w:val="005306A5"/>
    <w:rsid w:val="005329D5"/>
    <w:rsid w:val="00532E89"/>
    <w:rsid w:val="005333B6"/>
    <w:rsid w:val="00535B6B"/>
    <w:rsid w:val="00540902"/>
    <w:rsid w:val="00540CF8"/>
    <w:rsid w:val="00542292"/>
    <w:rsid w:val="00543691"/>
    <w:rsid w:val="00544D42"/>
    <w:rsid w:val="00544E43"/>
    <w:rsid w:val="0054503D"/>
    <w:rsid w:val="00545375"/>
    <w:rsid w:val="00547B63"/>
    <w:rsid w:val="00550BAA"/>
    <w:rsid w:val="00550D6F"/>
    <w:rsid w:val="00553512"/>
    <w:rsid w:val="00554C9E"/>
    <w:rsid w:val="005573D4"/>
    <w:rsid w:val="00561B23"/>
    <w:rsid w:val="00562995"/>
    <w:rsid w:val="0056640E"/>
    <w:rsid w:val="00567DAC"/>
    <w:rsid w:val="005710D8"/>
    <w:rsid w:val="0057564E"/>
    <w:rsid w:val="00575AB3"/>
    <w:rsid w:val="00576CBC"/>
    <w:rsid w:val="00577916"/>
    <w:rsid w:val="005812D3"/>
    <w:rsid w:val="005826FA"/>
    <w:rsid w:val="005831DA"/>
    <w:rsid w:val="00583A13"/>
    <w:rsid w:val="00583A81"/>
    <w:rsid w:val="00584B10"/>
    <w:rsid w:val="00584D0A"/>
    <w:rsid w:val="005851B9"/>
    <w:rsid w:val="00585E25"/>
    <w:rsid w:val="00587912"/>
    <w:rsid w:val="00590210"/>
    <w:rsid w:val="00590665"/>
    <w:rsid w:val="00593B36"/>
    <w:rsid w:val="005949F7"/>
    <w:rsid w:val="00594D99"/>
    <w:rsid w:val="00596882"/>
    <w:rsid w:val="00597C1B"/>
    <w:rsid w:val="005A4ECA"/>
    <w:rsid w:val="005A6032"/>
    <w:rsid w:val="005A685C"/>
    <w:rsid w:val="005A7D92"/>
    <w:rsid w:val="005B0A2C"/>
    <w:rsid w:val="005B4F06"/>
    <w:rsid w:val="005B5966"/>
    <w:rsid w:val="005B69C5"/>
    <w:rsid w:val="005B7491"/>
    <w:rsid w:val="005C0416"/>
    <w:rsid w:val="005C048B"/>
    <w:rsid w:val="005C0C4F"/>
    <w:rsid w:val="005C17E8"/>
    <w:rsid w:val="005C1B73"/>
    <w:rsid w:val="005C2733"/>
    <w:rsid w:val="005C3441"/>
    <w:rsid w:val="005C4D94"/>
    <w:rsid w:val="005C612E"/>
    <w:rsid w:val="005C687C"/>
    <w:rsid w:val="005C6BD1"/>
    <w:rsid w:val="005D0E06"/>
    <w:rsid w:val="005D3240"/>
    <w:rsid w:val="005D3C95"/>
    <w:rsid w:val="005D43A4"/>
    <w:rsid w:val="005D46A2"/>
    <w:rsid w:val="005D4E87"/>
    <w:rsid w:val="005D5176"/>
    <w:rsid w:val="005D636E"/>
    <w:rsid w:val="005E4488"/>
    <w:rsid w:val="005E54C6"/>
    <w:rsid w:val="005E55A5"/>
    <w:rsid w:val="005E65EA"/>
    <w:rsid w:val="005E6906"/>
    <w:rsid w:val="005E79E8"/>
    <w:rsid w:val="005F0EAF"/>
    <w:rsid w:val="005F20D7"/>
    <w:rsid w:val="005F231B"/>
    <w:rsid w:val="005F40A0"/>
    <w:rsid w:val="005F4644"/>
    <w:rsid w:val="005F6C04"/>
    <w:rsid w:val="005F76E7"/>
    <w:rsid w:val="005F7755"/>
    <w:rsid w:val="005F77E0"/>
    <w:rsid w:val="005F787B"/>
    <w:rsid w:val="00601CA7"/>
    <w:rsid w:val="00603C89"/>
    <w:rsid w:val="0060538E"/>
    <w:rsid w:val="006056E8"/>
    <w:rsid w:val="00605FAA"/>
    <w:rsid w:val="00606829"/>
    <w:rsid w:val="006072B9"/>
    <w:rsid w:val="00611757"/>
    <w:rsid w:val="0061470F"/>
    <w:rsid w:val="006158B5"/>
    <w:rsid w:val="00615E2B"/>
    <w:rsid w:val="006165DA"/>
    <w:rsid w:val="006176B6"/>
    <w:rsid w:val="006176D9"/>
    <w:rsid w:val="0062039D"/>
    <w:rsid w:val="00622506"/>
    <w:rsid w:val="00623A57"/>
    <w:rsid w:val="00623FF0"/>
    <w:rsid w:val="00624446"/>
    <w:rsid w:val="00626398"/>
    <w:rsid w:val="006270EA"/>
    <w:rsid w:val="006279CB"/>
    <w:rsid w:val="006300D2"/>
    <w:rsid w:val="006303DC"/>
    <w:rsid w:val="00630AA7"/>
    <w:rsid w:val="00633C4B"/>
    <w:rsid w:val="00634A50"/>
    <w:rsid w:val="00634DC1"/>
    <w:rsid w:val="006352E1"/>
    <w:rsid w:val="00641C5A"/>
    <w:rsid w:val="00642C8F"/>
    <w:rsid w:val="00643BAE"/>
    <w:rsid w:val="00644BC1"/>
    <w:rsid w:val="006468F1"/>
    <w:rsid w:val="00646E1A"/>
    <w:rsid w:val="006473B4"/>
    <w:rsid w:val="00651566"/>
    <w:rsid w:val="00653B84"/>
    <w:rsid w:val="00654F6D"/>
    <w:rsid w:val="006550B8"/>
    <w:rsid w:val="00661455"/>
    <w:rsid w:val="0066396B"/>
    <w:rsid w:val="006646D3"/>
    <w:rsid w:val="00665355"/>
    <w:rsid w:val="006655CE"/>
    <w:rsid w:val="00666055"/>
    <w:rsid w:val="00667CBF"/>
    <w:rsid w:val="00667D60"/>
    <w:rsid w:val="00671B02"/>
    <w:rsid w:val="00673C01"/>
    <w:rsid w:val="006743F3"/>
    <w:rsid w:val="00674414"/>
    <w:rsid w:val="006757BE"/>
    <w:rsid w:val="00675FAB"/>
    <w:rsid w:val="00676B63"/>
    <w:rsid w:val="00680453"/>
    <w:rsid w:val="00682029"/>
    <w:rsid w:val="00682A4C"/>
    <w:rsid w:val="00684A24"/>
    <w:rsid w:val="00685346"/>
    <w:rsid w:val="00692011"/>
    <w:rsid w:val="00692D87"/>
    <w:rsid w:val="006949AF"/>
    <w:rsid w:val="00696C3B"/>
    <w:rsid w:val="006979D4"/>
    <w:rsid w:val="006A020A"/>
    <w:rsid w:val="006A095E"/>
    <w:rsid w:val="006A1E71"/>
    <w:rsid w:val="006A2500"/>
    <w:rsid w:val="006A32F1"/>
    <w:rsid w:val="006A3357"/>
    <w:rsid w:val="006A36A1"/>
    <w:rsid w:val="006A41FE"/>
    <w:rsid w:val="006A43D7"/>
    <w:rsid w:val="006A666F"/>
    <w:rsid w:val="006A6965"/>
    <w:rsid w:val="006A7766"/>
    <w:rsid w:val="006B02FD"/>
    <w:rsid w:val="006B1758"/>
    <w:rsid w:val="006B40EA"/>
    <w:rsid w:val="006B520B"/>
    <w:rsid w:val="006B6449"/>
    <w:rsid w:val="006B659D"/>
    <w:rsid w:val="006B6780"/>
    <w:rsid w:val="006B725B"/>
    <w:rsid w:val="006C1281"/>
    <w:rsid w:val="006C1EF4"/>
    <w:rsid w:val="006C4349"/>
    <w:rsid w:val="006C458E"/>
    <w:rsid w:val="006C5068"/>
    <w:rsid w:val="006C62E3"/>
    <w:rsid w:val="006C6F59"/>
    <w:rsid w:val="006D00FE"/>
    <w:rsid w:val="006D0B20"/>
    <w:rsid w:val="006D0BF5"/>
    <w:rsid w:val="006D20F4"/>
    <w:rsid w:val="006D4F31"/>
    <w:rsid w:val="006D549D"/>
    <w:rsid w:val="006D72AC"/>
    <w:rsid w:val="006D7786"/>
    <w:rsid w:val="006E0B17"/>
    <w:rsid w:val="006E15A1"/>
    <w:rsid w:val="006E2618"/>
    <w:rsid w:val="006E4E8D"/>
    <w:rsid w:val="006E6FF0"/>
    <w:rsid w:val="006F0366"/>
    <w:rsid w:val="006F03A0"/>
    <w:rsid w:val="006F5123"/>
    <w:rsid w:val="006F5374"/>
    <w:rsid w:val="006F57F6"/>
    <w:rsid w:val="006F5A31"/>
    <w:rsid w:val="006F5CA1"/>
    <w:rsid w:val="006F6572"/>
    <w:rsid w:val="006F68C4"/>
    <w:rsid w:val="006F77BB"/>
    <w:rsid w:val="00700394"/>
    <w:rsid w:val="00700497"/>
    <w:rsid w:val="00701A99"/>
    <w:rsid w:val="00703492"/>
    <w:rsid w:val="00706387"/>
    <w:rsid w:val="007115FE"/>
    <w:rsid w:val="00713A29"/>
    <w:rsid w:val="00714E33"/>
    <w:rsid w:val="007154EB"/>
    <w:rsid w:val="00715C1A"/>
    <w:rsid w:val="00716EC0"/>
    <w:rsid w:val="00717527"/>
    <w:rsid w:val="00720859"/>
    <w:rsid w:val="00720C82"/>
    <w:rsid w:val="00722C55"/>
    <w:rsid w:val="00723975"/>
    <w:rsid w:val="00723E67"/>
    <w:rsid w:val="00723E7F"/>
    <w:rsid w:val="00724AD4"/>
    <w:rsid w:val="00724FB4"/>
    <w:rsid w:val="007251C8"/>
    <w:rsid w:val="00725862"/>
    <w:rsid w:val="00725D52"/>
    <w:rsid w:val="00726F8C"/>
    <w:rsid w:val="007275BD"/>
    <w:rsid w:val="00727E17"/>
    <w:rsid w:val="00730140"/>
    <w:rsid w:val="007330D7"/>
    <w:rsid w:val="00733BD5"/>
    <w:rsid w:val="007345BF"/>
    <w:rsid w:val="0073510E"/>
    <w:rsid w:val="00735ACF"/>
    <w:rsid w:val="00737C4A"/>
    <w:rsid w:val="00741CB9"/>
    <w:rsid w:val="0074293E"/>
    <w:rsid w:val="0074340E"/>
    <w:rsid w:val="00743F5E"/>
    <w:rsid w:val="00744A80"/>
    <w:rsid w:val="0074741E"/>
    <w:rsid w:val="00747984"/>
    <w:rsid w:val="00747E90"/>
    <w:rsid w:val="00750274"/>
    <w:rsid w:val="00751E9D"/>
    <w:rsid w:val="00754AE0"/>
    <w:rsid w:val="00754C1D"/>
    <w:rsid w:val="007553BC"/>
    <w:rsid w:val="007617F3"/>
    <w:rsid w:val="0076389E"/>
    <w:rsid w:val="0077042A"/>
    <w:rsid w:val="00774CF4"/>
    <w:rsid w:val="00780C4E"/>
    <w:rsid w:val="00781D6D"/>
    <w:rsid w:val="00782E49"/>
    <w:rsid w:val="00783D08"/>
    <w:rsid w:val="00784FDA"/>
    <w:rsid w:val="00785343"/>
    <w:rsid w:val="00787E31"/>
    <w:rsid w:val="00790B09"/>
    <w:rsid w:val="007918CE"/>
    <w:rsid w:val="00791ADB"/>
    <w:rsid w:val="00791E48"/>
    <w:rsid w:val="00792460"/>
    <w:rsid w:val="007924BA"/>
    <w:rsid w:val="007927BB"/>
    <w:rsid w:val="00794F21"/>
    <w:rsid w:val="00795215"/>
    <w:rsid w:val="00797195"/>
    <w:rsid w:val="00797865"/>
    <w:rsid w:val="007A0009"/>
    <w:rsid w:val="007A12F4"/>
    <w:rsid w:val="007A1BFB"/>
    <w:rsid w:val="007A41FA"/>
    <w:rsid w:val="007A43CC"/>
    <w:rsid w:val="007A44F9"/>
    <w:rsid w:val="007A479A"/>
    <w:rsid w:val="007A4969"/>
    <w:rsid w:val="007A5BE6"/>
    <w:rsid w:val="007A71B5"/>
    <w:rsid w:val="007A79A5"/>
    <w:rsid w:val="007B0A25"/>
    <w:rsid w:val="007B1A69"/>
    <w:rsid w:val="007B2175"/>
    <w:rsid w:val="007B23DA"/>
    <w:rsid w:val="007B4A1A"/>
    <w:rsid w:val="007B50F1"/>
    <w:rsid w:val="007B5AAF"/>
    <w:rsid w:val="007B60CA"/>
    <w:rsid w:val="007B760B"/>
    <w:rsid w:val="007C0F2A"/>
    <w:rsid w:val="007C1299"/>
    <w:rsid w:val="007C1DE0"/>
    <w:rsid w:val="007C2904"/>
    <w:rsid w:val="007C3F71"/>
    <w:rsid w:val="007C4396"/>
    <w:rsid w:val="007C4F7B"/>
    <w:rsid w:val="007C7828"/>
    <w:rsid w:val="007D0225"/>
    <w:rsid w:val="007D2BE2"/>
    <w:rsid w:val="007D2C51"/>
    <w:rsid w:val="007D424D"/>
    <w:rsid w:val="007D5DA5"/>
    <w:rsid w:val="007D7DA2"/>
    <w:rsid w:val="007E0C5F"/>
    <w:rsid w:val="007E0FC9"/>
    <w:rsid w:val="007E2352"/>
    <w:rsid w:val="007E2CBA"/>
    <w:rsid w:val="007E4EF8"/>
    <w:rsid w:val="007E6722"/>
    <w:rsid w:val="007E7367"/>
    <w:rsid w:val="007E77D2"/>
    <w:rsid w:val="007F0136"/>
    <w:rsid w:val="007F3AC4"/>
    <w:rsid w:val="007F4082"/>
    <w:rsid w:val="007F42FC"/>
    <w:rsid w:val="007F47B3"/>
    <w:rsid w:val="007F4C00"/>
    <w:rsid w:val="008010EF"/>
    <w:rsid w:val="008012D4"/>
    <w:rsid w:val="00802791"/>
    <w:rsid w:val="00802AD7"/>
    <w:rsid w:val="008044E4"/>
    <w:rsid w:val="00804595"/>
    <w:rsid w:val="00810C25"/>
    <w:rsid w:val="00811B6C"/>
    <w:rsid w:val="008125E8"/>
    <w:rsid w:val="00812673"/>
    <w:rsid w:val="00813501"/>
    <w:rsid w:val="008135DD"/>
    <w:rsid w:val="008147BB"/>
    <w:rsid w:val="00816D70"/>
    <w:rsid w:val="00817C7C"/>
    <w:rsid w:val="00821DF0"/>
    <w:rsid w:val="008226F8"/>
    <w:rsid w:val="00826025"/>
    <w:rsid w:val="008262ED"/>
    <w:rsid w:val="00826F6E"/>
    <w:rsid w:val="008277D3"/>
    <w:rsid w:val="0083041C"/>
    <w:rsid w:val="00831785"/>
    <w:rsid w:val="008322B8"/>
    <w:rsid w:val="00833D07"/>
    <w:rsid w:val="0083465B"/>
    <w:rsid w:val="00842972"/>
    <w:rsid w:val="00842F9F"/>
    <w:rsid w:val="0084320A"/>
    <w:rsid w:val="00850880"/>
    <w:rsid w:val="00850DA2"/>
    <w:rsid w:val="00851432"/>
    <w:rsid w:val="00853786"/>
    <w:rsid w:val="00856487"/>
    <w:rsid w:val="00856568"/>
    <w:rsid w:val="008566D6"/>
    <w:rsid w:val="0086073E"/>
    <w:rsid w:val="00861731"/>
    <w:rsid w:val="00862CEE"/>
    <w:rsid w:val="008634FC"/>
    <w:rsid w:val="0086411B"/>
    <w:rsid w:val="00864358"/>
    <w:rsid w:val="008645B1"/>
    <w:rsid w:val="00864EB4"/>
    <w:rsid w:val="00865B3F"/>
    <w:rsid w:val="00865C75"/>
    <w:rsid w:val="00866EA6"/>
    <w:rsid w:val="008712CB"/>
    <w:rsid w:val="00872DF7"/>
    <w:rsid w:val="008772AB"/>
    <w:rsid w:val="0088239F"/>
    <w:rsid w:val="008829DA"/>
    <w:rsid w:val="0088580E"/>
    <w:rsid w:val="00885FB9"/>
    <w:rsid w:val="00886BC0"/>
    <w:rsid w:val="00887540"/>
    <w:rsid w:val="008907BE"/>
    <w:rsid w:val="008930E1"/>
    <w:rsid w:val="00895A82"/>
    <w:rsid w:val="00895C79"/>
    <w:rsid w:val="00895E68"/>
    <w:rsid w:val="00896502"/>
    <w:rsid w:val="00896A2E"/>
    <w:rsid w:val="00896BF9"/>
    <w:rsid w:val="008971EB"/>
    <w:rsid w:val="008A0FA0"/>
    <w:rsid w:val="008A1CF3"/>
    <w:rsid w:val="008A46D6"/>
    <w:rsid w:val="008A597E"/>
    <w:rsid w:val="008A5E3B"/>
    <w:rsid w:val="008A675F"/>
    <w:rsid w:val="008A6BF6"/>
    <w:rsid w:val="008B06ED"/>
    <w:rsid w:val="008B0923"/>
    <w:rsid w:val="008B1A5F"/>
    <w:rsid w:val="008B2D9A"/>
    <w:rsid w:val="008B35E0"/>
    <w:rsid w:val="008B5235"/>
    <w:rsid w:val="008B7726"/>
    <w:rsid w:val="008B77CB"/>
    <w:rsid w:val="008C0F4C"/>
    <w:rsid w:val="008C3DF9"/>
    <w:rsid w:val="008C6AEA"/>
    <w:rsid w:val="008D0B22"/>
    <w:rsid w:val="008D0CC2"/>
    <w:rsid w:val="008D0E96"/>
    <w:rsid w:val="008D1443"/>
    <w:rsid w:val="008D3232"/>
    <w:rsid w:val="008D4FBC"/>
    <w:rsid w:val="008E183E"/>
    <w:rsid w:val="008E1DED"/>
    <w:rsid w:val="008E2CB4"/>
    <w:rsid w:val="008E4851"/>
    <w:rsid w:val="008E4CA3"/>
    <w:rsid w:val="008E55B8"/>
    <w:rsid w:val="008E5A11"/>
    <w:rsid w:val="008F4600"/>
    <w:rsid w:val="008F5D85"/>
    <w:rsid w:val="008F6CDF"/>
    <w:rsid w:val="00900ED5"/>
    <w:rsid w:val="009011E8"/>
    <w:rsid w:val="009029D1"/>
    <w:rsid w:val="00902B6A"/>
    <w:rsid w:val="00903081"/>
    <w:rsid w:val="00903509"/>
    <w:rsid w:val="00903993"/>
    <w:rsid w:val="00903B25"/>
    <w:rsid w:val="00904F54"/>
    <w:rsid w:val="009050FB"/>
    <w:rsid w:val="009110BF"/>
    <w:rsid w:val="009130F6"/>
    <w:rsid w:val="00913AF9"/>
    <w:rsid w:val="0091610A"/>
    <w:rsid w:val="00920346"/>
    <w:rsid w:val="0092147D"/>
    <w:rsid w:val="00923292"/>
    <w:rsid w:val="00924067"/>
    <w:rsid w:val="00925066"/>
    <w:rsid w:val="00925B60"/>
    <w:rsid w:val="009265D2"/>
    <w:rsid w:val="0092753C"/>
    <w:rsid w:val="00927848"/>
    <w:rsid w:val="00927BD2"/>
    <w:rsid w:val="00931836"/>
    <w:rsid w:val="00931CFC"/>
    <w:rsid w:val="00933B71"/>
    <w:rsid w:val="0093415F"/>
    <w:rsid w:val="00934819"/>
    <w:rsid w:val="0093601E"/>
    <w:rsid w:val="009366E0"/>
    <w:rsid w:val="00940030"/>
    <w:rsid w:val="00940C20"/>
    <w:rsid w:val="00941891"/>
    <w:rsid w:val="009418BC"/>
    <w:rsid w:val="00941946"/>
    <w:rsid w:val="009422BF"/>
    <w:rsid w:val="00942A8E"/>
    <w:rsid w:val="009436DB"/>
    <w:rsid w:val="00946801"/>
    <w:rsid w:val="00947C69"/>
    <w:rsid w:val="009501BD"/>
    <w:rsid w:val="009527F9"/>
    <w:rsid w:val="00955E28"/>
    <w:rsid w:val="009567BE"/>
    <w:rsid w:val="00964B18"/>
    <w:rsid w:val="0096520D"/>
    <w:rsid w:val="00965A46"/>
    <w:rsid w:val="00965FD2"/>
    <w:rsid w:val="00966041"/>
    <w:rsid w:val="009668A2"/>
    <w:rsid w:val="00966B0D"/>
    <w:rsid w:val="00966CE0"/>
    <w:rsid w:val="00970796"/>
    <w:rsid w:val="0097079A"/>
    <w:rsid w:val="00970D31"/>
    <w:rsid w:val="00970FAB"/>
    <w:rsid w:val="009712A2"/>
    <w:rsid w:val="00971309"/>
    <w:rsid w:val="00972594"/>
    <w:rsid w:val="0097319D"/>
    <w:rsid w:val="0097328A"/>
    <w:rsid w:val="009739D7"/>
    <w:rsid w:val="00974AEE"/>
    <w:rsid w:val="00974EE7"/>
    <w:rsid w:val="00980019"/>
    <w:rsid w:val="009802DA"/>
    <w:rsid w:val="00982FC7"/>
    <w:rsid w:val="00985948"/>
    <w:rsid w:val="00985CE8"/>
    <w:rsid w:val="0098673E"/>
    <w:rsid w:val="00986BC7"/>
    <w:rsid w:val="00990261"/>
    <w:rsid w:val="009908E7"/>
    <w:rsid w:val="00991140"/>
    <w:rsid w:val="009915F8"/>
    <w:rsid w:val="00993674"/>
    <w:rsid w:val="00993D99"/>
    <w:rsid w:val="00995986"/>
    <w:rsid w:val="00996D7A"/>
    <w:rsid w:val="009A0091"/>
    <w:rsid w:val="009A149F"/>
    <w:rsid w:val="009A2175"/>
    <w:rsid w:val="009A4C92"/>
    <w:rsid w:val="009A6538"/>
    <w:rsid w:val="009A694D"/>
    <w:rsid w:val="009B05F1"/>
    <w:rsid w:val="009B4E70"/>
    <w:rsid w:val="009B4EE8"/>
    <w:rsid w:val="009B586B"/>
    <w:rsid w:val="009C1F41"/>
    <w:rsid w:val="009C1FDA"/>
    <w:rsid w:val="009C2C19"/>
    <w:rsid w:val="009C3A12"/>
    <w:rsid w:val="009C4D58"/>
    <w:rsid w:val="009C516A"/>
    <w:rsid w:val="009C657C"/>
    <w:rsid w:val="009D120D"/>
    <w:rsid w:val="009D1603"/>
    <w:rsid w:val="009D33F4"/>
    <w:rsid w:val="009D3413"/>
    <w:rsid w:val="009D3F31"/>
    <w:rsid w:val="009D3FEF"/>
    <w:rsid w:val="009D7298"/>
    <w:rsid w:val="009D7341"/>
    <w:rsid w:val="009D7DDF"/>
    <w:rsid w:val="009E24B6"/>
    <w:rsid w:val="009E36D5"/>
    <w:rsid w:val="009E66E8"/>
    <w:rsid w:val="009F2EF1"/>
    <w:rsid w:val="009F38C4"/>
    <w:rsid w:val="009F3978"/>
    <w:rsid w:val="009F519E"/>
    <w:rsid w:val="009F5890"/>
    <w:rsid w:val="009F5DC2"/>
    <w:rsid w:val="00A00497"/>
    <w:rsid w:val="00A007CD"/>
    <w:rsid w:val="00A00F13"/>
    <w:rsid w:val="00A0123A"/>
    <w:rsid w:val="00A02538"/>
    <w:rsid w:val="00A026C1"/>
    <w:rsid w:val="00A03382"/>
    <w:rsid w:val="00A03CC3"/>
    <w:rsid w:val="00A03F0B"/>
    <w:rsid w:val="00A0435D"/>
    <w:rsid w:val="00A06BBD"/>
    <w:rsid w:val="00A075CA"/>
    <w:rsid w:val="00A10487"/>
    <w:rsid w:val="00A10D3D"/>
    <w:rsid w:val="00A120BB"/>
    <w:rsid w:val="00A12905"/>
    <w:rsid w:val="00A15D6D"/>
    <w:rsid w:val="00A2110C"/>
    <w:rsid w:val="00A24508"/>
    <w:rsid w:val="00A24EAD"/>
    <w:rsid w:val="00A25636"/>
    <w:rsid w:val="00A2700E"/>
    <w:rsid w:val="00A27065"/>
    <w:rsid w:val="00A30A7E"/>
    <w:rsid w:val="00A32A86"/>
    <w:rsid w:val="00A32AC7"/>
    <w:rsid w:val="00A34991"/>
    <w:rsid w:val="00A350CE"/>
    <w:rsid w:val="00A357C9"/>
    <w:rsid w:val="00A36B84"/>
    <w:rsid w:val="00A37238"/>
    <w:rsid w:val="00A41894"/>
    <w:rsid w:val="00A42480"/>
    <w:rsid w:val="00A427E1"/>
    <w:rsid w:val="00A45C59"/>
    <w:rsid w:val="00A45CC1"/>
    <w:rsid w:val="00A511B1"/>
    <w:rsid w:val="00A513C4"/>
    <w:rsid w:val="00A522C4"/>
    <w:rsid w:val="00A528C7"/>
    <w:rsid w:val="00A52986"/>
    <w:rsid w:val="00A52F4F"/>
    <w:rsid w:val="00A53320"/>
    <w:rsid w:val="00A53E25"/>
    <w:rsid w:val="00A54261"/>
    <w:rsid w:val="00A56B8F"/>
    <w:rsid w:val="00A57AED"/>
    <w:rsid w:val="00A614AF"/>
    <w:rsid w:val="00A62D44"/>
    <w:rsid w:val="00A64160"/>
    <w:rsid w:val="00A64C95"/>
    <w:rsid w:val="00A650C6"/>
    <w:rsid w:val="00A65118"/>
    <w:rsid w:val="00A65F6C"/>
    <w:rsid w:val="00A66524"/>
    <w:rsid w:val="00A66574"/>
    <w:rsid w:val="00A673A1"/>
    <w:rsid w:val="00A678BE"/>
    <w:rsid w:val="00A67EA9"/>
    <w:rsid w:val="00A703F0"/>
    <w:rsid w:val="00A72F18"/>
    <w:rsid w:val="00A7328C"/>
    <w:rsid w:val="00A742F1"/>
    <w:rsid w:val="00A76638"/>
    <w:rsid w:val="00A77E4D"/>
    <w:rsid w:val="00A77FD7"/>
    <w:rsid w:val="00A801C8"/>
    <w:rsid w:val="00A80A04"/>
    <w:rsid w:val="00A81602"/>
    <w:rsid w:val="00A8290E"/>
    <w:rsid w:val="00A84552"/>
    <w:rsid w:val="00A845ED"/>
    <w:rsid w:val="00A85932"/>
    <w:rsid w:val="00A90FE0"/>
    <w:rsid w:val="00A913F3"/>
    <w:rsid w:val="00A91419"/>
    <w:rsid w:val="00A914B8"/>
    <w:rsid w:val="00A91E95"/>
    <w:rsid w:val="00A921DF"/>
    <w:rsid w:val="00A93756"/>
    <w:rsid w:val="00A938BC"/>
    <w:rsid w:val="00A93A81"/>
    <w:rsid w:val="00A960E1"/>
    <w:rsid w:val="00A97E72"/>
    <w:rsid w:val="00AA0B51"/>
    <w:rsid w:val="00AA10D4"/>
    <w:rsid w:val="00AA241E"/>
    <w:rsid w:val="00AA61C2"/>
    <w:rsid w:val="00AA68D5"/>
    <w:rsid w:val="00AA6941"/>
    <w:rsid w:val="00AA6B5F"/>
    <w:rsid w:val="00AB0492"/>
    <w:rsid w:val="00AB15DA"/>
    <w:rsid w:val="00AB1B4D"/>
    <w:rsid w:val="00AB1CC1"/>
    <w:rsid w:val="00AB4E4D"/>
    <w:rsid w:val="00AB6973"/>
    <w:rsid w:val="00AB717E"/>
    <w:rsid w:val="00AB7594"/>
    <w:rsid w:val="00AC1F06"/>
    <w:rsid w:val="00AC4600"/>
    <w:rsid w:val="00AC5516"/>
    <w:rsid w:val="00AC79D7"/>
    <w:rsid w:val="00AC7FDA"/>
    <w:rsid w:val="00AD0178"/>
    <w:rsid w:val="00AD14B1"/>
    <w:rsid w:val="00AD1C93"/>
    <w:rsid w:val="00AD1F01"/>
    <w:rsid w:val="00AD2E8C"/>
    <w:rsid w:val="00AD3763"/>
    <w:rsid w:val="00AD3897"/>
    <w:rsid w:val="00AD3D7B"/>
    <w:rsid w:val="00AD4FD7"/>
    <w:rsid w:val="00AD5A0E"/>
    <w:rsid w:val="00AD684E"/>
    <w:rsid w:val="00AD6D51"/>
    <w:rsid w:val="00AD7273"/>
    <w:rsid w:val="00AD777C"/>
    <w:rsid w:val="00AE3B84"/>
    <w:rsid w:val="00AE5548"/>
    <w:rsid w:val="00AE58CB"/>
    <w:rsid w:val="00AE6029"/>
    <w:rsid w:val="00AE604C"/>
    <w:rsid w:val="00AE6265"/>
    <w:rsid w:val="00AE776D"/>
    <w:rsid w:val="00AF07CB"/>
    <w:rsid w:val="00AF0E57"/>
    <w:rsid w:val="00AF0F8B"/>
    <w:rsid w:val="00AF255E"/>
    <w:rsid w:val="00AF2E65"/>
    <w:rsid w:val="00AF4344"/>
    <w:rsid w:val="00AF488F"/>
    <w:rsid w:val="00AF6387"/>
    <w:rsid w:val="00AF6749"/>
    <w:rsid w:val="00AF7220"/>
    <w:rsid w:val="00AF7D64"/>
    <w:rsid w:val="00B026C5"/>
    <w:rsid w:val="00B042C2"/>
    <w:rsid w:val="00B049E6"/>
    <w:rsid w:val="00B04F9D"/>
    <w:rsid w:val="00B05B3A"/>
    <w:rsid w:val="00B117BE"/>
    <w:rsid w:val="00B1396C"/>
    <w:rsid w:val="00B14ECA"/>
    <w:rsid w:val="00B174CB"/>
    <w:rsid w:val="00B202F3"/>
    <w:rsid w:val="00B212E2"/>
    <w:rsid w:val="00B21409"/>
    <w:rsid w:val="00B2206D"/>
    <w:rsid w:val="00B22519"/>
    <w:rsid w:val="00B225B8"/>
    <w:rsid w:val="00B22A35"/>
    <w:rsid w:val="00B24533"/>
    <w:rsid w:val="00B24FFF"/>
    <w:rsid w:val="00B25537"/>
    <w:rsid w:val="00B26124"/>
    <w:rsid w:val="00B31DB8"/>
    <w:rsid w:val="00B32704"/>
    <w:rsid w:val="00B32F69"/>
    <w:rsid w:val="00B33242"/>
    <w:rsid w:val="00B3624D"/>
    <w:rsid w:val="00B3661B"/>
    <w:rsid w:val="00B36B4B"/>
    <w:rsid w:val="00B377F7"/>
    <w:rsid w:val="00B40DEE"/>
    <w:rsid w:val="00B41B58"/>
    <w:rsid w:val="00B4637A"/>
    <w:rsid w:val="00B47664"/>
    <w:rsid w:val="00B50498"/>
    <w:rsid w:val="00B51C91"/>
    <w:rsid w:val="00B52717"/>
    <w:rsid w:val="00B535DE"/>
    <w:rsid w:val="00B55622"/>
    <w:rsid w:val="00B55E9A"/>
    <w:rsid w:val="00B56961"/>
    <w:rsid w:val="00B6175B"/>
    <w:rsid w:val="00B61879"/>
    <w:rsid w:val="00B63892"/>
    <w:rsid w:val="00B6603F"/>
    <w:rsid w:val="00B70ABB"/>
    <w:rsid w:val="00B71D6B"/>
    <w:rsid w:val="00B73843"/>
    <w:rsid w:val="00B7466B"/>
    <w:rsid w:val="00B75794"/>
    <w:rsid w:val="00B76C88"/>
    <w:rsid w:val="00B82E63"/>
    <w:rsid w:val="00B83ED5"/>
    <w:rsid w:val="00B844C6"/>
    <w:rsid w:val="00B9037E"/>
    <w:rsid w:val="00B91777"/>
    <w:rsid w:val="00B93F6F"/>
    <w:rsid w:val="00B94D24"/>
    <w:rsid w:val="00B94FAB"/>
    <w:rsid w:val="00B95FB7"/>
    <w:rsid w:val="00B96FDD"/>
    <w:rsid w:val="00BA029B"/>
    <w:rsid w:val="00BA2C2F"/>
    <w:rsid w:val="00BA4058"/>
    <w:rsid w:val="00BA4C6E"/>
    <w:rsid w:val="00BA5299"/>
    <w:rsid w:val="00BA7CA3"/>
    <w:rsid w:val="00BB04EA"/>
    <w:rsid w:val="00BB1ACA"/>
    <w:rsid w:val="00BB30D5"/>
    <w:rsid w:val="00BB3257"/>
    <w:rsid w:val="00BB3BE6"/>
    <w:rsid w:val="00BB4571"/>
    <w:rsid w:val="00BB61AA"/>
    <w:rsid w:val="00BB62E7"/>
    <w:rsid w:val="00BB72EB"/>
    <w:rsid w:val="00BB7580"/>
    <w:rsid w:val="00BB778B"/>
    <w:rsid w:val="00BC1154"/>
    <w:rsid w:val="00BC1166"/>
    <w:rsid w:val="00BC12A6"/>
    <w:rsid w:val="00BC1480"/>
    <w:rsid w:val="00BC68A1"/>
    <w:rsid w:val="00BC787A"/>
    <w:rsid w:val="00BD2953"/>
    <w:rsid w:val="00BD3BD2"/>
    <w:rsid w:val="00BD4633"/>
    <w:rsid w:val="00BD6607"/>
    <w:rsid w:val="00BD6637"/>
    <w:rsid w:val="00BE4756"/>
    <w:rsid w:val="00BE7408"/>
    <w:rsid w:val="00BE7FEB"/>
    <w:rsid w:val="00BF1633"/>
    <w:rsid w:val="00BF41DE"/>
    <w:rsid w:val="00BF4923"/>
    <w:rsid w:val="00C024F4"/>
    <w:rsid w:val="00C06068"/>
    <w:rsid w:val="00C061F7"/>
    <w:rsid w:val="00C06E23"/>
    <w:rsid w:val="00C07BDF"/>
    <w:rsid w:val="00C131FC"/>
    <w:rsid w:val="00C14ACF"/>
    <w:rsid w:val="00C14D00"/>
    <w:rsid w:val="00C15002"/>
    <w:rsid w:val="00C168B0"/>
    <w:rsid w:val="00C178A1"/>
    <w:rsid w:val="00C17AA1"/>
    <w:rsid w:val="00C21A88"/>
    <w:rsid w:val="00C2262E"/>
    <w:rsid w:val="00C22D54"/>
    <w:rsid w:val="00C22FDB"/>
    <w:rsid w:val="00C2378F"/>
    <w:rsid w:val="00C2392C"/>
    <w:rsid w:val="00C24BD3"/>
    <w:rsid w:val="00C26D6B"/>
    <w:rsid w:val="00C27DED"/>
    <w:rsid w:val="00C3020A"/>
    <w:rsid w:val="00C31286"/>
    <w:rsid w:val="00C33C14"/>
    <w:rsid w:val="00C3430A"/>
    <w:rsid w:val="00C343BE"/>
    <w:rsid w:val="00C35D1A"/>
    <w:rsid w:val="00C365F4"/>
    <w:rsid w:val="00C37052"/>
    <w:rsid w:val="00C3743E"/>
    <w:rsid w:val="00C37D51"/>
    <w:rsid w:val="00C427A9"/>
    <w:rsid w:val="00C45DD3"/>
    <w:rsid w:val="00C46B0D"/>
    <w:rsid w:val="00C501B9"/>
    <w:rsid w:val="00C52603"/>
    <w:rsid w:val="00C52837"/>
    <w:rsid w:val="00C53F30"/>
    <w:rsid w:val="00C550C2"/>
    <w:rsid w:val="00C564E7"/>
    <w:rsid w:val="00C568E7"/>
    <w:rsid w:val="00C621DA"/>
    <w:rsid w:val="00C62301"/>
    <w:rsid w:val="00C6243B"/>
    <w:rsid w:val="00C628FF"/>
    <w:rsid w:val="00C6342B"/>
    <w:rsid w:val="00C6486A"/>
    <w:rsid w:val="00C649B2"/>
    <w:rsid w:val="00C65354"/>
    <w:rsid w:val="00C66E9C"/>
    <w:rsid w:val="00C6732D"/>
    <w:rsid w:val="00C6783C"/>
    <w:rsid w:val="00C67FD8"/>
    <w:rsid w:val="00C70D84"/>
    <w:rsid w:val="00C71DCA"/>
    <w:rsid w:val="00C7253D"/>
    <w:rsid w:val="00C7375E"/>
    <w:rsid w:val="00C77AD8"/>
    <w:rsid w:val="00C8193E"/>
    <w:rsid w:val="00C819F0"/>
    <w:rsid w:val="00C82EAD"/>
    <w:rsid w:val="00C83E4D"/>
    <w:rsid w:val="00C841A0"/>
    <w:rsid w:val="00C86B87"/>
    <w:rsid w:val="00C90050"/>
    <w:rsid w:val="00C923E5"/>
    <w:rsid w:val="00C92E35"/>
    <w:rsid w:val="00C940B6"/>
    <w:rsid w:val="00C9486E"/>
    <w:rsid w:val="00C94F50"/>
    <w:rsid w:val="00C97F8C"/>
    <w:rsid w:val="00CA0180"/>
    <w:rsid w:val="00CA11DB"/>
    <w:rsid w:val="00CA2B26"/>
    <w:rsid w:val="00CA3106"/>
    <w:rsid w:val="00CA339E"/>
    <w:rsid w:val="00CA41FA"/>
    <w:rsid w:val="00CA704F"/>
    <w:rsid w:val="00CA7CE8"/>
    <w:rsid w:val="00CB6134"/>
    <w:rsid w:val="00CB6D83"/>
    <w:rsid w:val="00CC11C2"/>
    <w:rsid w:val="00CC1BFE"/>
    <w:rsid w:val="00CC45AC"/>
    <w:rsid w:val="00CC5B6B"/>
    <w:rsid w:val="00CC636D"/>
    <w:rsid w:val="00CD07EB"/>
    <w:rsid w:val="00CD41D0"/>
    <w:rsid w:val="00CD4F62"/>
    <w:rsid w:val="00CD5C8C"/>
    <w:rsid w:val="00CD5D73"/>
    <w:rsid w:val="00CD6242"/>
    <w:rsid w:val="00CD634E"/>
    <w:rsid w:val="00CD6AFA"/>
    <w:rsid w:val="00CD769A"/>
    <w:rsid w:val="00CE0475"/>
    <w:rsid w:val="00CE0480"/>
    <w:rsid w:val="00CE0EA8"/>
    <w:rsid w:val="00CE12E2"/>
    <w:rsid w:val="00CE25BF"/>
    <w:rsid w:val="00CE2DC5"/>
    <w:rsid w:val="00CE2F44"/>
    <w:rsid w:val="00CE3E9D"/>
    <w:rsid w:val="00CE459A"/>
    <w:rsid w:val="00CE49E4"/>
    <w:rsid w:val="00CE6FCA"/>
    <w:rsid w:val="00CF077B"/>
    <w:rsid w:val="00CF13ED"/>
    <w:rsid w:val="00CF3AEA"/>
    <w:rsid w:val="00CF4925"/>
    <w:rsid w:val="00CF72AB"/>
    <w:rsid w:val="00D04904"/>
    <w:rsid w:val="00D04911"/>
    <w:rsid w:val="00D05333"/>
    <w:rsid w:val="00D05464"/>
    <w:rsid w:val="00D061C3"/>
    <w:rsid w:val="00D0653D"/>
    <w:rsid w:val="00D07642"/>
    <w:rsid w:val="00D07E38"/>
    <w:rsid w:val="00D119FD"/>
    <w:rsid w:val="00D13213"/>
    <w:rsid w:val="00D13C42"/>
    <w:rsid w:val="00D151C2"/>
    <w:rsid w:val="00D1620C"/>
    <w:rsid w:val="00D16F3B"/>
    <w:rsid w:val="00D176C9"/>
    <w:rsid w:val="00D21A4C"/>
    <w:rsid w:val="00D21AF0"/>
    <w:rsid w:val="00D21E32"/>
    <w:rsid w:val="00D24698"/>
    <w:rsid w:val="00D26B66"/>
    <w:rsid w:val="00D26C93"/>
    <w:rsid w:val="00D27FFB"/>
    <w:rsid w:val="00D30778"/>
    <w:rsid w:val="00D31D50"/>
    <w:rsid w:val="00D32362"/>
    <w:rsid w:val="00D3350D"/>
    <w:rsid w:val="00D337EC"/>
    <w:rsid w:val="00D340ED"/>
    <w:rsid w:val="00D3446D"/>
    <w:rsid w:val="00D34E0C"/>
    <w:rsid w:val="00D36A1B"/>
    <w:rsid w:val="00D42959"/>
    <w:rsid w:val="00D432FF"/>
    <w:rsid w:val="00D44148"/>
    <w:rsid w:val="00D44348"/>
    <w:rsid w:val="00D46213"/>
    <w:rsid w:val="00D46BAD"/>
    <w:rsid w:val="00D47331"/>
    <w:rsid w:val="00D47BE3"/>
    <w:rsid w:val="00D504A5"/>
    <w:rsid w:val="00D50A00"/>
    <w:rsid w:val="00D5252B"/>
    <w:rsid w:val="00D52C05"/>
    <w:rsid w:val="00D52ED0"/>
    <w:rsid w:val="00D530B1"/>
    <w:rsid w:val="00D54345"/>
    <w:rsid w:val="00D55359"/>
    <w:rsid w:val="00D66A20"/>
    <w:rsid w:val="00D66AFD"/>
    <w:rsid w:val="00D66B19"/>
    <w:rsid w:val="00D707B1"/>
    <w:rsid w:val="00D70D25"/>
    <w:rsid w:val="00D711D9"/>
    <w:rsid w:val="00D719CE"/>
    <w:rsid w:val="00D71C84"/>
    <w:rsid w:val="00D71F1A"/>
    <w:rsid w:val="00D7227A"/>
    <w:rsid w:val="00D7392A"/>
    <w:rsid w:val="00D73ADC"/>
    <w:rsid w:val="00D73C95"/>
    <w:rsid w:val="00D73DF0"/>
    <w:rsid w:val="00D749A4"/>
    <w:rsid w:val="00D75D66"/>
    <w:rsid w:val="00D76000"/>
    <w:rsid w:val="00D76649"/>
    <w:rsid w:val="00D7717B"/>
    <w:rsid w:val="00D77A54"/>
    <w:rsid w:val="00D77FC3"/>
    <w:rsid w:val="00D8049E"/>
    <w:rsid w:val="00D80A58"/>
    <w:rsid w:val="00D814EE"/>
    <w:rsid w:val="00D81EEE"/>
    <w:rsid w:val="00D821A7"/>
    <w:rsid w:val="00D823FE"/>
    <w:rsid w:val="00D82600"/>
    <w:rsid w:val="00D831CD"/>
    <w:rsid w:val="00D83B75"/>
    <w:rsid w:val="00D86D0F"/>
    <w:rsid w:val="00D87392"/>
    <w:rsid w:val="00D903D6"/>
    <w:rsid w:val="00D923C1"/>
    <w:rsid w:val="00D932A0"/>
    <w:rsid w:val="00D93390"/>
    <w:rsid w:val="00D93C6C"/>
    <w:rsid w:val="00D95186"/>
    <w:rsid w:val="00D95386"/>
    <w:rsid w:val="00D970FC"/>
    <w:rsid w:val="00D97832"/>
    <w:rsid w:val="00DA148A"/>
    <w:rsid w:val="00DA18FD"/>
    <w:rsid w:val="00DA4D44"/>
    <w:rsid w:val="00DA5284"/>
    <w:rsid w:val="00DA5EAA"/>
    <w:rsid w:val="00DA730C"/>
    <w:rsid w:val="00DA7E6B"/>
    <w:rsid w:val="00DB08B1"/>
    <w:rsid w:val="00DB1188"/>
    <w:rsid w:val="00DB241E"/>
    <w:rsid w:val="00DB4A85"/>
    <w:rsid w:val="00DB5231"/>
    <w:rsid w:val="00DB70C4"/>
    <w:rsid w:val="00DB7FC6"/>
    <w:rsid w:val="00DC2E5E"/>
    <w:rsid w:val="00DC7425"/>
    <w:rsid w:val="00DD09BD"/>
    <w:rsid w:val="00DD2368"/>
    <w:rsid w:val="00DD4684"/>
    <w:rsid w:val="00DD4F92"/>
    <w:rsid w:val="00DD77F4"/>
    <w:rsid w:val="00DD7E61"/>
    <w:rsid w:val="00DE5834"/>
    <w:rsid w:val="00DE67F6"/>
    <w:rsid w:val="00DF05D7"/>
    <w:rsid w:val="00DF1531"/>
    <w:rsid w:val="00DF22B7"/>
    <w:rsid w:val="00DF2CE5"/>
    <w:rsid w:val="00DF2F4A"/>
    <w:rsid w:val="00E00FD3"/>
    <w:rsid w:val="00E01413"/>
    <w:rsid w:val="00E01475"/>
    <w:rsid w:val="00E01913"/>
    <w:rsid w:val="00E02578"/>
    <w:rsid w:val="00E02B28"/>
    <w:rsid w:val="00E034DF"/>
    <w:rsid w:val="00E05917"/>
    <w:rsid w:val="00E06C25"/>
    <w:rsid w:val="00E135EE"/>
    <w:rsid w:val="00E155E7"/>
    <w:rsid w:val="00E164A9"/>
    <w:rsid w:val="00E16879"/>
    <w:rsid w:val="00E16BEC"/>
    <w:rsid w:val="00E16C1B"/>
    <w:rsid w:val="00E16D6B"/>
    <w:rsid w:val="00E20A94"/>
    <w:rsid w:val="00E220F3"/>
    <w:rsid w:val="00E2374A"/>
    <w:rsid w:val="00E240B1"/>
    <w:rsid w:val="00E24F74"/>
    <w:rsid w:val="00E25827"/>
    <w:rsid w:val="00E27F58"/>
    <w:rsid w:val="00E33A15"/>
    <w:rsid w:val="00E33B2B"/>
    <w:rsid w:val="00E37446"/>
    <w:rsid w:val="00E40207"/>
    <w:rsid w:val="00E4122B"/>
    <w:rsid w:val="00E42E7A"/>
    <w:rsid w:val="00E43337"/>
    <w:rsid w:val="00E44677"/>
    <w:rsid w:val="00E45F20"/>
    <w:rsid w:val="00E46BD8"/>
    <w:rsid w:val="00E47561"/>
    <w:rsid w:val="00E47813"/>
    <w:rsid w:val="00E51A78"/>
    <w:rsid w:val="00E52CBB"/>
    <w:rsid w:val="00E5331D"/>
    <w:rsid w:val="00E538C3"/>
    <w:rsid w:val="00E54B17"/>
    <w:rsid w:val="00E5569D"/>
    <w:rsid w:val="00E558F1"/>
    <w:rsid w:val="00E57436"/>
    <w:rsid w:val="00E57CD3"/>
    <w:rsid w:val="00E6140D"/>
    <w:rsid w:val="00E62EA7"/>
    <w:rsid w:val="00E64B44"/>
    <w:rsid w:val="00E664DB"/>
    <w:rsid w:val="00E676CF"/>
    <w:rsid w:val="00E67A38"/>
    <w:rsid w:val="00E70305"/>
    <w:rsid w:val="00E703D8"/>
    <w:rsid w:val="00E70CF2"/>
    <w:rsid w:val="00E70FF7"/>
    <w:rsid w:val="00E71B13"/>
    <w:rsid w:val="00E72298"/>
    <w:rsid w:val="00E7655F"/>
    <w:rsid w:val="00E76A01"/>
    <w:rsid w:val="00E76AAB"/>
    <w:rsid w:val="00E76C92"/>
    <w:rsid w:val="00E80E78"/>
    <w:rsid w:val="00E82B2C"/>
    <w:rsid w:val="00E86B2A"/>
    <w:rsid w:val="00E86CD2"/>
    <w:rsid w:val="00E92943"/>
    <w:rsid w:val="00E93F32"/>
    <w:rsid w:val="00E94C77"/>
    <w:rsid w:val="00E958E2"/>
    <w:rsid w:val="00E96679"/>
    <w:rsid w:val="00EA1CAB"/>
    <w:rsid w:val="00EA24C2"/>
    <w:rsid w:val="00EA2A67"/>
    <w:rsid w:val="00EA4364"/>
    <w:rsid w:val="00EA6385"/>
    <w:rsid w:val="00EA76EB"/>
    <w:rsid w:val="00EA76FF"/>
    <w:rsid w:val="00EB04BA"/>
    <w:rsid w:val="00EB0869"/>
    <w:rsid w:val="00EB10C7"/>
    <w:rsid w:val="00EB4E68"/>
    <w:rsid w:val="00EB5A95"/>
    <w:rsid w:val="00EB5D47"/>
    <w:rsid w:val="00EB60B0"/>
    <w:rsid w:val="00EC035A"/>
    <w:rsid w:val="00EC2EC4"/>
    <w:rsid w:val="00EC3DE6"/>
    <w:rsid w:val="00EC4327"/>
    <w:rsid w:val="00EC4D35"/>
    <w:rsid w:val="00EC7782"/>
    <w:rsid w:val="00EC77A2"/>
    <w:rsid w:val="00ED1F0C"/>
    <w:rsid w:val="00ED2EBA"/>
    <w:rsid w:val="00ED383C"/>
    <w:rsid w:val="00ED4DDB"/>
    <w:rsid w:val="00ED4F82"/>
    <w:rsid w:val="00ED5521"/>
    <w:rsid w:val="00ED653C"/>
    <w:rsid w:val="00ED795B"/>
    <w:rsid w:val="00ED7BCB"/>
    <w:rsid w:val="00EE048E"/>
    <w:rsid w:val="00EE0870"/>
    <w:rsid w:val="00EE3A38"/>
    <w:rsid w:val="00EE431F"/>
    <w:rsid w:val="00EE49AA"/>
    <w:rsid w:val="00EE51CE"/>
    <w:rsid w:val="00EE5CDC"/>
    <w:rsid w:val="00EE6219"/>
    <w:rsid w:val="00EE6376"/>
    <w:rsid w:val="00EE63E1"/>
    <w:rsid w:val="00EE672E"/>
    <w:rsid w:val="00EF2DD3"/>
    <w:rsid w:val="00EF464C"/>
    <w:rsid w:val="00EF5376"/>
    <w:rsid w:val="00EF555C"/>
    <w:rsid w:val="00EF5714"/>
    <w:rsid w:val="00EF69B6"/>
    <w:rsid w:val="00EF6ED5"/>
    <w:rsid w:val="00EF79A7"/>
    <w:rsid w:val="00F001EB"/>
    <w:rsid w:val="00F016E4"/>
    <w:rsid w:val="00F01C8D"/>
    <w:rsid w:val="00F02409"/>
    <w:rsid w:val="00F024FA"/>
    <w:rsid w:val="00F03C08"/>
    <w:rsid w:val="00F03C47"/>
    <w:rsid w:val="00F04EAA"/>
    <w:rsid w:val="00F05767"/>
    <w:rsid w:val="00F06C58"/>
    <w:rsid w:val="00F07B29"/>
    <w:rsid w:val="00F07BFC"/>
    <w:rsid w:val="00F107C6"/>
    <w:rsid w:val="00F119D3"/>
    <w:rsid w:val="00F11D52"/>
    <w:rsid w:val="00F12780"/>
    <w:rsid w:val="00F12D5C"/>
    <w:rsid w:val="00F14221"/>
    <w:rsid w:val="00F15085"/>
    <w:rsid w:val="00F151DF"/>
    <w:rsid w:val="00F15502"/>
    <w:rsid w:val="00F15A62"/>
    <w:rsid w:val="00F16C53"/>
    <w:rsid w:val="00F17A39"/>
    <w:rsid w:val="00F17EF9"/>
    <w:rsid w:val="00F2057E"/>
    <w:rsid w:val="00F25025"/>
    <w:rsid w:val="00F25240"/>
    <w:rsid w:val="00F26920"/>
    <w:rsid w:val="00F272A2"/>
    <w:rsid w:val="00F27934"/>
    <w:rsid w:val="00F307F2"/>
    <w:rsid w:val="00F329FA"/>
    <w:rsid w:val="00F33065"/>
    <w:rsid w:val="00F339FD"/>
    <w:rsid w:val="00F33CB2"/>
    <w:rsid w:val="00F34B0E"/>
    <w:rsid w:val="00F35156"/>
    <w:rsid w:val="00F35316"/>
    <w:rsid w:val="00F3663F"/>
    <w:rsid w:val="00F37049"/>
    <w:rsid w:val="00F37984"/>
    <w:rsid w:val="00F40ACD"/>
    <w:rsid w:val="00F40F02"/>
    <w:rsid w:val="00F40FCE"/>
    <w:rsid w:val="00F4487C"/>
    <w:rsid w:val="00F52DA9"/>
    <w:rsid w:val="00F54376"/>
    <w:rsid w:val="00F60E6F"/>
    <w:rsid w:val="00F60FD2"/>
    <w:rsid w:val="00F61273"/>
    <w:rsid w:val="00F614C9"/>
    <w:rsid w:val="00F61D0B"/>
    <w:rsid w:val="00F62C98"/>
    <w:rsid w:val="00F62E30"/>
    <w:rsid w:val="00F65FE6"/>
    <w:rsid w:val="00F679AD"/>
    <w:rsid w:val="00F67A56"/>
    <w:rsid w:val="00F700E2"/>
    <w:rsid w:val="00F710D6"/>
    <w:rsid w:val="00F71C08"/>
    <w:rsid w:val="00F72633"/>
    <w:rsid w:val="00F72A98"/>
    <w:rsid w:val="00F72B06"/>
    <w:rsid w:val="00F7337C"/>
    <w:rsid w:val="00F73D9E"/>
    <w:rsid w:val="00F73F37"/>
    <w:rsid w:val="00F74151"/>
    <w:rsid w:val="00F77413"/>
    <w:rsid w:val="00F774C0"/>
    <w:rsid w:val="00F81A32"/>
    <w:rsid w:val="00F81A5A"/>
    <w:rsid w:val="00F82F6D"/>
    <w:rsid w:val="00F83D8A"/>
    <w:rsid w:val="00F91901"/>
    <w:rsid w:val="00F94015"/>
    <w:rsid w:val="00F94207"/>
    <w:rsid w:val="00F96109"/>
    <w:rsid w:val="00FA0BC9"/>
    <w:rsid w:val="00FA3202"/>
    <w:rsid w:val="00FA44FC"/>
    <w:rsid w:val="00FA4A00"/>
    <w:rsid w:val="00FA4FF8"/>
    <w:rsid w:val="00FA6C18"/>
    <w:rsid w:val="00FB0694"/>
    <w:rsid w:val="00FC0237"/>
    <w:rsid w:val="00FC0CAF"/>
    <w:rsid w:val="00FC2105"/>
    <w:rsid w:val="00FC477D"/>
    <w:rsid w:val="00FC51B3"/>
    <w:rsid w:val="00FC5823"/>
    <w:rsid w:val="00FC6171"/>
    <w:rsid w:val="00FC644B"/>
    <w:rsid w:val="00FD007E"/>
    <w:rsid w:val="00FD1571"/>
    <w:rsid w:val="00FD3A1D"/>
    <w:rsid w:val="00FD4236"/>
    <w:rsid w:val="00FD4832"/>
    <w:rsid w:val="00FD66C7"/>
    <w:rsid w:val="00FD6F14"/>
    <w:rsid w:val="00FE1715"/>
    <w:rsid w:val="00FE3E73"/>
    <w:rsid w:val="00FE5484"/>
    <w:rsid w:val="00FF0926"/>
    <w:rsid w:val="00FF0D4A"/>
    <w:rsid w:val="00FF22A0"/>
    <w:rsid w:val="00FF2F73"/>
    <w:rsid w:val="00FF331D"/>
    <w:rsid w:val="00FF3F22"/>
    <w:rsid w:val="00FF5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6"/>
        <o:r id="V:Rule2" type="connector" idref="#AutoShape 36"/>
        <o:r id="V:Rule3" type="connector" idref="#AutoShape 43"/>
        <o:r id="V:Rule4" type="connector" idref="#AutoShape 27"/>
        <o:r id="V:Rule5" type="connector" idref="#AutoShape 29"/>
        <o:r id="V:Rule6" type="connector" idref="#AutoShape 31"/>
        <o:r id="V:Rule7" type="connector" idref="#AutoShape 33"/>
        <o:r id="V:Rule8" type="connector" idref="#AutoShape 36"/>
        <o:r id="V:Rule9" type="connector" idref="#AutoShape 41"/>
        <o:r id="V:Rule10" type="connector" idref="#AutoShape 36"/>
        <o:r id="V:Rule11" type="connector" idref="#AutoShape 43"/>
        <o:r id="V:Rule12" type="connector" idref="#AutoShape 34"/>
        <o:r id="V:Rule13" type="connector" idref="#AutoShape 36"/>
        <o:r id="V:Rule14" type="connector" idref="#AutoShape 27"/>
        <o:r id="V:Rule15" type="connector" idref="#AutoShape 27"/>
        <o:r id="V:Rule16" type="connector" idref="#AutoShape 27"/>
        <o:r id="V:Rule17" type="connector" idref="#AutoShape 27"/>
        <o:r id="V:Rule18" type="connector" idref="#AutoShape 27"/>
        <o:r id="V:Rule19" type="connector" idref="#AutoShape 33"/>
        <o:r id="V:Rule20" type="connector" idref="#AutoShape 33"/>
        <o:r id="V:Rule21" type="connector" idref="#AutoShape 33"/>
        <o:r id="V:Rule22" type="connector" idref="#AutoShape 29"/>
        <o:r id="V:Rule23" type="connector" idref="#AutoShape 34"/>
        <o:r id="V:Rule24" type="connector" idref="#AutoShape 34"/>
        <o:r id="V:Rule25" type="connector" idref="#AutoShape 36"/>
        <o:r id="V:Rule26" type="connector" idref="#AutoShape 27"/>
        <o:r id="V:Rule27" type="connector" idref="#AutoShape 27"/>
        <o:r id="V:Rule28" type="connector" idref="#AutoShape 36"/>
        <o:r id="V:Rule29" type="connector" idref="#AutoShape 36"/>
        <o:r id="V:Rule30" type="connector" idref="#AutoShape 27"/>
        <o:r id="V:Rule31" type="connector" idref="#AutoShape 27"/>
        <o:r id="V:Rule32" type="connector" idref="#AutoShape 43"/>
        <o:r id="V:Rule33" type="connector" idref="#AutoShape 27"/>
        <o:r id="V:Rule34" type="connector" idref="#AutoShape 29"/>
        <o:r id="V:Rule35" type="connector" idref="#AutoShape 31"/>
        <o:r id="V:Rule36" type="connector" idref="#AutoShape 33"/>
        <o:r id="V:Rule37" type="connector" idref="#AutoShape 36"/>
        <o:r id="V:Rule38" type="connector" idref="#AutoShape 41"/>
        <o:r id="V:Rule39" type="connector" idref="#AutoShape 36"/>
        <o:r id="V:Rule40" type="connector" idref="#AutoShape 36"/>
        <o:r id="V:Rule41" type="connector" idref="#AutoShape 43"/>
        <o:r id="V:Rule42" type="connector" idref="#AutoShape 43"/>
        <o:r id="V:Rule43" type="connector" idref="#AutoShape 36"/>
        <o:r id="V:Rule44" type="connector" idref="#AutoShape 43"/>
        <o:r id="V:Rule45" type="connector" idref="#AutoShape 31"/>
        <o:r id="V:Rule46" type="connector" idref="#AutoShape 31"/>
        <o:r id="V:Rule47" type="connector" idref="#AutoShape 43"/>
        <o:r id="V:Rule48" type="connector" idref="#AutoShape 43"/>
        <o:r id="V:Rule49" type="connector" idref="#AutoShape 29"/>
        <o:r id="V:Rule50" type="connector" idref="#AutoShape 33"/>
        <o:r id="V:Rule51" type="connector" idref="#AutoShape 31"/>
        <o:r id="V:Rule52" type="connector" idref="#AutoShape 29"/>
        <o:r id="V:Rule53" type="connector" idref="#AutoShape 31"/>
        <o:r id="V:Rule54" type="connector" idref="#AutoShape 31"/>
        <o:r id="V:Rule55" type="connector" idref="#AutoShape 31"/>
        <o:r id="V:Rule56" type="connector" idref="#AutoShape 31"/>
        <o:r id="V:Rule57" type="connector" idref="#AutoShape 31"/>
        <o:r id="V:Rule58" type="connector" idref="#AutoShape 31"/>
        <o:r id="V:Rule59" type="connector" idref="#AutoShape 31"/>
        <o:r id="V:Rule60" type="connector" idref="#AutoShape 31"/>
        <o:r id="V:Rule61" type="connector" idref="#AutoShape 31"/>
        <o:r id="V:Rule62" type="connector" idref="#AutoShape 31"/>
        <o:r id="V:Rule63" type="connector" idref="#AutoShape 31"/>
        <o:r id="V:Rule64" type="connector" idref="#AutoShape 31"/>
        <o:r id="V:Rule65" type="connector" idref="#AutoShape 31"/>
        <o:r id="V:Rule66" type="connector" idref="#AutoShape 42"/>
        <o:r id="V:Rule67" type="connector" idref="#AutoShape 33"/>
        <o:r id="V:Rule68" type="connector" idref="#AutoShape 29"/>
        <o:r id="V:Rule69" type="connector" idref="#AutoShape 41"/>
        <o:r id="V:Rule70" type="connector" idref="#AutoShape 31"/>
        <o:r id="V:Rule71" type="connector" idref="#AutoShape 34"/>
        <o:r id="V:Rule72" type="connector" idref="#AutoShape 27"/>
        <o:r id="V:Rule73" type="connector" idref="#AutoShape 36"/>
        <o:r id="V:Rule74" type="connector" idref="#AutoShape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qFormat="1"/>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78"/>
    <w:rPr>
      <w:rFonts w:ascii="Tahoma" w:eastAsiaTheme="minorEastAsia" w:hAnsi="Tahoma"/>
      <w:sz w:val="24"/>
    </w:rPr>
  </w:style>
  <w:style w:type="paragraph" w:styleId="2">
    <w:name w:val="heading 2"/>
    <w:basedOn w:val="a"/>
    <w:next w:val="a0"/>
    <w:link w:val="2Char"/>
    <w:semiHidden/>
    <w:unhideWhenUsed/>
    <w:qFormat/>
    <w:rsid w:val="0018517C"/>
    <w:pPr>
      <w:keepNext/>
      <w:keepLines/>
      <w:widowControl w:val="0"/>
      <w:spacing w:before="240" w:after="120"/>
      <w:jc w:val="both"/>
      <w:outlineLvl w:val="1"/>
    </w:pPr>
    <w:rPr>
      <w:rFonts w:ascii="宋体" w:eastAsia="宋体" w:hAnsi="宋体" w:cs="宋体"/>
      <w:b/>
      <w:kern w:val="2"/>
      <w:sz w:val="32"/>
      <w:szCs w:val="20"/>
    </w:rPr>
  </w:style>
  <w:style w:type="paragraph" w:styleId="3">
    <w:name w:val="heading 3"/>
    <w:basedOn w:val="a"/>
    <w:next w:val="a"/>
    <w:link w:val="3Char"/>
    <w:semiHidden/>
    <w:unhideWhenUsed/>
    <w:qFormat/>
    <w:rsid w:val="0018517C"/>
    <w:pPr>
      <w:keepNext/>
      <w:keepLines/>
      <w:widowControl w:val="0"/>
      <w:spacing w:before="260" w:after="260" w:line="415"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uiPriority w:val="9"/>
    <w:semiHidden/>
    <w:unhideWhenUsed/>
    <w:qFormat/>
    <w:rsid w:val="0018517C"/>
    <w:pPr>
      <w:keepNext/>
      <w:keepLines/>
      <w:widowControl w:val="0"/>
      <w:spacing w:before="280" w:after="290" w:line="374" w:lineRule="auto"/>
      <w:jc w:val="both"/>
      <w:outlineLvl w:val="3"/>
    </w:pPr>
    <w:rPr>
      <w:rFonts w:ascii="Cambria" w:eastAsia="宋体" w:hAnsi="Cambria" w:cs="宋体"/>
      <w:b/>
      <w:bCs/>
      <w:kern w:val="2"/>
      <w:sz w:val="28"/>
      <w:szCs w:val="28"/>
    </w:rPr>
  </w:style>
  <w:style w:type="paragraph" w:styleId="5">
    <w:name w:val="heading 5"/>
    <w:basedOn w:val="a"/>
    <w:next w:val="a"/>
    <w:link w:val="5Char"/>
    <w:uiPriority w:val="9"/>
    <w:semiHidden/>
    <w:unhideWhenUsed/>
    <w:qFormat/>
    <w:rsid w:val="0018517C"/>
    <w:pPr>
      <w:keepNext/>
      <w:keepLines/>
      <w:widowControl w:val="0"/>
      <w:spacing w:before="280" w:after="290" w:line="374" w:lineRule="auto"/>
      <w:jc w:val="both"/>
      <w:outlineLvl w:val="4"/>
    </w:pPr>
    <w:rPr>
      <w:rFonts w:ascii="Times New Roman" w:eastAsia="宋体" w:hAnsi="Times New Roman" w:cs="Times New Roman"/>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8517C"/>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rsid w:val="0018517C"/>
    <w:rPr>
      <w:rFonts w:ascii="Tahoma" w:hAnsi="Tahoma"/>
      <w:sz w:val="18"/>
      <w:szCs w:val="18"/>
    </w:rPr>
  </w:style>
  <w:style w:type="paragraph" w:styleId="a5">
    <w:name w:val="footer"/>
    <w:basedOn w:val="a"/>
    <w:link w:val="Char0"/>
    <w:uiPriority w:val="99"/>
    <w:unhideWhenUsed/>
    <w:rsid w:val="0018517C"/>
    <w:pPr>
      <w:tabs>
        <w:tab w:val="center" w:pos="4153"/>
        <w:tab w:val="right" w:pos="8306"/>
      </w:tabs>
    </w:pPr>
    <w:rPr>
      <w:sz w:val="18"/>
      <w:szCs w:val="18"/>
    </w:rPr>
  </w:style>
  <w:style w:type="character" w:customStyle="1" w:styleId="Char0">
    <w:name w:val="页脚 Char"/>
    <w:basedOn w:val="a1"/>
    <w:link w:val="a5"/>
    <w:uiPriority w:val="99"/>
    <w:rsid w:val="0018517C"/>
    <w:rPr>
      <w:rFonts w:ascii="Tahoma" w:hAnsi="Tahoma"/>
      <w:sz w:val="18"/>
      <w:szCs w:val="18"/>
    </w:rPr>
  </w:style>
  <w:style w:type="character" w:customStyle="1" w:styleId="2Char">
    <w:name w:val="标题 2 Char"/>
    <w:basedOn w:val="a1"/>
    <w:link w:val="2"/>
    <w:semiHidden/>
    <w:rsid w:val="0018517C"/>
    <w:rPr>
      <w:rFonts w:ascii="宋体" w:eastAsia="宋体" w:hAnsi="宋体" w:cs="宋体"/>
      <w:b/>
      <w:kern w:val="2"/>
      <w:sz w:val="32"/>
      <w:szCs w:val="20"/>
    </w:rPr>
  </w:style>
  <w:style w:type="character" w:customStyle="1" w:styleId="3Char">
    <w:name w:val="标题 3 Char"/>
    <w:basedOn w:val="a1"/>
    <w:link w:val="3"/>
    <w:semiHidden/>
    <w:rsid w:val="0018517C"/>
    <w:rPr>
      <w:rFonts w:ascii="Times New Roman" w:eastAsia="宋体" w:hAnsi="Times New Roman" w:cs="Times New Roman"/>
      <w:b/>
      <w:bCs/>
      <w:kern w:val="2"/>
      <w:sz w:val="32"/>
      <w:szCs w:val="32"/>
    </w:rPr>
  </w:style>
  <w:style w:type="character" w:customStyle="1" w:styleId="4Char">
    <w:name w:val="标题 4 Char"/>
    <w:basedOn w:val="a1"/>
    <w:link w:val="4"/>
    <w:uiPriority w:val="9"/>
    <w:semiHidden/>
    <w:rsid w:val="0018517C"/>
    <w:rPr>
      <w:rFonts w:ascii="Cambria" w:eastAsia="宋体" w:hAnsi="Cambria" w:cs="宋体"/>
      <w:b/>
      <w:bCs/>
      <w:kern w:val="2"/>
      <w:sz w:val="28"/>
      <w:szCs w:val="28"/>
    </w:rPr>
  </w:style>
  <w:style w:type="character" w:customStyle="1" w:styleId="5Char">
    <w:name w:val="标题 5 Char"/>
    <w:basedOn w:val="a1"/>
    <w:link w:val="5"/>
    <w:uiPriority w:val="9"/>
    <w:semiHidden/>
    <w:rsid w:val="0018517C"/>
    <w:rPr>
      <w:rFonts w:ascii="Times New Roman" w:eastAsia="宋体" w:hAnsi="Times New Roman" w:cs="Times New Roman"/>
      <w:b/>
      <w:bCs/>
      <w:kern w:val="2"/>
      <w:sz w:val="28"/>
      <w:szCs w:val="28"/>
    </w:rPr>
  </w:style>
  <w:style w:type="character" w:styleId="a6">
    <w:name w:val="Hyperlink"/>
    <w:semiHidden/>
    <w:unhideWhenUsed/>
    <w:rsid w:val="0018517C"/>
    <w:rPr>
      <w:color w:val="0000CC"/>
      <w:u w:val="single"/>
    </w:rPr>
  </w:style>
  <w:style w:type="character" w:styleId="a7">
    <w:name w:val="FollowedHyperlink"/>
    <w:basedOn w:val="a1"/>
    <w:uiPriority w:val="99"/>
    <w:semiHidden/>
    <w:unhideWhenUsed/>
    <w:rsid w:val="0018517C"/>
    <w:rPr>
      <w:color w:val="800080" w:themeColor="followedHyperlink"/>
      <w:u w:val="single"/>
    </w:rPr>
  </w:style>
  <w:style w:type="paragraph" w:styleId="a0">
    <w:name w:val="Normal Indent"/>
    <w:aliases w:val="正文2,正文（首行缩进两字） Char,表格,表格标题,正文不缩进,s4,表正文,正文非缩进,特点,s4 Char,正文（首行缩进两字）,正文（首行缩进两字） Char Char Char Char Char Char,正文（首行缩进两字） Char Char Char Char Char,正文（首行缩进两字） Char Char Char Char Char Char Char,首行缩进两字,正文缩进 Char Char,正文2 Char1,正文2 Char Char,段1,文本条款"/>
    <w:basedOn w:val="a"/>
    <w:link w:val="Char1"/>
    <w:unhideWhenUsed/>
    <w:qFormat/>
    <w:rsid w:val="0018517C"/>
    <w:pPr>
      <w:widowControl w:val="0"/>
      <w:jc w:val="both"/>
    </w:pPr>
    <w:rPr>
      <w:rFonts w:ascii="Times New Roman" w:eastAsia="宋体" w:hAnsi="Times New Roman" w:cs="Times New Roman"/>
      <w:kern w:val="2"/>
      <w:sz w:val="28"/>
      <w:szCs w:val="20"/>
    </w:rPr>
  </w:style>
  <w:style w:type="paragraph" w:styleId="HTML">
    <w:name w:val="HTML Preformatted"/>
    <w:basedOn w:val="a"/>
    <w:link w:val="HTMLChar"/>
    <w:semiHidden/>
    <w:unhideWhenUsed/>
    <w:rsid w:val="0018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宋体" w:hAnsi="Arial" w:cs="Arial"/>
      <w:szCs w:val="24"/>
    </w:rPr>
  </w:style>
  <w:style w:type="character" w:customStyle="1" w:styleId="HTMLChar">
    <w:name w:val="HTML 预设格式 Char"/>
    <w:basedOn w:val="a1"/>
    <w:link w:val="HTML"/>
    <w:semiHidden/>
    <w:rsid w:val="0018517C"/>
    <w:rPr>
      <w:rFonts w:ascii="Arial" w:eastAsia="宋体" w:hAnsi="Arial" w:cs="Arial"/>
      <w:sz w:val="24"/>
      <w:szCs w:val="24"/>
    </w:rPr>
  </w:style>
  <w:style w:type="paragraph" w:styleId="a8">
    <w:name w:val="Normal (Web)"/>
    <w:basedOn w:val="a"/>
    <w:semiHidden/>
    <w:unhideWhenUsed/>
    <w:rsid w:val="0018517C"/>
    <w:pPr>
      <w:spacing w:before="100" w:beforeAutospacing="1" w:after="100" w:afterAutospacing="1"/>
    </w:pPr>
    <w:rPr>
      <w:rFonts w:ascii="宋体" w:eastAsia="宋体" w:hAnsi="宋体" w:cs="Times New Roman"/>
      <w:szCs w:val="20"/>
    </w:rPr>
  </w:style>
  <w:style w:type="paragraph" w:styleId="1">
    <w:name w:val="toc 1"/>
    <w:basedOn w:val="a"/>
    <w:next w:val="a"/>
    <w:autoRedefine/>
    <w:semiHidden/>
    <w:unhideWhenUsed/>
    <w:rsid w:val="0018517C"/>
    <w:pPr>
      <w:widowControl w:val="0"/>
      <w:tabs>
        <w:tab w:val="left" w:pos="5760"/>
      </w:tabs>
      <w:jc w:val="center"/>
    </w:pPr>
    <w:rPr>
      <w:rFonts w:ascii="宋体" w:eastAsia="宋体" w:hAnsi="宋体" w:cs="Times New Roman"/>
      <w:kern w:val="2"/>
      <w:szCs w:val="24"/>
    </w:rPr>
  </w:style>
  <w:style w:type="paragraph" w:styleId="9">
    <w:name w:val="toc 9"/>
    <w:basedOn w:val="a"/>
    <w:next w:val="a"/>
    <w:autoRedefine/>
    <w:semiHidden/>
    <w:unhideWhenUsed/>
    <w:rsid w:val="0018517C"/>
    <w:pPr>
      <w:widowControl w:val="0"/>
      <w:spacing w:line="240" w:lineRule="atLeast"/>
      <w:ind w:firstLineChars="100" w:firstLine="210"/>
      <w:jc w:val="center"/>
    </w:pPr>
    <w:rPr>
      <w:rFonts w:ascii="Times New Roman" w:eastAsia="宋体" w:hAnsi="Times New Roman" w:cs="Times New Roman"/>
      <w:kern w:val="2"/>
      <w:sz w:val="21"/>
      <w:szCs w:val="24"/>
    </w:rPr>
  </w:style>
  <w:style w:type="character" w:customStyle="1" w:styleId="Char1">
    <w:name w:val="正文缩进 Char"/>
    <w:aliases w:val="正文2 Char2,正文（首行缩进两字） Char Char1,表格 Char1,表格标题 Char1,正文不缩进 Char1,s4 Char2,表正文 Char1,正文非缩进 Char1,特点 Char1,s4 Char Char1,正文（首行缩进两字） Char2,正文（首行缩进两字） Char Char Char Char Char Char Char2,正文（首行缩进两字） Char Char Char Char Char Char2,首行缩进两字 Char1"/>
    <w:link w:val="a0"/>
    <w:qFormat/>
    <w:locked/>
    <w:rsid w:val="0018517C"/>
    <w:rPr>
      <w:rFonts w:ascii="Times New Roman" w:eastAsia="宋体" w:hAnsi="Times New Roman" w:cs="Times New Roman"/>
      <w:kern w:val="2"/>
      <w:sz w:val="28"/>
      <w:szCs w:val="20"/>
    </w:rPr>
  </w:style>
  <w:style w:type="paragraph" w:styleId="a9">
    <w:name w:val="annotation text"/>
    <w:basedOn w:val="a"/>
    <w:link w:val="Char2"/>
    <w:uiPriority w:val="99"/>
    <w:semiHidden/>
    <w:unhideWhenUsed/>
    <w:rsid w:val="0018517C"/>
    <w:pPr>
      <w:widowControl w:val="0"/>
    </w:pPr>
    <w:rPr>
      <w:rFonts w:ascii="Times New Roman" w:eastAsia="宋体" w:hAnsi="Times New Roman" w:cs="Times New Roman"/>
      <w:kern w:val="2"/>
      <w:sz w:val="21"/>
      <w:szCs w:val="24"/>
    </w:rPr>
  </w:style>
  <w:style w:type="character" w:customStyle="1" w:styleId="Char2">
    <w:name w:val="批注文字 Char"/>
    <w:basedOn w:val="a1"/>
    <w:link w:val="a9"/>
    <w:uiPriority w:val="99"/>
    <w:semiHidden/>
    <w:rsid w:val="0018517C"/>
    <w:rPr>
      <w:rFonts w:ascii="Times New Roman" w:eastAsia="宋体" w:hAnsi="Times New Roman" w:cs="Times New Roman"/>
      <w:kern w:val="2"/>
      <w:sz w:val="21"/>
      <w:szCs w:val="24"/>
    </w:rPr>
  </w:style>
  <w:style w:type="paragraph" w:styleId="aa">
    <w:name w:val="caption"/>
    <w:basedOn w:val="a"/>
    <w:next w:val="a"/>
    <w:semiHidden/>
    <w:unhideWhenUsed/>
    <w:qFormat/>
    <w:rsid w:val="0018517C"/>
    <w:pPr>
      <w:widowControl w:val="0"/>
      <w:jc w:val="both"/>
    </w:pPr>
    <w:rPr>
      <w:rFonts w:ascii="Arial" w:eastAsia="黑体" w:hAnsi="Arial" w:cs="Arial"/>
      <w:kern w:val="2"/>
      <w:sz w:val="20"/>
      <w:szCs w:val="20"/>
    </w:rPr>
  </w:style>
  <w:style w:type="paragraph" w:styleId="20">
    <w:name w:val="List 2"/>
    <w:basedOn w:val="a"/>
    <w:semiHidden/>
    <w:unhideWhenUsed/>
    <w:rsid w:val="0018517C"/>
    <w:pPr>
      <w:widowControl w:val="0"/>
      <w:ind w:leftChars="200" w:left="100" w:hangingChars="200" w:hanging="200"/>
      <w:jc w:val="both"/>
    </w:pPr>
    <w:rPr>
      <w:rFonts w:ascii="Times New Roman" w:eastAsia="宋体" w:hAnsi="Times New Roman" w:cs="Times New Roman"/>
      <w:kern w:val="2"/>
      <w:sz w:val="21"/>
      <w:szCs w:val="24"/>
    </w:rPr>
  </w:style>
  <w:style w:type="paragraph" w:styleId="ab">
    <w:name w:val="Body Text"/>
    <w:basedOn w:val="a"/>
    <w:link w:val="Char10"/>
    <w:semiHidden/>
    <w:unhideWhenUsed/>
    <w:rsid w:val="0018517C"/>
    <w:pPr>
      <w:widowControl w:val="0"/>
      <w:spacing w:after="120"/>
      <w:jc w:val="both"/>
    </w:pPr>
    <w:rPr>
      <w:rFonts w:ascii="Times New Roman" w:eastAsia="宋体" w:hAnsi="Times New Roman" w:cs="Times New Roman"/>
      <w:kern w:val="2"/>
      <w:sz w:val="21"/>
      <w:szCs w:val="24"/>
    </w:rPr>
  </w:style>
  <w:style w:type="character" w:customStyle="1" w:styleId="Char3">
    <w:name w:val="正文文本 Char"/>
    <w:basedOn w:val="a1"/>
    <w:semiHidden/>
    <w:rsid w:val="0018517C"/>
    <w:rPr>
      <w:rFonts w:ascii="Tahoma" w:hAnsi="Tahoma"/>
    </w:rPr>
  </w:style>
  <w:style w:type="paragraph" w:styleId="ac">
    <w:name w:val="Body Text Indent"/>
    <w:basedOn w:val="a"/>
    <w:link w:val="Char4"/>
    <w:semiHidden/>
    <w:unhideWhenUsed/>
    <w:rsid w:val="0018517C"/>
    <w:pPr>
      <w:widowControl w:val="0"/>
      <w:tabs>
        <w:tab w:val="left" w:pos="210"/>
      </w:tabs>
      <w:spacing w:line="360" w:lineRule="auto"/>
      <w:ind w:firstLineChars="175" w:firstLine="420"/>
      <w:jc w:val="both"/>
    </w:pPr>
    <w:rPr>
      <w:rFonts w:ascii="Times New Roman" w:eastAsia="宋体" w:hAnsi="Times New Roman" w:cs="Times New Roman"/>
      <w:kern w:val="2"/>
      <w:szCs w:val="24"/>
    </w:rPr>
  </w:style>
  <w:style w:type="character" w:customStyle="1" w:styleId="Char4">
    <w:name w:val="正文文本缩进 Char"/>
    <w:basedOn w:val="a1"/>
    <w:link w:val="ac"/>
    <w:semiHidden/>
    <w:rsid w:val="0018517C"/>
    <w:rPr>
      <w:rFonts w:ascii="Times New Roman" w:eastAsia="宋体" w:hAnsi="Times New Roman" w:cs="Times New Roman"/>
      <w:kern w:val="2"/>
      <w:sz w:val="24"/>
      <w:szCs w:val="24"/>
    </w:rPr>
  </w:style>
  <w:style w:type="paragraph" w:styleId="ad">
    <w:name w:val="Date"/>
    <w:basedOn w:val="a"/>
    <w:next w:val="a"/>
    <w:link w:val="Char5"/>
    <w:semiHidden/>
    <w:unhideWhenUsed/>
    <w:rsid w:val="0018517C"/>
    <w:pPr>
      <w:widowControl w:val="0"/>
      <w:jc w:val="both"/>
    </w:pPr>
    <w:rPr>
      <w:rFonts w:ascii="Times New Roman" w:eastAsia="宋体" w:hAnsi="Times New Roman" w:cs="Times New Roman"/>
      <w:kern w:val="2"/>
      <w:szCs w:val="20"/>
    </w:rPr>
  </w:style>
  <w:style w:type="character" w:customStyle="1" w:styleId="Char5">
    <w:name w:val="日期 Char"/>
    <w:basedOn w:val="a1"/>
    <w:link w:val="ad"/>
    <w:semiHidden/>
    <w:rsid w:val="0018517C"/>
    <w:rPr>
      <w:rFonts w:ascii="Times New Roman" w:eastAsia="宋体" w:hAnsi="Times New Roman" w:cs="Times New Roman"/>
      <w:kern w:val="2"/>
      <w:sz w:val="24"/>
      <w:szCs w:val="20"/>
    </w:rPr>
  </w:style>
  <w:style w:type="paragraph" w:styleId="ae">
    <w:name w:val="Body Text First Indent"/>
    <w:basedOn w:val="ab"/>
    <w:link w:val="Char6"/>
    <w:semiHidden/>
    <w:unhideWhenUsed/>
    <w:rsid w:val="0018517C"/>
    <w:pPr>
      <w:ind w:firstLineChars="100" w:firstLine="420"/>
    </w:pPr>
  </w:style>
  <w:style w:type="character" w:customStyle="1" w:styleId="Char6">
    <w:name w:val="正文首行缩进 Char"/>
    <w:basedOn w:val="Char3"/>
    <w:link w:val="ae"/>
    <w:semiHidden/>
    <w:rsid w:val="0018517C"/>
    <w:rPr>
      <w:rFonts w:ascii="Times New Roman" w:eastAsia="宋体" w:hAnsi="Times New Roman" w:cs="Times New Roman"/>
      <w:kern w:val="2"/>
      <w:sz w:val="21"/>
      <w:szCs w:val="24"/>
    </w:rPr>
  </w:style>
  <w:style w:type="paragraph" w:styleId="21">
    <w:name w:val="Body Text 2"/>
    <w:basedOn w:val="a"/>
    <w:link w:val="2Char0"/>
    <w:semiHidden/>
    <w:unhideWhenUsed/>
    <w:rsid w:val="0018517C"/>
    <w:pPr>
      <w:widowControl w:val="0"/>
      <w:spacing w:line="312" w:lineRule="auto"/>
      <w:jc w:val="both"/>
    </w:pPr>
    <w:rPr>
      <w:rFonts w:ascii="宋体" w:eastAsia="宋体" w:hAnsi="Times New Roman" w:cs="Times New Roman"/>
      <w:kern w:val="2"/>
      <w:sz w:val="28"/>
      <w:szCs w:val="20"/>
    </w:rPr>
  </w:style>
  <w:style w:type="character" w:customStyle="1" w:styleId="2Char0">
    <w:name w:val="正文文本 2 Char"/>
    <w:basedOn w:val="a1"/>
    <w:link w:val="21"/>
    <w:semiHidden/>
    <w:rsid w:val="0018517C"/>
    <w:rPr>
      <w:rFonts w:ascii="宋体" w:eastAsia="宋体" w:hAnsi="Times New Roman" w:cs="Times New Roman"/>
      <w:kern w:val="2"/>
      <w:sz w:val="28"/>
      <w:szCs w:val="20"/>
    </w:rPr>
  </w:style>
  <w:style w:type="paragraph" w:styleId="30">
    <w:name w:val="Body Text 3"/>
    <w:basedOn w:val="a"/>
    <w:link w:val="3Char0"/>
    <w:semiHidden/>
    <w:unhideWhenUsed/>
    <w:rsid w:val="0018517C"/>
    <w:pPr>
      <w:widowControl w:val="0"/>
      <w:spacing w:beforeLines="50" w:afterLines="50" w:line="520" w:lineRule="atLeast"/>
      <w:jc w:val="both"/>
    </w:pPr>
    <w:rPr>
      <w:rFonts w:ascii="华文中宋" w:eastAsia="华文中宋" w:hAnsi="Times New Roman" w:cs="Times New Roman"/>
      <w:kern w:val="2"/>
      <w:sz w:val="30"/>
      <w:szCs w:val="20"/>
    </w:rPr>
  </w:style>
  <w:style w:type="character" w:customStyle="1" w:styleId="3Char0">
    <w:name w:val="正文文本 3 Char"/>
    <w:basedOn w:val="a1"/>
    <w:link w:val="30"/>
    <w:semiHidden/>
    <w:rsid w:val="0018517C"/>
    <w:rPr>
      <w:rFonts w:ascii="华文中宋" w:eastAsia="华文中宋" w:hAnsi="Times New Roman" w:cs="Times New Roman"/>
      <w:kern w:val="2"/>
      <w:sz w:val="30"/>
      <w:szCs w:val="20"/>
    </w:rPr>
  </w:style>
  <w:style w:type="paragraph" w:styleId="22">
    <w:name w:val="Body Text Indent 2"/>
    <w:basedOn w:val="a"/>
    <w:link w:val="2Char1"/>
    <w:uiPriority w:val="99"/>
    <w:semiHidden/>
    <w:unhideWhenUsed/>
    <w:rsid w:val="0018517C"/>
    <w:pPr>
      <w:widowControl w:val="0"/>
      <w:spacing w:after="120" w:line="480" w:lineRule="auto"/>
      <w:ind w:leftChars="200" w:left="420"/>
      <w:jc w:val="both"/>
    </w:pPr>
    <w:rPr>
      <w:rFonts w:ascii="Times New Roman" w:eastAsia="宋体" w:hAnsi="Times New Roman" w:cs="Times New Roman"/>
      <w:kern w:val="2"/>
      <w:sz w:val="21"/>
      <w:szCs w:val="24"/>
    </w:rPr>
  </w:style>
  <w:style w:type="character" w:customStyle="1" w:styleId="2Char1">
    <w:name w:val="正文文本缩进 2 Char"/>
    <w:basedOn w:val="a1"/>
    <w:link w:val="22"/>
    <w:uiPriority w:val="99"/>
    <w:semiHidden/>
    <w:rsid w:val="0018517C"/>
    <w:rPr>
      <w:rFonts w:ascii="Times New Roman" w:eastAsia="宋体" w:hAnsi="Times New Roman" w:cs="Times New Roman"/>
      <w:kern w:val="2"/>
      <w:sz w:val="21"/>
      <w:szCs w:val="24"/>
    </w:rPr>
  </w:style>
  <w:style w:type="paragraph" w:styleId="31">
    <w:name w:val="Body Text Indent 3"/>
    <w:basedOn w:val="a"/>
    <w:link w:val="3Char1"/>
    <w:semiHidden/>
    <w:unhideWhenUsed/>
    <w:rsid w:val="0018517C"/>
    <w:pPr>
      <w:widowControl w:val="0"/>
      <w:spacing w:line="320" w:lineRule="exact"/>
      <w:ind w:firstLineChars="200" w:firstLine="480"/>
      <w:jc w:val="both"/>
    </w:pPr>
    <w:rPr>
      <w:rFonts w:ascii="宋体" w:eastAsia="宋体" w:hAnsi="宋体" w:cs="Times New Roman"/>
      <w:color w:val="000000"/>
      <w:kern w:val="2"/>
      <w:szCs w:val="24"/>
    </w:rPr>
  </w:style>
  <w:style w:type="character" w:customStyle="1" w:styleId="3Char1">
    <w:name w:val="正文文本缩进 3 Char"/>
    <w:basedOn w:val="a1"/>
    <w:link w:val="31"/>
    <w:semiHidden/>
    <w:rsid w:val="0018517C"/>
    <w:rPr>
      <w:rFonts w:ascii="宋体" w:eastAsia="宋体" w:hAnsi="宋体" w:cs="Times New Roman"/>
      <w:color w:val="000000"/>
      <w:kern w:val="2"/>
      <w:sz w:val="24"/>
      <w:szCs w:val="24"/>
    </w:rPr>
  </w:style>
  <w:style w:type="paragraph" w:styleId="af">
    <w:name w:val="Plain Text"/>
    <w:basedOn w:val="a"/>
    <w:link w:val="Char7"/>
    <w:semiHidden/>
    <w:unhideWhenUsed/>
    <w:rsid w:val="0018517C"/>
    <w:pPr>
      <w:widowControl w:val="0"/>
      <w:jc w:val="both"/>
    </w:pPr>
    <w:rPr>
      <w:rFonts w:ascii="宋体" w:eastAsia="宋体" w:hAnsi="Courier New" w:cs="Times New Roman"/>
      <w:kern w:val="2"/>
      <w:sz w:val="28"/>
      <w:szCs w:val="20"/>
    </w:rPr>
  </w:style>
  <w:style w:type="character" w:customStyle="1" w:styleId="Char7">
    <w:name w:val="纯文本 Char"/>
    <w:basedOn w:val="a1"/>
    <w:link w:val="af"/>
    <w:semiHidden/>
    <w:rsid w:val="0018517C"/>
    <w:rPr>
      <w:rFonts w:ascii="宋体" w:eastAsia="宋体" w:hAnsi="Courier New" w:cs="Times New Roman"/>
      <w:kern w:val="2"/>
      <w:sz w:val="28"/>
      <w:szCs w:val="20"/>
    </w:rPr>
  </w:style>
  <w:style w:type="paragraph" w:styleId="af0">
    <w:name w:val="annotation subject"/>
    <w:basedOn w:val="a9"/>
    <w:next w:val="a9"/>
    <w:link w:val="Char8"/>
    <w:semiHidden/>
    <w:unhideWhenUsed/>
    <w:rsid w:val="0018517C"/>
    <w:rPr>
      <w:b/>
      <w:bCs/>
    </w:rPr>
  </w:style>
  <w:style w:type="character" w:customStyle="1" w:styleId="Char8">
    <w:name w:val="批注主题 Char"/>
    <w:basedOn w:val="Char2"/>
    <w:link w:val="af0"/>
    <w:semiHidden/>
    <w:rsid w:val="0018517C"/>
    <w:rPr>
      <w:rFonts w:ascii="Times New Roman" w:eastAsia="宋体" w:hAnsi="Times New Roman" w:cs="Times New Roman"/>
      <w:b/>
      <w:bCs/>
      <w:kern w:val="2"/>
      <w:sz w:val="21"/>
      <w:szCs w:val="24"/>
    </w:rPr>
  </w:style>
  <w:style w:type="paragraph" w:styleId="af1">
    <w:name w:val="Balloon Text"/>
    <w:basedOn w:val="a"/>
    <w:link w:val="Char9"/>
    <w:semiHidden/>
    <w:unhideWhenUsed/>
    <w:rsid w:val="0018517C"/>
    <w:pPr>
      <w:widowControl w:val="0"/>
      <w:jc w:val="both"/>
    </w:pPr>
    <w:rPr>
      <w:rFonts w:ascii="Times New Roman" w:eastAsia="宋体" w:hAnsi="Times New Roman" w:cs="Times New Roman"/>
      <w:kern w:val="2"/>
      <w:sz w:val="18"/>
      <w:szCs w:val="18"/>
    </w:rPr>
  </w:style>
  <w:style w:type="character" w:customStyle="1" w:styleId="Char9">
    <w:name w:val="批注框文本 Char"/>
    <w:basedOn w:val="a1"/>
    <w:link w:val="af1"/>
    <w:semiHidden/>
    <w:rsid w:val="0018517C"/>
    <w:rPr>
      <w:rFonts w:ascii="Times New Roman" w:eastAsia="宋体" w:hAnsi="Times New Roman" w:cs="Times New Roman"/>
      <w:kern w:val="2"/>
      <w:sz w:val="18"/>
      <w:szCs w:val="18"/>
    </w:rPr>
  </w:style>
  <w:style w:type="paragraph" w:styleId="af2">
    <w:name w:val="Revision"/>
    <w:uiPriority w:val="99"/>
    <w:semiHidden/>
    <w:rsid w:val="0018517C"/>
    <w:pPr>
      <w:spacing w:line="240" w:lineRule="auto"/>
    </w:pPr>
    <w:rPr>
      <w:rFonts w:ascii="Times New Roman" w:eastAsia="宋体" w:hAnsi="Times New Roman" w:cs="Times New Roman"/>
      <w:kern w:val="2"/>
      <w:sz w:val="21"/>
      <w:szCs w:val="24"/>
    </w:rPr>
  </w:style>
  <w:style w:type="paragraph" w:customStyle="1" w:styleId="3CharCharCharChar">
    <w:name w:val="标题3 Char Char Char Char"/>
    <w:basedOn w:val="a"/>
    <w:rsid w:val="0018517C"/>
    <w:pPr>
      <w:widowControl w:val="0"/>
      <w:spacing w:afterLines="50" w:line="560" w:lineRule="exact"/>
      <w:jc w:val="both"/>
    </w:pPr>
    <w:rPr>
      <w:rFonts w:ascii="Times New Roman" w:eastAsia="黑体" w:hAnsi="Times New Roman" w:cs="Times New Roman"/>
      <w:kern w:val="2"/>
      <w:sz w:val="30"/>
      <w:szCs w:val="30"/>
    </w:rPr>
  </w:style>
  <w:style w:type="paragraph" w:customStyle="1" w:styleId="32">
    <w:name w:val="陈样式3"/>
    <w:basedOn w:val="3"/>
    <w:rsid w:val="0018517C"/>
    <w:pPr>
      <w:spacing w:before="0" w:after="0" w:line="360" w:lineRule="auto"/>
      <w:ind w:left="-3"/>
      <w:jc w:val="left"/>
      <w:outlineLvl w:val="0"/>
    </w:pPr>
    <w:rPr>
      <w:rFonts w:ascii="宋体" w:hAnsi="Courier New"/>
      <w:b w:val="0"/>
      <w:bCs w:val="0"/>
      <w:color w:val="000000"/>
      <w:sz w:val="24"/>
      <w:szCs w:val="24"/>
    </w:rPr>
  </w:style>
  <w:style w:type="paragraph" w:customStyle="1" w:styleId="af3">
    <w:name w:val="中文报告书样式"/>
    <w:basedOn w:val="a"/>
    <w:rsid w:val="0018517C"/>
    <w:pPr>
      <w:widowControl w:val="0"/>
      <w:spacing w:line="480" w:lineRule="atLeast"/>
      <w:ind w:firstLine="482"/>
      <w:jc w:val="both"/>
    </w:pPr>
    <w:rPr>
      <w:rFonts w:ascii="Times New Roman" w:eastAsia="宋体" w:hAnsi="Times New Roman" w:cs="Times New Roman"/>
      <w:kern w:val="24"/>
      <w:szCs w:val="20"/>
    </w:rPr>
  </w:style>
  <w:style w:type="paragraph" w:customStyle="1" w:styleId="Char11">
    <w:name w:val="Char1"/>
    <w:basedOn w:val="a"/>
    <w:rsid w:val="0018517C"/>
    <w:pPr>
      <w:spacing w:after="160" w:line="240" w:lineRule="exact"/>
    </w:pPr>
    <w:rPr>
      <w:rFonts w:ascii="Verdana" w:eastAsia="宋体" w:hAnsi="Verdana" w:cs="Times New Roman"/>
      <w:sz w:val="20"/>
      <w:szCs w:val="20"/>
      <w:lang w:eastAsia="en-US"/>
    </w:rPr>
  </w:style>
  <w:style w:type="character" w:customStyle="1" w:styleId="Char12">
    <w:name w:val="表头 Char1"/>
    <w:link w:val="af4"/>
    <w:locked/>
    <w:rsid w:val="0018517C"/>
    <w:rPr>
      <w:rFonts w:ascii="黑体" w:eastAsia="黑体" w:hAnsi="黑体"/>
      <w:kern w:val="2"/>
      <w:sz w:val="24"/>
      <w:szCs w:val="24"/>
      <w:lang w:val="zh-CN"/>
    </w:rPr>
  </w:style>
  <w:style w:type="paragraph" w:customStyle="1" w:styleId="af4">
    <w:name w:val="表头"/>
    <w:basedOn w:val="a"/>
    <w:link w:val="Char12"/>
    <w:rsid w:val="0018517C"/>
    <w:pPr>
      <w:widowControl w:val="0"/>
      <w:ind w:firstLineChars="200" w:firstLine="480"/>
      <w:jc w:val="both"/>
    </w:pPr>
    <w:rPr>
      <w:rFonts w:ascii="黑体" w:eastAsia="黑体" w:hAnsi="黑体"/>
      <w:kern w:val="2"/>
      <w:szCs w:val="24"/>
      <w:lang w:val="zh-CN"/>
    </w:rPr>
  </w:style>
  <w:style w:type="paragraph" w:customStyle="1" w:styleId="CharCharCharCharCharChar3CharCharCharCharCharCharChar">
    <w:name w:val="Char Char Char Char Char Char3 Char Char Char Char Char Char Char"/>
    <w:basedOn w:val="a"/>
    <w:next w:val="a"/>
    <w:rsid w:val="0018517C"/>
    <w:pPr>
      <w:widowControl w:val="0"/>
      <w:jc w:val="both"/>
    </w:pPr>
    <w:rPr>
      <w:rFonts w:ascii="Times New Roman" w:eastAsia="宋体" w:hAnsi="Times New Roman" w:cs="Times New Roman"/>
      <w:kern w:val="2"/>
      <w:sz w:val="21"/>
      <w:szCs w:val="24"/>
    </w:rPr>
  </w:style>
  <w:style w:type="paragraph" w:customStyle="1" w:styleId="111">
    <w:name w:val="1.1.1"/>
    <w:basedOn w:val="a"/>
    <w:rsid w:val="0018517C"/>
    <w:pPr>
      <w:widowControl w:val="0"/>
      <w:jc w:val="both"/>
    </w:pPr>
    <w:rPr>
      <w:rFonts w:ascii="黑体" w:eastAsia="宋体" w:hAnsi="Times New Roman" w:cs="Times New Roman"/>
      <w:kern w:val="2"/>
      <w:szCs w:val="24"/>
    </w:rPr>
  </w:style>
  <w:style w:type="paragraph" w:customStyle="1" w:styleId="Chara">
    <w:name w:val="Char"/>
    <w:basedOn w:val="a"/>
    <w:rsid w:val="0018517C"/>
    <w:pPr>
      <w:widowControl w:val="0"/>
      <w:jc w:val="both"/>
    </w:pPr>
    <w:rPr>
      <w:rFonts w:ascii="Times New Roman" w:eastAsia="宋体" w:hAnsi="Times New Roman" w:cs="Times New Roman"/>
      <w:kern w:val="2"/>
      <w:szCs w:val="24"/>
    </w:rPr>
  </w:style>
  <w:style w:type="paragraph" w:customStyle="1" w:styleId="CharCharCharChar">
    <w:name w:val="Char Char Char Char"/>
    <w:basedOn w:val="a"/>
    <w:rsid w:val="0018517C"/>
    <w:pPr>
      <w:widowControl w:val="0"/>
      <w:spacing w:before="120" w:after="120" w:line="360" w:lineRule="auto"/>
      <w:ind w:firstLine="420"/>
      <w:jc w:val="both"/>
    </w:pPr>
    <w:rPr>
      <w:rFonts w:eastAsia="宋体" w:cs="Times New Roman"/>
      <w:kern w:val="2"/>
      <w:sz w:val="28"/>
      <w:szCs w:val="20"/>
    </w:rPr>
  </w:style>
  <w:style w:type="paragraph" w:customStyle="1" w:styleId="af5">
    <w:name w:val="正文五"/>
    <w:basedOn w:val="a"/>
    <w:rsid w:val="0018517C"/>
    <w:pPr>
      <w:widowControl w:val="0"/>
      <w:jc w:val="center"/>
    </w:pPr>
    <w:rPr>
      <w:rFonts w:ascii="Times New Roman" w:eastAsia="宋体" w:hAnsi="Times New Roman" w:cs="Times New Roman"/>
      <w:kern w:val="2"/>
      <w:szCs w:val="28"/>
    </w:rPr>
  </w:style>
  <w:style w:type="paragraph" w:customStyle="1" w:styleId="af6">
    <w:name w:val="表格文字"/>
    <w:basedOn w:val="ab"/>
    <w:qFormat/>
    <w:rsid w:val="0018517C"/>
    <w:pPr>
      <w:adjustRightInd w:val="0"/>
      <w:snapToGrid w:val="0"/>
      <w:spacing w:after="0" w:line="240" w:lineRule="atLeast"/>
      <w:ind w:leftChars="-38" w:left="-80" w:rightChars="-40" w:right="-84"/>
      <w:jc w:val="center"/>
    </w:pPr>
    <w:rPr>
      <w:szCs w:val="21"/>
    </w:rPr>
  </w:style>
  <w:style w:type="paragraph" w:customStyle="1" w:styleId="af7">
    <w:name w:val="居中正文"/>
    <w:basedOn w:val="a"/>
    <w:rsid w:val="0018517C"/>
    <w:pPr>
      <w:widowControl w:val="0"/>
      <w:spacing w:before="120" w:line="360" w:lineRule="auto"/>
      <w:jc w:val="center"/>
    </w:pPr>
    <w:rPr>
      <w:rFonts w:ascii="宋体" w:eastAsia="宋体" w:hAnsi="Times New Roman" w:cs="Times New Roman"/>
      <w:kern w:val="28"/>
      <w:szCs w:val="20"/>
    </w:rPr>
  </w:style>
  <w:style w:type="paragraph" w:customStyle="1" w:styleId="af8">
    <w:name w:val="中文报告书"/>
    <w:basedOn w:val="a"/>
    <w:rsid w:val="0018517C"/>
    <w:pPr>
      <w:widowControl w:val="0"/>
      <w:spacing w:after="80" w:line="420" w:lineRule="atLeast"/>
    </w:pPr>
    <w:rPr>
      <w:rFonts w:ascii="Times New Roman" w:eastAsia="宋体" w:hAnsi="Times New Roman" w:cs="Times New Roman"/>
      <w:szCs w:val="20"/>
    </w:rPr>
  </w:style>
  <w:style w:type="character" w:customStyle="1" w:styleId="CharChar">
    <w:name w:val="报告正文 Char Char"/>
    <w:link w:val="af9"/>
    <w:locked/>
    <w:rsid w:val="0018517C"/>
    <w:rPr>
      <w:color w:val="000000"/>
      <w:kern w:val="2"/>
      <w:sz w:val="24"/>
      <w:szCs w:val="24"/>
    </w:rPr>
  </w:style>
  <w:style w:type="paragraph" w:customStyle="1" w:styleId="af9">
    <w:name w:val="报告正文"/>
    <w:basedOn w:val="a"/>
    <w:link w:val="CharChar"/>
    <w:rsid w:val="0018517C"/>
    <w:pPr>
      <w:widowControl w:val="0"/>
      <w:spacing w:line="480" w:lineRule="exact"/>
      <w:ind w:firstLineChars="200" w:firstLine="200"/>
      <w:jc w:val="both"/>
    </w:pPr>
    <w:rPr>
      <w:rFonts w:asciiTheme="minorHAnsi" w:hAnsiTheme="minorHAnsi"/>
      <w:color w:val="000000"/>
      <w:kern w:val="2"/>
      <w:szCs w:val="24"/>
    </w:rPr>
  </w:style>
  <w:style w:type="paragraph" w:customStyle="1" w:styleId="p0">
    <w:name w:val="p0"/>
    <w:basedOn w:val="a"/>
    <w:rsid w:val="0018517C"/>
    <w:rPr>
      <w:rFonts w:ascii="Times New Roman" w:eastAsia="宋体" w:hAnsi="Times New Roman" w:cs="Times New Roman"/>
      <w:sz w:val="20"/>
      <w:szCs w:val="20"/>
    </w:rPr>
  </w:style>
  <w:style w:type="paragraph" w:customStyle="1" w:styleId="ParaChar">
    <w:name w:val="默认段落字体 Para Char"/>
    <w:basedOn w:val="a"/>
    <w:next w:val="a"/>
    <w:rsid w:val="0018517C"/>
    <w:pPr>
      <w:widowControl w:val="0"/>
      <w:spacing w:line="360" w:lineRule="auto"/>
      <w:ind w:firstLineChars="200" w:firstLine="200"/>
      <w:jc w:val="both"/>
    </w:pPr>
    <w:rPr>
      <w:rFonts w:ascii="Times New Roman" w:eastAsia="宋体" w:hAnsi="Times New Roman" w:cs="Times New Roman"/>
      <w:kern w:val="2"/>
      <w:sz w:val="21"/>
      <w:szCs w:val="20"/>
    </w:rPr>
  </w:style>
  <w:style w:type="paragraph" w:customStyle="1" w:styleId="CharCharCharCharCharCharChar">
    <w:name w:val="Char Char Char Char Char Char Char"/>
    <w:basedOn w:val="a"/>
    <w:rsid w:val="0018517C"/>
    <w:pPr>
      <w:widowControl w:val="0"/>
      <w:spacing w:line="360" w:lineRule="auto"/>
      <w:ind w:firstLineChars="200" w:firstLine="529"/>
      <w:jc w:val="both"/>
    </w:pPr>
    <w:rPr>
      <w:rFonts w:ascii="宋体" w:eastAsia="宋体" w:hAnsi="宋体" w:cs="Times New Roman"/>
      <w:b/>
      <w:kern w:val="2"/>
      <w:sz w:val="21"/>
      <w:szCs w:val="24"/>
    </w:rPr>
  </w:style>
  <w:style w:type="paragraph" w:customStyle="1" w:styleId="afa">
    <w:name w:val="正文内容"/>
    <w:basedOn w:val="a"/>
    <w:rsid w:val="0018517C"/>
    <w:pPr>
      <w:widowControl w:val="0"/>
      <w:spacing w:line="360" w:lineRule="auto"/>
      <w:ind w:firstLine="624"/>
      <w:jc w:val="both"/>
    </w:pPr>
    <w:rPr>
      <w:rFonts w:ascii="宋体" w:eastAsia="宋体" w:hAnsi="Times New Roman" w:cs="Times New Roman"/>
      <w:kern w:val="2"/>
      <w:szCs w:val="24"/>
    </w:rPr>
  </w:style>
  <w:style w:type="character" w:customStyle="1" w:styleId="Charb">
    <w:name w:val="宋体 小四 Char"/>
    <w:link w:val="afb"/>
    <w:locked/>
    <w:rsid w:val="0018517C"/>
    <w:rPr>
      <w:rFonts w:ascii="宋体" w:eastAsia="宋体" w:hAnsi="宋体"/>
      <w:sz w:val="24"/>
      <w:szCs w:val="24"/>
    </w:rPr>
  </w:style>
  <w:style w:type="paragraph" w:customStyle="1" w:styleId="afb">
    <w:name w:val="宋体 小四"/>
    <w:basedOn w:val="a"/>
    <w:link w:val="Charb"/>
    <w:rsid w:val="0018517C"/>
    <w:pPr>
      <w:widowControl w:val="0"/>
      <w:spacing w:line="360" w:lineRule="auto"/>
      <w:ind w:firstLineChars="200" w:firstLine="200"/>
      <w:jc w:val="both"/>
    </w:pPr>
    <w:rPr>
      <w:rFonts w:ascii="宋体" w:eastAsia="宋体" w:hAnsi="宋体"/>
      <w:szCs w:val="24"/>
    </w:rPr>
  </w:style>
  <w:style w:type="paragraph" w:customStyle="1" w:styleId="Default">
    <w:name w:val="Default"/>
    <w:rsid w:val="0018517C"/>
    <w:pPr>
      <w:widowControl w:val="0"/>
      <w:autoSpaceDE w:val="0"/>
      <w:autoSpaceDN w:val="0"/>
      <w:adjustRightInd w:val="0"/>
      <w:spacing w:line="240" w:lineRule="auto"/>
    </w:pPr>
    <w:rPr>
      <w:rFonts w:ascii="宋体" w:eastAsia="宋体" w:hAnsi="宋体" w:cs="Times New Roman"/>
      <w:color w:val="000000"/>
      <w:sz w:val="24"/>
      <w:szCs w:val="24"/>
    </w:rPr>
  </w:style>
  <w:style w:type="character" w:customStyle="1" w:styleId="Charc">
    <w:name w:val="段落 Char"/>
    <w:link w:val="afc"/>
    <w:locked/>
    <w:rsid w:val="0018517C"/>
    <w:rPr>
      <w:kern w:val="2"/>
      <w:sz w:val="28"/>
    </w:rPr>
  </w:style>
  <w:style w:type="paragraph" w:customStyle="1" w:styleId="afc">
    <w:name w:val="段落"/>
    <w:basedOn w:val="af"/>
    <w:link w:val="Charc"/>
    <w:rsid w:val="0018517C"/>
    <w:pPr>
      <w:spacing w:line="500" w:lineRule="exact"/>
      <w:ind w:firstLine="578"/>
    </w:pPr>
    <w:rPr>
      <w:rFonts w:asciiTheme="minorHAnsi" w:eastAsia="微软雅黑" w:hAnsiTheme="minorHAnsi" w:cstheme="minorBidi"/>
      <w:szCs w:val="22"/>
    </w:rPr>
  </w:style>
  <w:style w:type="paragraph" w:customStyle="1" w:styleId="afd">
    <w:name w:val="简单回函地址"/>
    <w:basedOn w:val="a"/>
    <w:rsid w:val="0018517C"/>
    <w:pPr>
      <w:widowControl w:val="0"/>
      <w:jc w:val="both"/>
    </w:pPr>
    <w:rPr>
      <w:rFonts w:ascii="Times New Roman" w:eastAsia="宋体" w:hAnsi="Times New Roman" w:cs="Times New Roman"/>
      <w:kern w:val="2"/>
      <w:szCs w:val="20"/>
    </w:rPr>
  </w:style>
  <w:style w:type="paragraph" w:customStyle="1" w:styleId="210">
    <w:name w:val="21"/>
    <w:basedOn w:val="a"/>
    <w:rsid w:val="0018517C"/>
    <w:pPr>
      <w:spacing w:before="100" w:beforeAutospacing="1" w:after="100" w:afterAutospacing="1"/>
    </w:pPr>
    <w:rPr>
      <w:rFonts w:ascii="宋体" w:eastAsia="宋体" w:hAnsi="宋体" w:cs="宋体"/>
      <w:szCs w:val="24"/>
    </w:rPr>
  </w:style>
  <w:style w:type="character" w:styleId="afe">
    <w:name w:val="annotation reference"/>
    <w:uiPriority w:val="99"/>
    <w:semiHidden/>
    <w:unhideWhenUsed/>
    <w:rsid w:val="0018517C"/>
    <w:rPr>
      <w:sz w:val="21"/>
      <w:szCs w:val="21"/>
    </w:rPr>
  </w:style>
  <w:style w:type="character" w:customStyle="1" w:styleId="CharChar0">
    <w:name w:val="表头 Char Char"/>
    <w:rsid w:val="0018517C"/>
    <w:rPr>
      <w:rFonts w:ascii="黑体" w:eastAsia="黑体" w:hAnsi="黑体" w:hint="eastAsia"/>
      <w:kern w:val="2"/>
      <w:sz w:val="24"/>
      <w:szCs w:val="24"/>
      <w:lang w:val="en-US" w:eastAsia="zh-CN" w:bidi="ar-SA"/>
    </w:rPr>
  </w:style>
  <w:style w:type="character" w:customStyle="1" w:styleId="zhengwen">
    <w:name w:val="zhengwen"/>
    <w:basedOn w:val="a1"/>
    <w:rsid w:val="0018517C"/>
  </w:style>
  <w:style w:type="character" w:customStyle="1" w:styleId="fontrow151">
    <w:name w:val="fontrow151"/>
    <w:basedOn w:val="a1"/>
    <w:rsid w:val="0018517C"/>
  </w:style>
  <w:style w:type="character" w:customStyle="1" w:styleId="apple-style-span">
    <w:name w:val="apple-style-span"/>
    <w:basedOn w:val="a1"/>
    <w:rsid w:val="0018517C"/>
  </w:style>
  <w:style w:type="character" w:customStyle="1" w:styleId="headline-content">
    <w:name w:val="headline-content"/>
    <w:basedOn w:val="a1"/>
    <w:rsid w:val="0018517C"/>
  </w:style>
  <w:style w:type="character" w:customStyle="1" w:styleId="grame">
    <w:name w:val="grame"/>
    <w:basedOn w:val="a1"/>
    <w:rsid w:val="0018517C"/>
  </w:style>
  <w:style w:type="character" w:customStyle="1" w:styleId="Char10">
    <w:name w:val="正文文本 Char1"/>
    <w:basedOn w:val="a1"/>
    <w:link w:val="ab"/>
    <w:semiHidden/>
    <w:locked/>
    <w:rsid w:val="0018517C"/>
    <w:rPr>
      <w:rFonts w:ascii="Times New Roman" w:eastAsia="宋体" w:hAnsi="Times New Roman" w:cs="Times New Roman"/>
      <w:kern w:val="2"/>
      <w:sz w:val="21"/>
      <w:szCs w:val="24"/>
    </w:rPr>
  </w:style>
  <w:style w:type="character" w:customStyle="1" w:styleId="Char13">
    <w:name w:val="正文首行缩进 Char1"/>
    <w:basedOn w:val="Char10"/>
    <w:uiPriority w:val="99"/>
    <w:semiHidden/>
    <w:rsid w:val="0018517C"/>
    <w:rPr>
      <w:rFonts w:ascii="Times New Roman" w:eastAsia="宋体" w:hAnsi="Times New Roman" w:cs="Times New Roman"/>
      <w:kern w:val="2"/>
      <w:sz w:val="21"/>
      <w:szCs w:val="24"/>
    </w:rPr>
  </w:style>
  <w:style w:type="character" w:customStyle="1" w:styleId="Char14">
    <w:name w:val="页眉 Char1"/>
    <w:basedOn w:val="a1"/>
    <w:uiPriority w:val="99"/>
    <w:semiHidden/>
    <w:rsid w:val="0018517C"/>
    <w:rPr>
      <w:kern w:val="2"/>
      <w:sz w:val="18"/>
      <w:szCs w:val="18"/>
    </w:rPr>
  </w:style>
  <w:style w:type="character" w:customStyle="1" w:styleId="Char15">
    <w:name w:val="日期 Char1"/>
    <w:basedOn w:val="a1"/>
    <w:uiPriority w:val="99"/>
    <w:semiHidden/>
    <w:rsid w:val="0018517C"/>
    <w:rPr>
      <w:kern w:val="2"/>
      <w:sz w:val="21"/>
      <w:szCs w:val="24"/>
    </w:rPr>
  </w:style>
  <w:style w:type="character" w:customStyle="1" w:styleId="2Char10">
    <w:name w:val="正文文本 2 Char1"/>
    <w:basedOn w:val="a1"/>
    <w:uiPriority w:val="99"/>
    <w:semiHidden/>
    <w:rsid w:val="0018517C"/>
    <w:rPr>
      <w:kern w:val="2"/>
      <w:sz w:val="21"/>
      <w:szCs w:val="24"/>
    </w:rPr>
  </w:style>
  <w:style w:type="character" w:customStyle="1" w:styleId="Char16">
    <w:name w:val="页脚 Char1"/>
    <w:basedOn w:val="a1"/>
    <w:uiPriority w:val="99"/>
    <w:semiHidden/>
    <w:rsid w:val="0018517C"/>
    <w:rPr>
      <w:kern w:val="2"/>
      <w:sz w:val="18"/>
      <w:szCs w:val="18"/>
    </w:rPr>
  </w:style>
  <w:style w:type="character" w:customStyle="1" w:styleId="Char17">
    <w:name w:val="批注框文本 Char1"/>
    <w:basedOn w:val="a1"/>
    <w:uiPriority w:val="99"/>
    <w:semiHidden/>
    <w:rsid w:val="0018517C"/>
    <w:rPr>
      <w:kern w:val="2"/>
      <w:sz w:val="18"/>
      <w:szCs w:val="18"/>
    </w:rPr>
  </w:style>
  <w:style w:type="character" w:customStyle="1" w:styleId="HTMLChar1">
    <w:name w:val="HTML 预设格式 Char1"/>
    <w:basedOn w:val="a1"/>
    <w:uiPriority w:val="99"/>
    <w:semiHidden/>
    <w:rsid w:val="0018517C"/>
    <w:rPr>
      <w:rFonts w:ascii="Courier New" w:hAnsi="Courier New" w:cs="Courier New" w:hint="default"/>
      <w:kern w:val="2"/>
    </w:rPr>
  </w:style>
  <w:style w:type="character" w:customStyle="1" w:styleId="Char18">
    <w:name w:val="纯文本 Char1"/>
    <w:basedOn w:val="a1"/>
    <w:uiPriority w:val="99"/>
    <w:semiHidden/>
    <w:rsid w:val="0018517C"/>
    <w:rPr>
      <w:rFonts w:ascii="宋体" w:eastAsia="宋体" w:hAnsi="Courier New" w:cs="Courier New" w:hint="eastAsia"/>
      <w:kern w:val="2"/>
      <w:sz w:val="21"/>
      <w:szCs w:val="21"/>
    </w:rPr>
  </w:style>
  <w:style w:type="character" w:customStyle="1" w:styleId="Char19">
    <w:name w:val="正文缩进 Char1"/>
    <w:aliases w:val="正文2 Char,正文（首行缩进两字） Char Char,表格 Char,正文缩进 Char Char1,表格标题 Char,正文不缩进 Char,s4 Char1,表正文 Char,正文非缩进 Char,特点 Char,s4 Char Char,正文（首行缩进两字） Char1,正文（首行缩进两字） Char Char Char Char Char Char Char1,正文（首行缩进两字） Char Char Char Char Char Char1,首行缩进两字 Char"/>
    <w:rsid w:val="0018517C"/>
    <w:rPr>
      <w:rFonts w:ascii="宋体" w:eastAsia="宋体" w:hAnsi="宋体" w:hint="eastAsia"/>
      <w:kern w:val="2"/>
      <w:sz w:val="28"/>
      <w:lang w:val="en-US" w:eastAsia="zh-CN" w:bidi="ar-SA"/>
    </w:rPr>
  </w:style>
  <w:style w:type="table" w:styleId="aff">
    <w:name w:val="Table Grid"/>
    <w:basedOn w:val="a2"/>
    <w:uiPriority w:val="59"/>
    <w:qFormat/>
    <w:rsid w:val="0018517C"/>
    <w:pPr>
      <w:spacing w:line="240" w:lineRule="auto"/>
    </w:pPr>
    <w:rPr>
      <w:rFonts w:ascii="Times New Roman" w:eastAsia="宋体"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List Paragraph"/>
    <w:basedOn w:val="a"/>
    <w:uiPriority w:val="34"/>
    <w:qFormat/>
    <w:rsid w:val="00D66AFD"/>
    <w:pPr>
      <w:ind w:firstLineChars="200" w:firstLine="420"/>
    </w:pPr>
  </w:style>
  <w:style w:type="paragraph" w:styleId="23">
    <w:name w:val="Body Text First Indent 2"/>
    <w:basedOn w:val="ac"/>
    <w:link w:val="2Char2"/>
    <w:uiPriority w:val="99"/>
    <w:semiHidden/>
    <w:unhideWhenUsed/>
    <w:rsid w:val="008B1A5F"/>
    <w:pPr>
      <w:widowControl/>
      <w:tabs>
        <w:tab w:val="clear" w:pos="210"/>
      </w:tabs>
      <w:adjustRightInd w:val="0"/>
      <w:snapToGrid w:val="0"/>
      <w:spacing w:after="120" w:line="520" w:lineRule="exact"/>
      <w:ind w:leftChars="200" w:left="420" w:firstLineChars="200" w:firstLine="200"/>
      <w:jc w:val="left"/>
    </w:pPr>
    <w:rPr>
      <w:rFonts w:ascii="Tahoma" w:eastAsiaTheme="minorEastAsia" w:hAnsi="Tahoma" w:cstheme="minorBidi"/>
      <w:kern w:val="0"/>
      <w:szCs w:val="22"/>
    </w:rPr>
  </w:style>
  <w:style w:type="character" w:customStyle="1" w:styleId="2Char2">
    <w:name w:val="正文首行缩进 2 Char"/>
    <w:basedOn w:val="Char4"/>
    <w:link w:val="23"/>
    <w:uiPriority w:val="99"/>
    <w:semiHidden/>
    <w:rsid w:val="008B1A5F"/>
    <w:rPr>
      <w:rFonts w:ascii="Tahoma" w:eastAsiaTheme="minorEastAsia" w:hAnsi="Tahoma"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622">
      <w:bodyDiv w:val="1"/>
      <w:marLeft w:val="0"/>
      <w:marRight w:val="0"/>
      <w:marTop w:val="0"/>
      <w:marBottom w:val="0"/>
      <w:divBdr>
        <w:top w:val="none" w:sz="0" w:space="0" w:color="auto"/>
        <w:left w:val="none" w:sz="0" w:space="0" w:color="auto"/>
        <w:bottom w:val="none" w:sz="0" w:space="0" w:color="auto"/>
        <w:right w:val="none" w:sz="0" w:space="0" w:color="auto"/>
      </w:divBdr>
    </w:div>
    <w:div w:id="90593759">
      <w:bodyDiv w:val="1"/>
      <w:marLeft w:val="0"/>
      <w:marRight w:val="0"/>
      <w:marTop w:val="0"/>
      <w:marBottom w:val="0"/>
      <w:divBdr>
        <w:top w:val="none" w:sz="0" w:space="0" w:color="auto"/>
        <w:left w:val="none" w:sz="0" w:space="0" w:color="auto"/>
        <w:bottom w:val="none" w:sz="0" w:space="0" w:color="auto"/>
        <w:right w:val="none" w:sz="0" w:space="0" w:color="auto"/>
      </w:divBdr>
    </w:div>
    <w:div w:id="177550671">
      <w:bodyDiv w:val="1"/>
      <w:marLeft w:val="0"/>
      <w:marRight w:val="0"/>
      <w:marTop w:val="0"/>
      <w:marBottom w:val="0"/>
      <w:divBdr>
        <w:top w:val="none" w:sz="0" w:space="0" w:color="auto"/>
        <w:left w:val="none" w:sz="0" w:space="0" w:color="auto"/>
        <w:bottom w:val="none" w:sz="0" w:space="0" w:color="auto"/>
        <w:right w:val="none" w:sz="0" w:space="0" w:color="auto"/>
      </w:divBdr>
    </w:div>
    <w:div w:id="207299005">
      <w:bodyDiv w:val="1"/>
      <w:marLeft w:val="0"/>
      <w:marRight w:val="0"/>
      <w:marTop w:val="0"/>
      <w:marBottom w:val="0"/>
      <w:divBdr>
        <w:top w:val="none" w:sz="0" w:space="0" w:color="auto"/>
        <w:left w:val="none" w:sz="0" w:space="0" w:color="auto"/>
        <w:bottom w:val="none" w:sz="0" w:space="0" w:color="auto"/>
        <w:right w:val="none" w:sz="0" w:space="0" w:color="auto"/>
      </w:divBdr>
    </w:div>
    <w:div w:id="557009175">
      <w:bodyDiv w:val="1"/>
      <w:marLeft w:val="0"/>
      <w:marRight w:val="0"/>
      <w:marTop w:val="0"/>
      <w:marBottom w:val="0"/>
      <w:divBdr>
        <w:top w:val="none" w:sz="0" w:space="0" w:color="auto"/>
        <w:left w:val="none" w:sz="0" w:space="0" w:color="auto"/>
        <w:bottom w:val="none" w:sz="0" w:space="0" w:color="auto"/>
        <w:right w:val="none" w:sz="0" w:space="0" w:color="auto"/>
      </w:divBdr>
    </w:div>
    <w:div w:id="615479925">
      <w:bodyDiv w:val="1"/>
      <w:marLeft w:val="0"/>
      <w:marRight w:val="0"/>
      <w:marTop w:val="0"/>
      <w:marBottom w:val="0"/>
      <w:divBdr>
        <w:top w:val="none" w:sz="0" w:space="0" w:color="auto"/>
        <w:left w:val="none" w:sz="0" w:space="0" w:color="auto"/>
        <w:bottom w:val="none" w:sz="0" w:space="0" w:color="auto"/>
        <w:right w:val="none" w:sz="0" w:space="0" w:color="auto"/>
      </w:divBdr>
    </w:div>
    <w:div w:id="929313341">
      <w:bodyDiv w:val="1"/>
      <w:marLeft w:val="0"/>
      <w:marRight w:val="0"/>
      <w:marTop w:val="0"/>
      <w:marBottom w:val="0"/>
      <w:divBdr>
        <w:top w:val="none" w:sz="0" w:space="0" w:color="auto"/>
        <w:left w:val="none" w:sz="0" w:space="0" w:color="auto"/>
        <w:bottom w:val="none" w:sz="0" w:space="0" w:color="auto"/>
        <w:right w:val="none" w:sz="0" w:space="0" w:color="auto"/>
      </w:divBdr>
    </w:div>
    <w:div w:id="998078376">
      <w:bodyDiv w:val="1"/>
      <w:marLeft w:val="0"/>
      <w:marRight w:val="0"/>
      <w:marTop w:val="0"/>
      <w:marBottom w:val="0"/>
      <w:divBdr>
        <w:top w:val="none" w:sz="0" w:space="0" w:color="auto"/>
        <w:left w:val="none" w:sz="0" w:space="0" w:color="auto"/>
        <w:bottom w:val="none" w:sz="0" w:space="0" w:color="auto"/>
        <w:right w:val="none" w:sz="0" w:space="0" w:color="auto"/>
      </w:divBdr>
    </w:div>
    <w:div w:id="1107847073">
      <w:bodyDiv w:val="1"/>
      <w:marLeft w:val="0"/>
      <w:marRight w:val="0"/>
      <w:marTop w:val="0"/>
      <w:marBottom w:val="0"/>
      <w:divBdr>
        <w:top w:val="none" w:sz="0" w:space="0" w:color="auto"/>
        <w:left w:val="none" w:sz="0" w:space="0" w:color="auto"/>
        <w:bottom w:val="none" w:sz="0" w:space="0" w:color="auto"/>
        <w:right w:val="none" w:sz="0" w:space="0" w:color="auto"/>
      </w:divBdr>
    </w:div>
    <w:div w:id="1117600584">
      <w:bodyDiv w:val="1"/>
      <w:marLeft w:val="0"/>
      <w:marRight w:val="0"/>
      <w:marTop w:val="0"/>
      <w:marBottom w:val="0"/>
      <w:divBdr>
        <w:top w:val="none" w:sz="0" w:space="0" w:color="auto"/>
        <w:left w:val="none" w:sz="0" w:space="0" w:color="auto"/>
        <w:bottom w:val="none" w:sz="0" w:space="0" w:color="auto"/>
        <w:right w:val="none" w:sz="0" w:space="0" w:color="auto"/>
      </w:divBdr>
    </w:div>
    <w:div w:id="1138650058">
      <w:bodyDiv w:val="1"/>
      <w:marLeft w:val="0"/>
      <w:marRight w:val="0"/>
      <w:marTop w:val="0"/>
      <w:marBottom w:val="0"/>
      <w:divBdr>
        <w:top w:val="none" w:sz="0" w:space="0" w:color="auto"/>
        <w:left w:val="none" w:sz="0" w:space="0" w:color="auto"/>
        <w:bottom w:val="none" w:sz="0" w:space="0" w:color="auto"/>
        <w:right w:val="none" w:sz="0" w:space="0" w:color="auto"/>
      </w:divBdr>
    </w:div>
    <w:div w:id="1186674432">
      <w:bodyDiv w:val="1"/>
      <w:marLeft w:val="0"/>
      <w:marRight w:val="0"/>
      <w:marTop w:val="0"/>
      <w:marBottom w:val="0"/>
      <w:divBdr>
        <w:top w:val="none" w:sz="0" w:space="0" w:color="auto"/>
        <w:left w:val="none" w:sz="0" w:space="0" w:color="auto"/>
        <w:bottom w:val="none" w:sz="0" w:space="0" w:color="auto"/>
        <w:right w:val="none" w:sz="0" w:space="0" w:color="auto"/>
      </w:divBdr>
    </w:div>
    <w:div w:id="1266693907">
      <w:bodyDiv w:val="1"/>
      <w:marLeft w:val="0"/>
      <w:marRight w:val="0"/>
      <w:marTop w:val="0"/>
      <w:marBottom w:val="0"/>
      <w:divBdr>
        <w:top w:val="none" w:sz="0" w:space="0" w:color="auto"/>
        <w:left w:val="none" w:sz="0" w:space="0" w:color="auto"/>
        <w:bottom w:val="none" w:sz="0" w:space="0" w:color="auto"/>
        <w:right w:val="none" w:sz="0" w:space="0" w:color="auto"/>
      </w:divBdr>
    </w:div>
    <w:div w:id="1411122300">
      <w:bodyDiv w:val="1"/>
      <w:marLeft w:val="0"/>
      <w:marRight w:val="0"/>
      <w:marTop w:val="0"/>
      <w:marBottom w:val="0"/>
      <w:divBdr>
        <w:top w:val="none" w:sz="0" w:space="0" w:color="auto"/>
        <w:left w:val="none" w:sz="0" w:space="0" w:color="auto"/>
        <w:bottom w:val="none" w:sz="0" w:space="0" w:color="auto"/>
        <w:right w:val="none" w:sz="0" w:space="0" w:color="auto"/>
      </w:divBdr>
    </w:div>
    <w:div w:id="1469014513">
      <w:bodyDiv w:val="1"/>
      <w:marLeft w:val="0"/>
      <w:marRight w:val="0"/>
      <w:marTop w:val="0"/>
      <w:marBottom w:val="0"/>
      <w:divBdr>
        <w:top w:val="none" w:sz="0" w:space="0" w:color="auto"/>
        <w:left w:val="none" w:sz="0" w:space="0" w:color="auto"/>
        <w:bottom w:val="none" w:sz="0" w:space="0" w:color="auto"/>
        <w:right w:val="none" w:sz="0" w:space="0" w:color="auto"/>
      </w:divBdr>
    </w:div>
    <w:div w:id="1476751319">
      <w:bodyDiv w:val="1"/>
      <w:marLeft w:val="0"/>
      <w:marRight w:val="0"/>
      <w:marTop w:val="0"/>
      <w:marBottom w:val="0"/>
      <w:divBdr>
        <w:top w:val="none" w:sz="0" w:space="0" w:color="auto"/>
        <w:left w:val="none" w:sz="0" w:space="0" w:color="auto"/>
        <w:bottom w:val="none" w:sz="0" w:space="0" w:color="auto"/>
        <w:right w:val="none" w:sz="0" w:space="0" w:color="auto"/>
      </w:divBdr>
    </w:div>
    <w:div w:id="1809785305">
      <w:bodyDiv w:val="1"/>
      <w:marLeft w:val="0"/>
      <w:marRight w:val="0"/>
      <w:marTop w:val="0"/>
      <w:marBottom w:val="0"/>
      <w:divBdr>
        <w:top w:val="none" w:sz="0" w:space="0" w:color="auto"/>
        <w:left w:val="none" w:sz="0" w:space="0" w:color="auto"/>
        <w:bottom w:val="none" w:sz="0" w:space="0" w:color="auto"/>
        <w:right w:val="none" w:sz="0" w:space="0" w:color="auto"/>
      </w:divBdr>
    </w:div>
    <w:div w:id="20255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96%B0%E4%B9%A1%E5%B8%82"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s://baike.baidu.com/item/%E6%B2%B3%E5%8D%97%E7%9C%81/5947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F697-1F0A-420A-B0E1-D466A550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6694</TotalTime>
  <Pages>59</Pages>
  <Words>6075</Words>
  <Characters>34633</Characters>
  <Application>Microsoft Office Word</Application>
  <DocSecurity>0</DocSecurity>
  <Lines>288</Lines>
  <Paragraphs>81</Paragraphs>
  <ScaleCrop>false</ScaleCrop>
  <Company>微软中国</Company>
  <LinksUpToDate>false</LinksUpToDate>
  <CharactersWithSpaces>40627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jone</cp:lastModifiedBy>
  <cp:revision>3501</cp:revision>
  <cp:lastPrinted>2019-06-25T11:31:00Z</cp:lastPrinted>
  <dcterms:created xsi:type="dcterms:W3CDTF">2019-01-08T05:48:00Z</dcterms:created>
  <dcterms:modified xsi:type="dcterms:W3CDTF">2019-06-25T11:40:00Z</dcterms:modified>
</cp:coreProperties>
</file>