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48"/>
          <w:szCs w:val="56"/>
        </w:rPr>
      </w:pPr>
    </w:p>
    <w:p>
      <w:pPr>
        <w:jc w:val="center"/>
        <w:rPr>
          <w:rFonts w:hint="eastAsia" w:ascii="文星标宋" w:hAnsi="文星标宋" w:eastAsia="文星标宋" w:cs="文星标宋"/>
          <w:sz w:val="36"/>
          <w:szCs w:val="44"/>
          <w:lang w:eastAsia="zh-CN"/>
        </w:rPr>
      </w:pPr>
      <w:r>
        <w:rPr>
          <w:rFonts w:hint="eastAsia" w:ascii="文星标宋" w:hAnsi="文星标宋" w:eastAsia="文星标宋" w:cs="文星标宋"/>
          <w:sz w:val="36"/>
          <w:szCs w:val="44"/>
          <w:lang w:eastAsia="zh-CN"/>
        </w:rPr>
        <w:t>延津县自然资源局</w:t>
      </w:r>
    </w:p>
    <w:p>
      <w:pPr>
        <w:jc w:val="center"/>
        <w:rPr>
          <w:rFonts w:hint="eastAsia" w:ascii="文星标宋" w:hAnsi="文星标宋" w:eastAsia="文星标宋" w:cs="文星标宋"/>
          <w:sz w:val="36"/>
          <w:szCs w:val="44"/>
          <w:lang w:eastAsia="zh-CN"/>
        </w:rPr>
      </w:pPr>
      <w:r>
        <w:rPr>
          <w:rFonts w:hint="eastAsia" w:ascii="文星标宋" w:hAnsi="文星标宋" w:eastAsia="文星标宋" w:cs="文星标宋"/>
          <w:sz w:val="36"/>
          <w:szCs w:val="44"/>
          <w:lang w:eastAsia="zh-CN"/>
        </w:rPr>
        <w:t>关于开展延津县工程建设项目联合测绘机构名</w:t>
      </w:r>
    </w:p>
    <w:p>
      <w:pPr>
        <w:jc w:val="center"/>
        <w:rPr>
          <w:rFonts w:hint="default" w:ascii="文星标宋" w:hAnsi="文星标宋" w:eastAsia="文星标宋" w:cs="文星标宋"/>
          <w:sz w:val="32"/>
          <w:szCs w:val="40"/>
          <w:lang w:val="en-US" w:eastAsia="zh-CN"/>
        </w:rPr>
      </w:pPr>
      <w:r>
        <w:rPr>
          <w:rFonts w:hint="eastAsia" w:ascii="文星标宋" w:hAnsi="文星标宋" w:eastAsia="文星标宋" w:cs="文星标宋"/>
          <w:sz w:val="36"/>
          <w:szCs w:val="44"/>
          <w:lang w:eastAsia="zh-CN"/>
        </w:rPr>
        <w:t>录库建库工作的通知</w:t>
      </w:r>
      <w:r>
        <w:rPr>
          <w:rFonts w:hint="eastAsia" w:ascii="文星标宋" w:hAnsi="文星标宋" w:eastAsia="文星标宋" w:cs="文星标宋"/>
          <w:sz w:val="36"/>
          <w:szCs w:val="44"/>
          <w:lang w:val="en-US" w:eastAsia="zh-CN"/>
        </w:rPr>
        <w:t xml:space="preserve"> </w:t>
      </w:r>
    </w:p>
    <w:p>
      <w:pPr>
        <w:rPr>
          <w:rFonts w:hint="eastAsia" w:ascii="仿宋_GB2312" w:hAnsi="仿宋_GB2312" w:eastAsia="仿宋_GB2312" w:cs="仿宋_GB2312"/>
          <w:sz w:val="32"/>
          <w:szCs w:val="40"/>
        </w:rPr>
      </w:pPr>
    </w:p>
    <w:p>
      <w:pPr>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各测绘资质单位：</w:t>
      </w:r>
    </w:p>
    <w:p>
      <w:pPr>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为深入推进政府职能转变，进一步“放管服”改革要求，优化我县工程建设领域涉及行政审批相关的测绘技术服务工作,根据延津县自然资源局等六部门联合印发的《关于全面推进延津县工程建设项目“多测合一”改革的实施意见》（延自然资〔2021〕229号）文件规定的要求,开展延津县工程建设项目联合测绘机构名录库（以下简称“名录库”)建库工作，现将建库工作有关事项通知如下：</w:t>
      </w:r>
    </w:p>
    <w:p>
      <w:pPr>
        <w:ind w:firstLine="640" w:firstLineChars="200"/>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一、申请条件</w:t>
      </w:r>
    </w:p>
    <w:p>
      <w:pPr>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延津县工程建设项目联合测绘机构应符合以下条件：</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（1）具有《测绘资质证书》的独立法人单位，专业范围应当包含工程测量和不动产测绘，其中工程测量应当具有控制测量、地形测量、规划测量专业子项，不动产测绘应当具有地籍测绘和房产测绘专业子项；</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与从事联合测绘活动相适应的专业技术人员，有与从事联合测绘活动相适应的技术装备和设施，有健全的技术和质量保证体系、安全保障措施、信息安全保密管理制度以及测绘成果和资料档案管理制度；</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（3）有依法缴纳税收和社会保障资金的良好记录，对列入失信被执行人、重大税收违法案件当事人名单、政府采购严重违法失信行为记录名单的供应商，禁止纳入名录库，不得参与所有联合测绘项目。</w:t>
      </w:r>
    </w:p>
    <w:p>
      <w:pPr>
        <w:ind w:firstLine="640" w:firstLineChars="200"/>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二、申报材料</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延津县</w:t>
      </w:r>
      <w:r>
        <w:rPr>
          <w:rFonts w:hint="eastAsia" w:ascii="仿宋_GB2312" w:hAnsi="仿宋_GB2312" w:eastAsia="仿宋_GB2312" w:cs="仿宋_GB2312"/>
          <w:sz w:val="32"/>
          <w:szCs w:val="32"/>
        </w:rPr>
        <w:t>工程建设项目联合测绘机构申请表》；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（二）测绘资质证书、营业执照原件及加盖本单位印章的测绘资质证书、营业执照扫描件；</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（三）拟参与联合测绘项目的主要技术人员名册及</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lang w:val="en-US" w:eastAsia="zh-CN"/>
        </w:rPr>
        <w:t>3个月的</w:t>
      </w:r>
      <w:r>
        <w:rPr>
          <w:rFonts w:hint="eastAsia" w:ascii="仿宋_GB2312" w:hAnsi="仿宋_GB2312" w:eastAsia="仿宋_GB2312" w:cs="仿宋_GB2312"/>
          <w:sz w:val="32"/>
          <w:szCs w:val="32"/>
        </w:rPr>
        <w:t>社保缴纳信息查询单、岗位和相关的仪器设备等信息；</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（四）质量保证体系及安全保密证明材料；</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（五）主要测绘业务业绩及证明；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（六）诚信承诺书。</w:t>
      </w:r>
    </w:p>
    <w:p>
      <w:p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三、办理程序</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w:t>
      </w:r>
      <w:r>
        <w:rPr>
          <w:rFonts w:hint="eastAsia" w:ascii="仿宋_GB2312" w:hAnsi="仿宋_GB2312" w:eastAsia="仿宋_GB2312" w:cs="仿宋_GB2312"/>
          <w:sz w:val="32"/>
          <w:szCs w:val="32"/>
          <w:lang w:eastAsia="zh-CN"/>
        </w:rPr>
        <w:t>自通知发布之日起，</w:t>
      </w:r>
      <w:r>
        <w:rPr>
          <w:rFonts w:hint="eastAsia" w:ascii="仿宋_GB2312" w:hAnsi="仿宋_GB2312" w:eastAsia="仿宋_GB2312" w:cs="仿宋_GB2312"/>
          <w:sz w:val="32"/>
          <w:szCs w:val="32"/>
        </w:rPr>
        <w:t>符合条件的测绘单位，向</w:t>
      </w:r>
      <w:r>
        <w:rPr>
          <w:rFonts w:hint="eastAsia" w:ascii="仿宋_GB2312" w:hAnsi="仿宋_GB2312" w:eastAsia="仿宋_GB2312" w:cs="仿宋_GB2312"/>
          <w:sz w:val="32"/>
          <w:szCs w:val="32"/>
          <w:lang w:eastAsia="zh-CN"/>
        </w:rPr>
        <w:t>延津县</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提交《</w:t>
      </w:r>
      <w:r>
        <w:rPr>
          <w:rFonts w:hint="eastAsia" w:ascii="仿宋_GB2312" w:hAnsi="仿宋_GB2312" w:eastAsia="仿宋_GB2312" w:cs="仿宋_GB2312"/>
          <w:sz w:val="32"/>
          <w:szCs w:val="32"/>
          <w:lang w:eastAsia="zh-CN"/>
        </w:rPr>
        <w:t>延津县</w:t>
      </w:r>
      <w:r>
        <w:rPr>
          <w:rFonts w:hint="eastAsia" w:ascii="仿宋_GB2312" w:hAnsi="仿宋_GB2312" w:eastAsia="仿宋_GB2312" w:cs="仿宋_GB2312"/>
          <w:sz w:val="32"/>
          <w:szCs w:val="32"/>
        </w:rPr>
        <w:t>工程建设项目联合测绘机构申请表》及相关材料</w:t>
      </w:r>
      <w:r>
        <w:rPr>
          <w:rFonts w:hint="eastAsia" w:ascii="仿宋_GB2312" w:hAnsi="仿宋_GB2312" w:eastAsia="仿宋_GB2312" w:cs="仿宋_GB2312"/>
          <w:sz w:val="32"/>
          <w:szCs w:val="32"/>
          <w:lang w:eastAsia="zh-CN"/>
        </w:rPr>
        <w:t>纸质版（一式壹份）和电子版</w:t>
      </w:r>
      <w:r>
        <w:rPr>
          <w:rFonts w:hint="eastAsia" w:ascii="仿宋_GB2312" w:hAnsi="仿宋_GB2312" w:eastAsia="仿宋_GB2312" w:cs="仿宋_GB2312"/>
          <w:sz w:val="32"/>
          <w:szCs w:val="32"/>
        </w:rPr>
        <w:t>，申请注册。</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（二）核实。</w:t>
      </w:r>
      <w:r>
        <w:rPr>
          <w:rFonts w:hint="eastAsia" w:ascii="仿宋_GB2312" w:hAnsi="仿宋_GB2312" w:eastAsia="仿宋_GB2312" w:cs="仿宋_GB2312"/>
          <w:sz w:val="32"/>
          <w:szCs w:val="32"/>
          <w:lang w:eastAsia="zh-CN"/>
        </w:rPr>
        <w:t>延津县</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应当在 7 个工作日</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内核实测绘单位的申请注册信息。</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（三）公示。经核实符合名录库入库条件的测绘单位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延津县人民政府</w:t>
      </w:r>
      <w:r>
        <w:rPr>
          <w:rFonts w:hint="eastAsia" w:ascii="仿宋_GB2312" w:hAnsi="仿宋_GB2312" w:eastAsia="仿宋_GB2312" w:cs="仿宋_GB2312"/>
          <w:sz w:val="32"/>
          <w:szCs w:val="32"/>
        </w:rPr>
        <w:t>网站进行公示，公示期为5个工作日。</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（四）公布。公示期满无异议的，纳入名录库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对外公布。</w:t>
      </w:r>
    </w:p>
    <w:p>
      <w:pPr>
        <w:ind w:firstLine="640" w:firstLineChars="200"/>
        <w:jc w:val="both"/>
        <w:rPr>
          <w:rFonts w:hint="eastAsia" w:ascii="仿宋_GB2312" w:hAnsi="仿宋_GB2312" w:eastAsia="仿宋_GB2312" w:cs="仿宋_GB2312"/>
          <w:sz w:val="32"/>
          <w:szCs w:val="32"/>
        </w:rPr>
      </w:pP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延津县</w:t>
      </w:r>
      <w:r>
        <w:rPr>
          <w:rFonts w:hint="eastAsia" w:ascii="仿宋_GB2312" w:hAnsi="仿宋_GB2312" w:eastAsia="仿宋_GB2312" w:cs="仿宋_GB2312"/>
          <w:sz w:val="32"/>
          <w:szCs w:val="32"/>
        </w:rPr>
        <w:t>工程建设项目联合测绘机构申请表</w:t>
      </w:r>
    </w:p>
    <w:p>
      <w:pPr>
        <w:numPr>
          <w:ilvl w:val="0"/>
          <w:numId w:val="1"/>
        </w:numPr>
        <w:ind w:firstLine="1600" w:firstLineChars="5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诚信承诺书</w:t>
      </w:r>
    </w:p>
    <w:p>
      <w:pPr>
        <w:widowControl w:val="0"/>
        <w:numPr>
          <w:ilvl w:val="0"/>
          <w:numId w:val="0"/>
        </w:numPr>
        <w:jc w:val="left"/>
        <w:rPr>
          <w:rFonts w:hint="eastAsia" w:ascii="仿宋_GB2312" w:hAnsi="仿宋_GB2312" w:eastAsia="仿宋_GB2312" w:cs="仿宋_GB2312"/>
          <w:sz w:val="32"/>
          <w:szCs w:val="32"/>
        </w:rPr>
      </w:pPr>
    </w:p>
    <w:p>
      <w:pPr>
        <w:widowControl w:val="0"/>
        <w:numPr>
          <w:ilvl w:val="0"/>
          <w:numId w:val="0"/>
        </w:numPr>
        <w:jc w:val="left"/>
        <w:rPr>
          <w:rFonts w:hint="eastAsia" w:ascii="仿宋_GB2312" w:hAnsi="仿宋_GB2312" w:eastAsia="仿宋_GB2312" w:cs="仿宋_GB2312"/>
          <w:sz w:val="32"/>
          <w:szCs w:val="32"/>
        </w:rPr>
      </w:pPr>
    </w:p>
    <w:p>
      <w:pPr>
        <w:widowControl w:val="0"/>
        <w:numPr>
          <w:ilvl w:val="0"/>
          <w:numId w:val="0"/>
        </w:numPr>
        <w:jc w:val="left"/>
        <w:rPr>
          <w:rFonts w:hint="eastAsia" w:ascii="仿宋_GB2312" w:hAnsi="仿宋_GB2312" w:eastAsia="仿宋_GB2312" w:cs="仿宋_GB2312"/>
          <w:sz w:val="32"/>
          <w:szCs w:val="32"/>
        </w:rPr>
      </w:pPr>
    </w:p>
    <w:p>
      <w:p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800" w:lineRule="exact"/>
        <w:jc w:val="right"/>
        <w:textAlignment w:val="auto"/>
      </w:pPr>
    </w:p>
    <w:p>
      <w:pPr>
        <w:keepNext w:val="0"/>
        <w:keepLines w:val="0"/>
        <w:pageBreakBefore w:val="0"/>
        <w:widowControl w:val="0"/>
        <w:kinsoku/>
        <w:wordWrap/>
        <w:overflowPunct/>
        <w:topLinePunct w:val="0"/>
        <w:autoSpaceDE/>
        <w:autoSpaceDN/>
        <w:bidi w:val="0"/>
        <w:adjustRightInd/>
        <w:snapToGrid/>
        <w:spacing w:line="800" w:lineRule="exact"/>
        <w:jc w:val="right"/>
        <w:textAlignment w:val="auto"/>
      </w:pPr>
    </w:p>
    <w:p>
      <w:pPr>
        <w:keepNext w:val="0"/>
        <w:keepLines w:val="0"/>
        <w:pageBreakBefore w:val="0"/>
        <w:widowControl w:val="0"/>
        <w:kinsoku/>
        <w:wordWrap/>
        <w:overflowPunct/>
        <w:topLinePunct w:val="0"/>
        <w:autoSpaceDE/>
        <w:autoSpaceDN/>
        <w:bidi w:val="0"/>
        <w:adjustRightInd/>
        <w:snapToGrid/>
        <w:spacing w:line="800" w:lineRule="exact"/>
        <w:jc w:val="right"/>
        <w:textAlignment w:val="auto"/>
      </w:pPr>
    </w:p>
    <w:p>
      <w:pPr>
        <w:keepNext w:val="0"/>
        <w:keepLines w:val="0"/>
        <w:pageBreakBefore w:val="0"/>
        <w:widowControl w:val="0"/>
        <w:kinsoku/>
        <w:wordWrap/>
        <w:overflowPunct/>
        <w:topLinePunct w:val="0"/>
        <w:autoSpaceDE/>
        <w:autoSpaceDN/>
        <w:bidi w:val="0"/>
        <w:adjustRightInd/>
        <w:snapToGrid/>
        <w:spacing w:line="800" w:lineRule="exact"/>
        <w:jc w:val="right"/>
        <w:textAlignment w:val="auto"/>
      </w:pPr>
    </w:p>
    <w:p>
      <w:pPr>
        <w:keepNext w:val="0"/>
        <w:keepLines w:val="0"/>
        <w:pageBreakBefore w:val="0"/>
        <w:widowControl w:val="0"/>
        <w:kinsoku/>
        <w:wordWrap/>
        <w:overflowPunct/>
        <w:topLinePunct w:val="0"/>
        <w:autoSpaceDE/>
        <w:autoSpaceDN/>
        <w:bidi w:val="0"/>
        <w:adjustRightInd/>
        <w:snapToGrid/>
        <w:spacing w:line="800" w:lineRule="exact"/>
        <w:jc w:val="right"/>
        <w:textAlignment w:val="auto"/>
      </w:pPr>
    </w:p>
    <w:p>
      <w:pPr>
        <w:keepNext w:val="0"/>
        <w:keepLines w:val="0"/>
        <w:pageBreakBefore w:val="0"/>
        <w:widowControl w:val="0"/>
        <w:kinsoku/>
        <w:wordWrap/>
        <w:overflowPunct/>
        <w:topLinePunct w:val="0"/>
        <w:autoSpaceDE/>
        <w:autoSpaceDN/>
        <w:bidi w:val="0"/>
        <w:adjustRightInd/>
        <w:snapToGrid/>
        <w:spacing w:line="800" w:lineRule="exact"/>
        <w:jc w:val="right"/>
        <w:textAlignment w:val="auto"/>
      </w:pPr>
    </w:p>
    <w:p>
      <w:pPr>
        <w:keepNext w:val="0"/>
        <w:keepLines w:val="0"/>
        <w:pageBreakBefore w:val="0"/>
        <w:widowControl w:val="0"/>
        <w:kinsoku/>
        <w:wordWrap/>
        <w:overflowPunct/>
        <w:topLinePunct w:val="0"/>
        <w:autoSpaceDE/>
        <w:autoSpaceDN/>
        <w:bidi w:val="0"/>
        <w:adjustRightInd/>
        <w:snapToGrid/>
        <w:spacing w:line="800" w:lineRule="exact"/>
        <w:jc w:val="right"/>
        <w:textAlignment w:val="auto"/>
      </w:pPr>
    </w:p>
    <w:p>
      <w:pPr>
        <w:keepNext w:val="0"/>
        <w:keepLines w:val="0"/>
        <w:pageBreakBefore w:val="0"/>
        <w:widowControl w:val="0"/>
        <w:kinsoku/>
        <w:wordWrap/>
        <w:overflowPunct/>
        <w:topLinePunct w:val="0"/>
        <w:autoSpaceDE/>
        <w:autoSpaceDN/>
        <w:bidi w:val="0"/>
        <w:adjustRightInd/>
        <w:snapToGrid/>
        <w:spacing w:line="800" w:lineRule="exact"/>
        <w:jc w:val="right"/>
        <w:textAlignment w:val="auto"/>
      </w:pPr>
    </w:p>
    <w:p>
      <w:pPr>
        <w:keepNext w:val="0"/>
        <w:keepLines w:val="0"/>
        <w:pageBreakBefore w:val="0"/>
        <w:widowControl w:val="0"/>
        <w:kinsoku/>
        <w:wordWrap/>
        <w:overflowPunct/>
        <w:topLinePunct w:val="0"/>
        <w:autoSpaceDE/>
        <w:autoSpaceDN/>
        <w:bidi w:val="0"/>
        <w:adjustRightInd/>
        <w:snapToGrid/>
        <w:spacing w:line="800" w:lineRule="exact"/>
        <w:jc w:val="right"/>
        <w:textAlignment w:val="auto"/>
      </w:pPr>
    </w:p>
    <w:p>
      <w:pPr>
        <w:keepNext w:val="0"/>
        <w:keepLines w:val="0"/>
        <w:pageBreakBefore w:val="0"/>
        <w:widowControl w:val="0"/>
        <w:kinsoku/>
        <w:wordWrap/>
        <w:overflowPunct/>
        <w:topLinePunct w:val="0"/>
        <w:autoSpaceDE/>
        <w:autoSpaceDN/>
        <w:bidi w:val="0"/>
        <w:adjustRightInd/>
        <w:snapToGrid/>
        <w:spacing w:line="800" w:lineRule="exact"/>
        <w:jc w:val="right"/>
        <w:textAlignment w:val="auto"/>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pPr>
    </w:p>
    <w:p>
      <w:pPr>
        <w:jc w:val="left"/>
        <w:rPr>
          <w:rFonts w:hint="eastAsia" w:ascii="宋体" w:hAnsi="宋体" w:eastAsia="宋体" w:cs="宋体"/>
          <w:sz w:val="32"/>
          <w:szCs w:val="32"/>
        </w:rPr>
      </w:pPr>
    </w:p>
    <w:p>
      <w:pPr>
        <w:jc w:val="left"/>
        <w:rPr>
          <w:rFonts w:ascii="宋体" w:hAnsi="宋体" w:eastAsia="宋体" w:cs="宋体"/>
          <w:sz w:val="32"/>
          <w:szCs w:val="32"/>
        </w:rPr>
      </w:pPr>
      <w:r>
        <w:rPr>
          <w:rFonts w:hint="eastAsia" w:ascii="宋体" w:hAnsi="宋体" w:eastAsia="宋体" w:cs="宋体"/>
          <w:sz w:val="32"/>
          <w:szCs w:val="32"/>
        </w:rPr>
        <w:t>附件1</w:t>
      </w:r>
    </w:p>
    <w:p>
      <w:pPr>
        <w:jc w:val="left"/>
        <w:rPr>
          <w:rFonts w:ascii="宋体" w:hAnsi="宋体" w:eastAsia="宋体" w:cs="宋体"/>
          <w:sz w:val="32"/>
          <w:szCs w:val="32"/>
        </w:rPr>
      </w:pPr>
    </w:p>
    <w:p>
      <w:pPr>
        <w:jc w:val="left"/>
        <w:rPr>
          <w:rFonts w:ascii="宋体" w:hAnsi="宋体" w:eastAsia="宋体" w:cs="宋体"/>
          <w:sz w:val="32"/>
          <w:szCs w:val="32"/>
        </w:rPr>
      </w:pPr>
    </w:p>
    <w:p>
      <w:pPr>
        <w:jc w:val="center"/>
        <w:rPr>
          <w:rFonts w:ascii="文星标宋" w:hAnsi="文星标宋" w:eastAsia="文星标宋" w:cs="文星标宋"/>
          <w:sz w:val="48"/>
          <w:szCs w:val="48"/>
        </w:rPr>
      </w:pPr>
      <w:r>
        <w:rPr>
          <w:rFonts w:hint="eastAsia" w:ascii="文星标宋" w:hAnsi="文星标宋" w:eastAsia="文星标宋" w:cs="文星标宋"/>
          <w:sz w:val="48"/>
          <w:szCs w:val="48"/>
        </w:rPr>
        <w:t>延津县工程建设项目联合测绘机构</w:t>
      </w:r>
    </w:p>
    <w:p>
      <w:pPr>
        <w:jc w:val="center"/>
        <w:rPr>
          <w:rFonts w:ascii="文星标宋" w:hAnsi="文星标宋" w:eastAsia="文星标宋" w:cs="文星标宋"/>
          <w:sz w:val="48"/>
          <w:szCs w:val="48"/>
        </w:rPr>
      </w:pPr>
      <w:r>
        <w:rPr>
          <w:rFonts w:hint="eastAsia" w:ascii="文星标宋" w:hAnsi="文星标宋" w:eastAsia="文星标宋" w:cs="文星标宋"/>
          <w:sz w:val="48"/>
          <w:szCs w:val="48"/>
        </w:rPr>
        <w:t>申 请 表</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ind w:firstLine="1920" w:firstLineChars="6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申报单位：</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1"/>
        <w:gridCol w:w="1581"/>
        <w:gridCol w:w="2221"/>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5" w:hRule="atLeast"/>
        </w:trPr>
        <w:tc>
          <w:tcPr>
            <w:tcW w:w="8856" w:type="dxa"/>
            <w:gridSpan w:val="4"/>
          </w:tcPr>
          <w:p>
            <w:pPr>
              <w:jc w:val="center"/>
              <w:rPr>
                <w:rFonts w:ascii="仿宋_GB2312" w:hAnsi="仿宋_GB2312" w:eastAsia="仿宋_GB2312" w:cs="仿宋_GB2312"/>
                <w:kern w:val="0"/>
                <w:sz w:val="36"/>
                <w:szCs w:val="36"/>
              </w:rPr>
            </w:pPr>
            <w:r>
              <w:rPr>
                <w:rFonts w:hint="eastAsia" w:ascii="宋体" w:hAnsi="宋体" w:eastAsia="宋体" w:cs="宋体"/>
                <w:b/>
                <w:bCs/>
                <w:kern w:val="0"/>
                <w:sz w:val="36"/>
                <w:szCs w:val="36"/>
              </w:rPr>
              <w:t>申报材料真实性承诺书</w:t>
            </w:r>
          </w:p>
          <w:p>
            <w:pPr>
              <w:jc w:val="left"/>
              <w:rPr>
                <w:rFonts w:ascii="宋体" w:hAnsi="宋体" w:eastAsia="宋体" w:cs="宋体"/>
                <w:kern w:val="0"/>
                <w:sz w:val="32"/>
                <w:szCs w:val="32"/>
              </w:rPr>
            </w:pPr>
          </w:p>
          <w:p>
            <w:pPr>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我单位及法定代表人承诺此次申报延津县工程建设项目多测合一测绘机构名录库的申请表信息及申报材料真实有效，并对其真实性、准确性负责，愿意承担由此引起的全部法律责任。</w:t>
            </w:r>
          </w:p>
          <w:p>
            <w:pPr>
              <w:spacing w:line="560" w:lineRule="exact"/>
              <w:ind w:firstLine="560" w:firstLineChars="200"/>
              <w:rPr>
                <w:rFonts w:ascii="宋体" w:hAnsi="宋体" w:eastAsia="宋体" w:cs="宋体"/>
                <w:kern w:val="0"/>
                <w:sz w:val="28"/>
                <w:szCs w:val="28"/>
              </w:rPr>
            </w:pPr>
          </w:p>
          <w:p>
            <w:pPr>
              <w:wordWrap w:val="0"/>
              <w:spacing w:line="560" w:lineRule="exact"/>
              <w:jc w:val="right"/>
              <w:rPr>
                <w:rFonts w:ascii="宋体" w:hAnsi="宋体" w:eastAsia="宋体" w:cs="宋体"/>
                <w:kern w:val="0"/>
                <w:sz w:val="28"/>
                <w:szCs w:val="28"/>
              </w:rPr>
            </w:pPr>
            <w:r>
              <w:rPr>
                <w:rFonts w:hint="eastAsia" w:ascii="宋体" w:hAnsi="宋体" w:eastAsia="宋体" w:cs="宋体"/>
                <w:kern w:val="0"/>
                <w:sz w:val="28"/>
                <w:szCs w:val="28"/>
              </w:rPr>
              <w:t>法定代表人：</w:t>
            </w:r>
          </w:p>
          <w:p>
            <w:pPr>
              <w:wordWrap w:val="0"/>
              <w:spacing w:line="560" w:lineRule="exact"/>
              <w:jc w:val="right"/>
              <w:rPr>
                <w:rFonts w:ascii="宋体" w:hAnsi="宋体" w:eastAsia="宋体" w:cs="宋体"/>
                <w:kern w:val="0"/>
                <w:sz w:val="28"/>
                <w:szCs w:val="28"/>
              </w:rPr>
            </w:pPr>
            <w:r>
              <w:rPr>
                <w:rFonts w:hint="eastAsia" w:ascii="宋体" w:hAnsi="宋体" w:eastAsia="宋体" w:cs="宋体"/>
                <w:kern w:val="0"/>
                <w:sz w:val="28"/>
                <w:szCs w:val="28"/>
              </w:rPr>
              <w:t>申报单位：（公章）</w:t>
            </w:r>
          </w:p>
          <w:p>
            <w:pPr>
              <w:wordWrap w:val="0"/>
              <w:spacing w:line="560" w:lineRule="exact"/>
              <w:jc w:val="right"/>
              <w:rPr>
                <w:rFonts w:ascii="仿宋_GB2312" w:hAnsi="仿宋_GB2312" w:eastAsia="仿宋_GB2312" w:cs="仿宋_GB2312"/>
                <w:kern w:val="0"/>
                <w:sz w:val="32"/>
                <w:szCs w:val="32"/>
              </w:rPr>
            </w:pPr>
            <w:r>
              <w:rPr>
                <w:rFonts w:hint="eastAsia" w:ascii="宋体" w:hAnsi="宋体" w:eastAsia="宋体" w:cs="宋体"/>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5" w:hRule="atLeast"/>
        </w:trPr>
        <w:tc>
          <w:tcPr>
            <w:tcW w:w="8856" w:type="dxa"/>
            <w:gridSpan w:val="4"/>
          </w:tcPr>
          <w:p>
            <w:pPr>
              <w:spacing w:line="560" w:lineRule="exact"/>
              <w:jc w:val="center"/>
              <w:rPr>
                <w:rFonts w:ascii="宋体" w:hAnsi="宋体" w:eastAsia="宋体" w:cs="宋体"/>
                <w:kern w:val="0"/>
                <w:sz w:val="28"/>
                <w:szCs w:val="28"/>
              </w:rPr>
            </w:pPr>
            <w:r>
              <w:rPr>
                <w:rFonts w:hint="eastAsia" w:ascii="宋体" w:hAnsi="宋体" w:eastAsia="宋体" w:cs="宋体"/>
                <w:b/>
                <w:bCs/>
                <w:kern w:val="0"/>
                <w:sz w:val="36"/>
                <w:szCs w:val="36"/>
              </w:rPr>
              <w:t>填 表 说 明</w:t>
            </w:r>
          </w:p>
          <w:p>
            <w:pPr>
              <w:spacing w:line="52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1．本表一律用计算机打印。</w:t>
            </w:r>
          </w:p>
          <w:p>
            <w:pPr>
              <w:spacing w:line="52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2．填写内容必须真实、准确。</w:t>
            </w:r>
          </w:p>
          <w:p>
            <w:pPr>
              <w:spacing w:line="52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3．申报单位必须是独立的法人单位。</w:t>
            </w:r>
          </w:p>
          <w:p>
            <w:pPr>
              <w:spacing w:line="52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4．统一社会信用代码：企业填写企业法人营业执照上的代码；事业单位填写事业单位法人营业执照上的代码。</w:t>
            </w:r>
          </w:p>
          <w:p>
            <w:pPr>
              <w:spacing w:line="52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5．通信地址必须详细填写。</w:t>
            </w:r>
          </w:p>
          <w:p>
            <w:pPr>
              <w:spacing w:line="52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6．联系电话包括所在地区的区号和电话号码。</w:t>
            </w:r>
          </w:p>
          <w:p>
            <w:pPr>
              <w:spacing w:line="52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7．机构性质根据本机构的实际填写“事业”或者“企业”。</w:t>
            </w:r>
          </w:p>
          <w:p>
            <w:pPr>
              <w:spacing w:line="52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8．测绘资质填写本服务机构拥有的测绘资质级别，证书编号填写测绘资质证书编号。</w:t>
            </w:r>
          </w:p>
          <w:p>
            <w:pPr>
              <w:spacing w:line="52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9．是否为合资企业，是合资企业填“是”，不是合资企业填“否”。</w:t>
            </w:r>
          </w:p>
          <w:p>
            <w:pPr>
              <w:spacing w:line="52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10．中方是否控股，不是合资企业填无，合资企业中方控股填“是”，合资企业外资控股填“否”，外商独资企业填“外商独资”。</w:t>
            </w:r>
          </w:p>
          <w:p>
            <w:pPr>
              <w:spacing w:line="520" w:lineRule="exact"/>
              <w:ind w:firstLine="640" w:firstLineChars="200"/>
              <w:rPr>
                <w:rFonts w:ascii="宋体" w:hAnsi="宋体" w:eastAsia="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56" w:type="dxa"/>
            <w:gridSpan w:val="4"/>
          </w:tcPr>
          <w:p>
            <w:pPr>
              <w:jc w:val="center"/>
              <w:rPr>
                <w:rFonts w:ascii="宋体" w:hAnsi="宋体" w:eastAsia="宋体" w:cs="宋体"/>
                <w:kern w:val="0"/>
                <w:sz w:val="28"/>
                <w:szCs w:val="28"/>
              </w:rPr>
            </w:pPr>
            <w:r>
              <w:rPr>
                <w:rFonts w:hint="eastAsia" w:ascii="宋体" w:hAnsi="宋体" w:eastAsia="宋体" w:cs="宋体"/>
                <w:kern w:val="0"/>
                <w:sz w:val="28"/>
                <w:szCs w:val="28"/>
              </w:rPr>
              <w:t>联合测绘机构基本信息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851" w:type="dxa"/>
          </w:tcPr>
          <w:p>
            <w:pPr>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申请机构名称</w:t>
            </w:r>
          </w:p>
        </w:tc>
        <w:tc>
          <w:tcPr>
            <w:tcW w:w="6005" w:type="dxa"/>
            <w:gridSpan w:val="3"/>
          </w:tcPr>
          <w:p>
            <w:pPr>
              <w:spacing w:line="560" w:lineRule="exac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851" w:type="dxa"/>
          </w:tcPr>
          <w:p>
            <w:pPr>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统一社会信用代码</w:t>
            </w:r>
          </w:p>
        </w:tc>
        <w:tc>
          <w:tcPr>
            <w:tcW w:w="6005" w:type="dxa"/>
            <w:gridSpan w:val="3"/>
          </w:tcPr>
          <w:p>
            <w:pPr>
              <w:spacing w:line="560" w:lineRule="exact"/>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1" w:type="dxa"/>
          </w:tcPr>
          <w:p>
            <w:pPr>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通信地址</w:t>
            </w:r>
          </w:p>
        </w:tc>
        <w:tc>
          <w:tcPr>
            <w:tcW w:w="6005" w:type="dxa"/>
            <w:gridSpan w:val="3"/>
          </w:tcPr>
          <w:p>
            <w:pPr>
              <w:spacing w:line="560" w:lineRule="exact"/>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851" w:type="dxa"/>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营业执照注册号或机构法人证书登记号</w:t>
            </w:r>
          </w:p>
        </w:tc>
        <w:tc>
          <w:tcPr>
            <w:tcW w:w="1581" w:type="dxa"/>
          </w:tcPr>
          <w:p>
            <w:pPr>
              <w:spacing w:line="560" w:lineRule="exact"/>
              <w:jc w:val="center"/>
              <w:rPr>
                <w:rFonts w:ascii="宋体" w:hAnsi="宋体" w:eastAsia="宋体" w:cs="宋体"/>
                <w:kern w:val="0"/>
                <w:sz w:val="28"/>
                <w:szCs w:val="28"/>
              </w:rPr>
            </w:pPr>
          </w:p>
        </w:tc>
        <w:tc>
          <w:tcPr>
            <w:tcW w:w="2221" w:type="dxa"/>
          </w:tcPr>
          <w:p>
            <w:pPr>
              <w:spacing w:line="560" w:lineRule="exact"/>
              <w:jc w:val="center"/>
              <w:rPr>
                <w:rFonts w:ascii="宋体" w:hAnsi="宋体" w:eastAsia="宋体" w:cs="宋体"/>
                <w:kern w:val="0"/>
                <w:sz w:val="28"/>
                <w:szCs w:val="28"/>
              </w:rPr>
            </w:pPr>
          </w:p>
        </w:tc>
        <w:tc>
          <w:tcPr>
            <w:tcW w:w="2203" w:type="dxa"/>
          </w:tcPr>
          <w:p>
            <w:pPr>
              <w:spacing w:line="560" w:lineRule="exact"/>
              <w:jc w:val="lef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2851" w:type="dxa"/>
          </w:tcPr>
          <w:p>
            <w:pPr>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法人代表</w:t>
            </w:r>
          </w:p>
        </w:tc>
        <w:tc>
          <w:tcPr>
            <w:tcW w:w="1581" w:type="dxa"/>
          </w:tcPr>
          <w:p>
            <w:pPr>
              <w:spacing w:line="560" w:lineRule="exact"/>
              <w:jc w:val="center"/>
              <w:rPr>
                <w:rFonts w:ascii="宋体" w:hAnsi="宋体" w:eastAsia="宋体" w:cs="宋体"/>
                <w:kern w:val="0"/>
                <w:sz w:val="28"/>
                <w:szCs w:val="28"/>
              </w:rPr>
            </w:pPr>
          </w:p>
        </w:tc>
        <w:tc>
          <w:tcPr>
            <w:tcW w:w="2221" w:type="dxa"/>
          </w:tcPr>
          <w:p>
            <w:pPr>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联系电话</w:t>
            </w:r>
          </w:p>
        </w:tc>
        <w:tc>
          <w:tcPr>
            <w:tcW w:w="2203" w:type="dxa"/>
          </w:tcPr>
          <w:p>
            <w:pPr>
              <w:spacing w:line="560" w:lineRule="exact"/>
              <w:jc w:val="lef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851" w:type="dxa"/>
          </w:tcPr>
          <w:p>
            <w:pPr>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机构性质</w:t>
            </w:r>
          </w:p>
        </w:tc>
        <w:tc>
          <w:tcPr>
            <w:tcW w:w="1581" w:type="dxa"/>
          </w:tcPr>
          <w:p>
            <w:pPr>
              <w:spacing w:line="560" w:lineRule="exact"/>
              <w:jc w:val="center"/>
              <w:rPr>
                <w:rFonts w:ascii="宋体" w:hAnsi="宋体" w:eastAsia="宋体" w:cs="宋体"/>
                <w:kern w:val="0"/>
                <w:sz w:val="28"/>
                <w:szCs w:val="28"/>
              </w:rPr>
            </w:pPr>
          </w:p>
        </w:tc>
        <w:tc>
          <w:tcPr>
            <w:tcW w:w="2221" w:type="dxa"/>
          </w:tcPr>
          <w:p>
            <w:pPr>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成立时间</w:t>
            </w:r>
          </w:p>
        </w:tc>
        <w:tc>
          <w:tcPr>
            <w:tcW w:w="2203" w:type="dxa"/>
          </w:tcPr>
          <w:p>
            <w:pPr>
              <w:spacing w:line="560" w:lineRule="exact"/>
              <w:jc w:val="lef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851" w:type="dxa"/>
          </w:tcPr>
          <w:p>
            <w:pPr>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测绘资质等级</w:t>
            </w:r>
          </w:p>
        </w:tc>
        <w:tc>
          <w:tcPr>
            <w:tcW w:w="1581" w:type="dxa"/>
          </w:tcPr>
          <w:p>
            <w:pPr>
              <w:spacing w:line="560" w:lineRule="exact"/>
              <w:jc w:val="center"/>
              <w:rPr>
                <w:rFonts w:ascii="宋体" w:hAnsi="宋体" w:eastAsia="宋体" w:cs="宋体"/>
                <w:kern w:val="0"/>
                <w:sz w:val="28"/>
                <w:szCs w:val="28"/>
              </w:rPr>
            </w:pPr>
          </w:p>
        </w:tc>
        <w:tc>
          <w:tcPr>
            <w:tcW w:w="2221" w:type="dxa"/>
          </w:tcPr>
          <w:p>
            <w:pPr>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证书编号</w:t>
            </w:r>
          </w:p>
        </w:tc>
        <w:tc>
          <w:tcPr>
            <w:tcW w:w="2203" w:type="dxa"/>
          </w:tcPr>
          <w:p>
            <w:pPr>
              <w:spacing w:line="560" w:lineRule="exact"/>
              <w:jc w:val="lef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851" w:type="dxa"/>
          </w:tcPr>
          <w:p>
            <w:pPr>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是否为合资企业</w:t>
            </w:r>
          </w:p>
        </w:tc>
        <w:tc>
          <w:tcPr>
            <w:tcW w:w="1581" w:type="dxa"/>
          </w:tcPr>
          <w:p>
            <w:pPr>
              <w:spacing w:line="560" w:lineRule="exact"/>
              <w:rPr>
                <w:rFonts w:ascii="宋体" w:hAnsi="宋体" w:eastAsia="宋体" w:cs="宋体"/>
                <w:kern w:val="0"/>
                <w:sz w:val="28"/>
                <w:szCs w:val="28"/>
              </w:rPr>
            </w:pPr>
          </w:p>
        </w:tc>
        <w:tc>
          <w:tcPr>
            <w:tcW w:w="2221" w:type="dxa"/>
          </w:tcPr>
          <w:p>
            <w:pPr>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中方是否控股</w:t>
            </w:r>
          </w:p>
        </w:tc>
        <w:tc>
          <w:tcPr>
            <w:tcW w:w="2203" w:type="dxa"/>
          </w:tcPr>
          <w:p>
            <w:pPr>
              <w:spacing w:line="560" w:lineRule="exact"/>
              <w:jc w:val="lef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2851" w:type="dxa"/>
          </w:tcPr>
          <w:p>
            <w:pPr>
              <w:spacing w:line="560" w:lineRule="exact"/>
              <w:jc w:val="center"/>
              <w:rPr>
                <w:rFonts w:ascii="宋体" w:hAnsi="宋体" w:eastAsia="宋体" w:cs="宋体"/>
                <w:kern w:val="0"/>
                <w:sz w:val="28"/>
                <w:szCs w:val="28"/>
              </w:rPr>
            </w:pPr>
          </w:p>
        </w:tc>
        <w:tc>
          <w:tcPr>
            <w:tcW w:w="1581" w:type="dxa"/>
          </w:tcPr>
          <w:p>
            <w:pPr>
              <w:spacing w:line="560" w:lineRule="exact"/>
              <w:rPr>
                <w:rFonts w:ascii="宋体" w:hAnsi="宋体" w:eastAsia="宋体" w:cs="宋体"/>
                <w:kern w:val="0"/>
                <w:sz w:val="28"/>
                <w:szCs w:val="28"/>
              </w:rPr>
            </w:pPr>
          </w:p>
        </w:tc>
        <w:tc>
          <w:tcPr>
            <w:tcW w:w="2221" w:type="dxa"/>
          </w:tcPr>
          <w:p>
            <w:pPr>
              <w:spacing w:line="560" w:lineRule="exact"/>
              <w:jc w:val="center"/>
              <w:rPr>
                <w:rFonts w:ascii="宋体" w:hAnsi="宋体" w:eastAsia="宋体" w:cs="宋体"/>
                <w:kern w:val="0"/>
                <w:sz w:val="28"/>
                <w:szCs w:val="28"/>
              </w:rPr>
            </w:pPr>
          </w:p>
        </w:tc>
        <w:tc>
          <w:tcPr>
            <w:tcW w:w="2203" w:type="dxa"/>
          </w:tcPr>
          <w:p>
            <w:pPr>
              <w:spacing w:line="560" w:lineRule="exact"/>
              <w:jc w:val="lef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2851" w:type="dxa"/>
          </w:tcPr>
          <w:p>
            <w:pPr>
              <w:spacing w:line="560" w:lineRule="exact"/>
              <w:jc w:val="center"/>
              <w:rPr>
                <w:rFonts w:ascii="宋体" w:hAnsi="宋体" w:eastAsia="宋体" w:cs="宋体"/>
                <w:kern w:val="0"/>
                <w:sz w:val="28"/>
                <w:szCs w:val="28"/>
              </w:rPr>
            </w:pPr>
          </w:p>
        </w:tc>
        <w:tc>
          <w:tcPr>
            <w:tcW w:w="1581" w:type="dxa"/>
          </w:tcPr>
          <w:p>
            <w:pPr>
              <w:spacing w:line="560" w:lineRule="exact"/>
              <w:rPr>
                <w:rFonts w:ascii="宋体" w:hAnsi="宋体" w:eastAsia="宋体" w:cs="宋体"/>
                <w:kern w:val="0"/>
                <w:sz w:val="28"/>
                <w:szCs w:val="28"/>
              </w:rPr>
            </w:pPr>
          </w:p>
        </w:tc>
        <w:tc>
          <w:tcPr>
            <w:tcW w:w="2221" w:type="dxa"/>
          </w:tcPr>
          <w:p>
            <w:pPr>
              <w:spacing w:line="560" w:lineRule="exact"/>
              <w:jc w:val="center"/>
              <w:rPr>
                <w:rFonts w:ascii="宋体" w:hAnsi="宋体" w:eastAsia="宋体" w:cs="宋体"/>
                <w:kern w:val="0"/>
                <w:sz w:val="28"/>
                <w:szCs w:val="28"/>
              </w:rPr>
            </w:pPr>
          </w:p>
        </w:tc>
        <w:tc>
          <w:tcPr>
            <w:tcW w:w="2203" w:type="dxa"/>
          </w:tcPr>
          <w:p>
            <w:pPr>
              <w:spacing w:line="560" w:lineRule="exact"/>
              <w:jc w:val="lef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851" w:type="dxa"/>
          </w:tcPr>
          <w:p>
            <w:pPr>
              <w:spacing w:line="560" w:lineRule="exact"/>
              <w:jc w:val="center"/>
              <w:rPr>
                <w:rFonts w:ascii="宋体" w:hAnsi="宋体" w:eastAsia="宋体" w:cs="宋体"/>
                <w:kern w:val="0"/>
                <w:sz w:val="28"/>
                <w:szCs w:val="28"/>
              </w:rPr>
            </w:pPr>
          </w:p>
        </w:tc>
        <w:tc>
          <w:tcPr>
            <w:tcW w:w="1581" w:type="dxa"/>
          </w:tcPr>
          <w:p>
            <w:pPr>
              <w:spacing w:line="560" w:lineRule="exact"/>
              <w:rPr>
                <w:rFonts w:ascii="宋体" w:hAnsi="宋体" w:eastAsia="宋体" w:cs="宋体"/>
                <w:kern w:val="0"/>
                <w:sz w:val="28"/>
                <w:szCs w:val="28"/>
              </w:rPr>
            </w:pPr>
          </w:p>
        </w:tc>
        <w:tc>
          <w:tcPr>
            <w:tcW w:w="2221" w:type="dxa"/>
          </w:tcPr>
          <w:p>
            <w:pPr>
              <w:spacing w:line="560" w:lineRule="exact"/>
              <w:jc w:val="center"/>
              <w:rPr>
                <w:rFonts w:ascii="宋体" w:hAnsi="宋体" w:eastAsia="宋体" w:cs="宋体"/>
                <w:kern w:val="0"/>
                <w:sz w:val="28"/>
                <w:szCs w:val="28"/>
              </w:rPr>
            </w:pPr>
          </w:p>
        </w:tc>
        <w:tc>
          <w:tcPr>
            <w:tcW w:w="2203" w:type="dxa"/>
          </w:tcPr>
          <w:p>
            <w:pPr>
              <w:spacing w:line="560" w:lineRule="exact"/>
              <w:jc w:val="lef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2851" w:type="dxa"/>
            <w:vAlign w:val="center"/>
          </w:tcPr>
          <w:p>
            <w:pPr>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行政总负责人</w:t>
            </w:r>
          </w:p>
        </w:tc>
        <w:tc>
          <w:tcPr>
            <w:tcW w:w="1581" w:type="dxa"/>
          </w:tcPr>
          <w:p>
            <w:pPr>
              <w:spacing w:line="560" w:lineRule="exact"/>
              <w:jc w:val="center"/>
              <w:rPr>
                <w:rFonts w:ascii="宋体" w:hAnsi="宋体" w:eastAsia="宋体" w:cs="宋体"/>
                <w:kern w:val="0"/>
                <w:sz w:val="28"/>
                <w:szCs w:val="28"/>
              </w:rPr>
            </w:pPr>
          </w:p>
        </w:tc>
        <w:tc>
          <w:tcPr>
            <w:tcW w:w="2221" w:type="dxa"/>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联系电话</w:t>
            </w:r>
          </w:p>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（座机、手机）</w:t>
            </w:r>
          </w:p>
        </w:tc>
        <w:tc>
          <w:tcPr>
            <w:tcW w:w="2203" w:type="dxa"/>
          </w:tcPr>
          <w:p>
            <w:pPr>
              <w:spacing w:line="560" w:lineRule="exact"/>
              <w:jc w:val="lef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2851" w:type="dxa"/>
            <w:vAlign w:val="center"/>
          </w:tcPr>
          <w:p>
            <w:pPr>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驻延负责人</w:t>
            </w:r>
          </w:p>
        </w:tc>
        <w:tc>
          <w:tcPr>
            <w:tcW w:w="1581" w:type="dxa"/>
          </w:tcPr>
          <w:p>
            <w:pPr>
              <w:spacing w:line="560" w:lineRule="exact"/>
              <w:jc w:val="left"/>
              <w:rPr>
                <w:rFonts w:ascii="宋体" w:hAnsi="宋体" w:eastAsia="宋体" w:cs="宋体"/>
                <w:kern w:val="0"/>
                <w:sz w:val="28"/>
                <w:szCs w:val="28"/>
              </w:rPr>
            </w:pPr>
          </w:p>
        </w:tc>
        <w:tc>
          <w:tcPr>
            <w:tcW w:w="2221" w:type="dxa"/>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联系电话</w:t>
            </w:r>
          </w:p>
          <w:p>
            <w:pPr>
              <w:spacing w:line="400" w:lineRule="exact"/>
              <w:jc w:val="left"/>
              <w:rPr>
                <w:rFonts w:ascii="宋体" w:hAnsi="宋体" w:eastAsia="宋体" w:cs="宋体"/>
                <w:kern w:val="0"/>
                <w:sz w:val="28"/>
                <w:szCs w:val="28"/>
              </w:rPr>
            </w:pPr>
            <w:r>
              <w:rPr>
                <w:rFonts w:hint="eastAsia" w:ascii="宋体" w:hAnsi="宋体" w:eastAsia="宋体" w:cs="宋体"/>
                <w:kern w:val="0"/>
                <w:sz w:val="28"/>
                <w:szCs w:val="28"/>
              </w:rPr>
              <w:t>（座机、手机）</w:t>
            </w:r>
          </w:p>
        </w:tc>
        <w:tc>
          <w:tcPr>
            <w:tcW w:w="2203" w:type="dxa"/>
          </w:tcPr>
          <w:p>
            <w:pPr>
              <w:spacing w:line="560" w:lineRule="exact"/>
              <w:jc w:val="left"/>
              <w:rPr>
                <w:rFonts w:ascii="宋体" w:hAnsi="宋体" w:eastAsia="宋体" w:cs="宋体"/>
                <w:kern w:val="0"/>
                <w:sz w:val="28"/>
                <w:szCs w:val="28"/>
              </w:rPr>
            </w:pPr>
          </w:p>
        </w:tc>
      </w:tr>
    </w:tbl>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r>
        <w:rPr>
          <w:rFonts w:hint="eastAsia" w:ascii="宋体" w:hAnsi="宋体" w:eastAsia="宋体" w:cs="宋体"/>
          <w:sz w:val="28"/>
          <w:szCs w:val="28"/>
        </w:rPr>
        <w:t>附件 2</w:t>
      </w:r>
    </w:p>
    <w:p>
      <w:pPr>
        <w:spacing w:line="560" w:lineRule="exact"/>
        <w:jc w:val="center"/>
        <w:rPr>
          <w:rFonts w:ascii="黑体" w:hAnsi="黑体" w:eastAsia="黑体" w:cs="仿宋_GB2312"/>
          <w:sz w:val="44"/>
          <w:szCs w:val="44"/>
        </w:rPr>
      </w:pPr>
      <w:r>
        <w:rPr>
          <w:rFonts w:hint="eastAsia" w:ascii="黑体" w:hAnsi="黑体" w:eastAsia="黑体" w:cs="文星标宋"/>
          <w:sz w:val="44"/>
          <w:szCs w:val="44"/>
        </w:rPr>
        <w:t>诚 信 承 诺 书</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为保质、保量、按时完成本单位将承担的延津县工程建设项目多测合一测绘工作任务，特承诺如下：</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1．按照各项工作和技术文件的规定，以及工作合同的约定全面、保质、按时完成所承担的工作任务。</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2．按照本单位内部制定的质量保证制度，全面对各项成果进行检查，并保证符合各项规定。以检查的过程资料和结果为依据。</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3．多测合一测绘成果均经我单位行政和技术总负责人审核签字。以行政和技术总负责人签字的审核意见为依据。未审核签字的，可按阶段合同金额的 10%扣除工作费用。</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4．投入的仪器严格按照有关规定进行检验、检测。工作期间的仪器设备，因检验、检测不符合规定或者应检未检的，可按合同金额30%扣除工作费用。</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5．我单位如果将承担的工作任务擅自转包给其他单位的，按合同金额的 50%赔偿业主的损失。</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6．我单位如将测绘资质转借给其他单位，以我单位名义承担工作，除按合同金额的 100%赔偿业主的损失外，我单位将不再从事任何联合测绘任务。</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7．不断提高本单位从事多测合一测绘人员的业务水平，接受自然资源局监督管理。若违反多测合一测绘管理的有关规定，自愿退出延津县工程建设项目联合测绘机构名录库。</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8．我单位从未搭车收费，如若搭车收费，自愿被移除名录库。</w:t>
      </w:r>
    </w:p>
    <w:p>
      <w:pPr>
        <w:wordWrap w:val="0"/>
        <w:spacing w:line="400" w:lineRule="exact"/>
        <w:jc w:val="right"/>
        <w:rPr>
          <w:rFonts w:ascii="仿宋" w:hAnsi="仿宋" w:eastAsia="仿宋" w:cs="仿宋_GB2312"/>
          <w:sz w:val="32"/>
          <w:szCs w:val="32"/>
        </w:rPr>
      </w:pPr>
    </w:p>
    <w:p>
      <w:pPr>
        <w:wordWrap w:val="0"/>
        <w:spacing w:line="800" w:lineRule="exact"/>
        <w:jc w:val="right"/>
      </w:pPr>
      <w:r>
        <w:rPr>
          <w:rFonts w:hint="eastAsia" w:ascii="仿宋" w:hAnsi="仿宋" w:eastAsia="仿宋" w:cs="仿宋_GB2312"/>
          <w:sz w:val="32"/>
          <w:szCs w:val="32"/>
        </w:rPr>
        <w:t>承诺人：（公章）</w:t>
      </w:r>
      <w:bookmarkStart w:id="0" w:name="_GoBack"/>
      <w:bookmarkEnd w:id="0"/>
    </w:p>
    <w:sectPr>
      <w:footerReference r:id="rId3" w:type="default"/>
      <w:pgSz w:w="11906" w:h="16838"/>
      <w:pgMar w:top="1440" w:right="1633" w:bottom="1440" w:left="163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altName w:val="微软雅黑"/>
    <w:panose1 w:val="0201060900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7ACC3E"/>
    <w:multiLevelType w:val="singleLevel"/>
    <w:tmpl w:val="C17ACC3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ZDMwZDFiYWViNzAxNGUxNzgxZjVmYmM4MjI1MDEifQ=="/>
  </w:docVars>
  <w:rsids>
    <w:rsidRoot w:val="1C5959A3"/>
    <w:rsid w:val="037C2335"/>
    <w:rsid w:val="09112A8E"/>
    <w:rsid w:val="0E071FF6"/>
    <w:rsid w:val="15CA41DB"/>
    <w:rsid w:val="18B650AB"/>
    <w:rsid w:val="19997D53"/>
    <w:rsid w:val="1C5959A3"/>
    <w:rsid w:val="351E2C7D"/>
    <w:rsid w:val="35F76ADD"/>
    <w:rsid w:val="37653003"/>
    <w:rsid w:val="384234FF"/>
    <w:rsid w:val="39345397"/>
    <w:rsid w:val="4BAD310F"/>
    <w:rsid w:val="4E475602"/>
    <w:rsid w:val="68881770"/>
    <w:rsid w:val="6BE37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Lines="0" w:afterLines="0" w:line="660" w:lineRule="exact"/>
      <w:jc w:val="center"/>
      <w:outlineLvl w:val="0"/>
    </w:pPr>
    <w:rPr>
      <w:rFonts w:ascii="Times New Roman" w:hAnsi="Times New Roman" w:eastAsia="文星标宋"/>
      <w:bCs/>
      <w:kern w:val="44"/>
      <w:sz w:val="44"/>
      <w:szCs w:val="44"/>
    </w:rPr>
  </w:style>
  <w:style w:type="paragraph" w:styleId="3">
    <w:name w:val="heading 2"/>
    <w:basedOn w:val="1"/>
    <w:next w:val="1"/>
    <w:semiHidden/>
    <w:unhideWhenUsed/>
    <w:qFormat/>
    <w:uiPriority w:val="0"/>
    <w:pPr>
      <w:spacing w:beforeLines="0" w:beforeAutospacing="0" w:afterLines="0" w:afterAutospacing="0" w:line="480" w:lineRule="exact"/>
      <w:ind w:firstLine="643" w:firstLineChars="200"/>
      <w:jc w:val="left"/>
      <w:outlineLvl w:val="1"/>
    </w:pPr>
    <w:rPr>
      <w:rFonts w:hint="eastAsia" w:ascii="宋体" w:hAnsi="宋体" w:eastAsia="黑体" w:cs="宋体"/>
      <w:kern w:val="0"/>
      <w:sz w:val="32"/>
      <w:szCs w:val="18"/>
      <w:lang w:bidi="ar"/>
    </w:rPr>
  </w:style>
  <w:style w:type="character" w:default="1" w:styleId="7">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Char"/>
    <w:basedOn w:val="7"/>
    <w:link w:val="2"/>
    <w:qFormat/>
    <w:uiPriority w:val="0"/>
    <w:rPr>
      <w:rFonts w:ascii="Times New Roman" w:hAnsi="Times New Roman" w:eastAsia="文星标宋"/>
      <w:bCs/>
      <w:kern w:val="44"/>
      <w:sz w:val="44"/>
      <w:szCs w:val="4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916</Words>
  <Characters>925</Characters>
  <Lines>0</Lines>
  <Paragraphs>0</Paragraphs>
  <TotalTime>1</TotalTime>
  <ScaleCrop>false</ScaleCrop>
  <LinksUpToDate>false</LinksUpToDate>
  <CharactersWithSpaces>936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2021-07-07T08:54:00Z</dcterms:created>
  <dc:creator>666666666</dc:creator>
  <cp:lastModifiedBy>Administrator</cp:lastModifiedBy>
  <cp:lastPrinted>2023-04-07T01:05:00Z</cp:lastPrinted>
  <dcterms:modified xsi:type="dcterms:W3CDTF">2023-04-09T23:57:29Z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8EE5C7C1667E4758B461B0057E6A50FE_13</vt:lpwstr>
  </property>
</Properties>
</file>