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24"/>
          <w:lang w:val="en-US" w:eastAsia="zh-CN"/>
        </w:rPr>
        <w:t>附件1：</w:t>
      </w:r>
    </w:p>
    <w:tbl>
      <w:tblPr>
        <w:tblStyle w:val="6"/>
        <w:tblW w:w="88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41"/>
        <w:gridCol w:w="3113"/>
        <w:gridCol w:w="2687"/>
        <w:gridCol w:w="675"/>
        <w:gridCol w:w="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2025年延津县市场监管局拟抽检产品询价单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产品具体名称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产品标准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学生服装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中小学生校服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18401-2010国家纺织产品基本安全技术规范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31701-2015婴幼儿及儿童纺织产品安全技术规范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29862-2013纺织品纤维含量的标识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22854-2009针织学生服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GB/T23328-2009机织学生服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31888-2015中小学生校服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注:标准不同，检验项目不同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纤维含量、异味、耐干摩擦色牢度、耐湿摩擦色牢度、耐皂洗色牢度、pH值、甲醛含量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消防产品（灭火器）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43551-2123手提式大灭器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4066-2017干粉灭火剂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充装误差、20℃时喷射性能、瓶体水压试验、瓶体爆破性能、灭火剂（磷酸二氢铵)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车用乙醇汽油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车用乙醇汽油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18351-2017车用乙醇汽油(E10)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研究法辛烷值、硫含量、铜片腐蚀、机械杂质、乙醇含量、其他有机含氧化合物含量、密度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19147-2016车用柒油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硫含量、铜片腐蚀、水含量、凝点、冷滤点、闪点、密度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175-2023通用硅酸盐水泥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6566-2010建筑材料放射性核素限量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不溶物、烧失量、三氧化硫、氧化镁、氯离子强度(3天)、放射性核素限量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6566-2010建筑材料放射性核素限量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13590-2022钢渣矿渣硅酸盐水泥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三氧化硫、氧离子、细度、凝结时间、强度(3天)、放射性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17761-2018电动自行车安全技术规范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42295-2022电动自行车电气安全要求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车速限值、制动性能(干态)、脚踏骑行能力(不测 a)、反射器、照明和鸣号装置(安装)标识与警示语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燃气灶具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16410-2020家用燃气灶具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气密性、火焰传递、熄火、温升、耐热冲击耐重力冲击、熄火保护装置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15063-2020复合肥料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总养分、总氮、有效磷、钾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掺混肥料(BB肥)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21633-2020掺混肥料(BB)肥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总养分、总氮、有效磷、钾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JB/T 8734系列、GB/T 5023系列、GB/T 5013系列、JB/T 8735系列、GB/T 12706系列、GB/T 31840系列、MT/T 818系列、GB/T 12527-2008、GB/T 14049-2008，标准不同检测项目略有不同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导体电阻、绝缘平均厚度、老化前绝缘抗张强度、老化前绝缘断裂伸长率、老化前护套抗张强度、不延燃试验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钢筋混凝土排水管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混凝土和钢筋混凝土排水管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11836-2023混凝土和钢筋混凝土排水管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外观质量、尺寸偏差、保护层厚度、外表面裂缝、外压荷载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5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儿童座椅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儿童座椅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27887-2011儿童家具通用技术条件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外观要求、金属件-涂层硬度、边缘及尖端、突出物、孔及间隙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食品接触用塑料材料及制品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4806.7-2023食品安全国家标准食品接触用塑料材料及制品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感官要求、总迁移量、高锰酸钾消耗量、重金属(以Pb计)、脱色试验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电热毯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4706.1-2005家用和类似用途电器的安全第1部分:通用要求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4706.8-2008家用和类似用途电器的安全 电热毯、电热垫及类似柔性发热器具的特殊要求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对触及带电部件的防护、输入功率和电流、工作温度下的泄漏电流和电气强度、电源连接和外部软线、电气间隙爬电距离和固体绝缘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center"/>
      <w:rPr>
        <w:rFonts w:hint="default" w:ascii="Times New Roman" w:eastAsia="Times New Roman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5096510</wp:posOffset>
              </wp:positionH>
              <wp:positionV relativeFrom="paragraph">
                <wp:posOffset>-238125</wp:posOffset>
              </wp:positionV>
              <wp:extent cx="591185" cy="2076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18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>１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3pt;margin-top:-18.75pt;height:16.35pt;width:46.55pt;mso-position-horizontal-relative:margin;z-index:251659264;mso-width-relative:page;mso-height-relative:page;" filled="f" stroked="f" coordsize="21600,21600" o:gfxdata="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b/>
                        <w:bCs/>
                        <w:color w:val="auto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color w:val="auto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/>
                        <w:b/>
                        <w:bCs/>
                        <w:color w:val="auto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  <w:color w:val="auto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  <w:color w:val="auto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bCs/>
                        <w:color w:val="auto"/>
                        <w:sz w:val="24"/>
                        <w:szCs w:val="24"/>
                        <w:lang w:val="en-US" w:eastAsia="zh-CN"/>
                      </w:rPr>
                      <w:t>１</w:t>
                    </w:r>
                    <w:r>
                      <w:rPr>
                        <w:rFonts w:hint="eastAsia"/>
                        <w:b/>
                        <w:bCs/>
                        <w:color w:val="auto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color w:val="auto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spacing w:beforeLines="0" w:afterLines="0"/>
      <w:ind w:right="360" w:firstLine="360"/>
      <w:rPr>
        <w:rFonts w:hint="default" w:ascii="Times New Roman" w:eastAsia="Times New Roman"/>
        <w:sz w:val="18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NGQ5MGE5NjBmZmY5YWVlNWJmMDQwMTliZGYyMDIifQ=="/>
  </w:docVars>
  <w:rsids>
    <w:rsidRoot w:val="00000000"/>
    <w:rsid w:val="07984850"/>
    <w:rsid w:val="0CA778F8"/>
    <w:rsid w:val="0EAA2BFB"/>
    <w:rsid w:val="1EF876DC"/>
    <w:rsid w:val="1F670AAA"/>
    <w:rsid w:val="23773D34"/>
    <w:rsid w:val="24594165"/>
    <w:rsid w:val="2FF12706"/>
    <w:rsid w:val="36E33796"/>
    <w:rsid w:val="4DB148BB"/>
    <w:rsid w:val="54BD6532"/>
    <w:rsid w:val="57010207"/>
    <w:rsid w:val="587D2A84"/>
    <w:rsid w:val="5DE421AC"/>
    <w:rsid w:val="6AAB3148"/>
    <w:rsid w:val="FD79F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8"/>
    <w:qFormat/>
    <w:uiPriority w:val="0"/>
    <w:rPr>
      <w:rFonts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2118</Words>
  <Characters>2536</Characters>
  <Lines>0</Lines>
  <Paragraphs>0</Paragraphs>
  <TotalTime>7</TotalTime>
  <ScaleCrop>false</ScaleCrop>
  <LinksUpToDate>false</LinksUpToDate>
  <CharactersWithSpaces>2694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2024-06-07T16:56:00Z</dcterms:created>
  <dc:creator>lenovo</dc:creator>
  <cp:lastModifiedBy>administrator</cp:lastModifiedBy>
  <dcterms:modified xsi:type="dcterms:W3CDTF">2025-06-06T16:37:19Z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C27F181EF9E54D6E994A53EDAF70D16A_12</vt:lpwstr>
  </property>
  <property fmtid="{D5CDD505-2E9C-101B-9397-08002B2CF9AE}" pid="4" name="KSOTemplateDocerSaveRecord">
    <vt:lpwstr>eyJoZGlkIjoiNGVlNGQ5MGE5NjBmZmY5YWVlNWJmMDQwMTliZGYyMDIifQ==</vt:lpwstr>
  </property>
</Properties>
</file>